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5-day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are expected to have basic computer skills and prior experience with Microsoft Office applications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Office 365 (for data import and manipulation)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Measures and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Maps and Charts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Query for Data Import and Manipulation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Service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