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and dynamic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analyze and visualize complex data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 background: Basic computer skills, familiarity with Microsoft Office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Power BI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Data Models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Calculations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Working with Multiple Data Sources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Analysis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the Web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Development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