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and dynamic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Proficiency in Microsoft Office, specifically Excel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data analysis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data models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Power BI datasets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visualizations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development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