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12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3.x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MLflow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Spark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PostgreSQL with pgvector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Foundational Knowledge of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and File Input/Output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in Python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 and Cleaning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Preprocessing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Missing Values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Normalization and Scaling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Building with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and Unsupervised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Linear Regression and Logistic Regression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Decision Trees and Random Forests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Metrics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Cross-Validation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Selection and Comparison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Building with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Neural Networks and Convolutional Neural Networks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Recurrent Neural Networks and Long Short-Term Memory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Deep Learning 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Model Evaluation Metrics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Model Selection and Comparison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for Deep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Training and 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Evaluation Metrics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Selection and Comparison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for GenAI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Pipelines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Pipeline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ETL Process and Data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and Data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Storage and Retrieval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Storage Options (Relational, NoSQL, Cloud)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Retrieval Techniques (Querying, Indexing)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Caching and Data Replication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6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Training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Training and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Deployment and Serving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Maintenance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Deployment and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Platform Options (AWS, Azure, GCP)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Deployment and Scaling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Monitoring and Logging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7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Feature Engineering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Engineering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Selection and Dimensionality Reduction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Interpretability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Explainability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Fairness and Bias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8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Storytelling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Presentation and Reporting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Collaboration and Version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Collaboration Tools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Version Control Systems (Git, SVN)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Review and Code Quality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9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Maintenance and Updates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Drift and Concept Drift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Re-training and Re-deployment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Risk Management and Auditing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10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Use Cases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Use Cases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Applications and Business Value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ROI and Metrics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Team Management and Leadership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Team Management and Leadership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Communication and Collaboration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Career Development and Growth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in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Deep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GenAI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Fairness and Transparency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Accountability and Responsibility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Capstone Project and Presentations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Capstone Project and Presentations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Showcase and Demo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Science Career Development and Growth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