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10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Python for Data Science.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Data Science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Data Science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Data Science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3.x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 (e.g., PyCharm, VSCode)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or local setup (e.g., AWS, Google Cloud, local machine)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Introduction to Python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basics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Python environment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types and data structures in Python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Manipulation with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loading and manipulation with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preprocessing with Pandas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Analysis with NumPy and Matplotlib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Numerical computations with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 with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Customizing visualizations with Seaborn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Unsupervised learning with Scikit-learn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model evaluation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selection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with Scikit-learn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 with TensorFlow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TensorFlow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neural networks with TensorFlow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Training and evaluating deep learning models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Natural Language Processing with NLTK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NLTK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Text preprocessing with NLTK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Sentiment analysis with NLTK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Pipelines with Apache Beam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Apache Beam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data pipelines with Apache Beam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processing with Apache Beam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Real-time Data Processing with Apache Flink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Apache Flink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real-time data pipelines with Apache Flink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processing with Apache Flink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6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Storage and Retrieval with MongoDB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MongoDB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storage and retrieval with MongoDB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with MongoDB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Retrieval with SQL and NoSQL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SQL and NoSQL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retrieval with SQL and NoSQL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Query optimization with SQL and NoSQL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7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governance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Quality and Validation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quality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validation and cleaning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quality metrics and monitoring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8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Storytelling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Data-driven decision making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Ethics and Bias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ethics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bias and fairness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ethics and governance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9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Architecture and Design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design patterns and principles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architecture and scalability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Engineering and Operations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operations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engineering and scalability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10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Project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 project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project planning and execution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project delivery and deployment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Career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 career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career paths and opportunities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career growth and advancement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