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General AI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General AI.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AI solutions using General AI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 for AI development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AI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 science,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AI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 with real-world datasets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 and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3.x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Jupyter Notebook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TensorFlow or PyTorch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Scikit-learn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Pandas and NumPy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1: Introduction to General AI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General AI and its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a General AI environment with Python and Jupyter Notebook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TensorFlow or PyTorch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2: Data Preprocessing and Feature Engineering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preprocessing techniques using Pandas and NumPy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Feature engineering and selection using Scikit-learn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with Matplotlib and Seaborn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3: Model Development and Training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Building and training a General AI model using TensorFlow or PyTorch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evaluation and hyperparameter tuning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model interpretability and explainability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4: Model Deployment and Integration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a General AI model using Flask or Django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a General AI model with a web application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serving and API design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5: Model Monitoring and Maintenance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monitoring and performance metrics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maintenance and updates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model drift and concept drift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6: Advanced General AI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transfer learning and fine-tuning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General AI for natural language processing and computer vision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model architectures and techniques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7: General AI Case Studies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Real-world case studies of General AI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General AI development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General AI ethics and governance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8: General AI Project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Developing a General AI project from scratch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Project planning and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General AI project evaluation and feedback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9: General AI Advanced Topics and Future Directions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advanced General AI topics and research areas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Future directions and trends in General AI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Conclusion and final thoughts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General AI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