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AA" w:rsidRPr="001120CD" w:rsidRDefault="00756CAA" w:rsidP="009B7057">
      <w:pPr>
        <w:pStyle w:val="a"/>
      </w:pPr>
      <w:bookmarkStart w:id="0" w:name="_Toc469062151"/>
      <w:r w:rsidRPr="001120CD">
        <w:rPr>
          <w:rFonts w:hint="eastAsia"/>
        </w:rPr>
        <w:t>安装部署说明书</w:t>
      </w:r>
      <w:bookmarkEnd w:id="0"/>
    </w:p>
    <w:p w:rsidR="00756CAA" w:rsidRPr="008D561D" w:rsidRDefault="00D529EB" w:rsidP="00937DC8">
      <w:pPr>
        <w:pStyle w:val="a"/>
      </w:pPr>
      <w:bookmarkStart w:id="1" w:name="_Toc469062154"/>
      <w:r w:rsidRPr="008D561D">
        <w:rPr>
          <w:rFonts w:hint="eastAsia"/>
        </w:rPr>
        <w:t>引言</w:t>
      </w:r>
      <w:bookmarkEnd w:id="1"/>
      <w:r w:rsidR="00756CAA" w:rsidRPr="008D561D">
        <w:rPr>
          <w:rFonts w:ascii="Calibri" w:hAnsi="Calibri" w:cs="Calibri"/>
        </w:rPr>
        <w:t> </w:t>
      </w:r>
    </w:p>
    <w:p w:rsidR="00756CAA" w:rsidRPr="008D561D" w:rsidRDefault="00756CAA" w:rsidP="00937DC8">
      <w:pPr>
        <w:pStyle w:val="a0"/>
      </w:pPr>
      <w:bookmarkStart w:id="2" w:name="_Toc469062155"/>
      <w:r w:rsidRPr="008D561D">
        <w:t>编写目的</w:t>
      </w:r>
      <w:bookmarkEnd w:id="2"/>
      <w:r w:rsidRPr="008D561D">
        <w:rPr>
          <w:rFonts w:ascii="Calibri" w:hAnsi="Calibri" w:cs="Calibri"/>
        </w:rPr>
        <w:t> </w:t>
      </w:r>
    </w:p>
    <w:p w:rsidR="0063698E" w:rsidRPr="00D529EB" w:rsidRDefault="0063698E" w:rsidP="00937DC8">
      <w:pPr>
        <w:pStyle w:val="af1"/>
        <w:ind w:left="420" w:firstLine="360"/>
      </w:pPr>
      <w:bookmarkStart w:id="3" w:name="_Toc469062156"/>
      <w:r w:rsidRPr="00D529EB">
        <w:rPr>
          <w:rFonts w:hint="eastAsia"/>
        </w:rPr>
        <w:t>近几年来，计算机和信息技术迅猛发展并且普及应用，行业应用系统的规模迅速扩大，所产生的数据呈爆炸性增长，因此提高对数据的提取、处理和分析能力，通过进一步加工实现数据的“增值”已经成为现在世界的迫切需求。</w:t>
      </w:r>
    </w:p>
    <w:p w:rsidR="00756CAA" w:rsidRPr="008D561D" w:rsidRDefault="00D4134A" w:rsidP="009B7057">
      <w:pPr>
        <w:pStyle w:val="a"/>
      </w:pPr>
      <w:r w:rsidRPr="008D561D">
        <w:rPr>
          <w:rFonts w:hint="eastAsia"/>
        </w:rPr>
        <w:t>系统</w:t>
      </w:r>
      <w:r w:rsidR="00756CAA" w:rsidRPr="008D561D">
        <w:t>背景</w:t>
      </w:r>
      <w:r w:rsidR="0063698E" w:rsidRPr="008D561D">
        <w:rPr>
          <w:rFonts w:hint="eastAsia"/>
        </w:rPr>
        <w:t>要求</w:t>
      </w:r>
      <w:r w:rsidRPr="008D561D">
        <w:rPr>
          <w:rFonts w:hint="eastAsia"/>
        </w:rPr>
        <w:t>及</w:t>
      </w:r>
      <w:bookmarkEnd w:id="3"/>
      <w:r w:rsidR="0063698E" w:rsidRPr="008D561D">
        <w:rPr>
          <w:rFonts w:hint="eastAsia"/>
        </w:rPr>
        <w:t>软件运行环境要求</w:t>
      </w:r>
    </w:p>
    <w:p w:rsidR="0063698E" w:rsidRPr="006E556E" w:rsidRDefault="0063698E" w:rsidP="006E556E">
      <w:pPr>
        <w:pStyle w:val="af1"/>
        <w:ind w:left="420"/>
      </w:pPr>
      <w:bookmarkStart w:id="4" w:name="_Toc469062157"/>
      <w:r w:rsidRPr="006E556E">
        <w:t>硬件</w:t>
      </w:r>
      <w:r w:rsidR="008D561D" w:rsidRPr="006E556E">
        <w:rPr>
          <w:rFonts w:hint="eastAsia"/>
        </w:rPr>
        <w:t>:</w:t>
      </w:r>
      <w:r w:rsidRPr="006E556E">
        <w:rPr>
          <w:rFonts w:hint="eastAsia"/>
        </w:rPr>
        <w:t>一般家用台式机即可，对硬件无特殊要求</w:t>
      </w:r>
    </w:p>
    <w:p w:rsidR="0063698E" w:rsidRPr="006E556E" w:rsidRDefault="0063698E" w:rsidP="006E556E">
      <w:pPr>
        <w:pStyle w:val="af1"/>
        <w:ind w:left="420"/>
      </w:pPr>
      <w:r w:rsidRPr="006E556E">
        <w:t>支持</w:t>
      </w:r>
      <w:r w:rsidRPr="006E556E">
        <w:rPr>
          <w:rFonts w:hint="eastAsia"/>
        </w:rPr>
        <w:t>系统</w:t>
      </w:r>
      <w:r w:rsidR="008D561D" w:rsidRPr="006E556E">
        <w:rPr>
          <w:rFonts w:hint="eastAsia"/>
        </w:rPr>
        <w:t>:</w:t>
      </w:r>
      <w:r w:rsidRPr="006E556E">
        <w:t xml:space="preserve">Windows </w:t>
      </w:r>
      <w:r w:rsidR="008D561D" w:rsidRPr="006E556E">
        <w:rPr>
          <w:rFonts w:hint="eastAsia"/>
        </w:rPr>
        <w:t>10</w:t>
      </w:r>
      <w:bookmarkStart w:id="5" w:name="_GoBack"/>
      <w:bookmarkEnd w:id="5"/>
    </w:p>
    <w:p w:rsidR="0063698E" w:rsidRPr="006E556E" w:rsidRDefault="0063698E" w:rsidP="006E556E">
      <w:pPr>
        <w:pStyle w:val="af1"/>
        <w:ind w:left="420"/>
      </w:pPr>
      <w:r w:rsidRPr="006E556E">
        <w:t>安装和初始化</w:t>
      </w:r>
      <w:r w:rsidR="008D561D" w:rsidRPr="006E556E">
        <w:t>:</w:t>
      </w:r>
      <w:r w:rsidRPr="006E556E">
        <w:rPr>
          <w:rFonts w:hint="eastAsia"/>
        </w:rPr>
        <w:t>需要安装</w:t>
      </w:r>
      <w:r w:rsidR="008D561D" w:rsidRPr="006E556E">
        <w:rPr>
          <w:rFonts w:hint="eastAsia"/>
        </w:rPr>
        <w:t>指定</w:t>
      </w:r>
      <w:r w:rsidRPr="006E556E">
        <w:rPr>
          <w:rFonts w:hint="eastAsia"/>
        </w:rPr>
        <w:t>p</w:t>
      </w:r>
      <w:r w:rsidRPr="006E556E">
        <w:t>ython</w:t>
      </w:r>
      <w:r w:rsidRPr="006E556E">
        <w:rPr>
          <w:rFonts w:hint="eastAsia"/>
        </w:rPr>
        <w:t>第三方库才可使用</w:t>
      </w:r>
    </w:p>
    <w:p w:rsidR="00D4134A" w:rsidRPr="008D561D" w:rsidRDefault="00D4134A" w:rsidP="00937DC8">
      <w:pPr>
        <w:pStyle w:val="a0"/>
      </w:pPr>
      <w:r w:rsidRPr="008D561D">
        <w:rPr>
          <w:rFonts w:hint="eastAsia"/>
        </w:rPr>
        <w:t>适应人群</w:t>
      </w:r>
      <w:bookmarkEnd w:id="4"/>
    </w:p>
    <w:p w:rsidR="00D4134A" w:rsidRPr="006E556E" w:rsidRDefault="00D4134A" w:rsidP="006E556E">
      <w:pPr>
        <w:pStyle w:val="af1"/>
        <w:ind w:left="420"/>
      </w:pPr>
      <w:r w:rsidRPr="006E556E">
        <w:rPr>
          <w:rFonts w:hint="eastAsia"/>
        </w:rPr>
        <w:t>本说明书适用于以下人群使用：</w:t>
      </w:r>
    </w:p>
    <w:p w:rsidR="006E556E" w:rsidRDefault="0063698E" w:rsidP="006E556E">
      <w:pPr>
        <w:pStyle w:val="af1"/>
        <w:ind w:left="420"/>
      </w:pPr>
      <w:r w:rsidRPr="006E556E">
        <w:t>适用于各高校未毕业学生，让其在校学习时了解企业对人才需求的动向，综合开率专业，知识技能，收入，地域等因素。既进行操作实践，又可以对未来的学习有所规划。</w:t>
      </w:r>
    </w:p>
    <w:p w:rsidR="0063698E" w:rsidRPr="006E556E" w:rsidRDefault="0063698E" w:rsidP="006E556E">
      <w:pPr>
        <w:pStyle w:val="af1"/>
        <w:ind w:left="420"/>
      </w:pPr>
      <w:r w:rsidRPr="006E556E">
        <w:t>适用于各高校应届毕业生，其通过本网站可以轻松查询工作相关信息，可更好的对比自身条件，扬长避短，找到更适合自己的工作。</w:t>
      </w:r>
    </w:p>
    <w:p w:rsidR="00756CAA" w:rsidRPr="008D561D" w:rsidRDefault="00756CAA" w:rsidP="006E556E">
      <w:pPr>
        <w:pStyle w:val="a0"/>
      </w:pPr>
      <w:bookmarkStart w:id="6" w:name="_Toc469062159"/>
      <w:r w:rsidRPr="008D561D">
        <w:t>参考资料</w:t>
      </w:r>
      <w:bookmarkEnd w:id="6"/>
      <w:r w:rsidRPr="008D561D">
        <w:rPr>
          <w:rFonts w:ascii="Calibri" w:hAnsi="Calibri" w:cs="Calibri"/>
        </w:rPr>
        <w:t> </w:t>
      </w:r>
    </w:p>
    <w:p w:rsidR="0063698E" w:rsidRPr="00D529EB" w:rsidRDefault="0063698E" w:rsidP="006E556E">
      <w:pPr>
        <w:pStyle w:val="af1"/>
        <w:ind w:left="420"/>
      </w:pPr>
      <w:bookmarkStart w:id="7" w:name="_Toc469062160"/>
      <w:r w:rsidRPr="00D529EB">
        <w:t>周志华, 杨强. 机器学习及其应用[M]. 清华大学出版社, 2011.</w:t>
      </w:r>
    </w:p>
    <w:p w:rsidR="0063698E" w:rsidRPr="00D529EB" w:rsidRDefault="0063698E" w:rsidP="006E556E">
      <w:pPr>
        <w:pStyle w:val="af1"/>
        <w:ind w:left="420"/>
      </w:pPr>
      <w:r w:rsidRPr="00D529EB">
        <w:lastRenderedPageBreak/>
        <w:t>姜杉彪, 黄凯林, 卢昱江,等. 基于Python的专业网络爬虫的设计与实现[J]. 企业科技与发展, 2016(8):17-19.</w:t>
      </w:r>
    </w:p>
    <w:p w:rsidR="003530F1" w:rsidRPr="00D529EB" w:rsidRDefault="003530F1" w:rsidP="006E556E">
      <w:pPr>
        <w:pStyle w:val="a"/>
      </w:pPr>
      <w:r w:rsidRPr="00D529EB">
        <w:rPr>
          <w:rFonts w:hint="eastAsia"/>
        </w:rPr>
        <w:t>硬件环境部署</w:t>
      </w:r>
      <w:bookmarkEnd w:id="7"/>
    </w:p>
    <w:p w:rsidR="00D529EB" w:rsidRPr="00D529EB" w:rsidRDefault="00D529EB" w:rsidP="00D529EB"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28"/>
          <w:szCs w:val="32"/>
        </w:rPr>
      </w:pPr>
      <w:bookmarkStart w:id="8" w:name="_Toc469062161"/>
    </w:p>
    <w:p w:rsidR="00D529EB" w:rsidRPr="00D529EB" w:rsidRDefault="00D529EB" w:rsidP="00D529EB">
      <w:pPr>
        <w:pStyle w:val="ad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28"/>
          <w:szCs w:val="32"/>
        </w:rPr>
      </w:pPr>
    </w:p>
    <w:p w:rsidR="003530F1" w:rsidRPr="008D561D" w:rsidRDefault="003530F1" w:rsidP="006E556E">
      <w:pPr>
        <w:pStyle w:val="a0"/>
      </w:pPr>
      <w:r w:rsidRPr="008D561D">
        <w:rPr>
          <w:rFonts w:hint="eastAsia"/>
        </w:rPr>
        <w:t>硬件拓扑图</w:t>
      </w:r>
      <w:bookmarkEnd w:id="8"/>
    </w:p>
    <w:p w:rsidR="0063698E" w:rsidRDefault="00161DB7" w:rsidP="006E556E">
      <w:pPr>
        <w:pStyle w:val="af1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1F151" wp14:editId="7063A8C2">
                <wp:simplePos x="0" y="0"/>
                <wp:positionH relativeFrom="margin">
                  <wp:align>center</wp:align>
                </wp:positionH>
                <wp:positionV relativeFrom="paragraph">
                  <wp:posOffset>3632835</wp:posOffset>
                </wp:positionV>
                <wp:extent cx="3619500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561D" w:rsidRPr="006B7F4E" w:rsidRDefault="008D561D" w:rsidP="009F7186">
                            <w:pPr>
                              <w:pStyle w:val="af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图</w:t>
                            </w:r>
                            <w:r w:rsidR="00161DB7">
                              <w:t>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1F15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286.05pt;width:2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+OPAIAAF4EAAAOAAAAZHJzL2Uyb0RvYy54bWysVM2O0zAQviPxDpbvNO3+VBA1XZWuipBW&#10;uyt10Z5dx2ks2R5ju03KA8AbcOLCnefqczB2ki4snBAXZzwzHvv7vpnMrlqtyF44L8EUdDIaUyIM&#10;h1KabUE/PKxevabEB2ZKpsCIgh6Ep1fzly9mjc3FGdSgSuEIFjE+b2xB6xBsnmWe10IzPwIrDAYr&#10;cJoF3LptVjrWYHWtsrPxeJo14ErrgAvv0XvdBek81a8qwcNdVXkRiCoovi2k1aV1E9dsPmP51jFb&#10;S94/g/3DKzSTBi89lbpmgZGdk3+U0pI78FCFEQedQVVJLhIGRDMZP0OzrpkVCQuS4+2JJv//yvLb&#10;/b0jsizoBSWGaZTo+PXL8duP4/fP5CLS01ifY9baYl5o30KLMg9+j86Iuq2cjl/EQzCORB9O5Io2&#10;EI7O8+nkzeUYQxxj0/PLWCN7OmqdD+8EaBKNgjpULhHK9jc+dKlDSrzJg5LlSioVNzGwVI7sGarc&#10;1DKIvvhvWcrEXAPxVFcwerKIr8MRrdBu2h70BsoDYnbQNY23fCXxohvmwz1z2CWIBTs/3OFSKWgK&#10;Cr1FSQ3u09/8MR/FwyglDXZdQf3HHXOCEvXeoKyxRQfDDcZmMMxOLwEhTnCmLE8mHnBBDWblQD/i&#10;QCziLRhihuNdBQ2DuQxd7+NAcbFYpCRsRMvCjVlbHksPhD60j8zZXo6AKt7C0I8sf6ZKl5t0sYtd&#10;QIqTZJHQjsWeZ2ziJHo/cHFKft2nrKffwvwnAAAA//8DAFBLAwQUAAYACAAAACEA5/uy798AAAAI&#10;AQAADwAAAGRycy9kb3ducmV2LnhtbEyPzU7DMBCE70i8g7VIXFDrNPQHhThVVcEBLhWhl97ceJsE&#10;4nVkO214exYucNyZ0ew3+Xq0nTijD60jBbNpAgKpcqalWsH+/XnyACJETUZ3jlDBFwZYF9dXuc6M&#10;u9AbnstYCy6hkGkFTYx9JmWoGrQ6TF2PxN7Jeasjn76WxusLl9tOpkmylFa3xB8a3eO2weqzHKyC&#10;3fywa+6G09PrZn7vX/bDdvlRl0rd3oybRxARx/gXhh98RoeCmY5uIBNEp4CHRAWLVToDwfZilbBy&#10;/FVSkEUu/w8ovgEAAP//AwBQSwECLQAUAAYACAAAACEAtoM4kv4AAADhAQAAEwAAAAAAAAAAAAAA&#10;AAAAAAAAW0NvbnRlbnRfVHlwZXNdLnhtbFBLAQItABQABgAIAAAAIQA4/SH/1gAAAJQBAAALAAAA&#10;AAAAAAAAAAAAAC8BAABfcmVscy8ucmVsc1BLAQItABQABgAIAAAAIQApzF+OPAIAAF4EAAAOAAAA&#10;AAAAAAAAAAAAAC4CAABkcnMvZTJvRG9jLnhtbFBLAQItABQABgAIAAAAIQDn+7Lv3wAAAAgBAAAP&#10;AAAAAAAAAAAAAAAAAJYEAABkcnMvZG93bnJldi54bWxQSwUGAAAAAAQABADzAAAAogUAAAAA&#10;" stroked="f">
                <v:textbox style="mso-fit-shape-to-text:t" inset="0,0,0,0">
                  <w:txbxContent>
                    <w:p w:rsidR="008D561D" w:rsidRPr="006B7F4E" w:rsidRDefault="008D561D" w:rsidP="009F7186">
                      <w:pPr>
                        <w:pStyle w:val="af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图</w:t>
                      </w:r>
                      <w:r w:rsidR="00161DB7">
                        <w:t>2-1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588645</wp:posOffset>
            </wp:positionV>
            <wp:extent cx="3619500" cy="2857500"/>
            <wp:effectExtent l="0" t="0" r="0" b="0"/>
            <wp:wrapTopAndBottom/>
            <wp:docPr id="1" name="图片 1" descr="C:\Users\Amber\AppData\Local\Microsoft\Windows\INetCache\Content.MSO\E766E3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er\AppData\Local\Microsoft\Windows\INetCache\Content.MSO\E766E35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98E">
        <w:rPr>
          <w:rFonts w:hint="eastAsia"/>
        </w:rPr>
        <w:t>采用B</w:t>
      </w:r>
      <w:r w:rsidR="0063698E">
        <w:t>/S</w:t>
      </w:r>
      <w:r w:rsidR="0063698E">
        <w:rPr>
          <w:rFonts w:hint="eastAsia"/>
        </w:rPr>
        <w:t>架构</w:t>
      </w:r>
      <w:bookmarkStart w:id="9" w:name="_Toc469062162"/>
    </w:p>
    <w:p w:rsidR="003530F1" w:rsidRPr="008D561D" w:rsidRDefault="003530F1" w:rsidP="006E556E">
      <w:pPr>
        <w:pStyle w:val="a0"/>
      </w:pPr>
      <w:r w:rsidRPr="008D561D">
        <w:rPr>
          <w:rFonts w:hint="eastAsia"/>
        </w:rPr>
        <w:t>硬件配置说明</w:t>
      </w:r>
      <w:bookmarkEnd w:id="9"/>
    </w:p>
    <w:p w:rsidR="003530F1" w:rsidRDefault="00AB4C84" w:rsidP="006E556E">
      <w:pPr>
        <w:pStyle w:val="af1"/>
        <w:ind w:left="420"/>
      </w:pPr>
      <w:r>
        <w:rPr>
          <w:rFonts w:hint="eastAsia"/>
        </w:rPr>
        <w:t>一般家用电脑即可</w:t>
      </w:r>
      <w:r w:rsidR="00161DB7">
        <w:rPr>
          <w:rFonts w:hint="eastAsia"/>
        </w:rPr>
        <w:t>。</w:t>
      </w:r>
    </w:p>
    <w:p w:rsidR="00AB4C84" w:rsidRDefault="00161DB7" w:rsidP="006E556E">
      <w:pPr>
        <w:pStyle w:val="af1"/>
        <w:ind w:left="420"/>
      </w:pPr>
      <w:r>
        <w:rPr>
          <w:rFonts w:hint="eastAsia"/>
        </w:rPr>
        <w:t>以</w:t>
      </w:r>
      <w:r w:rsidR="00AB4C84">
        <w:rPr>
          <w:rFonts w:hint="eastAsia"/>
        </w:rPr>
        <w:t>下配置仅供参考：</w:t>
      </w:r>
    </w:p>
    <w:p w:rsidR="00AB4C84" w:rsidRPr="006E556E" w:rsidRDefault="00AB4C84" w:rsidP="006E556E">
      <w:pPr>
        <w:pStyle w:val="af1"/>
        <w:ind w:left="420"/>
      </w:pPr>
      <w:r w:rsidRPr="006E556E">
        <w:rPr>
          <w:rFonts w:hint="eastAsia"/>
        </w:rPr>
        <w:t>四核处理器+4G内存+独立显卡+机械硬盘。性能上满足上网。</w:t>
      </w:r>
    </w:p>
    <w:p w:rsidR="0027000E" w:rsidRPr="008D561D" w:rsidRDefault="0027000E" w:rsidP="006E556E">
      <w:pPr>
        <w:pStyle w:val="a0"/>
      </w:pPr>
      <w:bookmarkStart w:id="10" w:name="_Toc469062163"/>
      <w:r w:rsidRPr="008D561D">
        <w:rPr>
          <w:rFonts w:hint="eastAsia"/>
        </w:rPr>
        <w:t>网络配置说明</w:t>
      </w:r>
      <w:bookmarkEnd w:id="10"/>
    </w:p>
    <w:p w:rsidR="0027000E" w:rsidRPr="003530F1" w:rsidRDefault="00AB4C84" w:rsidP="006E556E">
      <w:pPr>
        <w:pStyle w:val="af1"/>
        <w:ind w:left="420"/>
      </w:pPr>
      <w:r>
        <w:rPr>
          <w:rFonts w:hint="eastAsia"/>
        </w:rPr>
        <w:t>参考网速10Mbp</w:t>
      </w:r>
      <w:r>
        <w:t>s</w:t>
      </w:r>
    </w:p>
    <w:p w:rsidR="003530F1" w:rsidRPr="008D561D" w:rsidRDefault="003530F1" w:rsidP="006E556E">
      <w:pPr>
        <w:pStyle w:val="a"/>
      </w:pPr>
      <w:bookmarkStart w:id="11" w:name="_Toc469062164"/>
      <w:r w:rsidRPr="008D561D">
        <w:rPr>
          <w:rFonts w:hint="eastAsia"/>
        </w:rPr>
        <w:t>软件环境部署</w:t>
      </w:r>
      <w:bookmarkEnd w:id="11"/>
    </w:p>
    <w:p w:rsidR="00007285" w:rsidRPr="008D561D" w:rsidRDefault="00007285" w:rsidP="006E556E">
      <w:pPr>
        <w:pStyle w:val="a0"/>
      </w:pPr>
      <w:bookmarkStart w:id="12" w:name="_Toc469062165"/>
      <w:bookmarkStart w:id="13" w:name="_Hlk525287792"/>
      <w:r w:rsidRPr="008D561D">
        <w:rPr>
          <w:rFonts w:hint="eastAsia"/>
        </w:rPr>
        <w:t>软件清单</w:t>
      </w:r>
      <w:bookmarkEnd w:id="12"/>
    </w:p>
    <w:bookmarkEnd w:id="13"/>
    <w:p w:rsidR="00AB4C84" w:rsidRPr="006E556E" w:rsidRDefault="00AB4C84" w:rsidP="006E556E">
      <w:pPr>
        <w:pStyle w:val="af1"/>
        <w:ind w:left="420"/>
      </w:pPr>
      <w:r w:rsidRPr="006E556E">
        <w:rPr>
          <w:rFonts w:hint="eastAsia"/>
        </w:rPr>
        <w:lastRenderedPageBreak/>
        <w:t>（1</w:t>
      </w:r>
      <w:r w:rsidR="006E556E" w:rsidRPr="006E556E">
        <w:t>）</w:t>
      </w:r>
      <w:r w:rsidRPr="006E556E">
        <w:rPr>
          <w:rFonts w:hint="eastAsia"/>
        </w:rPr>
        <w:t>w</w:t>
      </w:r>
      <w:r w:rsidRPr="006E556E">
        <w:t xml:space="preserve">indows </w:t>
      </w:r>
      <w:r w:rsidR="00340033" w:rsidRPr="006E556E">
        <w:t>10</w:t>
      </w:r>
    </w:p>
    <w:p w:rsidR="00AB4C84" w:rsidRPr="006E556E" w:rsidRDefault="00AB4C84" w:rsidP="006E556E">
      <w:pPr>
        <w:pStyle w:val="af1"/>
        <w:ind w:left="420"/>
      </w:pPr>
      <w:r w:rsidRPr="006E556E">
        <w:rPr>
          <w:rFonts w:hint="eastAsia"/>
        </w:rPr>
        <w:t>（2）</w:t>
      </w:r>
      <w:r w:rsidR="00C54346" w:rsidRPr="006E556E">
        <w:t xml:space="preserve">MySQL </w:t>
      </w:r>
      <w:r w:rsidRPr="006E556E">
        <w:rPr>
          <w:rFonts w:hint="eastAsia"/>
        </w:rPr>
        <w:t>数据库5.7</w:t>
      </w:r>
      <w:r w:rsidR="00C54346" w:rsidRPr="006E556E">
        <w:rPr>
          <w:rFonts w:hint="eastAsia"/>
        </w:rPr>
        <w:t>、</w:t>
      </w:r>
      <w:proofErr w:type="spellStart"/>
      <w:r w:rsidR="00C54346" w:rsidRPr="006E556E">
        <w:rPr>
          <w:rFonts w:hint="eastAsia"/>
        </w:rPr>
        <w:t>Navi</w:t>
      </w:r>
      <w:r w:rsidR="00C54346" w:rsidRPr="006E556E">
        <w:t>cat</w:t>
      </w:r>
      <w:proofErr w:type="spellEnd"/>
      <w:r w:rsidR="00C54346" w:rsidRPr="006E556E">
        <w:t xml:space="preserve"> for MySQL</w:t>
      </w:r>
      <w:r w:rsidR="00340033" w:rsidRPr="006E556E">
        <w:rPr>
          <w:rFonts w:hint="eastAsia"/>
        </w:rPr>
        <w:t>、</w:t>
      </w:r>
      <w:proofErr w:type="spellStart"/>
      <w:r w:rsidR="00340033" w:rsidRPr="006E556E">
        <w:rPr>
          <w:rFonts w:hint="eastAsia"/>
        </w:rPr>
        <w:t>P</w:t>
      </w:r>
      <w:r w:rsidR="00340033" w:rsidRPr="006E556E">
        <w:t>ycharm</w:t>
      </w:r>
      <w:proofErr w:type="spellEnd"/>
    </w:p>
    <w:p w:rsidR="00AB4C84" w:rsidRPr="006E556E" w:rsidRDefault="00AB4C84" w:rsidP="006E556E">
      <w:pPr>
        <w:pStyle w:val="af1"/>
        <w:ind w:left="420"/>
      </w:pPr>
      <w:r w:rsidRPr="006E556E">
        <w:rPr>
          <w:rFonts w:hint="eastAsia"/>
        </w:rPr>
        <w:t>（3）python第三方库：</w:t>
      </w:r>
    </w:p>
    <w:p w:rsidR="00BD631F" w:rsidRPr="006E556E" w:rsidRDefault="008A0767" w:rsidP="006E556E">
      <w:pPr>
        <w:pStyle w:val="af1"/>
        <w:ind w:left="420"/>
      </w:pPr>
      <w:r w:rsidRPr="006E556E">
        <w:tab/>
      </w:r>
      <w:r w:rsidRPr="006E556E">
        <w:tab/>
      </w:r>
      <w:r w:rsidR="00BD631F" w:rsidRPr="006E556E">
        <w:t>b</w:t>
      </w:r>
      <w:r w:rsidR="00340033" w:rsidRPr="006E556E">
        <w:t>s4</w:t>
      </w:r>
      <w:r w:rsidR="00340033" w:rsidRPr="006E556E">
        <w:rPr>
          <w:rFonts w:hint="eastAsia"/>
        </w:rPr>
        <w:t>、</w:t>
      </w:r>
      <w:r w:rsidRPr="006E556E">
        <w:t>requests</w:t>
      </w:r>
      <w:r w:rsidR="00BD631F" w:rsidRPr="006E556E">
        <w:rPr>
          <w:rFonts w:hint="eastAsia"/>
        </w:rPr>
        <w:t>、</w:t>
      </w:r>
      <w:proofErr w:type="spellStart"/>
      <w:r w:rsidRPr="006E556E">
        <w:t>xlwt</w:t>
      </w:r>
      <w:proofErr w:type="spellEnd"/>
    </w:p>
    <w:p w:rsidR="006E556E" w:rsidRDefault="008A0767" w:rsidP="006E556E">
      <w:pPr>
        <w:pStyle w:val="af1"/>
        <w:ind w:leftChars="375" w:left="788" w:firstLine="360"/>
      </w:pPr>
      <w:r w:rsidRPr="006E556E">
        <w:t>re</w:t>
      </w:r>
      <w:r w:rsidR="00BD631F" w:rsidRPr="006E556E">
        <w:rPr>
          <w:rFonts w:hint="eastAsia"/>
        </w:rPr>
        <w:t>、</w:t>
      </w:r>
      <w:r w:rsidRPr="006E556E">
        <w:t>json</w:t>
      </w:r>
      <w:r w:rsidR="00BD631F" w:rsidRPr="006E556E">
        <w:rPr>
          <w:rFonts w:hint="eastAsia"/>
        </w:rPr>
        <w:t>、</w:t>
      </w:r>
      <w:proofErr w:type="spellStart"/>
      <w:r w:rsidRPr="006E556E">
        <w:t>MySQLDB</w:t>
      </w:r>
      <w:proofErr w:type="spellEnd"/>
    </w:p>
    <w:p w:rsidR="00BD631F" w:rsidRDefault="00340033" w:rsidP="006E556E">
      <w:pPr>
        <w:pStyle w:val="af1"/>
        <w:ind w:leftChars="375" w:left="788" w:firstLine="360"/>
      </w:pPr>
      <w:r w:rsidRPr="006E556E">
        <w:t>f</w:t>
      </w:r>
      <w:r w:rsidR="008A0767" w:rsidRPr="006E556E">
        <w:rPr>
          <w:rFonts w:hint="eastAsia"/>
        </w:rPr>
        <w:t>la</w:t>
      </w:r>
      <w:r w:rsidR="008A0767" w:rsidRPr="006E556E">
        <w:t>sk</w:t>
      </w:r>
      <w:r w:rsidR="00BD631F" w:rsidRPr="006E556E">
        <w:rPr>
          <w:rFonts w:hint="eastAsia"/>
        </w:rPr>
        <w:t>、</w:t>
      </w:r>
      <w:proofErr w:type="spellStart"/>
      <w:r w:rsidRPr="006E556E">
        <w:t>g</w:t>
      </w:r>
      <w:r w:rsidR="008A0767" w:rsidRPr="006E556E">
        <w:t>ensim</w:t>
      </w:r>
      <w:proofErr w:type="spellEnd"/>
      <w:r w:rsidR="008A0767" w:rsidRPr="006E556E">
        <w:t xml:space="preserve"> </w:t>
      </w:r>
      <w:r w:rsidR="00BD631F" w:rsidRPr="006E556E">
        <w:rPr>
          <w:rFonts w:hint="eastAsia"/>
        </w:rPr>
        <w:t>、</w:t>
      </w:r>
      <w:proofErr w:type="spellStart"/>
      <w:r w:rsidRPr="006E556E">
        <w:t>j</w:t>
      </w:r>
      <w:r w:rsidR="008A0767" w:rsidRPr="006E556E">
        <w:t>ieba</w:t>
      </w:r>
      <w:proofErr w:type="spellEnd"/>
      <w:r w:rsidR="008A0767" w:rsidRPr="006E556E">
        <w:rPr>
          <w:rFonts w:hint="eastAsia"/>
        </w:rPr>
        <w:t xml:space="preserve"> </w:t>
      </w:r>
    </w:p>
    <w:p w:rsidR="00BD631F" w:rsidRDefault="00BD631F" w:rsidP="006E556E">
      <w:pPr>
        <w:pStyle w:val="a0"/>
      </w:pPr>
      <w:r>
        <w:rPr>
          <w:rFonts w:hint="eastAsia"/>
        </w:rPr>
        <w:t>部署方式</w:t>
      </w:r>
    </w:p>
    <w:p w:rsidR="00BD631F" w:rsidRPr="006E556E" w:rsidRDefault="00BD631F" w:rsidP="006E556E">
      <w:pPr>
        <w:pStyle w:val="af1"/>
        <w:ind w:left="420"/>
      </w:pPr>
      <w:r w:rsidRPr="006E556E">
        <w:tab/>
      </w:r>
      <w:r w:rsidR="006E556E" w:rsidRPr="006E556E">
        <w:t>（</w:t>
      </w:r>
      <w:r w:rsidRPr="006E556E">
        <w:t>1</w:t>
      </w:r>
      <w:r w:rsidR="006E556E" w:rsidRPr="006E556E">
        <w:t>）</w:t>
      </w:r>
      <w:r w:rsidRPr="006E556E">
        <w:rPr>
          <w:rFonts w:hint="eastAsia"/>
        </w:rPr>
        <w:t>安装相应库</w:t>
      </w:r>
    </w:p>
    <w:p w:rsidR="00BD631F" w:rsidRPr="006E556E" w:rsidRDefault="00BD631F" w:rsidP="006E556E">
      <w:pPr>
        <w:pStyle w:val="af1"/>
        <w:ind w:left="420"/>
      </w:pPr>
      <w:r w:rsidRPr="006E556E">
        <w:tab/>
      </w:r>
      <w:r w:rsidR="006E556E" w:rsidRPr="006E556E">
        <w:rPr>
          <w:rFonts w:hint="eastAsia"/>
        </w:rPr>
        <w:t>（2）</w:t>
      </w:r>
      <w:r w:rsidRPr="006E556E">
        <w:rPr>
          <w:rFonts w:hint="eastAsia"/>
        </w:rPr>
        <w:t>在</w:t>
      </w:r>
      <w:proofErr w:type="spellStart"/>
      <w:r w:rsidRPr="006E556E">
        <w:t>P</w:t>
      </w:r>
      <w:r w:rsidRPr="006E556E">
        <w:rPr>
          <w:rFonts w:hint="eastAsia"/>
        </w:rPr>
        <w:t>ycharm</w:t>
      </w:r>
      <w:proofErr w:type="spellEnd"/>
      <w:r w:rsidRPr="006E556E">
        <w:rPr>
          <w:rFonts w:hint="eastAsia"/>
        </w:rPr>
        <w:t>里集成python环境</w:t>
      </w:r>
    </w:p>
    <w:p w:rsidR="00BD631F" w:rsidRPr="006E556E" w:rsidRDefault="00BD631F" w:rsidP="006E556E">
      <w:pPr>
        <w:pStyle w:val="af1"/>
        <w:ind w:left="420"/>
      </w:pPr>
      <w:r w:rsidRPr="006E556E">
        <w:tab/>
      </w:r>
      <w:r w:rsidR="006E556E" w:rsidRPr="006E556E">
        <w:rPr>
          <w:rFonts w:hint="eastAsia"/>
        </w:rPr>
        <w:t>（3）</w:t>
      </w:r>
      <w:r w:rsidRPr="006E556E">
        <w:rPr>
          <w:rFonts w:hint="eastAsia"/>
        </w:rPr>
        <w:t>新建数据库</w:t>
      </w:r>
      <w:proofErr w:type="spellStart"/>
      <w:r w:rsidRPr="006E556E">
        <w:t>t</w:t>
      </w:r>
      <w:r w:rsidRPr="006E556E">
        <w:rPr>
          <w:rFonts w:hint="eastAsia"/>
        </w:rPr>
        <w:t>job</w:t>
      </w:r>
      <w:proofErr w:type="spellEnd"/>
      <w:r w:rsidRPr="006E556E">
        <w:rPr>
          <w:rFonts w:hint="eastAsia"/>
        </w:rPr>
        <w:t>导入数据库文件.</w:t>
      </w:r>
      <w:proofErr w:type="spellStart"/>
      <w:r w:rsidRPr="006E556E">
        <w:t>sql</w:t>
      </w:r>
      <w:proofErr w:type="spellEnd"/>
    </w:p>
    <w:p w:rsidR="00BD631F" w:rsidRPr="006E556E" w:rsidRDefault="00BD631F" w:rsidP="006E556E">
      <w:pPr>
        <w:pStyle w:val="af1"/>
        <w:ind w:left="420"/>
      </w:pPr>
      <w:r w:rsidRPr="006E556E">
        <w:tab/>
      </w:r>
      <w:r w:rsidR="006E556E" w:rsidRPr="006E556E">
        <w:rPr>
          <w:rFonts w:hint="eastAsia"/>
        </w:rPr>
        <w:t>（4）</w:t>
      </w:r>
      <w:proofErr w:type="spellStart"/>
      <w:r w:rsidRPr="006E556E">
        <w:rPr>
          <w:rFonts w:hint="eastAsia"/>
        </w:rPr>
        <w:t>Pycharm</w:t>
      </w:r>
      <w:proofErr w:type="spellEnd"/>
      <w:r w:rsidRPr="006E556E">
        <w:rPr>
          <w:rFonts w:hint="eastAsia"/>
        </w:rPr>
        <w:t>导入程序</w:t>
      </w:r>
    </w:p>
    <w:p w:rsidR="00BD631F" w:rsidRPr="006E556E" w:rsidRDefault="00BD631F" w:rsidP="006E556E">
      <w:pPr>
        <w:pStyle w:val="af1"/>
        <w:ind w:leftChars="348" w:left="731" w:firstLine="0"/>
      </w:pPr>
      <w:r w:rsidRPr="006E556E">
        <w:tab/>
      </w:r>
      <w:r w:rsidR="006E556E" w:rsidRPr="006E556E">
        <w:rPr>
          <w:rFonts w:hint="eastAsia"/>
        </w:rPr>
        <w:t>（5）</w:t>
      </w:r>
      <w:proofErr w:type="spellStart"/>
      <w:r w:rsidRPr="006E556E">
        <w:t>P</w:t>
      </w:r>
      <w:r w:rsidRPr="006E556E">
        <w:rPr>
          <w:rFonts w:hint="eastAsia"/>
        </w:rPr>
        <w:t>ycharm</w:t>
      </w:r>
      <w:proofErr w:type="spellEnd"/>
      <w:r w:rsidRPr="006E556E">
        <w:rPr>
          <w:rFonts w:hint="eastAsia"/>
        </w:rPr>
        <w:t>运行</w:t>
      </w:r>
      <w:proofErr w:type="spellStart"/>
      <w:r w:rsidRPr="006E556E">
        <w:rPr>
          <w:rFonts w:hint="eastAsia"/>
        </w:rPr>
        <w:t>func</w:t>
      </w:r>
      <w:proofErr w:type="spellEnd"/>
      <w:r w:rsidRPr="006E556E">
        <w:rPr>
          <w:rFonts w:hint="eastAsia"/>
        </w:rPr>
        <w:t>，待显示r</w:t>
      </w:r>
      <w:r w:rsidRPr="006E556E">
        <w:t>unning on 127.0.0.1:5000</w:t>
      </w:r>
      <w:r w:rsidRPr="006E556E">
        <w:rPr>
          <w:rFonts w:hint="eastAsia"/>
        </w:rPr>
        <w:t>后使用谷歌浏览器打开l</w:t>
      </w:r>
      <w:r w:rsidRPr="006E556E">
        <w:t>ocalhost:5000</w:t>
      </w:r>
    </w:p>
    <w:p w:rsidR="00BD631F" w:rsidRPr="00BD631F" w:rsidRDefault="00BD631F" w:rsidP="006E556E">
      <w:pPr>
        <w:pStyle w:val="af1"/>
        <w:ind w:left="420"/>
      </w:pPr>
    </w:p>
    <w:p w:rsidR="00756CAA" w:rsidRPr="008D561D" w:rsidRDefault="00007285" w:rsidP="006E556E">
      <w:pPr>
        <w:pStyle w:val="a"/>
      </w:pPr>
      <w:bookmarkStart w:id="14" w:name="_Toc469062171"/>
      <w:r w:rsidRPr="008D561D">
        <w:rPr>
          <w:rFonts w:hint="eastAsia"/>
        </w:rPr>
        <w:t>应用</w:t>
      </w:r>
      <w:r w:rsidR="00756CAA" w:rsidRPr="008D561D">
        <w:rPr>
          <w:rFonts w:hint="eastAsia"/>
        </w:rPr>
        <w:t>系统</w:t>
      </w:r>
      <w:r w:rsidRPr="008D561D">
        <w:rPr>
          <w:rFonts w:hint="eastAsia"/>
        </w:rPr>
        <w:t>安装</w:t>
      </w:r>
      <w:r w:rsidR="00756CAA" w:rsidRPr="008D561D">
        <w:rPr>
          <w:rFonts w:hint="eastAsia"/>
        </w:rPr>
        <w:t>配置</w:t>
      </w:r>
      <w:bookmarkEnd w:id="14"/>
      <w:r w:rsidR="00756CAA" w:rsidRPr="008D561D">
        <w:rPr>
          <w:rFonts w:ascii="Calibri" w:hAnsi="Calibri" w:cs="Calibri"/>
        </w:rPr>
        <w:t> </w:t>
      </w:r>
    </w:p>
    <w:p w:rsidR="00C54346" w:rsidRPr="008D561D" w:rsidRDefault="001D4AAE" w:rsidP="006E556E">
      <w:pPr>
        <w:pStyle w:val="a0"/>
      </w:pPr>
      <w:bookmarkStart w:id="15" w:name="_Toc469062172"/>
      <w:r w:rsidRPr="008D561D">
        <w:t>应用系统结构图</w:t>
      </w:r>
      <w:bookmarkEnd w:id="15"/>
    </w:p>
    <w:p w:rsidR="00BD631F" w:rsidRDefault="00C54346" w:rsidP="00BD631F">
      <w:pPr>
        <w:pStyle w:val="3"/>
        <w:ind w:leftChars="100" w:left="210"/>
      </w:pPr>
      <w:r>
        <w:rPr>
          <w:noProof/>
        </w:rPr>
        <w:lastRenderedPageBreak/>
        <w:drawing>
          <wp:inline distT="0" distB="0" distL="0" distR="0" wp14:anchorId="1A981EF4" wp14:editId="77298BFD">
            <wp:extent cx="5274310" cy="3183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AE" w:rsidRDefault="00BD631F" w:rsidP="009F7186">
      <w:pPr>
        <w:pStyle w:val="af"/>
        <w:ind w:left="420"/>
        <w:jc w:val="center"/>
      </w:pPr>
      <w:r>
        <w:t>图</w:t>
      </w:r>
      <w:r>
        <w:t>4-1</w:t>
      </w:r>
    </w:p>
    <w:p w:rsidR="001D4AAE" w:rsidRPr="008D561D" w:rsidRDefault="001D4AAE" w:rsidP="006E556E">
      <w:pPr>
        <w:pStyle w:val="a0"/>
      </w:pPr>
      <w:bookmarkStart w:id="16" w:name="_Toc469062174"/>
      <w:r w:rsidRPr="008D561D">
        <w:t>安装准备</w:t>
      </w:r>
      <w:bookmarkEnd w:id="16"/>
      <w:r w:rsidRPr="008D561D">
        <w:rPr>
          <w:rFonts w:ascii="Calibri" w:hAnsi="Calibri" w:cs="Calibri"/>
        </w:rPr>
        <w:t> </w:t>
      </w:r>
    </w:p>
    <w:p w:rsidR="00C54346" w:rsidRPr="00C54346" w:rsidRDefault="00C54346" w:rsidP="006E556E">
      <w:pPr>
        <w:pStyle w:val="af1"/>
        <w:ind w:left="420"/>
        <w:rPr>
          <w:b/>
          <w:bCs/>
        </w:rPr>
      </w:pPr>
      <w:r>
        <w:rPr>
          <w:rFonts w:hint="eastAsia"/>
        </w:rPr>
        <w:t>确认检查</w:t>
      </w:r>
      <w:r w:rsidRPr="00C54346">
        <w:rPr>
          <w:rFonts w:hint="eastAsia"/>
          <w:b/>
          <w:bCs/>
        </w:rPr>
        <w:t>3.</w:t>
      </w:r>
      <w:r w:rsidRPr="00C54346">
        <w:rPr>
          <w:b/>
          <w:bCs/>
        </w:rPr>
        <w:t xml:space="preserve">1 </w:t>
      </w:r>
      <w:r w:rsidRPr="00C54346">
        <w:rPr>
          <w:rFonts w:hint="eastAsia"/>
          <w:b/>
          <w:bCs/>
        </w:rPr>
        <w:t>软件清单</w:t>
      </w:r>
      <w:r w:rsidRPr="00AA3305">
        <w:rPr>
          <w:rFonts w:hint="eastAsia"/>
        </w:rPr>
        <w:t>中的软件是否安装完成。</w:t>
      </w:r>
    </w:p>
    <w:p w:rsidR="001D4AAE" w:rsidRPr="00C54346" w:rsidRDefault="001D4AAE" w:rsidP="008D561D">
      <w:pPr>
        <w:ind w:leftChars="100" w:left="210"/>
      </w:pPr>
    </w:p>
    <w:p w:rsidR="001D4AAE" w:rsidRPr="008D561D" w:rsidRDefault="00060161" w:rsidP="006E556E">
      <w:pPr>
        <w:pStyle w:val="a0"/>
      </w:pPr>
      <w:bookmarkStart w:id="17" w:name="_Toc469062176"/>
      <w:r w:rsidRPr="008D561D">
        <w:rPr>
          <w:rFonts w:hint="eastAsia"/>
        </w:rPr>
        <w:t>应用</w:t>
      </w:r>
      <w:r w:rsidR="001D4AAE" w:rsidRPr="008D561D">
        <w:t>配置</w:t>
      </w:r>
      <w:bookmarkEnd w:id="17"/>
      <w:r w:rsidR="001D4AAE" w:rsidRPr="008D561D">
        <w:rPr>
          <w:rFonts w:ascii="Calibri" w:hAnsi="Calibri" w:cs="Calibri"/>
        </w:rPr>
        <w:t> </w:t>
      </w:r>
    </w:p>
    <w:p w:rsidR="001D4AAE" w:rsidRDefault="00C54346" w:rsidP="006E556E">
      <w:pPr>
        <w:pStyle w:val="af1"/>
        <w:ind w:left="420"/>
      </w:pPr>
      <w:r>
        <w:rPr>
          <w:rFonts w:hint="eastAsia"/>
        </w:rPr>
        <w:t>配置好p</w:t>
      </w:r>
      <w:r>
        <w:t xml:space="preserve">ython , MySQL </w:t>
      </w:r>
      <w:r>
        <w:rPr>
          <w:rFonts w:hint="eastAsia"/>
        </w:rPr>
        <w:t>的环境变量确保运行环境正常。</w:t>
      </w:r>
    </w:p>
    <w:p w:rsidR="00C54346" w:rsidRDefault="009F7186" w:rsidP="001D4A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9174B" wp14:editId="359F78C1">
                <wp:simplePos x="0" y="0"/>
                <wp:positionH relativeFrom="column">
                  <wp:posOffset>152400</wp:posOffset>
                </wp:positionH>
                <wp:positionV relativeFrom="paragraph">
                  <wp:posOffset>5436870</wp:posOffset>
                </wp:positionV>
                <wp:extent cx="5158740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7186" w:rsidRPr="00AC1CC0" w:rsidRDefault="009F7186" w:rsidP="009F7186">
                            <w:pPr>
                              <w:pStyle w:val="af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9174B" id="文本框 5" o:spid="_x0000_s1027" type="#_x0000_t202" style="position:absolute;left:0;text-align:left;margin-left:12pt;margin-top:428.1pt;width:406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t7QAIAAGUEAAAOAAAAZHJzL2Uyb0RvYy54bWysVMFuEzEQvSPxD5bvZJNCShVlU4VUQUhV&#10;WylFPTteb9aS12PGTnbDB8AfcOqFO9+V72DszaZQOCEu3vHMeOz33sxOL9vasJ1Cr8HmfDQYcqas&#10;hELbTc4/3i9fXXDmg7CFMGBVzvfK88vZyxfTxk3UGVRgCoWMilg/aVzOqxDcJMu8rFQt/ACcshQs&#10;AWsRaIubrEDRUPXaZGfD4XnWABYOQSrvyXvVBfks1S9LJcNtWXoVmMk5vS2kFdO6jms2m4rJBoWr&#10;tDw+Q/zDK2qhLV16KnUlgmBb1H+UqrVE8FCGgYQ6g7LUUiUMhGY0fIZmVQmnEhYix7sTTf7/lZU3&#10;uztkusj5mDMrapLo8O3r4fHH4fsXNo70NM5PKGvlKC+076AlmXu/J2dE3ZZYxy/hYRQnovcnclUb&#10;mCTneDS+ePuGQpJi569T7ezpqEMf3iuoWTRyjqRcIlTsrn2gZ1BqnxJv8mB0sdTGxE0MLAyynSCV&#10;m0oHFR9IJ37LMjbmWoinunD0ZBFfhyNaoV23iY4TxjUUe4KO0PWOd3Kp6b5r4cOdQGoWgkQDEG5p&#10;KQ00OYejxVkF+Plv/phPGlKUs4aaL+f+01ag4sx8sKRu7NTewN5Y94bd1gsgpCMaLSeTSQcwmN4s&#10;EeoHmot5vIVCwkq6K+ehNxehGwGaK6nm85RE/ehEuLYrJ2Ppntf79kGgO6oSSMwb6NtSTJ6J0+Um&#10;edx8G4jppFzktWPxSDf1cpLnOHdxWH7dp6ynv8PsJwAAAP//AwBQSwMEFAAGAAgAAAAhADle2fXg&#10;AAAACgEAAA8AAABkcnMvZG93bnJldi54bWxMj8FOwzAQRO9I/IO1SFwQdUhCFIU4VVXBAS4VoRdu&#10;bryNA/E6sp02/D2GCxxnZzT7pl4vZmQndH6wJOBulQBD6qwaqBewf3u6LYH5IEnJ0RIK+EIP6+by&#10;opaVsmd6xVMbehZLyFdSgA5hqjj3nUYj/cpOSNE7WmdkiNL1XDl5juVm5GmSFNzIgeIHLSfcauw+&#10;29kI2OXvO30zHx9fNnnmnvfztvjoWyGur5bNA7CAS/gLww9+RIcmMh3sTMqzUUCaxylBQHlfpMBi&#10;oMyKHNjh95IBb2r+f0LzDQAA//8DAFBLAQItABQABgAIAAAAIQC2gziS/gAAAOEBAAATAAAAAAAA&#10;AAAAAAAAAAAAAABbQ29udGVudF9UeXBlc10ueG1sUEsBAi0AFAAGAAgAAAAhADj9If/WAAAAlAEA&#10;AAsAAAAAAAAAAAAAAAAALwEAAF9yZWxzLy5yZWxzUEsBAi0AFAAGAAgAAAAhAEJka3tAAgAAZQQA&#10;AA4AAAAAAAAAAAAAAAAALgIAAGRycy9lMm9Eb2MueG1sUEsBAi0AFAAGAAgAAAAhADle2fXgAAAA&#10;CgEAAA8AAAAAAAAAAAAAAAAAmgQAAGRycy9kb3ducmV2LnhtbFBLBQYAAAAABAAEAPMAAACnBQAA&#10;AAA=&#10;" stroked="f">
                <v:textbox style="mso-fit-shape-to-text:t" inset="0,0,0,0">
                  <w:txbxContent>
                    <w:p w:rsidR="009F7186" w:rsidRPr="00AC1CC0" w:rsidRDefault="009F7186" w:rsidP="009F7186">
                      <w:pPr>
                        <w:pStyle w:val="af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-3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4346">
        <w:rPr>
          <w:noProof/>
        </w:rPr>
        <w:drawing>
          <wp:anchor distT="0" distB="0" distL="114300" distR="114300" simplePos="0" relativeHeight="251661312" behindDoc="0" locked="0" layoutInCell="1" allowOverlap="1" wp14:anchorId="3CD64B30">
            <wp:simplePos x="0" y="0"/>
            <wp:positionH relativeFrom="column">
              <wp:posOffset>167640</wp:posOffset>
            </wp:positionH>
            <wp:positionV relativeFrom="paragraph">
              <wp:posOffset>91440</wp:posOffset>
            </wp:positionV>
            <wp:extent cx="5158740" cy="5059680"/>
            <wp:effectExtent l="0" t="0" r="381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CD7" w:rsidRDefault="006C1CD7" w:rsidP="006E556E">
      <w:pPr>
        <w:pStyle w:val="a"/>
      </w:pPr>
      <w:bookmarkStart w:id="18" w:name="_Toc469062177"/>
      <w:r>
        <w:t>系统初始化与确认</w:t>
      </w:r>
      <w:bookmarkEnd w:id="18"/>
      <w:r>
        <w:rPr>
          <w:rFonts w:ascii="Calibri" w:hAnsi="Calibri" w:cs="Calibri"/>
        </w:rPr>
        <w:t> </w:t>
      </w:r>
    </w:p>
    <w:p w:rsidR="006C1CD7" w:rsidRDefault="006C1CD7" w:rsidP="006E556E">
      <w:pPr>
        <w:pStyle w:val="a0"/>
      </w:pPr>
      <w:bookmarkStart w:id="19" w:name="_Toc469062178"/>
      <w:r>
        <w:t>系统初始化</w:t>
      </w:r>
      <w:bookmarkEnd w:id="19"/>
      <w:r>
        <w:rPr>
          <w:rFonts w:ascii="Calibri" w:hAnsi="Calibri" w:cs="Calibri"/>
        </w:rPr>
        <w:t> </w:t>
      </w:r>
    </w:p>
    <w:p w:rsidR="006C1CD7" w:rsidRDefault="00C54346" w:rsidP="006E556E">
      <w:pPr>
        <w:pStyle w:val="af1"/>
        <w:ind w:left="420"/>
      </w:pPr>
      <w:r>
        <w:rPr>
          <w:rFonts w:hint="eastAsia"/>
        </w:rPr>
        <w:t>需要在</w:t>
      </w:r>
      <w:r w:rsidR="00C5786F">
        <w:t>MySQL</w:t>
      </w:r>
      <w:r>
        <w:t xml:space="preserve"> </w:t>
      </w:r>
      <w:r>
        <w:rPr>
          <w:rFonts w:hint="eastAsia"/>
        </w:rPr>
        <w:t>数据库中导入</w:t>
      </w:r>
      <w:proofErr w:type="spellStart"/>
      <w:r>
        <w:rPr>
          <w:rFonts w:hint="eastAsia"/>
        </w:rPr>
        <w:t>j</w:t>
      </w:r>
      <w:r>
        <w:t>ob.</w:t>
      </w:r>
      <w:r w:rsidR="00C5786F">
        <w:t>sql</w:t>
      </w:r>
      <w:proofErr w:type="spellEnd"/>
      <w:r w:rsidR="00C5786F">
        <w:rPr>
          <w:rFonts w:hint="eastAsia"/>
        </w:rPr>
        <w:t>文件</w:t>
      </w:r>
    </w:p>
    <w:p w:rsidR="006C1CD7" w:rsidRDefault="006C1CD7" w:rsidP="006E556E">
      <w:pPr>
        <w:pStyle w:val="a0"/>
      </w:pPr>
      <w:bookmarkStart w:id="20" w:name="_Toc469062179"/>
      <w:r>
        <w:t>系统部署确认</w:t>
      </w:r>
      <w:bookmarkEnd w:id="20"/>
      <w:r>
        <w:rPr>
          <w:rFonts w:ascii="Calibri" w:hAnsi="Calibri" w:cs="Calibri"/>
        </w:rPr>
        <w:t> </w:t>
      </w:r>
    </w:p>
    <w:p w:rsidR="006C1CD7" w:rsidRDefault="00C5786F" w:rsidP="006E556E">
      <w:pPr>
        <w:pStyle w:val="af1"/>
        <w:ind w:left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t xml:space="preserve"> for MySQL </w:t>
      </w:r>
      <w:r>
        <w:rPr>
          <w:rFonts w:hint="eastAsia"/>
        </w:rPr>
        <w:t>确认存在job数据表</w:t>
      </w:r>
    </w:p>
    <w:p w:rsidR="000E2893" w:rsidRPr="000E2893" w:rsidRDefault="000E2893" w:rsidP="006C1CD7"/>
    <w:sectPr w:rsidR="000E2893" w:rsidRPr="000E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3C8" w:rsidRDefault="00D253C8" w:rsidP="00D4134A">
      <w:r>
        <w:separator/>
      </w:r>
    </w:p>
  </w:endnote>
  <w:endnote w:type="continuationSeparator" w:id="0">
    <w:p w:rsidR="00D253C8" w:rsidRDefault="00D253C8" w:rsidP="00D4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3C8" w:rsidRDefault="00D253C8" w:rsidP="00D4134A">
      <w:r>
        <w:separator/>
      </w:r>
    </w:p>
  </w:footnote>
  <w:footnote w:type="continuationSeparator" w:id="0">
    <w:p w:rsidR="00D253C8" w:rsidRDefault="00D253C8" w:rsidP="00D4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0D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C20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F7E65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1F3D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754B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8F2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BF86A25"/>
    <w:multiLevelType w:val="hybridMultilevel"/>
    <w:tmpl w:val="9CA4E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210D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0CC1A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ACF35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DF168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34124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6923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A9553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39817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BF86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0B57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F0F3CDB"/>
    <w:multiLevelType w:val="multilevel"/>
    <w:tmpl w:val="F7447850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10"/>
  </w:num>
  <w:num w:numId="5">
    <w:abstractNumId w:val="13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2"/>
  </w:num>
  <w:num w:numId="14">
    <w:abstractNumId w:val="14"/>
  </w:num>
  <w:num w:numId="15">
    <w:abstractNumId w:val="16"/>
  </w:num>
  <w:num w:numId="16">
    <w:abstractNumId w:val="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AA"/>
    <w:rsid w:val="00007285"/>
    <w:rsid w:val="0003283C"/>
    <w:rsid w:val="00060161"/>
    <w:rsid w:val="000E2893"/>
    <w:rsid w:val="001120CD"/>
    <w:rsid w:val="00161DB7"/>
    <w:rsid w:val="001D4AAE"/>
    <w:rsid w:val="0027000E"/>
    <w:rsid w:val="00340033"/>
    <w:rsid w:val="003530F1"/>
    <w:rsid w:val="005B5998"/>
    <w:rsid w:val="0063698E"/>
    <w:rsid w:val="006A3E21"/>
    <w:rsid w:val="006C1CD7"/>
    <w:rsid w:val="006E556E"/>
    <w:rsid w:val="007359FF"/>
    <w:rsid w:val="00756CAA"/>
    <w:rsid w:val="007929E7"/>
    <w:rsid w:val="00855D91"/>
    <w:rsid w:val="008A0767"/>
    <w:rsid w:val="008D561D"/>
    <w:rsid w:val="00937DC8"/>
    <w:rsid w:val="009B7057"/>
    <w:rsid w:val="009E04F2"/>
    <w:rsid w:val="009F7186"/>
    <w:rsid w:val="00A110B4"/>
    <w:rsid w:val="00AA3305"/>
    <w:rsid w:val="00AB4C84"/>
    <w:rsid w:val="00BD631F"/>
    <w:rsid w:val="00C40BFF"/>
    <w:rsid w:val="00C54346"/>
    <w:rsid w:val="00C5786F"/>
    <w:rsid w:val="00D253C8"/>
    <w:rsid w:val="00D4134A"/>
    <w:rsid w:val="00D529EB"/>
    <w:rsid w:val="00F258B8"/>
    <w:rsid w:val="00F40D4C"/>
    <w:rsid w:val="00F42ECE"/>
    <w:rsid w:val="00F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78828-0D08-4317-B330-FBBF623C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B7057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756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756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756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6C1C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756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uiPriority w:val="9"/>
    <w:rsid w:val="00756CAA"/>
    <w:rPr>
      <w:b/>
      <w:bCs/>
      <w:kern w:val="44"/>
      <w:sz w:val="44"/>
      <w:szCs w:val="44"/>
    </w:rPr>
  </w:style>
  <w:style w:type="paragraph" w:styleId="a6">
    <w:name w:val="Subtitle"/>
    <w:basedOn w:val="a1"/>
    <w:next w:val="a1"/>
    <w:link w:val="a7"/>
    <w:uiPriority w:val="11"/>
    <w:qFormat/>
    <w:rsid w:val="00756CA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2"/>
    <w:link w:val="a6"/>
    <w:uiPriority w:val="11"/>
    <w:rsid w:val="00756CAA"/>
    <w:rPr>
      <w:b/>
      <w:bCs/>
      <w:kern w:val="28"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756C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756CAA"/>
    <w:rPr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6C1C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5B59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5B59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1"/>
    <w:next w:val="a1"/>
    <w:autoRedefine/>
    <w:uiPriority w:val="39"/>
    <w:unhideWhenUsed/>
    <w:rsid w:val="005B59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1"/>
    <w:next w:val="a1"/>
    <w:autoRedefine/>
    <w:uiPriority w:val="39"/>
    <w:unhideWhenUsed/>
    <w:rsid w:val="005B59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2"/>
    <w:uiPriority w:val="99"/>
    <w:unhideWhenUsed/>
    <w:rsid w:val="005B5998"/>
    <w:rPr>
      <w:color w:val="0563C1" w:themeColor="hyperlink"/>
      <w:u w:val="single"/>
    </w:rPr>
  </w:style>
  <w:style w:type="paragraph" w:styleId="a9">
    <w:name w:val="header"/>
    <w:basedOn w:val="a1"/>
    <w:link w:val="aa"/>
    <w:uiPriority w:val="99"/>
    <w:unhideWhenUsed/>
    <w:rsid w:val="00D41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D4134A"/>
    <w:rPr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D41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D4134A"/>
    <w:rPr>
      <w:sz w:val="18"/>
      <w:szCs w:val="18"/>
    </w:rPr>
  </w:style>
  <w:style w:type="paragraph" w:styleId="ad">
    <w:name w:val="List Paragraph"/>
    <w:basedOn w:val="a1"/>
    <w:uiPriority w:val="34"/>
    <w:qFormat/>
    <w:rsid w:val="00D4134A"/>
    <w:pPr>
      <w:ind w:firstLineChars="200" w:firstLine="420"/>
    </w:pPr>
  </w:style>
  <w:style w:type="paragraph" w:styleId="ae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1"/>
    <w:semiHidden/>
    <w:unhideWhenUsed/>
    <w:rsid w:val="0063698E"/>
    <w:pPr>
      <w:adjustRightInd w:val="0"/>
      <w:snapToGrid w:val="0"/>
      <w:spacing w:after="120" w:line="360" w:lineRule="auto"/>
      <w:ind w:firstLineChars="200" w:firstLine="200"/>
    </w:pPr>
    <w:rPr>
      <w:rFonts w:ascii="宋体" w:eastAsia="宋体" w:hAnsi="宋体" w:cs="Times New Roman"/>
      <w:szCs w:val="20"/>
    </w:rPr>
  </w:style>
  <w:style w:type="paragraph" w:styleId="af">
    <w:name w:val="caption"/>
    <w:next w:val="a1"/>
    <w:uiPriority w:val="35"/>
    <w:unhideWhenUsed/>
    <w:qFormat/>
    <w:rsid w:val="006E556E"/>
    <w:rPr>
      <w:rFonts w:asciiTheme="majorHAnsi" w:eastAsia="黑体" w:hAnsiTheme="majorHAnsi" w:cstheme="majorBidi"/>
      <w:sz w:val="20"/>
      <w:szCs w:val="20"/>
    </w:rPr>
  </w:style>
  <w:style w:type="paragraph" w:customStyle="1" w:styleId="af0">
    <w:name w:val="比赛题目"/>
    <w:qFormat/>
    <w:rsid w:val="00937DC8"/>
    <w:pPr>
      <w:jc w:val="center"/>
    </w:pPr>
    <w:rPr>
      <w:rFonts w:ascii="黑体" w:eastAsia="黑体" w:hAnsi="黑体"/>
      <w:b/>
      <w:bCs/>
      <w:kern w:val="44"/>
      <w:sz w:val="44"/>
      <w:szCs w:val="44"/>
    </w:rPr>
  </w:style>
  <w:style w:type="paragraph" w:customStyle="1" w:styleId="a">
    <w:name w:val="比赛大标题"/>
    <w:qFormat/>
    <w:rsid w:val="00937DC8"/>
    <w:pPr>
      <w:numPr>
        <w:numId w:val="2"/>
      </w:numPr>
    </w:pPr>
    <w:rPr>
      <w:rFonts w:ascii="黑体" w:eastAsia="黑体" w:hAnsi="黑体"/>
      <w:b/>
      <w:bCs/>
      <w:kern w:val="44"/>
      <w:sz w:val="40"/>
      <w:szCs w:val="44"/>
    </w:rPr>
  </w:style>
  <w:style w:type="paragraph" w:customStyle="1" w:styleId="a0">
    <w:name w:val="比赛中标题"/>
    <w:qFormat/>
    <w:rsid w:val="00937DC8"/>
    <w:pPr>
      <w:numPr>
        <w:ilvl w:val="1"/>
        <w:numId w:val="2"/>
      </w:numPr>
    </w:pPr>
    <w:rPr>
      <w:rFonts w:ascii="黑体" w:eastAsia="黑体" w:hAnsi="黑体"/>
      <w:b/>
      <w:bCs/>
      <w:kern w:val="44"/>
      <w:sz w:val="28"/>
      <w:szCs w:val="44"/>
    </w:rPr>
  </w:style>
  <w:style w:type="paragraph" w:customStyle="1" w:styleId="af1">
    <w:name w:val="比赛字体"/>
    <w:qFormat/>
    <w:rsid w:val="006E556E"/>
    <w:pPr>
      <w:ind w:leftChars="200" w:left="200" w:firstLine="357"/>
    </w:pPr>
    <w:rPr>
      <w:rFonts w:ascii="宋体" w:eastAsia="宋体" w:hAnsi="宋体"/>
      <w:sz w:val="28"/>
      <w:szCs w:val="24"/>
    </w:rPr>
  </w:style>
  <w:style w:type="paragraph" w:customStyle="1" w:styleId="af2">
    <w:name w:val="比赛标题"/>
    <w:qFormat/>
    <w:rsid w:val="009B7057"/>
    <w:pPr>
      <w:jc w:val="center"/>
    </w:pPr>
    <w:rPr>
      <w:rFonts w:ascii="黑体" w:eastAsia="黑体" w:hAnsi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59A2-44E5-4470-9128-BC0C0892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chenpeiqiu</dc:creator>
  <cp:keywords/>
  <dc:description/>
  <cp:lastModifiedBy>973989832@qq.com</cp:lastModifiedBy>
  <cp:revision>10</cp:revision>
  <dcterms:created xsi:type="dcterms:W3CDTF">2018-09-21T02:17:00Z</dcterms:created>
  <dcterms:modified xsi:type="dcterms:W3CDTF">2018-09-21T05:48:00Z</dcterms:modified>
</cp:coreProperties>
</file>