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8939D" w14:textId="77777777" w:rsidR="001868FA" w:rsidRPr="001868FA" w:rsidRDefault="001868FA" w:rsidP="001868FA">
      <w:pPr>
        <w:pBdr>
          <w:bottom w:val="single" w:sz="6" w:space="4" w:color="2C2C2C"/>
        </w:pBdr>
        <w:spacing w:before="240" w:after="240" w:line="240" w:lineRule="auto"/>
        <w:outlineLvl w:val="0"/>
        <w:rPr>
          <w:rFonts w:eastAsia="Times New Roman" w:cs="Arial"/>
          <w:b/>
          <w:bCs/>
          <w:kern w:val="36"/>
          <w:sz w:val="54"/>
          <w:szCs w:val="54"/>
          <w:lang w:eastAsia="nl-NL"/>
        </w:rPr>
      </w:pPr>
      <w:r w:rsidRPr="001868FA">
        <w:rPr>
          <w:rFonts w:eastAsia="Times New Roman" w:cs="Arial"/>
          <w:b/>
          <w:bCs/>
          <w:kern w:val="36"/>
          <w:sz w:val="54"/>
          <w:szCs w:val="54"/>
          <w:lang w:eastAsia="nl-NL"/>
        </w:rPr>
        <w:t>PLATFORM GAME ASSIGNMENT</w:t>
      </w:r>
    </w:p>
    <w:p w14:paraId="2183D5AA" w14:textId="77777777" w:rsidR="001868FA" w:rsidRPr="001868FA" w:rsidRDefault="001868FA" w:rsidP="001868FA">
      <w:pPr>
        <w:spacing w:before="240" w:after="240" w:line="240" w:lineRule="auto"/>
        <w:outlineLvl w:val="3"/>
        <w:rPr>
          <w:rFonts w:eastAsia="Times New Roman" w:cs="Arial"/>
          <w:b/>
          <w:bCs/>
          <w:sz w:val="30"/>
          <w:szCs w:val="30"/>
          <w:lang w:eastAsia="nl-NL"/>
        </w:rPr>
      </w:pPr>
      <w:proofErr w:type="spellStart"/>
      <w:r w:rsidRPr="001868FA">
        <w:rPr>
          <w:rFonts w:eastAsia="Times New Roman" w:cs="Arial"/>
          <w:b/>
          <w:bCs/>
          <w:sz w:val="30"/>
          <w:szCs w:val="30"/>
          <w:lang w:eastAsia="nl-NL"/>
        </w:rPr>
        <w:t>iSAS</w:t>
      </w:r>
      <w:proofErr w:type="spellEnd"/>
      <w:r w:rsidRPr="001868FA">
        <w:rPr>
          <w:rFonts w:eastAsia="Times New Roman" w:cs="Arial"/>
          <w:b/>
          <w:bCs/>
          <w:sz w:val="30"/>
          <w:szCs w:val="30"/>
          <w:lang w:eastAsia="nl-NL"/>
        </w:rPr>
        <w:t xml:space="preserve"> code: </w:t>
      </w:r>
      <w:proofErr w:type="spellStart"/>
      <w:r w:rsidRPr="001868FA">
        <w:rPr>
          <w:rFonts w:eastAsia="Times New Roman" w:cs="Arial"/>
          <w:b/>
          <w:bCs/>
          <w:i/>
          <w:iCs/>
          <w:sz w:val="30"/>
          <w:szCs w:val="30"/>
          <w:lang w:eastAsia="nl-NL"/>
        </w:rPr>
        <w:t>BP_Platform</w:t>
      </w:r>
      <w:proofErr w:type="spellEnd"/>
    </w:p>
    <w:p w14:paraId="59A89653" w14:textId="77777777" w:rsidR="001868FA" w:rsidRPr="00EE42C9" w:rsidRDefault="001868FA" w:rsidP="001868FA">
      <w:pPr>
        <w:pBdr>
          <w:bottom w:val="single" w:sz="6" w:space="4" w:color="2C2C2C"/>
        </w:pBdr>
        <w:spacing w:before="240" w:after="240" w:line="240" w:lineRule="auto"/>
        <w:outlineLvl w:val="1"/>
        <w:rPr>
          <w:rFonts w:eastAsia="Times New Roman" w:cs="Arial"/>
          <w:b/>
          <w:bCs/>
          <w:sz w:val="42"/>
          <w:szCs w:val="42"/>
          <w:lang w:eastAsia="nl-NL"/>
        </w:rPr>
      </w:pPr>
      <w:r w:rsidRPr="00EE42C9">
        <w:rPr>
          <w:rFonts w:eastAsia="Times New Roman" w:cs="Arial"/>
          <w:b/>
          <w:bCs/>
          <w:sz w:val="42"/>
          <w:szCs w:val="42"/>
          <w:lang w:eastAsia="nl-NL"/>
        </w:rPr>
        <w:t>Maximum Grade 6.5</w:t>
      </w:r>
    </w:p>
    <w:p w14:paraId="339BD781" w14:textId="3B95C2EF" w:rsidR="001868FA" w:rsidRPr="00EE42C9" w:rsidRDefault="001868FA" w:rsidP="001868FA">
      <w:pPr>
        <w:spacing w:before="240" w:after="240" w:line="240" w:lineRule="auto"/>
        <w:outlineLvl w:val="2"/>
        <w:rPr>
          <w:rFonts w:eastAsia="Times New Roman" w:cs="Arial"/>
          <w:b/>
          <w:bCs/>
          <w:sz w:val="36"/>
          <w:szCs w:val="36"/>
          <w:lang w:eastAsia="nl-NL"/>
        </w:rPr>
      </w:pPr>
      <w:r w:rsidRPr="00EE42C9">
        <w:rPr>
          <w:rFonts w:eastAsia="Times New Roman" w:cs="Arial"/>
          <w:b/>
          <w:bCs/>
          <w:sz w:val="36"/>
          <w:szCs w:val="36"/>
          <w:lang w:eastAsia="nl-NL"/>
        </w:rPr>
        <w:t>Game Rules</w:t>
      </w:r>
    </w:p>
    <w:p w14:paraId="1D1105F7" w14:textId="75D951BA" w:rsidR="009911A0" w:rsidRPr="001868FA" w:rsidRDefault="009911A0" w:rsidP="009911A0">
      <w:pPr>
        <w:pStyle w:val="NoSpacing"/>
        <w:rPr>
          <w:lang w:eastAsia="nl-NL"/>
        </w:rPr>
      </w:pPr>
      <w:r w:rsidRPr="009911A0">
        <w:rPr>
          <w:color w:val="7030A0"/>
          <w:lang w:eastAsia="nl-NL"/>
        </w:rPr>
        <w:t xml:space="preserve">Purple: I </w:t>
      </w:r>
      <w:proofErr w:type="gramStart"/>
      <w:r w:rsidRPr="009911A0">
        <w:rPr>
          <w:color w:val="7030A0"/>
          <w:lang w:eastAsia="nl-NL"/>
        </w:rPr>
        <w:t>don’t</w:t>
      </w:r>
      <w:proofErr w:type="gramEnd"/>
      <w:r w:rsidRPr="009911A0">
        <w:rPr>
          <w:color w:val="7030A0"/>
          <w:lang w:eastAsia="nl-NL"/>
        </w:rPr>
        <w:t xml:space="preserve"> understand it?</w:t>
      </w:r>
      <w:r>
        <w:rPr>
          <w:lang w:eastAsia="nl-NL"/>
        </w:rPr>
        <w:br/>
      </w:r>
      <w:r w:rsidRPr="009911A0">
        <w:rPr>
          <w:color w:val="70AD47" w:themeColor="accent6"/>
          <w:lang w:eastAsia="nl-NL"/>
        </w:rPr>
        <w:t>Green: Done</w:t>
      </w:r>
    </w:p>
    <w:p w14:paraId="7CA7322C" w14:textId="77777777" w:rsidR="001868FA" w:rsidRPr="0080669B" w:rsidRDefault="001868FA" w:rsidP="001868FA">
      <w:pPr>
        <w:numPr>
          <w:ilvl w:val="0"/>
          <w:numId w:val="1"/>
        </w:numPr>
        <w:spacing w:before="100" w:beforeAutospacing="1" w:after="100" w:afterAutospacing="1" w:line="240" w:lineRule="auto"/>
        <w:rPr>
          <w:rFonts w:eastAsia="Times New Roman" w:cs="Arial"/>
          <w:color w:val="92D050"/>
          <w:lang w:eastAsia="nl-NL"/>
        </w:rPr>
      </w:pPr>
      <w:r w:rsidRPr="001868FA">
        <w:rPr>
          <w:rFonts w:eastAsia="Times New Roman" w:cs="Arial"/>
          <w:color w:val="70AD47" w:themeColor="accent6"/>
          <w:lang w:eastAsia="nl-NL"/>
        </w:rPr>
        <w:t xml:space="preserve">Create a playing field using a plane. Add some floors, </w:t>
      </w:r>
      <w:proofErr w:type="gramStart"/>
      <w:r w:rsidRPr="001868FA">
        <w:rPr>
          <w:rFonts w:eastAsia="Times New Roman" w:cs="Arial"/>
          <w:color w:val="70AD47" w:themeColor="accent6"/>
          <w:lang w:eastAsia="nl-NL"/>
        </w:rPr>
        <w:t>obstacles</w:t>
      </w:r>
      <w:proofErr w:type="gramEnd"/>
      <w:r w:rsidRPr="001868FA">
        <w:rPr>
          <w:rFonts w:eastAsia="Times New Roman" w:cs="Arial"/>
          <w:color w:val="70AD47" w:themeColor="accent6"/>
          <w:lang w:eastAsia="nl-NL"/>
        </w:rPr>
        <w:t xml:space="preserve"> </w:t>
      </w:r>
      <w:commentRangeStart w:id="0"/>
      <w:r w:rsidRPr="00EE42C9">
        <w:rPr>
          <w:rFonts w:eastAsia="Times New Roman" w:cs="Arial"/>
          <w:color w:val="70AD47" w:themeColor="accent6"/>
          <w:lang w:eastAsia="nl-NL"/>
        </w:rPr>
        <w:t>and endless pits to make it an interesting level</w:t>
      </w:r>
      <w:commentRangeEnd w:id="0"/>
      <w:r w:rsidR="0080669B" w:rsidRPr="00EE42C9">
        <w:rPr>
          <w:rStyle w:val="CommentReference"/>
          <w:color w:val="70AD47" w:themeColor="accent6"/>
        </w:rPr>
        <w:commentReference w:id="0"/>
      </w:r>
      <w:r w:rsidRPr="00EE42C9">
        <w:rPr>
          <w:rFonts w:eastAsia="Times New Roman" w:cs="Arial"/>
          <w:color w:val="70AD47" w:themeColor="accent6"/>
          <w:lang w:eastAsia="nl-NL"/>
        </w:rPr>
        <w:t xml:space="preserve">. </w:t>
      </w:r>
      <w:r w:rsidRPr="0080669B">
        <w:rPr>
          <w:rFonts w:eastAsia="Times New Roman" w:cs="Arial"/>
          <w:color w:val="92D050"/>
          <w:lang w:eastAsia="nl-NL"/>
        </w:rPr>
        <w:t>Use primitive shapes only. </w:t>
      </w:r>
    </w:p>
    <w:p w14:paraId="353CB8AC" w14:textId="77777777" w:rsidR="001868FA" w:rsidRPr="0080669B" w:rsidRDefault="001868FA" w:rsidP="001868FA">
      <w:pPr>
        <w:numPr>
          <w:ilvl w:val="0"/>
          <w:numId w:val="1"/>
        </w:numPr>
        <w:spacing w:before="100" w:beforeAutospacing="1" w:after="100" w:afterAutospacing="1" w:line="240" w:lineRule="auto"/>
        <w:rPr>
          <w:rFonts w:eastAsia="Times New Roman" w:cs="Arial"/>
          <w:color w:val="70AD47" w:themeColor="accent6"/>
          <w:lang w:val="nl-NL" w:eastAsia="nl-NL"/>
        </w:rPr>
      </w:pPr>
      <w:r w:rsidRPr="0080669B">
        <w:rPr>
          <w:rFonts w:eastAsia="Times New Roman" w:cs="Arial"/>
          <w:color w:val="70AD47" w:themeColor="accent6"/>
          <w:lang w:eastAsia="nl-NL"/>
        </w:rPr>
        <w:t xml:space="preserve">Some floors in the level should be of a different physics material (with different friction and/or bounciness). </w:t>
      </w:r>
      <w:r w:rsidRPr="0080669B">
        <w:rPr>
          <w:rFonts w:eastAsia="Times New Roman" w:cs="Arial"/>
          <w:color w:val="70AD47" w:themeColor="accent6"/>
          <w:lang w:val="nl-NL" w:eastAsia="nl-NL"/>
        </w:rPr>
        <w:t xml:space="preserve">Make </w:t>
      </w:r>
      <w:proofErr w:type="spellStart"/>
      <w:r w:rsidRPr="0080669B">
        <w:rPr>
          <w:rFonts w:eastAsia="Times New Roman" w:cs="Arial"/>
          <w:color w:val="70AD47" w:themeColor="accent6"/>
          <w:lang w:val="nl-NL" w:eastAsia="nl-NL"/>
        </w:rPr>
        <w:t>sure</w:t>
      </w:r>
      <w:proofErr w:type="spellEnd"/>
      <w:r w:rsidRPr="0080669B">
        <w:rPr>
          <w:rFonts w:eastAsia="Times New Roman" w:cs="Arial"/>
          <w:color w:val="70AD47" w:themeColor="accent6"/>
          <w:lang w:val="nl-NL" w:eastAsia="nl-NL"/>
        </w:rPr>
        <w:t xml:space="preserve"> these </w:t>
      </w:r>
      <w:proofErr w:type="spellStart"/>
      <w:r w:rsidRPr="0080669B">
        <w:rPr>
          <w:rFonts w:eastAsia="Times New Roman" w:cs="Arial"/>
          <w:color w:val="70AD47" w:themeColor="accent6"/>
          <w:lang w:val="nl-NL" w:eastAsia="nl-NL"/>
        </w:rPr>
        <w:t>floors</w:t>
      </w:r>
      <w:proofErr w:type="spellEnd"/>
      <w:r w:rsidRPr="0080669B">
        <w:rPr>
          <w:rFonts w:eastAsia="Times New Roman" w:cs="Arial"/>
          <w:color w:val="70AD47" w:themeColor="accent6"/>
          <w:lang w:val="nl-NL" w:eastAsia="nl-NL"/>
        </w:rPr>
        <w:t xml:space="preserve"> </w:t>
      </w:r>
      <w:proofErr w:type="spellStart"/>
      <w:r w:rsidRPr="0080669B">
        <w:rPr>
          <w:rFonts w:eastAsia="Times New Roman" w:cs="Arial"/>
          <w:color w:val="70AD47" w:themeColor="accent6"/>
          <w:lang w:val="nl-NL" w:eastAsia="nl-NL"/>
        </w:rPr>
        <w:t>also</w:t>
      </w:r>
      <w:proofErr w:type="spellEnd"/>
      <w:r w:rsidRPr="0080669B">
        <w:rPr>
          <w:rFonts w:eastAsia="Times New Roman" w:cs="Arial"/>
          <w:color w:val="70AD47" w:themeColor="accent6"/>
          <w:lang w:val="nl-NL" w:eastAsia="nl-NL"/>
        </w:rPr>
        <w:t xml:space="preserve"> have a different colour.</w:t>
      </w:r>
    </w:p>
    <w:p w14:paraId="75856D88" w14:textId="77777777" w:rsidR="001868FA" w:rsidRPr="0080669B"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80669B">
        <w:rPr>
          <w:rFonts w:eastAsia="Times New Roman" w:cs="Arial"/>
          <w:color w:val="70AD47" w:themeColor="accent6"/>
          <w:lang w:eastAsia="nl-NL"/>
        </w:rPr>
        <w:t xml:space="preserve">Create a player character. The character consists of a body, two hands and two feet. Use a capsule for the body, spheres for the hands and the boxes for the feet. You may scale the shapes and apply </w:t>
      </w:r>
      <w:proofErr w:type="spellStart"/>
      <w:r w:rsidRPr="0080669B">
        <w:rPr>
          <w:rFonts w:eastAsia="Times New Roman" w:cs="Arial"/>
          <w:color w:val="70AD47" w:themeColor="accent6"/>
          <w:lang w:eastAsia="nl-NL"/>
        </w:rPr>
        <w:t>colours</w:t>
      </w:r>
      <w:proofErr w:type="spellEnd"/>
      <w:r w:rsidRPr="0080669B">
        <w:rPr>
          <w:rFonts w:eastAsia="Times New Roman" w:cs="Arial"/>
          <w:color w:val="70AD47" w:themeColor="accent6"/>
          <w:lang w:eastAsia="nl-NL"/>
        </w:rPr>
        <w:t xml:space="preserve"> to your liking.</w:t>
      </w:r>
    </w:p>
    <w:p w14:paraId="1AC7EC73" w14:textId="77777777" w:rsidR="001868FA" w:rsidRPr="00BE2346"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BE2346">
        <w:rPr>
          <w:rFonts w:eastAsia="Times New Roman" w:cs="Arial"/>
          <w:color w:val="70AD47" w:themeColor="accent6"/>
          <w:lang w:eastAsia="nl-NL"/>
        </w:rPr>
        <w:t>The character should be able to move forward, backward and rotate. </w:t>
      </w:r>
    </w:p>
    <w:p w14:paraId="02C6BCF1" w14:textId="77777777" w:rsidR="001868FA" w:rsidRPr="008F6D86"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8F6D86">
        <w:rPr>
          <w:rFonts w:eastAsia="Times New Roman" w:cs="Arial"/>
          <w:color w:val="70AD47" w:themeColor="accent6"/>
          <w:lang w:eastAsia="nl-NL"/>
        </w:rPr>
        <w:t>The character should be able to jump while standing on the ground and be affected by gravity.</w:t>
      </w:r>
    </w:p>
    <w:p w14:paraId="1D4B0FC4" w14:textId="77777777" w:rsidR="001868FA" w:rsidRPr="001868FA" w:rsidRDefault="001868FA" w:rsidP="001868FA">
      <w:pPr>
        <w:numPr>
          <w:ilvl w:val="0"/>
          <w:numId w:val="1"/>
        </w:numPr>
        <w:spacing w:before="100" w:beforeAutospacing="1" w:after="100" w:afterAutospacing="1" w:line="240" w:lineRule="auto"/>
        <w:rPr>
          <w:rFonts w:eastAsia="Times New Roman" w:cs="Arial"/>
          <w:lang w:eastAsia="nl-NL"/>
        </w:rPr>
      </w:pPr>
      <w:r w:rsidRPr="00A71EDB">
        <w:rPr>
          <w:color w:val="70AD47" w:themeColor="accent6"/>
        </w:rPr>
        <w:t xml:space="preserve">Create some enemy </w:t>
      </w:r>
      <w:r w:rsidRPr="00730217">
        <w:rPr>
          <w:color w:val="70AD47" w:themeColor="accent6"/>
        </w:rPr>
        <w:t>characters that move toward the player until they are at a certain target distance from the player.</w:t>
      </w:r>
      <w:r w:rsidRPr="00730217">
        <w:rPr>
          <w:rFonts w:eastAsia="Times New Roman" w:cs="Arial"/>
          <w:color w:val="70AD47" w:themeColor="accent6"/>
          <w:lang w:eastAsia="nl-NL"/>
        </w:rPr>
        <w:t xml:space="preserve"> This target distance should be the same for all enemies and should be stored in a Scriptable object. </w:t>
      </w:r>
      <w:r w:rsidRPr="00A71EDB">
        <w:rPr>
          <w:rFonts w:eastAsia="Times New Roman" w:cs="Arial"/>
          <w:color w:val="70AD47" w:themeColor="accent6"/>
          <w:lang w:eastAsia="nl-NL"/>
        </w:rPr>
        <w:t>Whenever an enemy reached this target distance, it has acquired a target lock on the player.</w:t>
      </w:r>
    </w:p>
    <w:p w14:paraId="63A89E1B" w14:textId="77777777" w:rsidR="001868FA" w:rsidRPr="00EE42C9"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EE42C9">
        <w:rPr>
          <w:rFonts w:eastAsia="Times New Roman" w:cs="Arial"/>
          <w:color w:val="70AD47" w:themeColor="accent6"/>
          <w:lang w:eastAsia="nl-NL"/>
        </w:rPr>
        <w:t xml:space="preserve">Use the character model for your enemies but change one or more details (like the </w:t>
      </w:r>
      <w:proofErr w:type="spellStart"/>
      <w:r w:rsidRPr="00EE42C9">
        <w:rPr>
          <w:rFonts w:eastAsia="Times New Roman" w:cs="Arial"/>
          <w:color w:val="70AD47" w:themeColor="accent6"/>
          <w:lang w:eastAsia="nl-NL"/>
        </w:rPr>
        <w:t>colour</w:t>
      </w:r>
      <w:proofErr w:type="spellEnd"/>
      <w:r w:rsidRPr="00EE42C9">
        <w:rPr>
          <w:rFonts w:eastAsia="Times New Roman" w:cs="Arial"/>
          <w:color w:val="70AD47" w:themeColor="accent6"/>
          <w:lang w:eastAsia="nl-NL"/>
        </w:rPr>
        <w:t xml:space="preserve">). </w:t>
      </w:r>
      <w:proofErr w:type="gramStart"/>
      <w:r w:rsidRPr="00EE42C9">
        <w:rPr>
          <w:rFonts w:eastAsia="Times New Roman" w:cs="Arial"/>
          <w:color w:val="70AD47" w:themeColor="accent6"/>
          <w:lang w:eastAsia="nl-NL"/>
        </w:rPr>
        <w:t>Don’t</w:t>
      </w:r>
      <w:proofErr w:type="gramEnd"/>
      <w:r w:rsidRPr="00EE42C9">
        <w:rPr>
          <w:rFonts w:eastAsia="Times New Roman" w:cs="Arial"/>
          <w:color w:val="70AD47" w:themeColor="accent6"/>
          <w:lang w:eastAsia="nl-NL"/>
        </w:rPr>
        <w:t xml:space="preserve"> try to make the enemies too intelligent, they don’t have to move around obstacles or avoid endless pits. </w:t>
      </w:r>
    </w:p>
    <w:p w14:paraId="56C662B9" w14:textId="77777777" w:rsidR="001868FA" w:rsidRPr="00881468"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881468">
        <w:rPr>
          <w:rFonts w:eastAsia="Times New Roman" w:cs="Arial"/>
          <w:color w:val="70AD47" w:themeColor="accent6"/>
          <w:lang w:eastAsia="nl-NL"/>
        </w:rPr>
        <w:t>The level must contain at least two moving platforms capable of transporting players and enemies. One platform should move in horizontal direction (global x- and/or z-axis) and one in the vertical direction (global y-axis). </w:t>
      </w:r>
    </w:p>
    <w:p w14:paraId="13C64926" w14:textId="77777777" w:rsidR="001868FA" w:rsidRPr="0051247D"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51247D">
        <w:rPr>
          <w:rFonts w:eastAsia="Times New Roman" w:cs="Arial"/>
          <w:color w:val="70AD47" w:themeColor="accent6"/>
          <w:lang w:eastAsia="nl-NL"/>
        </w:rPr>
        <w:t>The player should be able to shoot rotating cubes that disappear after a couple of seconds. There can by only three rotating cubes in the game at any one time (to prevent the player creating an endless stream of cubes).</w:t>
      </w:r>
    </w:p>
    <w:p w14:paraId="38F0E689" w14:textId="77777777" w:rsidR="001868FA" w:rsidRPr="0051247D"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51247D">
        <w:rPr>
          <w:rFonts w:eastAsia="Times New Roman" w:cs="Arial"/>
          <w:color w:val="70AD47" w:themeColor="accent6"/>
          <w:lang w:eastAsia="nl-NL"/>
        </w:rPr>
        <w:t>When a cube hits an enemy, the enemy should be pushed back by the impact of the collision and this cube should be destroyed.</w:t>
      </w:r>
    </w:p>
    <w:p w14:paraId="0CC8E44C" w14:textId="77777777" w:rsidR="001868FA" w:rsidRPr="001868FA" w:rsidRDefault="001868FA" w:rsidP="001868FA">
      <w:pPr>
        <w:numPr>
          <w:ilvl w:val="0"/>
          <w:numId w:val="1"/>
        </w:numPr>
        <w:spacing w:before="100" w:beforeAutospacing="1" w:after="100" w:afterAutospacing="1" w:line="240" w:lineRule="auto"/>
        <w:rPr>
          <w:rFonts w:eastAsia="Times New Roman" w:cs="Arial"/>
          <w:lang w:eastAsia="nl-NL"/>
        </w:rPr>
      </w:pPr>
      <w:r w:rsidRPr="00730217">
        <w:rPr>
          <w:rFonts w:eastAsia="Times New Roman" w:cs="Arial"/>
          <w:color w:val="70AD47" w:themeColor="accent6"/>
          <w:lang w:eastAsia="nl-NL"/>
        </w:rPr>
        <w:t>After being hit by three cubes, the enemy should be destroyed.</w:t>
      </w:r>
    </w:p>
    <w:p w14:paraId="11EAF8E0" w14:textId="77777777" w:rsidR="001868FA" w:rsidRPr="00EE42C9" w:rsidRDefault="001868FA" w:rsidP="001868FA">
      <w:pPr>
        <w:numPr>
          <w:ilvl w:val="0"/>
          <w:numId w:val="1"/>
        </w:numPr>
        <w:spacing w:before="100" w:beforeAutospacing="1" w:after="100" w:afterAutospacing="1" w:line="240" w:lineRule="auto"/>
        <w:rPr>
          <w:rFonts w:eastAsia="Times New Roman" w:cs="Arial"/>
          <w:color w:val="70AD47" w:themeColor="accent6"/>
          <w:lang w:val="nl-NL" w:eastAsia="nl-NL"/>
        </w:rPr>
      </w:pPr>
      <w:r w:rsidRPr="00EE42C9">
        <w:rPr>
          <w:rFonts w:eastAsia="Times New Roman" w:cs="Arial"/>
          <w:color w:val="70AD47" w:themeColor="accent6"/>
          <w:lang w:eastAsia="nl-NL"/>
        </w:rPr>
        <w:t xml:space="preserve">As soon as an enemy acquires a target lock it stops moving towards the player and creates a gravity inversion field at the current position of the character. </w:t>
      </w:r>
      <w:proofErr w:type="spellStart"/>
      <w:r w:rsidRPr="00EE42C9">
        <w:rPr>
          <w:rFonts w:eastAsia="Times New Roman" w:cs="Arial"/>
          <w:color w:val="70AD47" w:themeColor="accent6"/>
          <w:lang w:val="nl-NL" w:eastAsia="nl-NL"/>
        </w:rPr>
        <w:t>Use</w:t>
      </w:r>
      <w:proofErr w:type="spellEnd"/>
      <w:r w:rsidRPr="00EE42C9">
        <w:rPr>
          <w:rFonts w:eastAsia="Times New Roman" w:cs="Arial"/>
          <w:color w:val="70AD47" w:themeColor="accent6"/>
          <w:lang w:val="nl-NL" w:eastAsia="nl-NL"/>
        </w:rPr>
        <w:t xml:space="preserve"> a capsule collider </w:t>
      </w:r>
      <w:proofErr w:type="spellStart"/>
      <w:r w:rsidRPr="00EE42C9">
        <w:rPr>
          <w:rFonts w:eastAsia="Times New Roman" w:cs="Arial"/>
          <w:color w:val="70AD47" w:themeColor="accent6"/>
          <w:lang w:val="nl-NL" w:eastAsia="nl-NL"/>
        </w:rPr>
        <w:t>to</w:t>
      </w:r>
      <w:proofErr w:type="spellEnd"/>
      <w:r w:rsidRPr="00EE42C9">
        <w:rPr>
          <w:rFonts w:eastAsia="Times New Roman" w:cs="Arial"/>
          <w:color w:val="70AD47" w:themeColor="accent6"/>
          <w:lang w:val="nl-NL" w:eastAsia="nl-NL"/>
        </w:rPr>
        <w:t xml:space="preserve"> </w:t>
      </w:r>
      <w:proofErr w:type="spellStart"/>
      <w:r w:rsidRPr="00EE42C9">
        <w:rPr>
          <w:rFonts w:eastAsia="Times New Roman" w:cs="Arial"/>
          <w:color w:val="70AD47" w:themeColor="accent6"/>
          <w:lang w:val="nl-NL" w:eastAsia="nl-NL"/>
        </w:rPr>
        <w:t>represent</w:t>
      </w:r>
      <w:proofErr w:type="spellEnd"/>
      <w:r w:rsidRPr="00EE42C9">
        <w:rPr>
          <w:rFonts w:eastAsia="Times New Roman" w:cs="Arial"/>
          <w:color w:val="70AD47" w:themeColor="accent6"/>
          <w:lang w:val="nl-NL" w:eastAsia="nl-NL"/>
        </w:rPr>
        <w:t xml:space="preserve"> </w:t>
      </w:r>
      <w:proofErr w:type="spellStart"/>
      <w:r w:rsidRPr="00EE42C9">
        <w:rPr>
          <w:rFonts w:eastAsia="Times New Roman" w:cs="Arial"/>
          <w:color w:val="70AD47" w:themeColor="accent6"/>
          <w:lang w:val="nl-NL" w:eastAsia="nl-NL"/>
        </w:rPr>
        <w:t>this</w:t>
      </w:r>
      <w:proofErr w:type="spellEnd"/>
      <w:r w:rsidRPr="00EE42C9">
        <w:rPr>
          <w:rFonts w:eastAsia="Times New Roman" w:cs="Arial"/>
          <w:color w:val="70AD47" w:themeColor="accent6"/>
          <w:lang w:val="nl-NL" w:eastAsia="nl-NL"/>
        </w:rPr>
        <w:t xml:space="preserve"> </w:t>
      </w:r>
      <w:proofErr w:type="spellStart"/>
      <w:r w:rsidRPr="00EE42C9">
        <w:rPr>
          <w:rFonts w:eastAsia="Times New Roman" w:cs="Arial"/>
          <w:color w:val="70AD47" w:themeColor="accent6"/>
          <w:lang w:val="nl-NL" w:eastAsia="nl-NL"/>
        </w:rPr>
        <w:t>inversion</w:t>
      </w:r>
      <w:proofErr w:type="spellEnd"/>
      <w:r w:rsidRPr="00EE42C9">
        <w:rPr>
          <w:rFonts w:eastAsia="Times New Roman" w:cs="Arial"/>
          <w:color w:val="70AD47" w:themeColor="accent6"/>
          <w:lang w:val="nl-NL" w:eastAsia="nl-NL"/>
        </w:rPr>
        <w:t xml:space="preserve"> field.</w:t>
      </w:r>
    </w:p>
    <w:p w14:paraId="7E5A64DD" w14:textId="77777777" w:rsidR="001868FA" w:rsidRPr="00EE42C9"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proofErr w:type="gramStart"/>
      <w:r w:rsidRPr="00EE42C9">
        <w:rPr>
          <w:rFonts w:eastAsia="Times New Roman" w:cs="Arial"/>
          <w:color w:val="70AD47" w:themeColor="accent6"/>
          <w:lang w:eastAsia="nl-NL"/>
        </w:rPr>
        <w:t>As long as</w:t>
      </w:r>
      <w:proofErr w:type="gramEnd"/>
      <w:r w:rsidRPr="00EE42C9">
        <w:rPr>
          <w:rFonts w:eastAsia="Times New Roman" w:cs="Arial"/>
          <w:color w:val="70AD47" w:themeColor="accent6"/>
          <w:lang w:eastAsia="nl-NL"/>
        </w:rPr>
        <w:t xml:space="preserve"> a character is inside this volume, its gravity is inverted. You may choose whether you want the enemies to be affected by the inversion field or not.</w:t>
      </w:r>
    </w:p>
    <w:p w14:paraId="6CDC7B07" w14:textId="77777777" w:rsidR="001868FA" w:rsidRPr="00EE42C9" w:rsidRDefault="001868FA" w:rsidP="001868FA">
      <w:pPr>
        <w:numPr>
          <w:ilvl w:val="0"/>
          <w:numId w:val="1"/>
        </w:numPr>
        <w:spacing w:before="100" w:beforeAutospacing="1" w:after="100" w:afterAutospacing="1" w:line="240" w:lineRule="auto"/>
        <w:rPr>
          <w:rFonts w:eastAsia="Times New Roman" w:cs="Arial"/>
          <w:color w:val="70AD47" w:themeColor="accent6"/>
          <w:lang w:eastAsia="nl-NL"/>
        </w:rPr>
      </w:pPr>
      <w:r w:rsidRPr="00EE42C9">
        <w:rPr>
          <w:rFonts w:eastAsia="Times New Roman" w:cs="Arial"/>
          <w:color w:val="70AD47" w:themeColor="accent6"/>
          <w:lang w:eastAsia="nl-NL"/>
        </w:rPr>
        <w:t xml:space="preserve">After a couple of </w:t>
      </w:r>
      <w:proofErr w:type="gramStart"/>
      <w:r w:rsidRPr="00EE42C9">
        <w:rPr>
          <w:rFonts w:eastAsia="Times New Roman" w:cs="Arial"/>
          <w:color w:val="70AD47" w:themeColor="accent6"/>
          <w:lang w:eastAsia="nl-NL"/>
        </w:rPr>
        <w:t>seconds</w:t>
      </w:r>
      <w:proofErr w:type="gramEnd"/>
      <w:r w:rsidRPr="00EE42C9">
        <w:rPr>
          <w:rFonts w:eastAsia="Times New Roman" w:cs="Arial"/>
          <w:color w:val="70AD47" w:themeColor="accent6"/>
          <w:lang w:eastAsia="nl-NL"/>
        </w:rPr>
        <w:t xml:space="preserve"> the gravity inversion field disappears and the enemy that created this field starts moving to the player again.</w:t>
      </w:r>
    </w:p>
    <w:p w14:paraId="6168A869" w14:textId="77777777" w:rsidR="001868FA" w:rsidRPr="001868FA" w:rsidRDefault="001868FA" w:rsidP="001868FA">
      <w:pPr>
        <w:spacing w:before="240" w:after="240" w:line="240" w:lineRule="auto"/>
        <w:outlineLvl w:val="2"/>
        <w:rPr>
          <w:rFonts w:eastAsia="Times New Roman" w:cs="Arial"/>
          <w:b/>
          <w:bCs/>
          <w:sz w:val="36"/>
          <w:szCs w:val="36"/>
          <w:lang w:val="nl-NL" w:eastAsia="nl-NL"/>
        </w:rPr>
      </w:pPr>
      <w:proofErr w:type="spellStart"/>
      <w:r w:rsidRPr="001868FA">
        <w:rPr>
          <w:rFonts w:eastAsia="Times New Roman" w:cs="Arial"/>
          <w:b/>
          <w:bCs/>
          <w:sz w:val="36"/>
          <w:szCs w:val="36"/>
          <w:lang w:val="nl-NL" w:eastAsia="nl-NL"/>
        </w:rPr>
        <w:t>Other</w:t>
      </w:r>
      <w:proofErr w:type="spellEnd"/>
      <w:r w:rsidRPr="001868FA">
        <w:rPr>
          <w:rFonts w:eastAsia="Times New Roman" w:cs="Arial"/>
          <w:b/>
          <w:bCs/>
          <w:sz w:val="36"/>
          <w:szCs w:val="36"/>
          <w:lang w:val="nl-NL" w:eastAsia="nl-NL"/>
        </w:rPr>
        <w:t xml:space="preserve"> </w:t>
      </w:r>
      <w:proofErr w:type="spellStart"/>
      <w:r w:rsidRPr="001868FA">
        <w:rPr>
          <w:rFonts w:eastAsia="Times New Roman" w:cs="Arial"/>
          <w:b/>
          <w:bCs/>
          <w:sz w:val="36"/>
          <w:szCs w:val="36"/>
          <w:lang w:val="nl-NL" w:eastAsia="nl-NL"/>
        </w:rPr>
        <w:t>Requirements</w:t>
      </w:r>
      <w:proofErr w:type="spellEnd"/>
      <w:r w:rsidRPr="001868FA">
        <w:rPr>
          <w:rFonts w:eastAsia="Times New Roman" w:cs="Arial"/>
          <w:b/>
          <w:bCs/>
          <w:sz w:val="36"/>
          <w:szCs w:val="36"/>
          <w:lang w:val="nl-NL" w:eastAsia="nl-NL"/>
        </w:rPr>
        <w:t>/</w:t>
      </w:r>
      <w:proofErr w:type="spellStart"/>
      <w:r w:rsidRPr="001868FA">
        <w:rPr>
          <w:rFonts w:eastAsia="Times New Roman" w:cs="Arial"/>
          <w:b/>
          <w:bCs/>
          <w:sz w:val="36"/>
          <w:szCs w:val="36"/>
          <w:lang w:val="nl-NL" w:eastAsia="nl-NL"/>
        </w:rPr>
        <w:t>Remarks</w:t>
      </w:r>
      <w:proofErr w:type="spellEnd"/>
    </w:p>
    <w:p w14:paraId="0711C181" w14:textId="77777777" w:rsidR="001868FA" w:rsidRPr="00730217"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730217">
        <w:rPr>
          <w:rFonts w:eastAsia="Times New Roman" w:cs="Arial"/>
          <w:color w:val="70AD47" w:themeColor="accent6"/>
          <w:lang w:eastAsia="nl-NL"/>
        </w:rPr>
        <w:lastRenderedPageBreak/>
        <w:t xml:space="preserve">Use a </w:t>
      </w:r>
      <w:proofErr w:type="spellStart"/>
      <w:r w:rsidRPr="00730217">
        <w:rPr>
          <w:rFonts w:eastAsia="Times New Roman" w:cs="Arial"/>
          <w:color w:val="70AD47" w:themeColor="accent6"/>
          <w:lang w:eastAsia="nl-NL"/>
        </w:rPr>
        <w:t>RigidBody</w:t>
      </w:r>
      <w:proofErr w:type="spellEnd"/>
      <w:r w:rsidRPr="00730217">
        <w:rPr>
          <w:rFonts w:eastAsia="Times New Roman" w:cs="Arial"/>
          <w:color w:val="70AD47" w:themeColor="accent6"/>
          <w:lang w:eastAsia="nl-NL"/>
        </w:rPr>
        <w:t xml:space="preserve"> for player and enemy movement. You can use forces and/or </w:t>
      </w:r>
      <w:proofErr w:type="spellStart"/>
      <w:r w:rsidRPr="00730217">
        <w:rPr>
          <w:rFonts w:eastAsia="Times New Roman" w:cs="Arial"/>
          <w:color w:val="70AD47" w:themeColor="accent6"/>
          <w:lang w:eastAsia="nl-NL"/>
        </w:rPr>
        <w:t>MovePosition</w:t>
      </w:r>
      <w:proofErr w:type="spellEnd"/>
      <w:r w:rsidRPr="00730217">
        <w:rPr>
          <w:rFonts w:eastAsia="Times New Roman" w:cs="Arial"/>
          <w:color w:val="70AD47" w:themeColor="accent6"/>
          <w:lang w:eastAsia="nl-NL"/>
        </w:rPr>
        <w:t xml:space="preserve"> and </w:t>
      </w:r>
      <w:proofErr w:type="spellStart"/>
      <w:r w:rsidRPr="00730217">
        <w:rPr>
          <w:rFonts w:eastAsia="Times New Roman" w:cs="Arial"/>
          <w:color w:val="70AD47" w:themeColor="accent6"/>
          <w:lang w:eastAsia="nl-NL"/>
        </w:rPr>
        <w:t>MoveRotation</w:t>
      </w:r>
      <w:proofErr w:type="spellEnd"/>
      <w:r w:rsidRPr="00730217">
        <w:rPr>
          <w:rFonts w:eastAsia="Times New Roman" w:cs="Arial"/>
          <w:color w:val="70AD47" w:themeColor="accent6"/>
          <w:lang w:eastAsia="nl-NL"/>
        </w:rPr>
        <w:t xml:space="preserve"> to move and rotate your player and enemies. </w:t>
      </w:r>
    </w:p>
    <w:p w14:paraId="4F3920EB" w14:textId="77777777" w:rsidR="001868FA" w:rsidRPr="00730217"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730217">
        <w:rPr>
          <w:rFonts w:eastAsia="Times New Roman" w:cs="Arial"/>
          <w:color w:val="70AD47" w:themeColor="accent6"/>
          <w:lang w:eastAsia="nl-NL"/>
        </w:rPr>
        <w:t xml:space="preserve">Do not use a </w:t>
      </w:r>
      <w:proofErr w:type="spellStart"/>
      <w:r w:rsidRPr="00730217">
        <w:rPr>
          <w:rFonts w:eastAsia="Times New Roman" w:cs="Arial"/>
          <w:color w:val="70AD47" w:themeColor="accent6"/>
          <w:lang w:eastAsia="nl-NL"/>
        </w:rPr>
        <w:t>CharacterController</w:t>
      </w:r>
      <w:proofErr w:type="spellEnd"/>
      <w:r w:rsidRPr="00730217">
        <w:rPr>
          <w:rFonts w:eastAsia="Times New Roman" w:cs="Arial"/>
          <w:color w:val="70AD47" w:themeColor="accent6"/>
          <w:lang w:eastAsia="nl-NL"/>
        </w:rPr>
        <w:t xml:space="preserve"> for player and enemy </w:t>
      </w:r>
      <w:proofErr w:type="gramStart"/>
      <w:r w:rsidRPr="00730217">
        <w:rPr>
          <w:rFonts w:eastAsia="Times New Roman" w:cs="Arial"/>
          <w:color w:val="70AD47" w:themeColor="accent6"/>
          <w:lang w:eastAsia="nl-NL"/>
        </w:rPr>
        <w:t>movement</w:t>
      </w:r>
      <w:proofErr w:type="gramEnd"/>
    </w:p>
    <w:p w14:paraId="5DB0B3E8" w14:textId="77777777" w:rsidR="001868FA" w:rsidRPr="00A44ECF"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A44ECF">
        <w:rPr>
          <w:rFonts w:eastAsia="Times New Roman" w:cs="Arial"/>
          <w:color w:val="70AD47" w:themeColor="accent6"/>
          <w:lang w:eastAsia="nl-NL"/>
        </w:rPr>
        <w:t xml:space="preserve">Use a </w:t>
      </w:r>
      <w:proofErr w:type="spellStart"/>
      <w:r w:rsidRPr="00A44ECF">
        <w:rPr>
          <w:rFonts w:eastAsia="Times New Roman" w:cs="Arial"/>
          <w:color w:val="70AD47" w:themeColor="accent6"/>
          <w:lang w:eastAsia="nl-NL"/>
        </w:rPr>
        <w:t>ScriptableObject</w:t>
      </w:r>
      <w:proofErr w:type="spellEnd"/>
      <w:r w:rsidRPr="00A44ECF">
        <w:rPr>
          <w:rFonts w:eastAsia="Times New Roman" w:cs="Arial"/>
          <w:color w:val="70AD47" w:themeColor="accent6"/>
          <w:lang w:eastAsia="nl-NL"/>
        </w:rPr>
        <w:t xml:space="preserve"> to define the target distance to the player and the duration of the special attack.</w:t>
      </w:r>
    </w:p>
    <w:p w14:paraId="5EF2B1A2" w14:textId="77777777" w:rsidR="001868FA" w:rsidRPr="00996BC5"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996BC5">
        <w:rPr>
          <w:rFonts w:eastAsia="Times New Roman" w:cs="Arial"/>
          <w:color w:val="70AD47" w:themeColor="accent6"/>
          <w:lang w:eastAsia="nl-NL"/>
        </w:rPr>
        <w:t xml:space="preserve">Make sure to use Update and </w:t>
      </w:r>
      <w:proofErr w:type="spellStart"/>
      <w:r w:rsidRPr="00996BC5">
        <w:rPr>
          <w:rFonts w:eastAsia="Times New Roman" w:cs="Arial"/>
          <w:color w:val="70AD47" w:themeColor="accent6"/>
          <w:lang w:eastAsia="nl-NL"/>
        </w:rPr>
        <w:t>FixedUpdate</w:t>
      </w:r>
      <w:proofErr w:type="spellEnd"/>
      <w:r w:rsidRPr="00996BC5">
        <w:rPr>
          <w:rFonts w:eastAsia="Times New Roman" w:cs="Arial"/>
          <w:color w:val="70AD47" w:themeColor="accent6"/>
          <w:lang w:eastAsia="nl-NL"/>
        </w:rPr>
        <w:t xml:space="preserve"> correctly.</w:t>
      </w:r>
    </w:p>
    <w:p w14:paraId="1F957257" w14:textId="77777777" w:rsidR="001868FA" w:rsidRPr="00A44ECF"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A44ECF">
        <w:rPr>
          <w:rFonts w:eastAsia="Times New Roman" w:cs="Arial"/>
          <w:color w:val="70AD47" w:themeColor="accent6"/>
          <w:lang w:eastAsia="nl-NL"/>
        </w:rPr>
        <w:t xml:space="preserve">Your Game Object Hierarchies should not have more than one </w:t>
      </w:r>
      <w:proofErr w:type="spellStart"/>
      <w:r w:rsidRPr="00A44ECF">
        <w:rPr>
          <w:rFonts w:eastAsia="Times New Roman" w:cs="Arial"/>
          <w:color w:val="70AD47" w:themeColor="accent6"/>
          <w:lang w:eastAsia="nl-NL"/>
        </w:rPr>
        <w:t>RigidBody</w:t>
      </w:r>
      <w:proofErr w:type="spellEnd"/>
      <w:r w:rsidRPr="00A44ECF">
        <w:rPr>
          <w:rFonts w:eastAsia="Times New Roman" w:cs="Arial"/>
          <w:color w:val="70AD47" w:themeColor="accent6"/>
          <w:lang w:eastAsia="nl-NL"/>
        </w:rPr>
        <w:t xml:space="preserve"> (probably on the </w:t>
      </w:r>
      <w:proofErr w:type="gramStart"/>
      <w:r w:rsidRPr="00A44ECF">
        <w:rPr>
          <w:rFonts w:eastAsia="Times New Roman" w:cs="Arial"/>
          <w:color w:val="70AD47" w:themeColor="accent6"/>
          <w:lang w:eastAsia="nl-NL"/>
        </w:rPr>
        <w:t>top most</w:t>
      </w:r>
      <w:proofErr w:type="gramEnd"/>
      <w:r w:rsidRPr="00A44ECF">
        <w:rPr>
          <w:rFonts w:eastAsia="Times New Roman" w:cs="Arial"/>
          <w:color w:val="70AD47" w:themeColor="accent6"/>
          <w:lang w:eastAsia="nl-NL"/>
        </w:rPr>
        <w:t xml:space="preserve"> parent object). </w:t>
      </w:r>
    </w:p>
    <w:p w14:paraId="435028F4" w14:textId="77777777" w:rsidR="001868FA" w:rsidRPr="00EC2489"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EC2489">
        <w:rPr>
          <w:rFonts w:eastAsia="Times New Roman" w:cs="Arial"/>
          <w:color w:val="70AD47" w:themeColor="accent6"/>
          <w:lang w:eastAsia="nl-NL"/>
        </w:rPr>
        <w:t>Static collider (</w:t>
      </w:r>
      <w:proofErr w:type="spellStart"/>
      <w:r w:rsidRPr="00EC2489">
        <w:rPr>
          <w:rFonts w:eastAsia="Times New Roman" w:cs="Arial"/>
          <w:color w:val="70AD47" w:themeColor="accent6"/>
          <w:lang w:eastAsia="nl-NL"/>
        </w:rPr>
        <w:t>GameObjects</w:t>
      </w:r>
      <w:proofErr w:type="spellEnd"/>
      <w:r w:rsidRPr="00EC2489">
        <w:rPr>
          <w:rFonts w:eastAsia="Times New Roman" w:cs="Arial"/>
          <w:color w:val="70AD47" w:themeColor="accent6"/>
          <w:lang w:eastAsia="nl-NL"/>
        </w:rPr>
        <w:t xml:space="preserve"> with a collider and without a </w:t>
      </w:r>
      <w:proofErr w:type="spellStart"/>
      <w:r w:rsidRPr="00EC2489">
        <w:rPr>
          <w:rFonts w:eastAsia="Times New Roman" w:cs="Arial"/>
          <w:color w:val="70AD47" w:themeColor="accent6"/>
          <w:lang w:eastAsia="nl-NL"/>
        </w:rPr>
        <w:t>RigidBody</w:t>
      </w:r>
      <w:proofErr w:type="spellEnd"/>
      <w:r w:rsidRPr="00EC2489">
        <w:rPr>
          <w:rFonts w:eastAsia="Times New Roman" w:cs="Arial"/>
          <w:color w:val="70AD47" w:themeColor="accent6"/>
          <w:lang w:eastAsia="nl-NL"/>
        </w:rPr>
        <w:t>) should not move. </w:t>
      </w:r>
    </w:p>
    <w:p w14:paraId="753FFF11" w14:textId="77777777" w:rsidR="001868FA" w:rsidRPr="00EC2489" w:rsidRDefault="001868FA" w:rsidP="001868FA">
      <w:pPr>
        <w:numPr>
          <w:ilvl w:val="0"/>
          <w:numId w:val="2"/>
        </w:numPr>
        <w:spacing w:before="100" w:beforeAutospacing="1" w:after="100" w:afterAutospacing="1" w:line="240" w:lineRule="auto"/>
        <w:rPr>
          <w:rFonts w:eastAsia="Times New Roman" w:cs="Arial"/>
          <w:color w:val="70AD47" w:themeColor="accent6"/>
          <w:lang w:eastAsia="nl-NL"/>
        </w:rPr>
      </w:pPr>
      <w:r w:rsidRPr="00EC2489">
        <w:rPr>
          <w:rFonts w:eastAsia="Times New Roman" w:cs="Arial"/>
          <w:color w:val="70AD47" w:themeColor="accent6"/>
          <w:lang w:eastAsia="nl-NL"/>
        </w:rPr>
        <w:t>Even though your characters might have game object hierarchies, use only one, simple collider for each character. </w:t>
      </w:r>
    </w:p>
    <w:p w14:paraId="332914A1" w14:textId="77777777" w:rsidR="001868FA" w:rsidRPr="001868FA" w:rsidRDefault="001868FA" w:rsidP="001868FA">
      <w:pPr>
        <w:pBdr>
          <w:bottom w:val="single" w:sz="6" w:space="4" w:color="2C2C2C"/>
        </w:pBdr>
        <w:spacing w:before="240" w:after="240" w:line="240" w:lineRule="auto"/>
        <w:outlineLvl w:val="1"/>
        <w:rPr>
          <w:rFonts w:eastAsia="Times New Roman" w:cs="Arial"/>
          <w:b/>
          <w:bCs/>
          <w:sz w:val="42"/>
          <w:szCs w:val="42"/>
          <w:lang w:eastAsia="nl-NL"/>
        </w:rPr>
      </w:pPr>
      <w:r w:rsidRPr="001868FA">
        <w:rPr>
          <w:rFonts w:eastAsia="Times New Roman" w:cs="Arial"/>
          <w:b/>
          <w:bCs/>
          <w:sz w:val="42"/>
          <w:szCs w:val="42"/>
          <w:lang w:eastAsia="nl-NL"/>
        </w:rPr>
        <w:t>Maximum Grade 7.5</w:t>
      </w:r>
    </w:p>
    <w:p w14:paraId="4A093C3B" w14:textId="77777777" w:rsidR="001868FA" w:rsidRPr="001868FA" w:rsidRDefault="001868FA" w:rsidP="001868FA">
      <w:pPr>
        <w:spacing w:before="240" w:after="240" w:line="240" w:lineRule="auto"/>
        <w:outlineLvl w:val="2"/>
        <w:rPr>
          <w:rFonts w:eastAsia="Times New Roman" w:cs="Arial"/>
          <w:b/>
          <w:bCs/>
          <w:sz w:val="36"/>
          <w:szCs w:val="36"/>
          <w:lang w:eastAsia="nl-NL"/>
        </w:rPr>
      </w:pPr>
      <w:r w:rsidRPr="001868FA">
        <w:rPr>
          <w:rFonts w:eastAsia="Times New Roman" w:cs="Arial"/>
          <w:b/>
          <w:bCs/>
          <w:sz w:val="36"/>
          <w:szCs w:val="36"/>
          <w:lang w:eastAsia="nl-NL"/>
        </w:rPr>
        <w:t>Additional Game Rules</w:t>
      </w:r>
    </w:p>
    <w:p w14:paraId="5F5871CF" w14:textId="77777777" w:rsidR="001868FA" w:rsidRPr="001868FA" w:rsidRDefault="001868FA" w:rsidP="001868FA">
      <w:pPr>
        <w:spacing w:after="240" w:line="240" w:lineRule="auto"/>
        <w:rPr>
          <w:rFonts w:eastAsia="Times New Roman" w:cs="Arial"/>
          <w:lang w:eastAsia="nl-NL"/>
        </w:rPr>
      </w:pPr>
      <w:r w:rsidRPr="001868FA">
        <w:rPr>
          <w:rFonts w:eastAsia="Times New Roman" w:cs="Arial"/>
          <w:lang w:eastAsia="nl-NL"/>
        </w:rPr>
        <w:t>These game rules replace the game rules 12 through 14 regarding the casting of the gravity inversion field.</w:t>
      </w:r>
    </w:p>
    <w:p w14:paraId="5F12EBE3" w14:textId="77777777" w:rsidR="001868FA" w:rsidRPr="001868FA" w:rsidRDefault="001868FA" w:rsidP="001868FA">
      <w:pPr>
        <w:numPr>
          <w:ilvl w:val="0"/>
          <w:numId w:val="3"/>
        </w:numPr>
        <w:spacing w:before="100" w:beforeAutospacing="1" w:after="100" w:afterAutospacing="1" w:line="240" w:lineRule="auto"/>
        <w:rPr>
          <w:rFonts w:eastAsia="Times New Roman" w:cs="Arial"/>
          <w:lang w:eastAsia="nl-NL"/>
        </w:rPr>
      </w:pPr>
      <w:r w:rsidRPr="001868FA">
        <w:rPr>
          <w:rFonts w:eastAsia="Times New Roman" w:cs="Arial"/>
          <w:lang w:eastAsia="nl-NL"/>
        </w:rPr>
        <w:t>As soon as an enemy acquires a target lock, it should publish an event, stop moving towards the player and start jumping up and down at the current position. The target lock remains in place even if the player moves out of the original target distance.</w:t>
      </w:r>
    </w:p>
    <w:p w14:paraId="73F04D8F" w14:textId="77777777" w:rsidR="001868FA" w:rsidRPr="001868FA" w:rsidRDefault="001868FA" w:rsidP="001868FA">
      <w:pPr>
        <w:numPr>
          <w:ilvl w:val="0"/>
          <w:numId w:val="3"/>
        </w:numPr>
        <w:spacing w:before="100" w:beforeAutospacing="1" w:after="100" w:afterAutospacing="1" w:line="240" w:lineRule="auto"/>
        <w:rPr>
          <w:rFonts w:eastAsia="Times New Roman" w:cs="Arial"/>
          <w:lang w:eastAsia="nl-NL"/>
        </w:rPr>
      </w:pPr>
      <w:r w:rsidRPr="001868FA">
        <w:rPr>
          <w:rFonts w:eastAsia="Times New Roman" w:cs="Arial"/>
          <w:lang w:eastAsia="nl-NL"/>
        </w:rPr>
        <w:t>After a couple (three?) seconds the enemy loses the target lock on the player. When this happens, the enemy should publish a different event, stop jumping and start moving towards the player again. </w:t>
      </w:r>
    </w:p>
    <w:p w14:paraId="64DC6EF1" w14:textId="77777777" w:rsidR="001868FA" w:rsidRPr="001868FA" w:rsidRDefault="001868FA" w:rsidP="001868FA">
      <w:pPr>
        <w:numPr>
          <w:ilvl w:val="0"/>
          <w:numId w:val="3"/>
        </w:numPr>
        <w:spacing w:before="100" w:beforeAutospacing="1" w:after="100" w:afterAutospacing="1" w:line="240" w:lineRule="auto"/>
        <w:rPr>
          <w:rFonts w:eastAsia="Times New Roman" w:cs="Arial"/>
          <w:lang w:eastAsia="nl-NL"/>
        </w:rPr>
      </w:pPr>
      <w:r w:rsidRPr="001868FA">
        <w:rPr>
          <w:rFonts w:eastAsia="Times New Roman" w:cs="Arial"/>
          <w:lang w:eastAsia="nl-NL"/>
        </w:rPr>
        <w:t>Whenever three (or more) enemies have a target lock on the character, they will create a gravity inversion field at the current position of the character. </w:t>
      </w:r>
    </w:p>
    <w:p w14:paraId="77990776" w14:textId="77777777" w:rsidR="001868FA" w:rsidRPr="001868FA" w:rsidRDefault="001868FA" w:rsidP="001868FA">
      <w:pPr>
        <w:numPr>
          <w:ilvl w:val="0"/>
          <w:numId w:val="3"/>
        </w:numPr>
        <w:spacing w:before="100" w:beforeAutospacing="1" w:after="100" w:afterAutospacing="1" w:line="240" w:lineRule="auto"/>
        <w:rPr>
          <w:rFonts w:eastAsia="Times New Roman" w:cs="Arial"/>
          <w:lang w:eastAsia="nl-NL"/>
        </w:rPr>
      </w:pPr>
      <w:proofErr w:type="gramStart"/>
      <w:r w:rsidRPr="001868FA">
        <w:rPr>
          <w:rFonts w:eastAsia="Times New Roman" w:cs="Arial"/>
          <w:lang w:eastAsia="nl-NL"/>
        </w:rPr>
        <w:t>As long as</w:t>
      </w:r>
      <w:proofErr w:type="gramEnd"/>
      <w:r w:rsidRPr="001868FA">
        <w:rPr>
          <w:rFonts w:eastAsia="Times New Roman" w:cs="Arial"/>
          <w:lang w:eastAsia="nl-NL"/>
        </w:rPr>
        <w:t xml:space="preserve"> the character is inside this volume, its gravity is inverted. Use a capsule collider to represent this gravity inversion field.</w:t>
      </w:r>
    </w:p>
    <w:p w14:paraId="44C039FF" w14:textId="77777777" w:rsidR="001868FA" w:rsidRPr="001868FA" w:rsidRDefault="001868FA" w:rsidP="001868FA">
      <w:pPr>
        <w:spacing w:before="240" w:after="240" w:line="240" w:lineRule="auto"/>
        <w:outlineLvl w:val="2"/>
        <w:rPr>
          <w:rFonts w:eastAsia="Times New Roman" w:cs="Arial"/>
          <w:b/>
          <w:bCs/>
          <w:sz w:val="36"/>
          <w:szCs w:val="36"/>
          <w:lang w:val="nl-NL" w:eastAsia="nl-NL"/>
        </w:rPr>
      </w:pPr>
      <w:proofErr w:type="spellStart"/>
      <w:r w:rsidRPr="001868FA">
        <w:rPr>
          <w:rFonts w:eastAsia="Times New Roman" w:cs="Arial"/>
          <w:b/>
          <w:bCs/>
          <w:sz w:val="36"/>
          <w:szCs w:val="36"/>
          <w:lang w:val="nl-NL" w:eastAsia="nl-NL"/>
        </w:rPr>
        <w:t>Additional</w:t>
      </w:r>
      <w:proofErr w:type="spellEnd"/>
      <w:r w:rsidRPr="001868FA">
        <w:rPr>
          <w:rFonts w:eastAsia="Times New Roman" w:cs="Arial"/>
          <w:b/>
          <w:bCs/>
          <w:sz w:val="36"/>
          <w:szCs w:val="36"/>
          <w:lang w:val="nl-NL" w:eastAsia="nl-NL"/>
        </w:rPr>
        <w:t xml:space="preserve"> </w:t>
      </w:r>
      <w:proofErr w:type="spellStart"/>
      <w:r w:rsidRPr="001868FA">
        <w:rPr>
          <w:rFonts w:eastAsia="Times New Roman" w:cs="Arial"/>
          <w:b/>
          <w:bCs/>
          <w:sz w:val="36"/>
          <w:szCs w:val="36"/>
          <w:lang w:val="nl-NL" w:eastAsia="nl-NL"/>
        </w:rPr>
        <w:t>Requirements</w:t>
      </w:r>
      <w:proofErr w:type="spellEnd"/>
      <w:r w:rsidRPr="001868FA">
        <w:rPr>
          <w:rFonts w:eastAsia="Times New Roman" w:cs="Arial"/>
          <w:b/>
          <w:bCs/>
          <w:sz w:val="36"/>
          <w:szCs w:val="36"/>
          <w:lang w:val="nl-NL" w:eastAsia="nl-NL"/>
        </w:rPr>
        <w:t>/</w:t>
      </w:r>
      <w:proofErr w:type="spellStart"/>
      <w:r w:rsidRPr="001868FA">
        <w:rPr>
          <w:rFonts w:eastAsia="Times New Roman" w:cs="Arial"/>
          <w:b/>
          <w:bCs/>
          <w:sz w:val="36"/>
          <w:szCs w:val="36"/>
          <w:lang w:val="nl-NL" w:eastAsia="nl-NL"/>
        </w:rPr>
        <w:t>Remarks</w:t>
      </w:r>
      <w:proofErr w:type="spellEnd"/>
    </w:p>
    <w:p w14:paraId="1D7DB67E" w14:textId="77777777" w:rsidR="001868FA" w:rsidRPr="001868FA" w:rsidRDefault="001868FA" w:rsidP="001868FA">
      <w:pPr>
        <w:numPr>
          <w:ilvl w:val="0"/>
          <w:numId w:val="4"/>
        </w:numPr>
        <w:spacing w:before="100" w:beforeAutospacing="1" w:after="100" w:afterAutospacing="1" w:line="240" w:lineRule="auto"/>
        <w:rPr>
          <w:rFonts w:eastAsia="Times New Roman" w:cs="Arial"/>
          <w:lang w:eastAsia="nl-NL"/>
        </w:rPr>
      </w:pPr>
      <w:r w:rsidRPr="001868FA">
        <w:rPr>
          <w:rFonts w:eastAsia="Times New Roman" w:cs="Arial"/>
          <w:lang w:eastAsia="nl-NL"/>
        </w:rPr>
        <w:t xml:space="preserve">Use coroutines for the enemy </w:t>
      </w:r>
      <w:proofErr w:type="spellStart"/>
      <w:r w:rsidRPr="001868FA">
        <w:rPr>
          <w:rFonts w:eastAsia="Times New Roman" w:cs="Arial"/>
          <w:lang w:eastAsia="nl-NL"/>
        </w:rPr>
        <w:t>behaviour</w:t>
      </w:r>
      <w:proofErr w:type="spellEnd"/>
      <w:r w:rsidRPr="001868FA">
        <w:rPr>
          <w:rFonts w:eastAsia="Times New Roman" w:cs="Arial"/>
          <w:lang w:eastAsia="nl-NL"/>
        </w:rPr>
        <w:t xml:space="preserve">. Try to completely avoid the Update function for the enemy </w:t>
      </w:r>
      <w:proofErr w:type="spellStart"/>
      <w:r w:rsidRPr="001868FA">
        <w:rPr>
          <w:rFonts w:eastAsia="Times New Roman" w:cs="Arial"/>
          <w:lang w:eastAsia="nl-NL"/>
        </w:rPr>
        <w:t>behaviour</w:t>
      </w:r>
      <w:proofErr w:type="spellEnd"/>
      <w:r w:rsidRPr="001868FA">
        <w:rPr>
          <w:rFonts w:eastAsia="Times New Roman" w:cs="Arial"/>
          <w:lang w:eastAsia="nl-NL"/>
        </w:rPr>
        <w:t xml:space="preserve"> script(s).</w:t>
      </w:r>
    </w:p>
    <w:p w14:paraId="7ACEC4DB" w14:textId="77777777" w:rsidR="001868FA" w:rsidRPr="001868FA" w:rsidRDefault="001868FA" w:rsidP="001868FA">
      <w:pPr>
        <w:numPr>
          <w:ilvl w:val="0"/>
          <w:numId w:val="4"/>
        </w:numPr>
        <w:spacing w:before="100" w:beforeAutospacing="1" w:after="100" w:afterAutospacing="1" w:line="240" w:lineRule="auto"/>
        <w:rPr>
          <w:rFonts w:eastAsia="Times New Roman" w:cs="Arial"/>
          <w:lang w:eastAsia="nl-NL"/>
        </w:rPr>
      </w:pPr>
      <w:r w:rsidRPr="001868FA">
        <w:rPr>
          <w:rFonts w:eastAsia="Times New Roman" w:cs="Arial"/>
          <w:lang w:eastAsia="nl-NL"/>
        </w:rPr>
        <w:t>Publish an event whenever an enemy acquires a target lock and whenever an enemy loses its target lock. Implement the special gravity inversion attack by listening to these events.</w:t>
      </w:r>
    </w:p>
    <w:p w14:paraId="6962F187" w14:textId="77777777" w:rsidR="001868FA" w:rsidRPr="001868FA" w:rsidRDefault="001868FA" w:rsidP="001868FA">
      <w:pPr>
        <w:pBdr>
          <w:bottom w:val="single" w:sz="6" w:space="4" w:color="2C2C2C"/>
        </w:pBdr>
        <w:spacing w:before="240" w:after="240" w:line="240" w:lineRule="auto"/>
        <w:outlineLvl w:val="1"/>
        <w:rPr>
          <w:rFonts w:eastAsia="Times New Roman" w:cs="Arial"/>
          <w:b/>
          <w:bCs/>
          <w:sz w:val="42"/>
          <w:szCs w:val="42"/>
          <w:lang w:eastAsia="nl-NL"/>
        </w:rPr>
      </w:pPr>
      <w:r w:rsidRPr="001868FA">
        <w:rPr>
          <w:rFonts w:eastAsia="Times New Roman" w:cs="Arial"/>
          <w:b/>
          <w:bCs/>
          <w:sz w:val="42"/>
          <w:szCs w:val="42"/>
          <w:lang w:eastAsia="nl-NL"/>
        </w:rPr>
        <w:t>Maximum Grade 8.5</w:t>
      </w:r>
    </w:p>
    <w:p w14:paraId="13D8BE82" w14:textId="77777777" w:rsidR="001868FA" w:rsidRPr="001868FA" w:rsidRDefault="001868FA" w:rsidP="001868FA">
      <w:pPr>
        <w:spacing w:after="240" w:line="240" w:lineRule="auto"/>
        <w:rPr>
          <w:rFonts w:eastAsia="Times New Roman" w:cs="Arial"/>
          <w:lang w:eastAsia="nl-NL"/>
        </w:rPr>
      </w:pPr>
      <w:r w:rsidRPr="001868FA">
        <w:rPr>
          <w:rFonts w:eastAsia="Times New Roman" w:cs="Arial"/>
          <w:lang w:eastAsia="nl-NL"/>
        </w:rPr>
        <w:t xml:space="preserve">In addition to the requirements mentioned above, you should also implement a feature that enhances the game play and uses a system we did not cover in class (for example audio, UI, lighting, materials, animation, </w:t>
      </w:r>
      <w:proofErr w:type="spellStart"/>
      <w:r w:rsidRPr="001868FA">
        <w:rPr>
          <w:rFonts w:eastAsia="Times New Roman" w:cs="Arial"/>
          <w:lang w:eastAsia="nl-NL"/>
        </w:rPr>
        <w:t>etc</w:t>
      </w:r>
      <w:proofErr w:type="spellEnd"/>
      <w:r w:rsidRPr="001868FA">
        <w:rPr>
          <w:rFonts w:eastAsia="Times New Roman" w:cs="Arial"/>
          <w:lang w:eastAsia="nl-NL"/>
        </w:rPr>
        <w:t>).</w:t>
      </w:r>
    </w:p>
    <w:p w14:paraId="7D113B5E" w14:textId="77777777" w:rsidR="001868FA" w:rsidRPr="001868FA" w:rsidRDefault="001868FA" w:rsidP="001868FA">
      <w:pPr>
        <w:spacing w:after="240" w:line="240" w:lineRule="auto"/>
        <w:rPr>
          <w:rFonts w:eastAsia="Times New Roman" w:cs="Arial"/>
          <w:lang w:eastAsia="nl-NL"/>
        </w:rPr>
      </w:pPr>
      <w:r w:rsidRPr="001868FA">
        <w:rPr>
          <w:rFonts w:eastAsia="Times New Roman" w:cs="Arial"/>
          <w:lang w:eastAsia="nl-NL"/>
        </w:rPr>
        <w:t xml:space="preserve">If </w:t>
      </w:r>
      <w:proofErr w:type="gramStart"/>
      <w:r w:rsidRPr="001868FA">
        <w:rPr>
          <w:rFonts w:eastAsia="Times New Roman" w:cs="Arial"/>
          <w:lang w:eastAsia="nl-NL"/>
        </w:rPr>
        <w:t>you’re</w:t>
      </w:r>
      <w:proofErr w:type="gramEnd"/>
      <w:r w:rsidRPr="001868FA">
        <w:rPr>
          <w:rFonts w:eastAsia="Times New Roman" w:cs="Arial"/>
          <w:lang w:eastAsia="nl-NL"/>
        </w:rPr>
        <w:t xml:space="preserve"> aiming for this grade, discuss your plans with your teacher before handing in your work.</w:t>
      </w:r>
    </w:p>
    <w:p w14:paraId="191F838E" w14:textId="77777777" w:rsidR="001868FA" w:rsidRPr="001868FA" w:rsidRDefault="001868FA" w:rsidP="001868FA">
      <w:pPr>
        <w:pBdr>
          <w:bottom w:val="single" w:sz="6" w:space="4" w:color="2C2C2C"/>
        </w:pBdr>
        <w:spacing w:before="240" w:after="240" w:line="240" w:lineRule="auto"/>
        <w:outlineLvl w:val="1"/>
        <w:rPr>
          <w:rFonts w:eastAsia="Times New Roman" w:cs="Arial"/>
          <w:b/>
          <w:bCs/>
          <w:sz w:val="42"/>
          <w:szCs w:val="42"/>
          <w:lang w:eastAsia="nl-NL"/>
        </w:rPr>
      </w:pPr>
      <w:r w:rsidRPr="001868FA">
        <w:rPr>
          <w:rFonts w:eastAsia="Times New Roman" w:cs="Arial"/>
          <w:b/>
          <w:bCs/>
          <w:sz w:val="42"/>
          <w:szCs w:val="42"/>
          <w:lang w:eastAsia="nl-NL"/>
        </w:rPr>
        <w:t>Maximum Grade 10.0</w:t>
      </w:r>
    </w:p>
    <w:p w14:paraId="6906A28B" w14:textId="77777777" w:rsidR="001868FA" w:rsidRPr="001868FA" w:rsidRDefault="001868FA" w:rsidP="001868FA">
      <w:pPr>
        <w:spacing w:after="240" w:line="240" w:lineRule="auto"/>
        <w:rPr>
          <w:rFonts w:eastAsia="Times New Roman" w:cs="Arial"/>
          <w:lang w:eastAsia="nl-NL"/>
        </w:rPr>
      </w:pPr>
      <w:r w:rsidRPr="001868FA">
        <w:rPr>
          <w:rFonts w:eastAsia="Times New Roman" w:cs="Arial"/>
          <w:lang w:eastAsia="nl-NL"/>
        </w:rPr>
        <w:lastRenderedPageBreak/>
        <w:t xml:space="preserve">Implement all rules and requirements for the maximum grade of 8.5 and make the game </w:t>
      </w:r>
      <w:proofErr w:type="gramStart"/>
      <w:r w:rsidRPr="001868FA">
        <w:rPr>
          <w:rFonts w:eastAsia="Times New Roman" w:cs="Arial"/>
          <w:lang w:eastAsia="nl-NL"/>
        </w:rPr>
        <w:t>really playable</w:t>
      </w:r>
      <w:proofErr w:type="gramEnd"/>
      <w:r w:rsidRPr="001868FA">
        <w:rPr>
          <w:rFonts w:eastAsia="Times New Roman" w:cs="Arial"/>
          <w:lang w:eastAsia="nl-NL"/>
        </w:rPr>
        <w:t>. So put effort in the design of your level, the handling of the player, the placement of the enemies and the visual design. Also make your game a complete game with a start, and end screen.</w:t>
      </w:r>
    </w:p>
    <w:p w14:paraId="3E96A508" w14:textId="77777777" w:rsidR="001868FA" w:rsidRPr="001868FA" w:rsidRDefault="001868FA" w:rsidP="001868FA">
      <w:pPr>
        <w:spacing w:after="240" w:line="240" w:lineRule="auto"/>
        <w:rPr>
          <w:rFonts w:eastAsia="Times New Roman" w:cs="Arial"/>
          <w:lang w:eastAsia="nl-NL"/>
        </w:rPr>
      </w:pPr>
      <w:r w:rsidRPr="001868FA">
        <w:rPr>
          <w:rFonts w:eastAsia="Times New Roman" w:cs="Arial"/>
          <w:lang w:eastAsia="nl-NL"/>
        </w:rPr>
        <w:t xml:space="preserve">If </w:t>
      </w:r>
      <w:proofErr w:type="gramStart"/>
      <w:r w:rsidRPr="001868FA">
        <w:rPr>
          <w:rFonts w:eastAsia="Times New Roman" w:cs="Arial"/>
          <w:lang w:eastAsia="nl-NL"/>
        </w:rPr>
        <w:t>you’re</w:t>
      </w:r>
      <w:proofErr w:type="gramEnd"/>
      <w:r w:rsidRPr="001868FA">
        <w:rPr>
          <w:rFonts w:eastAsia="Times New Roman" w:cs="Arial"/>
          <w:lang w:eastAsia="nl-NL"/>
        </w:rPr>
        <w:t xml:space="preserve"> aiming for this grade, discuss your plans with your teacher before handing in your work.</w:t>
      </w:r>
    </w:p>
    <w:p w14:paraId="2EC2ED99" w14:textId="77777777" w:rsidR="00416802" w:rsidRPr="001868FA" w:rsidRDefault="00416802" w:rsidP="001868FA">
      <w:pPr>
        <w:rPr>
          <w:rFonts w:cs="Arial"/>
        </w:rPr>
      </w:pPr>
    </w:p>
    <w:sectPr w:rsidR="00416802" w:rsidRPr="001868FA" w:rsidSect="001868F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ildirim Sengül (student)" w:date="2021-03-05T19:05:00Z" w:initials="YS(">
    <w:p w14:paraId="66F16E54" w14:textId="6991F80B" w:rsidR="0080669B" w:rsidRDefault="0080669B">
      <w:pPr>
        <w:pStyle w:val="CommentText"/>
      </w:pPr>
      <w:r>
        <w:rPr>
          <w:rStyle w:val="CommentReference"/>
        </w:rPr>
        <w:annotationRef/>
      </w:r>
      <w:r>
        <w:t xml:space="preserve">Endless </w:t>
      </w:r>
      <w:proofErr w:type="gramStart"/>
      <w:r>
        <w:t>pit..</w:t>
      </w:r>
      <w:proofErr w:type="gramEnd"/>
      <w:r>
        <w:t xml:space="preserve"> to fall </w:t>
      </w:r>
      <w:proofErr w:type="gramStart"/>
      <w:r>
        <w:t>down..</w:t>
      </w:r>
      <w:proofErr w:type="gramEnd"/>
      <w:r>
        <w:t xml:space="preserve"> the </w:t>
      </w:r>
      <w:proofErr w:type="spellStart"/>
      <w:r>
        <w:t>arounding</w:t>
      </w:r>
      <w:proofErr w:type="spellEnd"/>
      <w:r>
        <w:t xml:space="preserve"> of the level is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16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FF85" w16cex:dateUtc="2021-03-05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16E54" w16cid:durableId="23ECFF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F1512"/>
    <w:multiLevelType w:val="multilevel"/>
    <w:tmpl w:val="1D3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B6B2C"/>
    <w:multiLevelType w:val="multilevel"/>
    <w:tmpl w:val="97C4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B71DF"/>
    <w:multiLevelType w:val="multilevel"/>
    <w:tmpl w:val="957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92D55"/>
    <w:multiLevelType w:val="multilevel"/>
    <w:tmpl w:val="A38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ldirim Sengül (student)">
    <w15:presenceInfo w15:providerId="AD" w15:userId="S::YT.Sengul@student.han.nl::c7329cc6-3547-4dcb-bf2c-f7893ebd8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FA"/>
    <w:rsid w:val="001047AC"/>
    <w:rsid w:val="001868FA"/>
    <w:rsid w:val="00416802"/>
    <w:rsid w:val="0051247D"/>
    <w:rsid w:val="006626B2"/>
    <w:rsid w:val="006C5B13"/>
    <w:rsid w:val="00730217"/>
    <w:rsid w:val="0080669B"/>
    <w:rsid w:val="00881468"/>
    <w:rsid w:val="008F6D86"/>
    <w:rsid w:val="009911A0"/>
    <w:rsid w:val="00996BC5"/>
    <w:rsid w:val="00A44ECF"/>
    <w:rsid w:val="00A71EDB"/>
    <w:rsid w:val="00B128EB"/>
    <w:rsid w:val="00BE2346"/>
    <w:rsid w:val="00C160FC"/>
    <w:rsid w:val="00EA3126"/>
    <w:rsid w:val="00EC2489"/>
    <w:rsid w:val="00EE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524F"/>
  <w15:chartTrackingRefBased/>
  <w15:docId w15:val="{444647A0-E5CD-4AB1-9E57-D3650C9F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13"/>
  </w:style>
  <w:style w:type="paragraph" w:styleId="Heading1">
    <w:name w:val="heading 1"/>
    <w:basedOn w:val="Normal"/>
    <w:link w:val="Heading1Char"/>
    <w:uiPriority w:val="9"/>
    <w:qFormat/>
    <w:rsid w:val="001868F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Heading2">
    <w:name w:val="heading 2"/>
    <w:basedOn w:val="Normal"/>
    <w:link w:val="Heading2Char"/>
    <w:uiPriority w:val="9"/>
    <w:qFormat/>
    <w:rsid w:val="001868FA"/>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link w:val="Heading3Char"/>
    <w:uiPriority w:val="9"/>
    <w:qFormat/>
    <w:rsid w:val="001868FA"/>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rPr>
  </w:style>
  <w:style w:type="paragraph" w:styleId="Heading4">
    <w:name w:val="heading 4"/>
    <w:basedOn w:val="Normal"/>
    <w:link w:val="Heading4Char"/>
    <w:uiPriority w:val="9"/>
    <w:qFormat/>
    <w:rsid w:val="001868FA"/>
    <w:pPr>
      <w:spacing w:before="100" w:beforeAutospacing="1" w:after="100" w:afterAutospacing="1" w:line="240" w:lineRule="auto"/>
      <w:outlineLvl w:val="3"/>
    </w:pPr>
    <w:rPr>
      <w:rFonts w:ascii="Times New Roman" w:eastAsia="Times New Roman" w:hAnsi="Times New Roman" w:cs="Times New Roman"/>
      <w:b/>
      <w:bCs/>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C5B13"/>
    <w:pPr>
      <w:spacing w:after="0" w:line="240" w:lineRule="auto"/>
    </w:pPr>
  </w:style>
  <w:style w:type="character" w:customStyle="1" w:styleId="Heading1Char">
    <w:name w:val="Heading 1 Char"/>
    <w:basedOn w:val="DefaultParagraphFont"/>
    <w:link w:val="Heading1"/>
    <w:uiPriority w:val="9"/>
    <w:rsid w:val="001868FA"/>
    <w:rPr>
      <w:rFonts w:ascii="Times New Roman" w:eastAsia="Times New Roman" w:hAnsi="Times New Roman" w:cs="Times New Roman"/>
      <w:b/>
      <w:bCs/>
      <w:kern w:val="36"/>
      <w:sz w:val="48"/>
      <w:szCs w:val="48"/>
      <w:lang w:val="nl-NL" w:eastAsia="nl-NL"/>
    </w:rPr>
  </w:style>
  <w:style w:type="character" w:customStyle="1" w:styleId="Heading2Char">
    <w:name w:val="Heading 2 Char"/>
    <w:basedOn w:val="DefaultParagraphFont"/>
    <w:link w:val="Heading2"/>
    <w:uiPriority w:val="9"/>
    <w:rsid w:val="001868FA"/>
    <w:rPr>
      <w:rFonts w:ascii="Times New Roman" w:eastAsia="Times New Roman" w:hAnsi="Times New Roman" w:cs="Times New Roman"/>
      <w:b/>
      <w:bCs/>
      <w:sz w:val="36"/>
      <w:szCs w:val="36"/>
      <w:lang w:val="nl-NL" w:eastAsia="nl-NL"/>
    </w:rPr>
  </w:style>
  <w:style w:type="character" w:customStyle="1" w:styleId="Heading3Char">
    <w:name w:val="Heading 3 Char"/>
    <w:basedOn w:val="DefaultParagraphFont"/>
    <w:link w:val="Heading3"/>
    <w:uiPriority w:val="9"/>
    <w:rsid w:val="001868FA"/>
    <w:rPr>
      <w:rFonts w:ascii="Times New Roman" w:eastAsia="Times New Roman" w:hAnsi="Times New Roman" w:cs="Times New Roman"/>
      <w:b/>
      <w:bCs/>
      <w:sz w:val="27"/>
      <w:szCs w:val="27"/>
      <w:lang w:val="nl-NL" w:eastAsia="nl-NL"/>
    </w:rPr>
  </w:style>
  <w:style w:type="character" w:customStyle="1" w:styleId="Heading4Char">
    <w:name w:val="Heading 4 Char"/>
    <w:basedOn w:val="DefaultParagraphFont"/>
    <w:link w:val="Heading4"/>
    <w:uiPriority w:val="9"/>
    <w:rsid w:val="001868FA"/>
    <w:rPr>
      <w:rFonts w:ascii="Times New Roman" w:eastAsia="Times New Roman" w:hAnsi="Times New Roman" w:cs="Times New Roman"/>
      <w:b/>
      <w:bCs/>
      <w:lang w:val="nl-NL" w:eastAsia="nl-NL"/>
    </w:rPr>
  </w:style>
  <w:style w:type="character" w:customStyle="1" w:styleId="apple-converted-space">
    <w:name w:val="apple-converted-space"/>
    <w:basedOn w:val="DefaultParagraphFont"/>
    <w:rsid w:val="001868FA"/>
  </w:style>
  <w:style w:type="character" w:styleId="Emphasis">
    <w:name w:val="Emphasis"/>
    <w:basedOn w:val="DefaultParagraphFont"/>
    <w:uiPriority w:val="20"/>
    <w:qFormat/>
    <w:rsid w:val="001868FA"/>
    <w:rPr>
      <w:i/>
      <w:iCs/>
    </w:rPr>
  </w:style>
  <w:style w:type="paragraph" w:styleId="NormalWeb">
    <w:name w:val="Normal (Web)"/>
    <w:basedOn w:val="Normal"/>
    <w:uiPriority w:val="99"/>
    <w:semiHidden/>
    <w:unhideWhenUsed/>
    <w:rsid w:val="001868FA"/>
    <w:pPr>
      <w:spacing w:before="100" w:beforeAutospacing="1" w:after="100" w:afterAutospacing="1" w:line="240" w:lineRule="auto"/>
    </w:pPr>
    <w:rPr>
      <w:rFonts w:ascii="Times New Roman" w:eastAsia="Times New Roman" w:hAnsi="Times New Roman" w:cs="Times New Roman"/>
      <w:lang w:val="nl-NL" w:eastAsia="nl-NL"/>
    </w:rPr>
  </w:style>
  <w:style w:type="character" w:styleId="CommentReference">
    <w:name w:val="annotation reference"/>
    <w:basedOn w:val="DefaultParagraphFont"/>
    <w:uiPriority w:val="99"/>
    <w:semiHidden/>
    <w:unhideWhenUsed/>
    <w:rsid w:val="0080669B"/>
    <w:rPr>
      <w:sz w:val="16"/>
      <w:szCs w:val="16"/>
    </w:rPr>
  </w:style>
  <w:style w:type="paragraph" w:styleId="CommentText">
    <w:name w:val="annotation text"/>
    <w:basedOn w:val="Normal"/>
    <w:link w:val="CommentTextChar"/>
    <w:uiPriority w:val="99"/>
    <w:semiHidden/>
    <w:unhideWhenUsed/>
    <w:rsid w:val="0080669B"/>
    <w:pPr>
      <w:spacing w:line="240" w:lineRule="auto"/>
    </w:pPr>
    <w:rPr>
      <w:sz w:val="20"/>
      <w:szCs w:val="20"/>
    </w:rPr>
  </w:style>
  <w:style w:type="character" w:customStyle="1" w:styleId="CommentTextChar">
    <w:name w:val="Comment Text Char"/>
    <w:basedOn w:val="DefaultParagraphFont"/>
    <w:link w:val="CommentText"/>
    <w:uiPriority w:val="99"/>
    <w:semiHidden/>
    <w:rsid w:val="0080669B"/>
    <w:rPr>
      <w:sz w:val="20"/>
      <w:szCs w:val="20"/>
    </w:rPr>
  </w:style>
  <w:style w:type="paragraph" w:styleId="CommentSubject">
    <w:name w:val="annotation subject"/>
    <w:basedOn w:val="CommentText"/>
    <w:next w:val="CommentText"/>
    <w:link w:val="CommentSubjectChar"/>
    <w:uiPriority w:val="99"/>
    <w:semiHidden/>
    <w:unhideWhenUsed/>
    <w:rsid w:val="0080669B"/>
    <w:rPr>
      <w:b/>
      <w:bCs/>
    </w:rPr>
  </w:style>
  <w:style w:type="character" w:customStyle="1" w:styleId="CommentSubjectChar">
    <w:name w:val="Comment Subject Char"/>
    <w:basedOn w:val="CommentTextChar"/>
    <w:link w:val="CommentSubject"/>
    <w:uiPriority w:val="99"/>
    <w:semiHidden/>
    <w:rsid w:val="00806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522170">
      <w:bodyDiv w:val="1"/>
      <w:marLeft w:val="0"/>
      <w:marRight w:val="0"/>
      <w:marTop w:val="0"/>
      <w:marBottom w:val="0"/>
      <w:divBdr>
        <w:top w:val="none" w:sz="0" w:space="0" w:color="auto"/>
        <w:left w:val="none" w:sz="0" w:space="0" w:color="auto"/>
        <w:bottom w:val="none" w:sz="0" w:space="0" w:color="auto"/>
        <w:right w:val="none" w:sz="0" w:space="0" w:color="auto"/>
      </w:divBdr>
      <w:divsChild>
        <w:div w:id="979114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793</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Yildirim Sengül (student)</dc:creator>
  <cp:keywords/>
  <dc:description/>
  <cp:lastModifiedBy>Yildirim Sengül (student)</cp:lastModifiedBy>
  <cp:revision>4</cp:revision>
  <dcterms:created xsi:type="dcterms:W3CDTF">2021-03-04T12:05:00Z</dcterms:created>
  <dcterms:modified xsi:type="dcterms:W3CDTF">2021-03-07T10:37:00Z</dcterms:modified>
</cp:coreProperties>
</file>