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B37D" w14:textId="77777777" w:rsidR="008531B9" w:rsidRDefault="00F01BCA">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ГОСУДАРСТВЕННОЕ БЮДЖЕТНОЕ ПРОФЕССИОНАЛЬНОЕ</w:t>
      </w:r>
    </w:p>
    <w:p w14:paraId="5FA79B80" w14:textId="77777777" w:rsidR="008531B9" w:rsidRDefault="00F01BCA">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ОБРАЗОВАТЕЛЬНОЕ УЧРЕЖДЕНИЕ РЕСПУБЛИКИ ХАКАСИЯ</w:t>
      </w:r>
    </w:p>
    <w:p w14:paraId="3C055637" w14:textId="77777777" w:rsidR="008531B9" w:rsidRDefault="00F01BCA">
      <w:pPr>
        <w:pStyle w:val="normal1"/>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«ХАКАССКИЙ ПОЛИТЕХНИЧЕСКИЙ КОЛЛЕДЖ»</w:t>
      </w:r>
    </w:p>
    <w:p w14:paraId="33C95838" w14:textId="77777777" w:rsidR="008531B9" w:rsidRDefault="00F01BCA">
      <w:pPr>
        <w:pStyle w:val="normal1"/>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4A26D2" w14:textId="77777777" w:rsidR="008531B9" w:rsidRDefault="00F01BCA">
      <w:pPr>
        <w:pStyle w:val="normal1"/>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C03543"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21C7FF31"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1095C8F4"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5D4AFD6C"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20E90EB3"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27E5A32C"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2FB1A707"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4D617B6D"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2FC8F42B" w14:textId="77777777" w:rsidR="008531B9" w:rsidRDefault="00F01BCA">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ОТЧЕТ</w:t>
      </w:r>
    </w:p>
    <w:p w14:paraId="4B4BDADB" w14:textId="77777777" w:rsidR="008531B9" w:rsidRDefault="008531B9">
      <w:pPr>
        <w:pStyle w:val="normal1"/>
        <w:spacing w:line="240" w:lineRule="auto"/>
        <w:jc w:val="center"/>
        <w:rPr>
          <w:rFonts w:ascii="Times New Roman" w:eastAsia="Times New Roman" w:hAnsi="Times New Roman" w:cs="Times New Roman"/>
          <w:b/>
          <w:sz w:val="24"/>
          <w:szCs w:val="24"/>
        </w:rPr>
      </w:pPr>
    </w:p>
    <w:p w14:paraId="3817D71B" w14:textId="77777777" w:rsidR="008531B9" w:rsidRDefault="00F01BCA">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 учебной практике</w:t>
      </w:r>
    </w:p>
    <w:p w14:paraId="05A3EE98" w14:textId="77777777" w:rsidR="008531B9" w:rsidRDefault="00F01BCA">
      <w:pPr>
        <w:pStyle w:val="normal1"/>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 профессиональному модулю</w:t>
      </w:r>
    </w:p>
    <w:p w14:paraId="7D04F124" w14:textId="77777777" w:rsidR="008531B9" w:rsidRDefault="008531B9">
      <w:pPr>
        <w:pStyle w:val="normal1"/>
        <w:spacing w:after="160" w:line="259" w:lineRule="auto"/>
        <w:jc w:val="center"/>
        <w:rPr>
          <w:rFonts w:ascii="Times New Roman" w:eastAsia="Times New Roman" w:hAnsi="Times New Roman" w:cs="Times New Roman"/>
          <w:sz w:val="24"/>
          <w:szCs w:val="24"/>
        </w:rPr>
      </w:pPr>
    </w:p>
    <w:p w14:paraId="41A3ED8F" w14:textId="77777777" w:rsidR="008531B9" w:rsidRDefault="00F01BCA">
      <w:pPr>
        <w:pStyle w:val="normal1"/>
        <w:spacing w:after="160" w:line="259" w:lineRule="auto"/>
        <w:jc w:val="center"/>
        <w:rPr>
          <w:rFonts w:ascii="Times New Roman" w:eastAsia="Times New Roman" w:hAnsi="Times New Roman" w:cs="Times New Roman"/>
          <w:i/>
          <w:smallCaps/>
          <w:sz w:val="24"/>
          <w:szCs w:val="24"/>
          <w:vertAlign w:val="superscript"/>
        </w:rPr>
      </w:pPr>
      <w:r>
        <w:rPr>
          <w:rFonts w:ascii="Times New Roman" w:eastAsia="Times New Roman" w:hAnsi="Times New Roman" w:cs="Times New Roman"/>
          <w:b/>
          <w:sz w:val="20"/>
          <w:szCs w:val="20"/>
        </w:rPr>
        <w:t xml:space="preserve">ПМ.02 </w:t>
      </w:r>
      <w:r>
        <w:rPr>
          <w:rFonts w:ascii="Times New Roman" w:eastAsia="Times New Roman" w:hAnsi="Times New Roman" w:cs="Times New Roman"/>
          <w:b/>
          <w:smallCaps/>
          <w:sz w:val="20"/>
          <w:szCs w:val="20"/>
        </w:rPr>
        <w:t>ОСУЩЕСТВЛЕНИЕ ИНТЕГРАЦИИ ПРОГРАММНЫХ МОДУЛЕЙ</w:t>
      </w:r>
    </w:p>
    <w:p w14:paraId="48DD6DFA" w14:textId="77777777" w:rsidR="008531B9" w:rsidRDefault="00F01BCA">
      <w:pPr>
        <w:pStyle w:val="normal1"/>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D0E04A" w14:textId="77777777" w:rsidR="008531B9" w:rsidRDefault="00F01BCA">
      <w:pPr>
        <w:pStyle w:val="normal1"/>
        <w:spacing w:line="240" w:lineRule="auto"/>
        <w:jc w:val="center"/>
        <w:rPr>
          <w:rFonts w:ascii="Times New Roman" w:eastAsia="Times New Roman" w:hAnsi="Times New Roman" w:cs="Times New Roman"/>
        </w:rPr>
      </w:pPr>
      <w:r>
        <w:rPr>
          <w:rFonts w:ascii="Times New Roman" w:eastAsia="Times New Roman" w:hAnsi="Times New Roman" w:cs="Times New Roman"/>
          <w:sz w:val="24"/>
          <w:szCs w:val="24"/>
        </w:rPr>
        <w:t xml:space="preserve">специальности </w:t>
      </w:r>
      <w:r>
        <w:rPr>
          <w:rFonts w:ascii="Times New Roman" w:eastAsia="Times New Roman" w:hAnsi="Times New Roman" w:cs="Times New Roman"/>
        </w:rPr>
        <w:t xml:space="preserve">09.02.07 Информационные системы и программирование </w:t>
      </w:r>
      <w:r>
        <w:rPr>
          <w:rFonts w:ascii="Times New Roman" w:eastAsia="Times New Roman" w:hAnsi="Times New Roman" w:cs="Times New Roman"/>
        </w:rPr>
        <w:br/>
        <w:t>Квалификация Технический писатель</w:t>
      </w:r>
    </w:p>
    <w:p w14:paraId="75397A3B" w14:textId="77777777" w:rsidR="008531B9" w:rsidRDefault="008531B9">
      <w:pPr>
        <w:pStyle w:val="normal1"/>
        <w:spacing w:line="240" w:lineRule="auto"/>
        <w:jc w:val="center"/>
        <w:rPr>
          <w:rFonts w:ascii="Times New Roman" w:eastAsia="Times New Roman" w:hAnsi="Times New Roman" w:cs="Times New Roman"/>
        </w:rPr>
      </w:pPr>
    </w:p>
    <w:p w14:paraId="3913134F" w14:textId="77777777" w:rsidR="008531B9" w:rsidRDefault="008531B9">
      <w:pPr>
        <w:pStyle w:val="normal1"/>
        <w:spacing w:after="160" w:line="259" w:lineRule="auto"/>
        <w:rPr>
          <w:rFonts w:ascii="Times New Roman" w:eastAsia="Times New Roman" w:hAnsi="Times New Roman" w:cs="Times New Roman"/>
          <w:sz w:val="24"/>
          <w:szCs w:val="24"/>
        </w:rPr>
      </w:pPr>
    </w:p>
    <w:p w14:paraId="2BD88A81" w14:textId="77777777" w:rsidR="008531B9" w:rsidRDefault="008531B9">
      <w:pPr>
        <w:pStyle w:val="normal1"/>
        <w:spacing w:after="160" w:line="259" w:lineRule="auto"/>
        <w:rPr>
          <w:rFonts w:ascii="Times New Roman" w:eastAsia="Times New Roman" w:hAnsi="Times New Roman" w:cs="Times New Roman"/>
          <w:sz w:val="24"/>
          <w:szCs w:val="24"/>
        </w:rPr>
      </w:pPr>
    </w:p>
    <w:p w14:paraId="2D46314F" w14:textId="77777777" w:rsidR="008531B9" w:rsidRDefault="00F01BC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TableNormal"/>
        <w:tblW w:w="9605" w:type="dxa"/>
        <w:tblInd w:w="-108" w:type="dxa"/>
        <w:tblLayout w:type="fixed"/>
        <w:tblCellMar>
          <w:left w:w="108" w:type="dxa"/>
          <w:right w:w="108" w:type="dxa"/>
        </w:tblCellMar>
        <w:tblLook w:val="0400" w:firstRow="0" w:lastRow="0" w:firstColumn="0" w:lastColumn="0" w:noHBand="0" w:noVBand="1"/>
      </w:tblPr>
      <w:tblGrid>
        <w:gridCol w:w="1684"/>
        <w:gridCol w:w="1685"/>
        <w:gridCol w:w="567"/>
        <w:gridCol w:w="1690"/>
        <w:gridCol w:w="436"/>
        <w:gridCol w:w="3543"/>
      </w:tblGrid>
      <w:tr w:rsidR="008531B9" w14:paraId="24360022" w14:textId="77777777">
        <w:tc>
          <w:tcPr>
            <w:tcW w:w="1683" w:type="dxa"/>
            <w:vAlign w:val="bottom"/>
          </w:tcPr>
          <w:p w14:paraId="78DE713F" w14:textId="77777777" w:rsidR="008531B9" w:rsidRDefault="00F01BCA">
            <w:pPr>
              <w:pStyle w:val="normal1"/>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Студент гр.</w:t>
            </w:r>
          </w:p>
        </w:tc>
        <w:tc>
          <w:tcPr>
            <w:tcW w:w="1685" w:type="dxa"/>
            <w:tcBorders>
              <w:bottom w:val="single" w:sz="4" w:space="0" w:color="000000"/>
            </w:tcBorders>
            <w:vAlign w:val="bottom"/>
          </w:tcPr>
          <w:p w14:paraId="08AB7E05" w14:textId="77777777" w:rsidR="008531B9" w:rsidRDefault="00F01BCA">
            <w:pPr>
              <w:pStyle w:val="normal1"/>
              <w:widowControl w:val="0"/>
              <w:jc w:val="center"/>
              <w:rPr>
                <w:rFonts w:ascii="Calibri" w:eastAsia="Calibri" w:hAnsi="Calibri" w:cs="Calibri"/>
              </w:rPr>
            </w:pPr>
            <w:bookmarkStart w:id="0" w:name="_gjdgxs"/>
            <w:bookmarkEnd w:id="0"/>
            <w:r>
              <w:rPr>
                <w:rFonts w:ascii="Times New Roman" w:eastAsia="Times New Roman" w:hAnsi="Times New Roman" w:cs="Times New Roman"/>
                <w:sz w:val="24"/>
                <w:szCs w:val="24"/>
              </w:rPr>
              <w:t>ИС(ТП)-31</w:t>
            </w:r>
          </w:p>
        </w:tc>
        <w:tc>
          <w:tcPr>
            <w:tcW w:w="567" w:type="dxa"/>
            <w:vAlign w:val="bottom"/>
          </w:tcPr>
          <w:p w14:paraId="360E2A4F" w14:textId="77777777" w:rsidR="008531B9" w:rsidRDefault="008531B9">
            <w:pPr>
              <w:pStyle w:val="normal1"/>
              <w:widowControl w:val="0"/>
              <w:jc w:val="center"/>
              <w:rPr>
                <w:rFonts w:ascii="Times New Roman" w:eastAsia="Times New Roman" w:hAnsi="Times New Roman" w:cs="Times New Roman"/>
                <w:sz w:val="24"/>
                <w:szCs w:val="24"/>
              </w:rPr>
            </w:pPr>
          </w:p>
        </w:tc>
        <w:tc>
          <w:tcPr>
            <w:tcW w:w="1690" w:type="dxa"/>
            <w:tcBorders>
              <w:bottom w:val="single" w:sz="4" w:space="0" w:color="000000"/>
            </w:tcBorders>
            <w:vAlign w:val="bottom"/>
          </w:tcPr>
          <w:p w14:paraId="5879DDC8" w14:textId="77777777" w:rsidR="008531B9" w:rsidRDefault="008531B9">
            <w:pPr>
              <w:pStyle w:val="normal1"/>
              <w:widowControl w:val="0"/>
              <w:jc w:val="center"/>
              <w:rPr>
                <w:rFonts w:ascii="Times New Roman" w:eastAsia="Times New Roman" w:hAnsi="Times New Roman" w:cs="Times New Roman"/>
                <w:sz w:val="24"/>
                <w:szCs w:val="24"/>
              </w:rPr>
            </w:pPr>
          </w:p>
        </w:tc>
        <w:tc>
          <w:tcPr>
            <w:tcW w:w="436" w:type="dxa"/>
            <w:vAlign w:val="bottom"/>
          </w:tcPr>
          <w:p w14:paraId="563E2DA0" w14:textId="77777777" w:rsidR="008531B9" w:rsidRDefault="008531B9">
            <w:pPr>
              <w:pStyle w:val="normal1"/>
              <w:widowControl w:val="0"/>
              <w:jc w:val="center"/>
              <w:rPr>
                <w:rFonts w:ascii="Times New Roman" w:eastAsia="Times New Roman" w:hAnsi="Times New Roman" w:cs="Times New Roman"/>
                <w:sz w:val="24"/>
                <w:szCs w:val="24"/>
              </w:rPr>
            </w:pPr>
          </w:p>
        </w:tc>
        <w:tc>
          <w:tcPr>
            <w:tcW w:w="3543" w:type="dxa"/>
            <w:tcBorders>
              <w:bottom w:val="single" w:sz="4" w:space="0" w:color="000000"/>
            </w:tcBorders>
            <w:vAlign w:val="bottom"/>
          </w:tcPr>
          <w:p w14:paraId="2A694983" w14:textId="77777777" w:rsidR="008531B9" w:rsidRDefault="0017327C">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Лавренкова А.А.</w:t>
            </w:r>
          </w:p>
        </w:tc>
      </w:tr>
      <w:tr w:rsidR="008531B9" w14:paraId="254174BD" w14:textId="77777777">
        <w:tc>
          <w:tcPr>
            <w:tcW w:w="1683" w:type="dxa"/>
          </w:tcPr>
          <w:p w14:paraId="46AFCE26" w14:textId="77777777" w:rsidR="008531B9" w:rsidRDefault="008531B9">
            <w:pPr>
              <w:pStyle w:val="normal1"/>
              <w:widowControl w:val="0"/>
              <w:rPr>
                <w:rFonts w:ascii="Times New Roman" w:eastAsia="Times New Roman" w:hAnsi="Times New Roman" w:cs="Times New Roman"/>
                <w:sz w:val="24"/>
                <w:szCs w:val="24"/>
              </w:rPr>
            </w:pPr>
          </w:p>
        </w:tc>
        <w:tc>
          <w:tcPr>
            <w:tcW w:w="1685" w:type="dxa"/>
            <w:tcBorders>
              <w:top w:val="single" w:sz="4" w:space="0" w:color="000000"/>
            </w:tcBorders>
          </w:tcPr>
          <w:p w14:paraId="618471AD" w14:textId="77777777" w:rsidR="008531B9" w:rsidRDefault="008531B9">
            <w:pPr>
              <w:pStyle w:val="normal1"/>
              <w:widowControl w:val="0"/>
              <w:rPr>
                <w:rFonts w:ascii="Times New Roman" w:eastAsia="Times New Roman" w:hAnsi="Times New Roman" w:cs="Times New Roman"/>
                <w:sz w:val="24"/>
                <w:szCs w:val="24"/>
              </w:rPr>
            </w:pPr>
          </w:p>
        </w:tc>
        <w:tc>
          <w:tcPr>
            <w:tcW w:w="567" w:type="dxa"/>
          </w:tcPr>
          <w:p w14:paraId="3109ECF0" w14:textId="77777777" w:rsidR="008531B9" w:rsidRDefault="008531B9">
            <w:pPr>
              <w:pStyle w:val="normal1"/>
              <w:widowControl w:val="0"/>
              <w:rPr>
                <w:rFonts w:ascii="Times New Roman" w:eastAsia="Times New Roman" w:hAnsi="Times New Roman" w:cs="Times New Roman"/>
                <w:sz w:val="24"/>
                <w:szCs w:val="24"/>
              </w:rPr>
            </w:pPr>
          </w:p>
        </w:tc>
        <w:tc>
          <w:tcPr>
            <w:tcW w:w="1690" w:type="dxa"/>
            <w:tcBorders>
              <w:top w:val="single" w:sz="4" w:space="0" w:color="000000"/>
            </w:tcBorders>
          </w:tcPr>
          <w:p w14:paraId="64D38D06"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подпись</w:t>
            </w:r>
          </w:p>
        </w:tc>
        <w:tc>
          <w:tcPr>
            <w:tcW w:w="436" w:type="dxa"/>
          </w:tcPr>
          <w:p w14:paraId="22D61738" w14:textId="77777777" w:rsidR="008531B9" w:rsidRDefault="008531B9">
            <w:pPr>
              <w:pStyle w:val="normal1"/>
              <w:widowControl w:val="0"/>
              <w:rPr>
                <w:rFonts w:ascii="Times New Roman" w:eastAsia="Times New Roman" w:hAnsi="Times New Roman" w:cs="Times New Roman"/>
                <w:sz w:val="24"/>
                <w:szCs w:val="24"/>
              </w:rPr>
            </w:pPr>
          </w:p>
        </w:tc>
        <w:tc>
          <w:tcPr>
            <w:tcW w:w="3543" w:type="dxa"/>
            <w:tcBorders>
              <w:top w:val="single" w:sz="4" w:space="0" w:color="000000"/>
            </w:tcBorders>
          </w:tcPr>
          <w:p w14:paraId="0A457260"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Фамилия И.О.</w:t>
            </w:r>
          </w:p>
        </w:tc>
      </w:tr>
    </w:tbl>
    <w:p w14:paraId="5B284269" w14:textId="77777777" w:rsidR="008531B9" w:rsidRDefault="00F01BC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88A87C" w14:textId="77777777" w:rsidR="008531B9" w:rsidRDefault="008531B9">
      <w:pPr>
        <w:pStyle w:val="normal1"/>
        <w:spacing w:line="240" w:lineRule="auto"/>
        <w:rPr>
          <w:rFonts w:ascii="Times New Roman" w:eastAsia="Times New Roman" w:hAnsi="Times New Roman" w:cs="Times New Roman"/>
          <w:sz w:val="24"/>
          <w:szCs w:val="24"/>
        </w:rPr>
      </w:pPr>
    </w:p>
    <w:p w14:paraId="3FB47DEE" w14:textId="77777777" w:rsidR="008531B9" w:rsidRDefault="008531B9">
      <w:pPr>
        <w:pStyle w:val="normal1"/>
        <w:spacing w:line="240" w:lineRule="auto"/>
        <w:rPr>
          <w:rFonts w:ascii="Times New Roman" w:eastAsia="Times New Roman" w:hAnsi="Times New Roman" w:cs="Times New Roman"/>
          <w:sz w:val="24"/>
          <w:szCs w:val="24"/>
        </w:rPr>
      </w:pPr>
    </w:p>
    <w:tbl>
      <w:tblPr>
        <w:tblStyle w:val="TableNormal"/>
        <w:tblW w:w="9887" w:type="dxa"/>
        <w:tblInd w:w="-108" w:type="dxa"/>
        <w:tblLayout w:type="fixed"/>
        <w:tblCellMar>
          <w:left w:w="108" w:type="dxa"/>
          <w:right w:w="108" w:type="dxa"/>
        </w:tblCellMar>
        <w:tblLook w:val="0400" w:firstRow="0" w:lastRow="0" w:firstColumn="0" w:lastColumn="0" w:noHBand="0" w:noVBand="1"/>
      </w:tblPr>
      <w:tblGrid>
        <w:gridCol w:w="2093"/>
        <w:gridCol w:w="1234"/>
        <w:gridCol w:w="237"/>
        <w:gridCol w:w="1541"/>
        <w:gridCol w:w="290"/>
        <w:gridCol w:w="1375"/>
        <w:gridCol w:w="241"/>
        <w:gridCol w:w="2876"/>
      </w:tblGrid>
      <w:tr w:rsidR="008531B9" w14:paraId="0B243586" w14:textId="77777777">
        <w:tc>
          <w:tcPr>
            <w:tcW w:w="2092" w:type="dxa"/>
            <w:vAlign w:val="bottom"/>
          </w:tcPr>
          <w:p w14:paraId="0A4FE7FC" w14:textId="77777777" w:rsidR="008531B9" w:rsidRDefault="00F01BCA">
            <w:pPr>
              <w:pStyle w:val="normal1"/>
              <w:widowControl w:val="0"/>
              <w:rPr>
                <w:rFonts w:ascii="Times New Roman" w:eastAsia="Times New Roman" w:hAnsi="Times New Roman" w:cs="Times New Roman"/>
              </w:rPr>
            </w:pPr>
            <w:r>
              <w:rPr>
                <w:rFonts w:ascii="Times New Roman" w:eastAsia="Times New Roman" w:hAnsi="Times New Roman" w:cs="Times New Roman"/>
              </w:rPr>
              <w:t>Руководитель практики</w:t>
            </w:r>
          </w:p>
          <w:p w14:paraId="36835DD4" w14:textId="77777777" w:rsidR="008531B9" w:rsidRDefault="00F01BCA">
            <w:pPr>
              <w:pStyle w:val="normal1"/>
              <w:widowControl w:val="0"/>
              <w:rPr>
                <w:rFonts w:ascii="Times New Roman" w:eastAsia="Times New Roman" w:hAnsi="Times New Roman" w:cs="Times New Roman"/>
                <w:sz w:val="24"/>
                <w:szCs w:val="24"/>
              </w:rPr>
            </w:pPr>
            <w:r>
              <w:rPr>
                <w:rFonts w:ascii="Times New Roman" w:eastAsia="Times New Roman" w:hAnsi="Times New Roman" w:cs="Times New Roman"/>
              </w:rPr>
              <w:t>от ГБПОУ РХ ХПК</w:t>
            </w:r>
          </w:p>
        </w:tc>
        <w:tc>
          <w:tcPr>
            <w:tcW w:w="1234" w:type="dxa"/>
            <w:tcBorders>
              <w:bottom w:val="single" w:sz="4" w:space="0" w:color="000000"/>
            </w:tcBorders>
            <w:vAlign w:val="bottom"/>
          </w:tcPr>
          <w:p w14:paraId="68B35917" w14:textId="77777777" w:rsidR="008531B9" w:rsidRDefault="008531B9">
            <w:pPr>
              <w:pStyle w:val="normal1"/>
              <w:widowControl w:val="0"/>
              <w:jc w:val="center"/>
              <w:rPr>
                <w:rFonts w:ascii="Times New Roman" w:eastAsia="Times New Roman" w:hAnsi="Times New Roman" w:cs="Times New Roman"/>
                <w:sz w:val="24"/>
                <w:szCs w:val="24"/>
              </w:rPr>
            </w:pPr>
          </w:p>
        </w:tc>
        <w:tc>
          <w:tcPr>
            <w:tcW w:w="237" w:type="dxa"/>
            <w:vAlign w:val="bottom"/>
          </w:tcPr>
          <w:p w14:paraId="436DC7B5" w14:textId="77777777" w:rsidR="008531B9" w:rsidRDefault="008531B9">
            <w:pPr>
              <w:pStyle w:val="normal1"/>
              <w:widowControl w:val="0"/>
              <w:jc w:val="center"/>
              <w:rPr>
                <w:rFonts w:ascii="Times New Roman" w:eastAsia="Times New Roman" w:hAnsi="Times New Roman" w:cs="Times New Roman"/>
                <w:sz w:val="24"/>
                <w:szCs w:val="24"/>
              </w:rPr>
            </w:pPr>
          </w:p>
        </w:tc>
        <w:tc>
          <w:tcPr>
            <w:tcW w:w="1541" w:type="dxa"/>
            <w:tcBorders>
              <w:bottom w:val="single" w:sz="4" w:space="0" w:color="000000"/>
            </w:tcBorders>
            <w:vAlign w:val="bottom"/>
          </w:tcPr>
          <w:p w14:paraId="65934A5C" w14:textId="77777777" w:rsidR="008531B9" w:rsidRDefault="008531B9">
            <w:pPr>
              <w:pStyle w:val="normal1"/>
              <w:widowControl w:val="0"/>
              <w:jc w:val="center"/>
              <w:rPr>
                <w:rFonts w:ascii="Times New Roman" w:eastAsia="Times New Roman" w:hAnsi="Times New Roman" w:cs="Times New Roman"/>
                <w:sz w:val="24"/>
                <w:szCs w:val="24"/>
              </w:rPr>
            </w:pPr>
          </w:p>
        </w:tc>
        <w:tc>
          <w:tcPr>
            <w:tcW w:w="290" w:type="dxa"/>
            <w:vAlign w:val="bottom"/>
          </w:tcPr>
          <w:p w14:paraId="5E98A2EE" w14:textId="77777777" w:rsidR="008531B9" w:rsidRDefault="008531B9">
            <w:pPr>
              <w:pStyle w:val="normal1"/>
              <w:widowControl w:val="0"/>
              <w:jc w:val="center"/>
              <w:rPr>
                <w:rFonts w:ascii="Times New Roman" w:eastAsia="Times New Roman" w:hAnsi="Times New Roman" w:cs="Times New Roman"/>
                <w:sz w:val="24"/>
                <w:szCs w:val="24"/>
              </w:rPr>
            </w:pPr>
          </w:p>
        </w:tc>
        <w:tc>
          <w:tcPr>
            <w:tcW w:w="1375" w:type="dxa"/>
            <w:tcBorders>
              <w:bottom w:val="single" w:sz="4" w:space="0" w:color="000000"/>
            </w:tcBorders>
            <w:vAlign w:val="bottom"/>
          </w:tcPr>
          <w:p w14:paraId="20AF79CD" w14:textId="77777777" w:rsidR="008531B9" w:rsidRDefault="008531B9">
            <w:pPr>
              <w:pStyle w:val="normal1"/>
              <w:widowControl w:val="0"/>
              <w:jc w:val="center"/>
              <w:rPr>
                <w:rFonts w:ascii="Times New Roman" w:eastAsia="Times New Roman" w:hAnsi="Times New Roman" w:cs="Times New Roman"/>
                <w:sz w:val="24"/>
                <w:szCs w:val="24"/>
              </w:rPr>
            </w:pPr>
          </w:p>
        </w:tc>
        <w:tc>
          <w:tcPr>
            <w:tcW w:w="241" w:type="dxa"/>
            <w:vAlign w:val="bottom"/>
          </w:tcPr>
          <w:p w14:paraId="06E07230" w14:textId="77777777" w:rsidR="008531B9" w:rsidRDefault="008531B9">
            <w:pPr>
              <w:pStyle w:val="normal1"/>
              <w:widowControl w:val="0"/>
              <w:jc w:val="center"/>
              <w:rPr>
                <w:rFonts w:ascii="Times New Roman" w:eastAsia="Times New Roman" w:hAnsi="Times New Roman" w:cs="Times New Roman"/>
                <w:sz w:val="24"/>
                <w:szCs w:val="24"/>
              </w:rPr>
            </w:pPr>
          </w:p>
        </w:tc>
        <w:tc>
          <w:tcPr>
            <w:tcW w:w="2875" w:type="dxa"/>
            <w:tcBorders>
              <w:bottom w:val="single" w:sz="4" w:space="0" w:color="000000"/>
            </w:tcBorders>
            <w:vAlign w:val="bottom"/>
          </w:tcPr>
          <w:p w14:paraId="6B893E34" w14:textId="77777777" w:rsidR="008531B9" w:rsidRDefault="0017327C">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Головина Е.А.</w:t>
            </w:r>
          </w:p>
        </w:tc>
      </w:tr>
      <w:tr w:rsidR="008531B9" w14:paraId="616F243D" w14:textId="77777777">
        <w:tc>
          <w:tcPr>
            <w:tcW w:w="2092" w:type="dxa"/>
          </w:tcPr>
          <w:p w14:paraId="07260710" w14:textId="77777777" w:rsidR="008531B9" w:rsidRDefault="008531B9">
            <w:pPr>
              <w:pStyle w:val="normal1"/>
              <w:widowControl w:val="0"/>
              <w:jc w:val="center"/>
              <w:rPr>
                <w:rFonts w:ascii="Times New Roman" w:eastAsia="Times New Roman" w:hAnsi="Times New Roman" w:cs="Times New Roman"/>
                <w:sz w:val="24"/>
                <w:szCs w:val="24"/>
              </w:rPr>
            </w:pPr>
          </w:p>
        </w:tc>
        <w:tc>
          <w:tcPr>
            <w:tcW w:w="1234" w:type="dxa"/>
            <w:tcBorders>
              <w:top w:val="single" w:sz="4" w:space="0" w:color="000000"/>
            </w:tcBorders>
          </w:tcPr>
          <w:p w14:paraId="58E998D3"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оценка</w:t>
            </w:r>
          </w:p>
        </w:tc>
        <w:tc>
          <w:tcPr>
            <w:tcW w:w="237" w:type="dxa"/>
          </w:tcPr>
          <w:p w14:paraId="1498B058" w14:textId="77777777" w:rsidR="008531B9" w:rsidRDefault="008531B9">
            <w:pPr>
              <w:pStyle w:val="normal1"/>
              <w:widowControl w:val="0"/>
              <w:jc w:val="center"/>
              <w:rPr>
                <w:rFonts w:ascii="Times New Roman" w:eastAsia="Times New Roman" w:hAnsi="Times New Roman" w:cs="Times New Roman"/>
                <w:sz w:val="24"/>
                <w:szCs w:val="24"/>
              </w:rPr>
            </w:pPr>
          </w:p>
        </w:tc>
        <w:tc>
          <w:tcPr>
            <w:tcW w:w="1541" w:type="dxa"/>
            <w:tcBorders>
              <w:top w:val="single" w:sz="4" w:space="0" w:color="000000"/>
            </w:tcBorders>
          </w:tcPr>
          <w:p w14:paraId="40B1E3B4"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дата</w:t>
            </w:r>
          </w:p>
        </w:tc>
        <w:tc>
          <w:tcPr>
            <w:tcW w:w="290" w:type="dxa"/>
          </w:tcPr>
          <w:p w14:paraId="03795207" w14:textId="77777777" w:rsidR="008531B9" w:rsidRDefault="008531B9">
            <w:pPr>
              <w:pStyle w:val="normal1"/>
              <w:widowControl w:val="0"/>
              <w:jc w:val="center"/>
              <w:rPr>
                <w:rFonts w:ascii="Times New Roman" w:eastAsia="Times New Roman" w:hAnsi="Times New Roman" w:cs="Times New Roman"/>
                <w:sz w:val="24"/>
                <w:szCs w:val="24"/>
              </w:rPr>
            </w:pPr>
          </w:p>
        </w:tc>
        <w:tc>
          <w:tcPr>
            <w:tcW w:w="1375" w:type="dxa"/>
            <w:tcBorders>
              <w:top w:val="single" w:sz="4" w:space="0" w:color="000000"/>
            </w:tcBorders>
          </w:tcPr>
          <w:p w14:paraId="604C7DA7"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подпись</w:t>
            </w:r>
          </w:p>
        </w:tc>
        <w:tc>
          <w:tcPr>
            <w:tcW w:w="241" w:type="dxa"/>
          </w:tcPr>
          <w:p w14:paraId="717D68D3" w14:textId="77777777" w:rsidR="008531B9" w:rsidRDefault="008531B9">
            <w:pPr>
              <w:pStyle w:val="normal1"/>
              <w:widowControl w:val="0"/>
              <w:jc w:val="center"/>
              <w:rPr>
                <w:rFonts w:ascii="Times New Roman" w:eastAsia="Times New Roman" w:hAnsi="Times New Roman" w:cs="Times New Roman"/>
                <w:sz w:val="24"/>
                <w:szCs w:val="24"/>
              </w:rPr>
            </w:pPr>
          </w:p>
        </w:tc>
        <w:tc>
          <w:tcPr>
            <w:tcW w:w="2875" w:type="dxa"/>
            <w:tcBorders>
              <w:top w:val="single" w:sz="4" w:space="0" w:color="000000"/>
            </w:tcBorders>
          </w:tcPr>
          <w:p w14:paraId="732B5BD6" w14:textId="77777777" w:rsidR="008531B9" w:rsidRDefault="00F01BCA">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vertAlign w:val="superscript"/>
              </w:rPr>
              <w:t>Фамилия И.О.</w:t>
            </w:r>
          </w:p>
        </w:tc>
      </w:tr>
    </w:tbl>
    <w:p w14:paraId="7FCE2FF8" w14:textId="77777777" w:rsidR="008531B9" w:rsidRDefault="008531B9">
      <w:pPr>
        <w:pStyle w:val="normal1"/>
        <w:spacing w:after="160" w:line="259" w:lineRule="auto"/>
        <w:rPr>
          <w:rFonts w:ascii="Times New Roman" w:eastAsia="Times New Roman" w:hAnsi="Times New Roman" w:cs="Times New Roman"/>
        </w:rPr>
      </w:pPr>
    </w:p>
    <w:p w14:paraId="241327F2" w14:textId="77777777" w:rsidR="008531B9" w:rsidRDefault="00F01BCA">
      <w:pPr>
        <w:pStyle w:val="normal1"/>
        <w:tabs>
          <w:tab w:val="left" w:pos="4039"/>
        </w:tabs>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0DF0234B" w14:textId="77777777" w:rsidR="008531B9" w:rsidRDefault="008531B9">
      <w:pPr>
        <w:pStyle w:val="normal1"/>
        <w:tabs>
          <w:tab w:val="left" w:pos="4039"/>
        </w:tabs>
        <w:spacing w:after="160" w:line="259" w:lineRule="auto"/>
        <w:rPr>
          <w:rFonts w:ascii="Times New Roman" w:eastAsia="Times New Roman" w:hAnsi="Times New Roman" w:cs="Times New Roman"/>
        </w:rPr>
      </w:pPr>
    </w:p>
    <w:p w14:paraId="5086A673" w14:textId="77777777" w:rsidR="008531B9" w:rsidRDefault="008531B9">
      <w:pPr>
        <w:pStyle w:val="normal1"/>
        <w:tabs>
          <w:tab w:val="left" w:pos="4039"/>
        </w:tabs>
        <w:spacing w:after="160" w:line="259" w:lineRule="auto"/>
        <w:rPr>
          <w:rFonts w:ascii="Times New Roman" w:eastAsia="Times New Roman" w:hAnsi="Times New Roman" w:cs="Times New Roman"/>
        </w:rPr>
      </w:pPr>
    </w:p>
    <w:p w14:paraId="58AC5814" w14:textId="77777777" w:rsidR="008531B9" w:rsidRDefault="008531B9">
      <w:pPr>
        <w:pStyle w:val="normal1"/>
        <w:tabs>
          <w:tab w:val="left" w:pos="4039"/>
        </w:tabs>
        <w:spacing w:after="160" w:line="259" w:lineRule="auto"/>
        <w:rPr>
          <w:rFonts w:ascii="Times New Roman" w:eastAsia="Times New Roman" w:hAnsi="Times New Roman" w:cs="Times New Roman"/>
        </w:rPr>
      </w:pPr>
    </w:p>
    <w:p w14:paraId="66BBC9FC" w14:textId="77777777" w:rsidR="00A635A0" w:rsidRDefault="0017327C" w:rsidP="00257D11">
      <w:pPr>
        <w:pStyle w:val="normal1"/>
        <w:spacing w:after="1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Абакан 2026</w:t>
      </w:r>
      <w:r w:rsidR="00F01BCA">
        <w:rPr>
          <w:rFonts w:ascii="Times New Roman" w:eastAsia="Times New Roman" w:hAnsi="Times New Roman" w:cs="Times New Roman"/>
          <w:sz w:val="26"/>
          <w:szCs w:val="26"/>
        </w:rPr>
        <w:t xml:space="preserve"> г</w:t>
      </w:r>
    </w:p>
    <w:sdt>
      <w:sdtPr>
        <w:rPr>
          <w:rFonts w:ascii="Times New Roman" w:eastAsia="Arial" w:hAnsi="Times New Roman" w:cs="Times New Roman"/>
          <w:b w:val="0"/>
          <w:bCs w:val="0"/>
          <w:caps/>
          <w:color w:val="auto"/>
          <w:sz w:val="22"/>
          <w:szCs w:val="22"/>
          <w:lang w:eastAsia="zh-CN" w:bidi="hi-IN"/>
        </w:rPr>
        <w:id w:val="37164400"/>
        <w:docPartObj>
          <w:docPartGallery w:val="Table of Contents"/>
          <w:docPartUnique/>
        </w:docPartObj>
      </w:sdtPr>
      <w:sdtEndPr>
        <w:rPr>
          <w:rFonts w:ascii="Arial" w:hAnsi="Arial" w:cs="Arial"/>
          <w:caps w:val="0"/>
        </w:rPr>
      </w:sdtEndPr>
      <w:sdtContent>
        <w:p w14:paraId="4D40B6C4" w14:textId="77777777" w:rsidR="00922ECC" w:rsidRPr="00221868" w:rsidRDefault="00221868" w:rsidP="00221868">
          <w:pPr>
            <w:pStyle w:val="ae"/>
            <w:spacing w:before="240" w:after="240" w:line="360" w:lineRule="auto"/>
            <w:jc w:val="center"/>
            <w:rPr>
              <w:rFonts w:ascii="Times New Roman" w:hAnsi="Times New Roman" w:cs="Times New Roman"/>
              <w:caps/>
              <w:color w:val="auto"/>
            </w:rPr>
          </w:pPr>
          <w:r w:rsidRPr="00221868">
            <w:rPr>
              <w:rFonts w:ascii="Times New Roman" w:hAnsi="Times New Roman" w:cs="Times New Roman"/>
              <w:caps/>
              <w:color w:val="auto"/>
            </w:rPr>
            <w:t>Содержание</w:t>
          </w:r>
        </w:p>
        <w:p w14:paraId="46B05E76" w14:textId="677FC17F" w:rsidR="00EE0F58" w:rsidRDefault="00922ECC">
          <w:pPr>
            <w:pStyle w:val="11"/>
            <w:tabs>
              <w:tab w:val="right" w:leader="dot" w:pos="9016"/>
            </w:tabs>
            <w:rPr>
              <w:rFonts w:asciiTheme="minorHAnsi" w:eastAsiaTheme="minorEastAsia" w:hAnsiTheme="minorHAnsi" w:cstheme="minorBidi"/>
              <w:noProof/>
              <w:szCs w:val="22"/>
              <w:lang w:eastAsia="ru-RU" w:bidi="ar-SA"/>
            </w:rPr>
          </w:pPr>
          <w:r>
            <w:fldChar w:fldCharType="begin"/>
          </w:r>
          <w:r>
            <w:instrText xml:space="preserve"> TOC \o "1-3" \h \z \u </w:instrText>
          </w:r>
          <w:r>
            <w:fldChar w:fldCharType="separate"/>
          </w:r>
          <w:hyperlink w:anchor="_Toc227887663" w:history="1">
            <w:r w:rsidR="00EE0F58" w:rsidRPr="00901035">
              <w:rPr>
                <w:rStyle w:val="ad"/>
                <w:rFonts w:ascii="Times New Roman" w:hAnsi="Times New Roman" w:cs="Times New Roman"/>
                <w:b/>
                <w:noProof/>
              </w:rPr>
              <w:t>ВВЕДЕНИЕ</w:t>
            </w:r>
            <w:r w:rsidR="00EE0F58">
              <w:rPr>
                <w:noProof/>
                <w:webHidden/>
              </w:rPr>
              <w:tab/>
            </w:r>
            <w:r w:rsidR="00EE0F58">
              <w:rPr>
                <w:noProof/>
                <w:webHidden/>
              </w:rPr>
              <w:fldChar w:fldCharType="begin"/>
            </w:r>
            <w:r w:rsidR="00EE0F58">
              <w:rPr>
                <w:noProof/>
                <w:webHidden/>
              </w:rPr>
              <w:instrText xml:space="preserve"> PAGEREF _Toc227887663 \h </w:instrText>
            </w:r>
            <w:r w:rsidR="00EE0F58">
              <w:rPr>
                <w:noProof/>
                <w:webHidden/>
              </w:rPr>
            </w:r>
            <w:r w:rsidR="00EE0F58">
              <w:rPr>
                <w:noProof/>
                <w:webHidden/>
              </w:rPr>
              <w:fldChar w:fldCharType="separate"/>
            </w:r>
            <w:r w:rsidR="006E51C0">
              <w:rPr>
                <w:noProof/>
                <w:webHidden/>
              </w:rPr>
              <w:t>3</w:t>
            </w:r>
            <w:r w:rsidR="00EE0F58">
              <w:rPr>
                <w:noProof/>
                <w:webHidden/>
              </w:rPr>
              <w:fldChar w:fldCharType="end"/>
            </w:r>
          </w:hyperlink>
        </w:p>
        <w:p w14:paraId="7724A5DD" w14:textId="21B24C2A"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64" w:history="1">
            <w:r w:rsidRPr="00901035">
              <w:rPr>
                <w:rStyle w:val="ad"/>
                <w:rFonts w:ascii="Times New Roman" w:hAnsi="Times New Roman" w:cs="Times New Roman"/>
                <w:b/>
                <w:caps/>
                <w:noProof/>
              </w:rPr>
              <w:t>1 Описание предметной области</w:t>
            </w:r>
            <w:r>
              <w:rPr>
                <w:noProof/>
                <w:webHidden/>
              </w:rPr>
              <w:tab/>
            </w:r>
            <w:r>
              <w:rPr>
                <w:noProof/>
                <w:webHidden/>
              </w:rPr>
              <w:fldChar w:fldCharType="begin"/>
            </w:r>
            <w:r>
              <w:rPr>
                <w:noProof/>
                <w:webHidden/>
              </w:rPr>
              <w:instrText xml:space="preserve"> PAGEREF _Toc227887664 \h </w:instrText>
            </w:r>
            <w:r>
              <w:rPr>
                <w:noProof/>
                <w:webHidden/>
              </w:rPr>
            </w:r>
            <w:r>
              <w:rPr>
                <w:noProof/>
                <w:webHidden/>
              </w:rPr>
              <w:fldChar w:fldCharType="separate"/>
            </w:r>
            <w:r w:rsidR="006E51C0">
              <w:rPr>
                <w:noProof/>
                <w:webHidden/>
              </w:rPr>
              <w:t>6</w:t>
            </w:r>
            <w:r>
              <w:rPr>
                <w:noProof/>
                <w:webHidden/>
              </w:rPr>
              <w:fldChar w:fldCharType="end"/>
            </w:r>
          </w:hyperlink>
        </w:p>
        <w:p w14:paraId="53FBF6AF" w14:textId="223127C3"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65" w:history="1">
            <w:r w:rsidRPr="00901035">
              <w:rPr>
                <w:rStyle w:val="ad"/>
                <w:rFonts w:ascii="Times New Roman" w:hAnsi="Times New Roman" w:cs="Times New Roman"/>
                <w:b/>
                <w:caps/>
                <w:noProof/>
              </w:rPr>
              <w:t>2 Построение функциональной архитектуры программного средства</w:t>
            </w:r>
            <w:r>
              <w:rPr>
                <w:noProof/>
                <w:webHidden/>
              </w:rPr>
              <w:tab/>
            </w:r>
            <w:r>
              <w:rPr>
                <w:noProof/>
                <w:webHidden/>
              </w:rPr>
              <w:fldChar w:fldCharType="begin"/>
            </w:r>
            <w:r>
              <w:rPr>
                <w:noProof/>
                <w:webHidden/>
              </w:rPr>
              <w:instrText xml:space="preserve"> PAGEREF _Toc227887665 \h </w:instrText>
            </w:r>
            <w:r>
              <w:rPr>
                <w:noProof/>
                <w:webHidden/>
              </w:rPr>
            </w:r>
            <w:r>
              <w:rPr>
                <w:noProof/>
                <w:webHidden/>
              </w:rPr>
              <w:fldChar w:fldCharType="separate"/>
            </w:r>
            <w:r w:rsidR="006E51C0">
              <w:rPr>
                <w:noProof/>
                <w:webHidden/>
              </w:rPr>
              <w:t>8</w:t>
            </w:r>
            <w:r>
              <w:rPr>
                <w:noProof/>
                <w:webHidden/>
              </w:rPr>
              <w:fldChar w:fldCharType="end"/>
            </w:r>
          </w:hyperlink>
        </w:p>
        <w:p w14:paraId="04338AE5" w14:textId="58528071"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66" w:history="1">
            <w:r w:rsidRPr="00901035">
              <w:rPr>
                <w:rStyle w:val="ad"/>
                <w:rFonts w:ascii="Times New Roman" w:hAnsi="Times New Roman" w:cs="Times New Roman"/>
                <w:b/>
                <w:noProof/>
              </w:rPr>
              <w:t xml:space="preserve">2.1 Построение </w:t>
            </w:r>
            <w:r w:rsidRPr="00901035">
              <w:rPr>
                <w:rStyle w:val="ad"/>
                <w:rFonts w:ascii="Times New Roman" w:hAnsi="Times New Roman" w:cs="Times New Roman"/>
                <w:b/>
                <w:noProof/>
                <w:lang w:val="en-US"/>
              </w:rPr>
              <w:t>ER</w:t>
            </w:r>
            <w:r w:rsidRPr="00901035">
              <w:rPr>
                <w:rStyle w:val="ad"/>
                <w:rFonts w:ascii="Times New Roman" w:hAnsi="Times New Roman" w:cs="Times New Roman"/>
                <w:b/>
                <w:noProof/>
              </w:rPr>
              <w:t>-диаграммы</w:t>
            </w:r>
            <w:r>
              <w:rPr>
                <w:noProof/>
                <w:webHidden/>
              </w:rPr>
              <w:tab/>
            </w:r>
            <w:r>
              <w:rPr>
                <w:noProof/>
                <w:webHidden/>
              </w:rPr>
              <w:fldChar w:fldCharType="begin"/>
            </w:r>
            <w:r>
              <w:rPr>
                <w:noProof/>
                <w:webHidden/>
              </w:rPr>
              <w:instrText xml:space="preserve"> PAGEREF _Toc227887666 \h </w:instrText>
            </w:r>
            <w:r>
              <w:rPr>
                <w:noProof/>
                <w:webHidden/>
              </w:rPr>
            </w:r>
            <w:r>
              <w:rPr>
                <w:noProof/>
                <w:webHidden/>
              </w:rPr>
              <w:fldChar w:fldCharType="separate"/>
            </w:r>
            <w:r w:rsidR="006E51C0">
              <w:rPr>
                <w:noProof/>
                <w:webHidden/>
              </w:rPr>
              <w:t>10</w:t>
            </w:r>
            <w:r>
              <w:rPr>
                <w:noProof/>
                <w:webHidden/>
              </w:rPr>
              <w:fldChar w:fldCharType="end"/>
            </w:r>
          </w:hyperlink>
        </w:p>
        <w:p w14:paraId="48641535" w14:textId="170F45EB"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67" w:history="1">
            <w:r w:rsidRPr="00901035">
              <w:rPr>
                <w:rStyle w:val="ad"/>
                <w:rFonts w:ascii="Times New Roman" w:hAnsi="Times New Roman" w:cs="Times New Roman"/>
                <w:b/>
                <w:noProof/>
              </w:rPr>
              <w:t>2.2 Построение диаграмм вариантов использования и последовательности</w:t>
            </w:r>
            <w:r>
              <w:rPr>
                <w:noProof/>
                <w:webHidden/>
              </w:rPr>
              <w:tab/>
            </w:r>
            <w:r>
              <w:rPr>
                <w:noProof/>
                <w:webHidden/>
              </w:rPr>
              <w:fldChar w:fldCharType="begin"/>
            </w:r>
            <w:r>
              <w:rPr>
                <w:noProof/>
                <w:webHidden/>
              </w:rPr>
              <w:instrText xml:space="preserve"> PAGEREF _Toc227887667 \h </w:instrText>
            </w:r>
            <w:r>
              <w:rPr>
                <w:noProof/>
                <w:webHidden/>
              </w:rPr>
            </w:r>
            <w:r>
              <w:rPr>
                <w:noProof/>
                <w:webHidden/>
              </w:rPr>
              <w:fldChar w:fldCharType="separate"/>
            </w:r>
            <w:r w:rsidR="006E51C0">
              <w:rPr>
                <w:noProof/>
                <w:webHidden/>
              </w:rPr>
              <w:t>12</w:t>
            </w:r>
            <w:r>
              <w:rPr>
                <w:noProof/>
                <w:webHidden/>
              </w:rPr>
              <w:fldChar w:fldCharType="end"/>
            </w:r>
          </w:hyperlink>
        </w:p>
        <w:p w14:paraId="428E7DED" w14:textId="65E262C8"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68" w:history="1">
            <w:r w:rsidRPr="00901035">
              <w:rPr>
                <w:rStyle w:val="ad"/>
                <w:rFonts w:ascii="Times New Roman" w:hAnsi="Times New Roman" w:cs="Times New Roman"/>
                <w:b/>
                <w:noProof/>
              </w:rPr>
              <w:t>2.3 Построение диаграммы классов и диаграммы активности</w:t>
            </w:r>
            <w:r>
              <w:rPr>
                <w:noProof/>
                <w:webHidden/>
              </w:rPr>
              <w:tab/>
            </w:r>
            <w:r>
              <w:rPr>
                <w:noProof/>
                <w:webHidden/>
              </w:rPr>
              <w:fldChar w:fldCharType="begin"/>
            </w:r>
            <w:r>
              <w:rPr>
                <w:noProof/>
                <w:webHidden/>
              </w:rPr>
              <w:instrText xml:space="preserve"> PAGEREF _Toc227887668 \h </w:instrText>
            </w:r>
            <w:r>
              <w:rPr>
                <w:noProof/>
                <w:webHidden/>
              </w:rPr>
            </w:r>
            <w:r>
              <w:rPr>
                <w:noProof/>
                <w:webHidden/>
              </w:rPr>
              <w:fldChar w:fldCharType="separate"/>
            </w:r>
            <w:r w:rsidR="006E51C0">
              <w:rPr>
                <w:noProof/>
                <w:webHidden/>
              </w:rPr>
              <w:t>21</w:t>
            </w:r>
            <w:r>
              <w:rPr>
                <w:noProof/>
                <w:webHidden/>
              </w:rPr>
              <w:fldChar w:fldCharType="end"/>
            </w:r>
          </w:hyperlink>
        </w:p>
        <w:p w14:paraId="6F81C79C" w14:textId="3197273E"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69" w:history="1">
            <w:r w:rsidRPr="00901035">
              <w:rPr>
                <w:rStyle w:val="ad"/>
                <w:rFonts w:ascii="Times New Roman" w:hAnsi="Times New Roman" w:cs="Times New Roman"/>
                <w:b/>
                <w:noProof/>
              </w:rPr>
              <w:t>2.4 Построение диаграмм потоков данных</w:t>
            </w:r>
            <w:r>
              <w:rPr>
                <w:noProof/>
                <w:webHidden/>
              </w:rPr>
              <w:tab/>
            </w:r>
            <w:r>
              <w:rPr>
                <w:noProof/>
                <w:webHidden/>
              </w:rPr>
              <w:fldChar w:fldCharType="begin"/>
            </w:r>
            <w:r>
              <w:rPr>
                <w:noProof/>
                <w:webHidden/>
              </w:rPr>
              <w:instrText xml:space="preserve"> PAGEREF _Toc227887669 \h </w:instrText>
            </w:r>
            <w:r>
              <w:rPr>
                <w:noProof/>
                <w:webHidden/>
              </w:rPr>
            </w:r>
            <w:r>
              <w:rPr>
                <w:noProof/>
                <w:webHidden/>
              </w:rPr>
              <w:fldChar w:fldCharType="separate"/>
            </w:r>
            <w:r w:rsidR="006E51C0">
              <w:rPr>
                <w:noProof/>
                <w:webHidden/>
              </w:rPr>
              <w:t>24</w:t>
            </w:r>
            <w:r>
              <w:rPr>
                <w:noProof/>
                <w:webHidden/>
              </w:rPr>
              <w:fldChar w:fldCharType="end"/>
            </w:r>
          </w:hyperlink>
        </w:p>
        <w:p w14:paraId="60D395B2" w14:textId="2FAFF887"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70" w:history="1">
            <w:r w:rsidRPr="00901035">
              <w:rPr>
                <w:rStyle w:val="ad"/>
                <w:rFonts w:ascii="Times New Roman" w:hAnsi="Times New Roman" w:cs="Times New Roman"/>
                <w:b/>
                <w:caps/>
                <w:noProof/>
              </w:rPr>
              <w:t>3 Разработка прототипа</w:t>
            </w:r>
            <w:r>
              <w:rPr>
                <w:noProof/>
                <w:webHidden/>
              </w:rPr>
              <w:tab/>
            </w:r>
            <w:r>
              <w:rPr>
                <w:noProof/>
                <w:webHidden/>
              </w:rPr>
              <w:fldChar w:fldCharType="begin"/>
            </w:r>
            <w:r>
              <w:rPr>
                <w:noProof/>
                <w:webHidden/>
              </w:rPr>
              <w:instrText xml:space="preserve"> PAGEREF _Toc227887670 \h </w:instrText>
            </w:r>
            <w:r>
              <w:rPr>
                <w:noProof/>
                <w:webHidden/>
              </w:rPr>
            </w:r>
            <w:r>
              <w:rPr>
                <w:noProof/>
                <w:webHidden/>
              </w:rPr>
              <w:fldChar w:fldCharType="separate"/>
            </w:r>
            <w:r w:rsidR="006E51C0">
              <w:rPr>
                <w:noProof/>
                <w:webHidden/>
              </w:rPr>
              <w:t>29</w:t>
            </w:r>
            <w:r>
              <w:rPr>
                <w:noProof/>
                <w:webHidden/>
              </w:rPr>
              <w:fldChar w:fldCharType="end"/>
            </w:r>
          </w:hyperlink>
        </w:p>
        <w:p w14:paraId="3022A867" w14:textId="7DE467F5"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1" w:history="1">
            <w:r w:rsidRPr="00901035">
              <w:rPr>
                <w:rStyle w:val="ad"/>
                <w:rFonts w:ascii="Times New Roman" w:hAnsi="Times New Roman" w:cs="Times New Roman"/>
                <w:b/>
                <w:noProof/>
              </w:rPr>
              <w:t xml:space="preserve">3.1 Разработка интерфейса в </w:t>
            </w:r>
            <w:r w:rsidRPr="00901035">
              <w:rPr>
                <w:rStyle w:val="ad"/>
                <w:rFonts w:ascii="Times New Roman" w:hAnsi="Times New Roman" w:cs="Times New Roman"/>
                <w:b/>
                <w:noProof/>
                <w:lang w:val="en-US"/>
              </w:rPr>
              <w:t>Draw</w:t>
            </w:r>
            <w:r w:rsidRPr="00901035">
              <w:rPr>
                <w:rStyle w:val="ad"/>
                <w:rFonts w:ascii="Times New Roman" w:hAnsi="Times New Roman" w:cs="Times New Roman"/>
                <w:b/>
                <w:noProof/>
              </w:rPr>
              <w:t>.</w:t>
            </w:r>
            <w:r w:rsidRPr="00901035">
              <w:rPr>
                <w:rStyle w:val="ad"/>
                <w:rFonts w:ascii="Times New Roman" w:hAnsi="Times New Roman" w:cs="Times New Roman"/>
                <w:b/>
                <w:noProof/>
                <w:lang w:val="en-US"/>
              </w:rPr>
              <w:t>io</w:t>
            </w:r>
            <w:r>
              <w:rPr>
                <w:noProof/>
                <w:webHidden/>
              </w:rPr>
              <w:tab/>
            </w:r>
            <w:r>
              <w:rPr>
                <w:noProof/>
                <w:webHidden/>
              </w:rPr>
              <w:fldChar w:fldCharType="begin"/>
            </w:r>
            <w:r>
              <w:rPr>
                <w:noProof/>
                <w:webHidden/>
              </w:rPr>
              <w:instrText xml:space="preserve"> PAGEREF _Toc227887671 \h </w:instrText>
            </w:r>
            <w:r>
              <w:rPr>
                <w:noProof/>
                <w:webHidden/>
              </w:rPr>
            </w:r>
            <w:r>
              <w:rPr>
                <w:noProof/>
                <w:webHidden/>
              </w:rPr>
              <w:fldChar w:fldCharType="separate"/>
            </w:r>
            <w:r w:rsidR="006E51C0">
              <w:rPr>
                <w:noProof/>
                <w:webHidden/>
              </w:rPr>
              <w:t>29</w:t>
            </w:r>
            <w:r>
              <w:rPr>
                <w:noProof/>
                <w:webHidden/>
              </w:rPr>
              <w:fldChar w:fldCharType="end"/>
            </w:r>
          </w:hyperlink>
        </w:p>
        <w:p w14:paraId="3CA34FFC" w14:textId="2C108160"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72" w:history="1">
            <w:r w:rsidRPr="00901035">
              <w:rPr>
                <w:rStyle w:val="ad"/>
                <w:rFonts w:ascii="Times New Roman" w:hAnsi="Times New Roman" w:cs="Times New Roman"/>
                <w:b/>
                <w:caps/>
                <w:noProof/>
              </w:rPr>
              <w:t>4 тестрование и оценка качества</w:t>
            </w:r>
            <w:r>
              <w:rPr>
                <w:noProof/>
                <w:webHidden/>
              </w:rPr>
              <w:tab/>
            </w:r>
            <w:r>
              <w:rPr>
                <w:noProof/>
                <w:webHidden/>
              </w:rPr>
              <w:fldChar w:fldCharType="begin"/>
            </w:r>
            <w:r>
              <w:rPr>
                <w:noProof/>
                <w:webHidden/>
              </w:rPr>
              <w:instrText xml:space="preserve"> PAGEREF _Toc227887672 \h </w:instrText>
            </w:r>
            <w:r>
              <w:rPr>
                <w:noProof/>
                <w:webHidden/>
              </w:rPr>
            </w:r>
            <w:r>
              <w:rPr>
                <w:noProof/>
                <w:webHidden/>
              </w:rPr>
              <w:fldChar w:fldCharType="separate"/>
            </w:r>
            <w:r w:rsidR="006E51C0">
              <w:rPr>
                <w:noProof/>
                <w:webHidden/>
              </w:rPr>
              <w:t>31</w:t>
            </w:r>
            <w:r>
              <w:rPr>
                <w:noProof/>
                <w:webHidden/>
              </w:rPr>
              <w:fldChar w:fldCharType="end"/>
            </w:r>
          </w:hyperlink>
        </w:p>
        <w:p w14:paraId="604044D8" w14:textId="71075BD2"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3" w:history="1">
            <w:r w:rsidRPr="00901035">
              <w:rPr>
                <w:rStyle w:val="ad"/>
                <w:rFonts w:ascii="Times New Roman" w:hAnsi="Times New Roman" w:cs="Times New Roman"/>
                <w:b/>
                <w:noProof/>
              </w:rPr>
              <w:t>4.1 Изучение работы в системе контроля версий, настройка</w:t>
            </w:r>
            <w:r>
              <w:rPr>
                <w:noProof/>
                <w:webHidden/>
              </w:rPr>
              <w:tab/>
            </w:r>
            <w:r>
              <w:rPr>
                <w:noProof/>
                <w:webHidden/>
              </w:rPr>
              <w:fldChar w:fldCharType="begin"/>
            </w:r>
            <w:r>
              <w:rPr>
                <w:noProof/>
                <w:webHidden/>
              </w:rPr>
              <w:instrText xml:space="preserve"> PAGEREF _Toc227887673 \h </w:instrText>
            </w:r>
            <w:r>
              <w:rPr>
                <w:noProof/>
                <w:webHidden/>
              </w:rPr>
            </w:r>
            <w:r>
              <w:rPr>
                <w:noProof/>
                <w:webHidden/>
              </w:rPr>
              <w:fldChar w:fldCharType="separate"/>
            </w:r>
            <w:r w:rsidR="006E51C0">
              <w:rPr>
                <w:noProof/>
                <w:webHidden/>
              </w:rPr>
              <w:t>31</w:t>
            </w:r>
            <w:r>
              <w:rPr>
                <w:noProof/>
                <w:webHidden/>
              </w:rPr>
              <w:fldChar w:fldCharType="end"/>
            </w:r>
          </w:hyperlink>
        </w:p>
        <w:p w14:paraId="1C9E0B8E" w14:textId="3A0510D0"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4" w:history="1">
            <w:r w:rsidRPr="00901035">
              <w:rPr>
                <w:rStyle w:val="ad"/>
                <w:rFonts w:ascii="Times New Roman" w:hAnsi="Times New Roman" w:cs="Times New Roman"/>
                <w:b/>
                <w:noProof/>
              </w:rPr>
              <w:t>4.2 Разработка тестового сценария</w:t>
            </w:r>
            <w:r>
              <w:rPr>
                <w:noProof/>
                <w:webHidden/>
              </w:rPr>
              <w:tab/>
            </w:r>
            <w:r>
              <w:rPr>
                <w:noProof/>
                <w:webHidden/>
              </w:rPr>
              <w:fldChar w:fldCharType="begin"/>
            </w:r>
            <w:r>
              <w:rPr>
                <w:noProof/>
                <w:webHidden/>
              </w:rPr>
              <w:instrText xml:space="preserve"> PAGEREF _Toc227887674 \h </w:instrText>
            </w:r>
            <w:r>
              <w:rPr>
                <w:noProof/>
                <w:webHidden/>
              </w:rPr>
            </w:r>
            <w:r>
              <w:rPr>
                <w:noProof/>
                <w:webHidden/>
              </w:rPr>
              <w:fldChar w:fldCharType="separate"/>
            </w:r>
            <w:r w:rsidR="006E51C0">
              <w:rPr>
                <w:noProof/>
                <w:webHidden/>
              </w:rPr>
              <w:t>32</w:t>
            </w:r>
            <w:r>
              <w:rPr>
                <w:noProof/>
                <w:webHidden/>
              </w:rPr>
              <w:fldChar w:fldCharType="end"/>
            </w:r>
          </w:hyperlink>
        </w:p>
        <w:p w14:paraId="762E0E70" w14:textId="7A35069C"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5" w:history="1">
            <w:r w:rsidRPr="00901035">
              <w:rPr>
                <w:rStyle w:val="ad"/>
                <w:rFonts w:ascii="Times New Roman" w:hAnsi="Times New Roman" w:cs="Times New Roman"/>
                <w:b/>
                <w:noProof/>
              </w:rPr>
              <w:t>4.3 Разработка тестовых пакетов</w:t>
            </w:r>
            <w:r>
              <w:rPr>
                <w:noProof/>
                <w:webHidden/>
              </w:rPr>
              <w:tab/>
            </w:r>
            <w:r>
              <w:rPr>
                <w:noProof/>
                <w:webHidden/>
              </w:rPr>
              <w:fldChar w:fldCharType="begin"/>
            </w:r>
            <w:r>
              <w:rPr>
                <w:noProof/>
                <w:webHidden/>
              </w:rPr>
              <w:instrText xml:space="preserve"> PAGEREF _Toc227887675 \h </w:instrText>
            </w:r>
            <w:r>
              <w:rPr>
                <w:noProof/>
                <w:webHidden/>
              </w:rPr>
            </w:r>
            <w:r>
              <w:rPr>
                <w:noProof/>
                <w:webHidden/>
              </w:rPr>
              <w:fldChar w:fldCharType="separate"/>
            </w:r>
            <w:r w:rsidR="006E51C0">
              <w:rPr>
                <w:noProof/>
                <w:webHidden/>
              </w:rPr>
              <w:t>40</w:t>
            </w:r>
            <w:r>
              <w:rPr>
                <w:noProof/>
                <w:webHidden/>
              </w:rPr>
              <w:fldChar w:fldCharType="end"/>
            </w:r>
          </w:hyperlink>
        </w:p>
        <w:p w14:paraId="5FECE64E" w14:textId="4A5C86A7"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76" w:history="1">
            <w:r w:rsidRPr="00901035">
              <w:rPr>
                <w:rStyle w:val="ad"/>
                <w:rFonts w:ascii="Times New Roman" w:hAnsi="Times New Roman" w:cs="Times New Roman"/>
                <w:b/>
                <w:caps/>
                <w:noProof/>
              </w:rPr>
              <w:t>Приложение А. Техническое задание</w:t>
            </w:r>
            <w:r>
              <w:rPr>
                <w:noProof/>
                <w:webHidden/>
              </w:rPr>
              <w:tab/>
            </w:r>
            <w:r>
              <w:rPr>
                <w:noProof/>
                <w:webHidden/>
              </w:rPr>
              <w:fldChar w:fldCharType="begin"/>
            </w:r>
            <w:r>
              <w:rPr>
                <w:noProof/>
                <w:webHidden/>
              </w:rPr>
              <w:instrText xml:space="preserve"> PAGEREF _Toc227887676 \h </w:instrText>
            </w:r>
            <w:r>
              <w:rPr>
                <w:noProof/>
                <w:webHidden/>
              </w:rPr>
            </w:r>
            <w:r>
              <w:rPr>
                <w:noProof/>
                <w:webHidden/>
              </w:rPr>
              <w:fldChar w:fldCharType="separate"/>
            </w:r>
            <w:r w:rsidR="006E51C0">
              <w:rPr>
                <w:noProof/>
                <w:webHidden/>
              </w:rPr>
              <w:t>44</w:t>
            </w:r>
            <w:r>
              <w:rPr>
                <w:noProof/>
                <w:webHidden/>
              </w:rPr>
              <w:fldChar w:fldCharType="end"/>
            </w:r>
          </w:hyperlink>
        </w:p>
        <w:p w14:paraId="1E4C35D9" w14:textId="0412A85D"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7" w:history="1">
            <w:r w:rsidRPr="00901035">
              <w:rPr>
                <w:rStyle w:val="ad"/>
                <w:rFonts w:ascii="Times New Roman" w:hAnsi="Times New Roman" w:cs="Times New Roman"/>
                <w:b/>
                <w:noProof/>
              </w:rPr>
              <w:t>1 Термины и определения</w:t>
            </w:r>
            <w:r>
              <w:rPr>
                <w:noProof/>
                <w:webHidden/>
              </w:rPr>
              <w:tab/>
            </w:r>
            <w:r>
              <w:rPr>
                <w:noProof/>
                <w:webHidden/>
              </w:rPr>
              <w:fldChar w:fldCharType="begin"/>
            </w:r>
            <w:r>
              <w:rPr>
                <w:noProof/>
                <w:webHidden/>
              </w:rPr>
              <w:instrText xml:space="preserve"> PAGEREF _Toc227887677 \h </w:instrText>
            </w:r>
            <w:r>
              <w:rPr>
                <w:noProof/>
                <w:webHidden/>
              </w:rPr>
            </w:r>
            <w:r>
              <w:rPr>
                <w:noProof/>
                <w:webHidden/>
              </w:rPr>
              <w:fldChar w:fldCharType="separate"/>
            </w:r>
            <w:r w:rsidR="006E51C0">
              <w:rPr>
                <w:noProof/>
                <w:webHidden/>
              </w:rPr>
              <w:t>44</w:t>
            </w:r>
            <w:r>
              <w:rPr>
                <w:noProof/>
                <w:webHidden/>
              </w:rPr>
              <w:fldChar w:fldCharType="end"/>
            </w:r>
          </w:hyperlink>
        </w:p>
        <w:p w14:paraId="6CBA94CE" w14:textId="1730719C"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8" w:history="1">
            <w:r w:rsidRPr="00901035">
              <w:rPr>
                <w:rStyle w:val="ad"/>
                <w:rFonts w:ascii="Times New Roman" w:hAnsi="Times New Roman" w:cs="Times New Roman"/>
                <w:b/>
                <w:noProof/>
              </w:rPr>
              <w:t>2 Введение</w:t>
            </w:r>
            <w:r>
              <w:rPr>
                <w:noProof/>
                <w:webHidden/>
              </w:rPr>
              <w:tab/>
            </w:r>
            <w:r>
              <w:rPr>
                <w:noProof/>
                <w:webHidden/>
              </w:rPr>
              <w:fldChar w:fldCharType="begin"/>
            </w:r>
            <w:r>
              <w:rPr>
                <w:noProof/>
                <w:webHidden/>
              </w:rPr>
              <w:instrText xml:space="preserve"> PAGEREF _Toc227887678 \h </w:instrText>
            </w:r>
            <w:r>
              <w:rPr>
                <w:noProof/>
                <w:webHidden/>
              </w:rPr>
            </w:r>
            <w:r>
              <w:rPr>
                <w:noProof/>
                <w:webHidden/>
              </w:rPr>
              <w:fldChar w:fldCharType="separate"/>
            </w:r>
            <w:r w:rsidR="006E51C0">
              <w:rPr>
                <w:noProof/>
                <w:webHidden/>
              </w:rPr>
              <w:t>44</w:t>
            </w:r>
            <w:r>
              <w:rPr>
                <w:noProof/>
                <w:webHidden/>
              </w:rPr>
              <w:fldChar w:fldCharType="end"/>
            </w:r>
          </w:hyperlink>
        </w:p>
        <w:p w14:paraId="4CEB8DE8" w14:textId="3D0A2DAD"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79" w:history="1">
            <w:r w:rsidRPr="00901035">
              <w:rPr>
                <w:rStyle w:val="ad"/>
                <w:rFonts w:ascii="Times New Roman" w:hAnsi="Times New Roman" w:cs="Times New Roman"/>
                <w:b/>
                <w:noProof/>
              </w:rPr>
              <w:t>3 Требования к функционалу</w:t>
            </w:r>
            <w:r>
              <w:rPr>
                <w:noProof/>
                <w:webHidden/>
              </w:rPr>
              <w:tab/>
            </w:r>
            <w:r>
              <w:rPr>
                <w:noProof/>
                <w:webHidden/>
              </w:rPr>
              <w:fldChar w:fldCharType="begin"/>
            </w:r>
            <w:r>
              <w:rPr>
                <w:noProof/>
                <w:webHidden/>
              </w:rPr>
              <w:instrText xml:space="preserve"> PAGEREF _Toc227887679 \h </w:instrText>
            </w:r>
            <w:r>
              <w:rPr>
                <w:noProof/>
                <w:webHidden/>
              </w:rPr>
            </w:r>
            <w:r>
              <w:rPr>
                <w:noProof/>
                <w:webHidden/>
              </w:rPr>
              <w:fldChar w:fldCharType="separate"/>
            </w:r>
            <w:r w:rsidR="006E51C0">
              <w:rPr>
                <w:noProof/>
                <w:webHidden/>
              </w:rPr>
              <w:t>45</w:t>
            </w:r>
            <w:r>
              <w:rPr>
                <w:noProof/>
                <w:webHidden/>
              </w:rPr>
              <w:fldChar w:fldCharType="end"/>
            </w:r>
          </w:hyperlink>
        </w:p>
        <w:p w14:paraId="03AFECDA" w14:textId="2BFC19FC"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0" w:history="1">
            <w:r w:rsidRPr="00901035">
              <w:rPr>
                <w:rStyle w:val="ad"/>
                <w:rFonts w:ascii="Times New Roman" w:hAnsi="Times New Roman" w:cs="Times New Roman"/>
                <w:b/>
                <w:noProof/>
              </w:rPr>
              <w:t>4 Дизайн и пользовательский интерфейс</w:t>
            </w:r>
            <w:r>
              <w:rPr>
                <w:noProof/>
                <w:webHidden/>
              </w:rPr>
              <w:tab/>
            </w:r>
            <w:r>
              <w:rPr>
                <w:noProof/>
                <w:webHidden/>
              </w:rPr>
              <w:fldChar w:fldCharType="begin"/>
            </w:r>
            <w:r>
              <w:rPr>
                <w:noProof/>
                <w:webHidden/>
              </w:rPr>
              <w:instrText xml:space="preserve"> PAGEREF _Toc227887680 \h </w:instrText>
            </w:r>
            <w:r>
              <w:rPr>
                <w:noProof/>
                <w:webHidden/>
              </w:rPr>
            </w:r>
            <w:r>
              <w:rPr>
                <w:noProof/>
                <w:webHidden/>
              </w:rPr>
              <w:fldChar w:fldCharType="separate"/>
            </w:r>
            <w:r w:rsidR="006E51C0">
              <w:rPr>
                <w:noProof/>
                <w:webHidden/>
              </w:rPr>
              <w:t>46</w:t>
            </w:r>
            <w:r>
              <w:rPr>
                <w:noProof/>
                <w:webHidden/>
              </w:rPr>
              <w:fldChar w:fldCharType="end"/>
            </w:r>
          </w:hyperlink>
        </w:p>
        <w:p w14:paraId="0F1E2C6F" w14:textId="344A0B88"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1" w:history="1">
            <w:r w:rsidRPr="00901035">
              <w:rPr>
                <w:rStyle w:val="ad"/>
                <w:rFonts w:ascii="Times New Roman" w:hAnsi="Times New Roman" w:cs="Times New Roman"/>
                <w:b/>
                <w:noProof/>
              </w:rPr>
              <w:t>5 Контент</w:t>
            </w:r>
            <w:r>
              <w:rPr>
                <w:noProof/>
                <w:webHidden/>
              </w:rPr>
              <w:tab/>
            </w:r>
            <w:r>
              <w:rPr>
                <w:noProof/>
                <w:webHidden/>
              </w:rPr>
              <w:fldChar w:fldCharType="begin"/>
            </w:r>
            <w:r>
              <w:rPr>
                <w:noProof/>
                <w:webHidden/>
              </w:rPr>
              <w:instrText xml:space="preserve"> PAGEREF _Toc227887681 \h </w:instrText>
            </w:r>
            <w:r>
              <w:rPr>
                <w:noProof/>
                <w:webHidden/>
              </w:rPr>
            </w:r>
            <w:r>
              <w:rPr>
                <w:noProof/>
                <w:webHidden/>
              </w:rPr>
              <w:fldChar w:fldCharType="separate"/>
            </w:r>
            <w:r w:rsidR="006E51C0">
              <w:rPr>
                <w:noProof/>
                <w:webHidden/>
              </w:rPr>
              <w:t>46</w:t>
            </w:r>
            <w:r>
              <w:rPr>
                <w:noProof/>
                <w:webHidden/>
              </w:rPr>
              <w:fldChar w:fldCharType="end"/>
            </w:r>
          </w:hyperlink>
        </w:p>
        <w:p w14:paraId="139B4B82" w14:textId="1EFB254F"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2" w:history="1">
            <w:r w:rsidRPr="00901035">
              <w:rPr>
                <w:rStyle w:val="ad"/>
                <w:rFonts w:ascii="Times New Roman" w:hAnsi="Times New Roman" w:cs="Times New Roman"/>
                <w:b/>
                <w:noProof/>
              </w:rPr>
              <w:t>6 Технические требования</w:t>
            </w:r>
            <w:r>
              <w:rPr>
                <w:noProof/>
                <w:webHidden/>
              </w:rPr>
              <w:tab/>
            </w:r>
            <w:r>
              <w:rPr>
                <w:noProof/>
                <w:webHidden/>
              </w:rPr>
              <w:fldChar w:fldCharType="begin"/>
            </w:r>
            <w:r>
              <w:rPr>
                <w:noProof/>
                <w:webHidden/>
              </w:rPr>
              <w:instrText xml:space="preserve"> PAGEREF _Toc227887682 \h </w:instrText>
            </w:r>
            <w:r>
              <w:rPr>
                <w:noProof/>
                <w:webHidden/>
              </w:rPr>
            </w:r>
            <w:r>
              <w:rPr>
                <w:noProof/>
                <w:webHidden/>
              </w:rPr>
              <w:fldChar w:fldCharType="separate"/>
            </w:r>
            <w:r w:rsidR="006E51C0">
              <w:rPr>
                <w:noProof/>
                <w:webHidden/>
              </w:rPr>
              <w:t>46</w:t>
            </w:r>
            <w:r>
              <w:rPr>
                <w:noProof/>
                <w:webHidden/>
              </w:rPr>
              <w:fldChar w:fldCharType="end"/>
            </w:r>
          </w:hyperlink>
        </w:p>
        <w:p w14:paraId="47AC8202" w14:textId="1EAB9126"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3" w:history="1">
            <w:r w:rsidRPr="00901035">
              <w:rPr>
                <w:rStyle w:val="ad"/>
                <w:rFonts w:ascii="Times New Roman" w:hAnsi="Times New Roman" w:cs="Times New Roman"/>
                <w:b/>
                <w:noProof/>
              </w:rPr>
              <w:t>7 Структура приложения</w:t>
            </w:r>
            <w:r>
              <w:rPr>
                <w:noProof/>
                <w:webHidden/>
              </w:rPr>
              <w:tab/>
            </w:r>
            <w:r>
              <w:rPr>
                <w:noProof/>
                <w:webHidden/>
              </w:rPr>
              <w:fldChar w:fldCharType="begin"/>
            </w:r>
            <w:r>
              <w:rPr>
                <w:noProof/>
                <w:webHidden/>
              </w:rPr>
              <w:instrText xml:space="preserve"> PAGEREF _Toc227887683 \h </w:instrText>
            </w:r>
            <w:r>
              <w:rPr>
                <w:noProof/>
                <w:webHidden/>
              </w:rPr>
            </w:r>
            <w:r>
              <w:rPr>
                <w:noProof/>
                <w:webHidden/>
              </w:rPr>
              <w:fldChar w:fldCharType="separate"/>
            </w:r>
            <w:r w:rsidR="006E51C0">
              <w:rPr>
                <w:noProof/>
                <w:webHidden/>
              </w:rPr>
              <w:t>47</w:t>
            </w:r>
            <w:r>
              <w:rPr>
                <w:noProof/>
                <w:webHidden/>
              </w:rPr>
              <w:fldChar w:fldCharType="end"/>
            </w:r>
          </w:hyperlink>
        </w:p>
        <w:p w14:paraId="40046104" w14:textId="6A0530F1"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4" w:history="1">
            <w:r w:rsidRPr="00901035">
              <w:rPr>
                <w:rStyle w:val="ad"/>
                <w:rFonts w:ascii="Times New Roman" w:hAnsi="Times New Roman" w:cs="Times New Roman"/>
                <w:b/>
                <w:noProof/>
              </w:rPr>
              <w:t>8 Тестирование</w:t>
            </w:r>
            <w:r>
              <w:rPr>
                <w:noProof/>
                <w:webHidden/>
              </w:rPr>
              <w:tab/>
            </w:r>
            <w:r>
              <w:rPr>
                <w:noProof/>
                <w:webHidden/>
              </w:rPr>
              <w:fldChar w:fldCharType="begin"/>
            </w:r>
            <w:r>
              <w:rPr>
                <w:noProof/>
                <w:webHidden/>
              </w:rPr>
              <w:instrText xml:space="preserve"> PAGEREF _Toc227887684 \h </w:instrText>
            </w:r>
            <w:r>
              <w:rPr>
                <w:noProof/>
                <w:webHidden/>
              </w:rPr>
            </w:r>
            <w:r>
              <w:rPr>
                <w:noProof/>
                <w:webHidden/>
              </w:rPr>
              <w:fldChar w:fldCharType="separate"/>
            </w:r>
            <w:r w:rsidR="006E51C0">
              <w:rPr>
                <w:noProof/>
                <w:webHidden/>
              </w:rPr>
              <w:t>48</w:t>
            </w:r>
            <w:r>
              <w:rPr>
                <w:noProof/>
                <w:webHidden/>
              </w:rPr>
              <w:fldChar w:fldCharType="end"/>
            </w:r>
          </w:hyperlink>
        </w:p>
        <w:p w14:paraId="030AAB93" w14:textId="3EF1FE8B"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5" w:history="1">
            <w:r w:rsidRPr="00901035">
              <w:rPr>
                <w:rStyle w:val="ad"/>
                <w:rFonts w:ascii="Times New Roman" w:hAnsi="Times New Roman" w:cs="Times New Roman"/>
                <w:b/>
                <w:noProof/>
              </w:rPr>
              <w:t>9 Требования к надежности</w:t>
            </w:r>
            <w:r>
              <w:rPr>
                <w:noProof/>
                <w:webHidden/>
              </w:rPr>
              <w:tab/>
            </w:r>
            <w:r>
              <w:rPr>
                <w:noProof/>
                <w:webHidden/>
              </w:rPr>
              <w:fldChar w:fldCharType="begin"/>
            </w:r>
            <w:r>
              <w:rPr>
                <w:noProof/>
                <w:webHidden/>
              </w:rPr>
              <w:instrText xml:space="preserve"> PAGEREF _Toc227887685 \h </w:instrText>
            </w:r>
            <w:r>
              <w:rPr>
                <w:noProof/>
                <w:webHidden/>
              </w:rPr>
            </w:r>
            <w:r>
              <w:rPr>
                <w:noProof/>
                <w:webHidden/>
              </w:rPr>
              <w:fldChar w:fldCharType="separate"/>
            </w:r>
            <w:r w:rsidR="006E51C0">
              <w:rPr>
                <w:noProof/>
                <w:webHidden/>
              </w:rPr>
              <w:t>48</w:t>
            </w:r>
            <w:r>
              <w:rPr>
                <w:noProof/>
                <w:webHidden/>
              </w:rPr>
              <w:fldChar w:fldCharType="end"/>
            </w:r>
          </w:hyperlink>
        </w:p>
        <w:p w14:paraId="4B64E711" w14:textId="6049204D" w:rsidR="00EE0F58" w:rsidRDefault="00EE0F58">
          <w:pPr>
            <w:pStyle w:val="20"/>
            <w:tabs>
              <w:tab w:val="right" w:leader="dot" w:pos="9016"/>
            </w:tabs>
            <w:rPr>
              <w:rFonts w:asciiTheme="minorHAnsi" w:eastAsiaTheme="minorEastAsia" w:hAnsiTheme="minorHAnsi" w:cstheme="minorBidi"/>
              <w:noProof/>
              <w:szCs w:val="22"/>
              <w:lang w:eastAsia="ru-RU" w:bidi="ar-SA"/>
            </w:rPr>
          </w:pPr>
          <w:hyperlink w:anchor="_Toc227887686" w:history="1">
            <w:r w:rsidRPr="00901035">
              <w:rPr>
                <w:rStyle w:val="ad"/>
                <w:rFonts w:ascii="Times New Roman" w:hAnsi="Times New Roman" w:cs="Times New Roman"/>
                <w:b/>
                <w:noProof/>
              </w:rPr>
              <w:t>10 Поддержка и сопровождение</w:t>
            </w:r>
            <w:r>
              <w:rPr>
                <w:noProof/>
                <w:webHidden/>
              </w:rPr>
              <w:tab/>
            </w:r>
            <w:r>
              <w:rPr>
                <w:noProof/>
                <w:webHidden/>
              </w:rPr>
              <w:fldChar w:fldCharType="begin"/>
            </w:r>
            <w:r>
              <w:rPr>
                <w:noProof/>
                <w:webHidden/>
              </w:rPr>
              <w:instrText xml:space="preserve"> PAGEREF _Toc227887686 \h </w:instrText>
            </w:r>
            <w:r>
              <w:rPr>
                <w:noProof/>
                <w:webHidden/>
              </w:rPr>
            </w:r>
            <w:r>
              <w:rPr>
                <w:noProof/>
                <w:webHidden/>
              </w:rPr>
              <w:fldChar w:fldCharType="separate"/>
            </w:r>
            <w:r w:rsidR="006E51C0">
              <w:rPr>
                <w:noProof/>
                <w:webHidden/>
              </w:rPr>
              <w:t>49</w:t>
            </w:r>
            <w:r>
              <w:rPr>
                <w:noProof/>
                <w:webHidden/>
              </w:rPr>
              <w:fldChar w:fldCharType="end"/>
            </w:r>
          </w:hyperlink>
        </w:p>
        <w:p w14:paraId="790147A6" w14:textId="5861FB91" w:rsidR="00EE0F58" w:rsidRDefault="00EE0F58">
          <w:pPr>
            <w:pStyle w:val="11"/>
            <w:tabs>
              <w:tab w:val="right" w:leader="dot" w:pos="9016"/>
            </w:tabs>
            <w:rPr>
              <w:rFonts w:asciiTheme="minorHAnsi" w:eastAsiaTheme="minorEastAsia" w:hAnsiTheme="minorHAnsi" w:cstheme="minorBidi"/>
              <w:noProof/>
              <w:szCs w:val="22"/>
              <w:lang w:eastAsia="ru-RU" w:bidi="ar-SA"/>
            </w:rPr>
          </w:pPr>
          <w:hyperlink w:anchor="_Toc227887687" w:history="1">
            <w:r w:rsidRPr="00901035">
              <w:rPr>
                <w:rStyle w:val="ad"/>
                <w:rFonts w:ascii="Times New Roman" w:hAnsi="Times New Roman" w:cs="Times New Roman"/>
                <w:b/>
                <w:caps/>
                <w:noProof/>
              </w:rPr>
              <w:t xml:space="preserve">Приложение б. </w:t>
            </w:r>
            <w:r w:rsidRPr="00901035">
              <w:rPr>
                <w:rStyle w:val="ad"/>
                <w:rFonts w:ascii="Times New Roman" w:hAnsi="Times New Roman" w:cs="Times New Roman"/>
                <w:b/>
                <w:caps/>
                <w:noProof/>
                <w:lang w:val="en-US"/>
              </w:rPr>
              <w:t>Github</w:t>
            </w:r>
            <w:r>
              <w:rPr>
                <w:noProof/>
                <w:webHidden/>
              </w:rPr>
              <w:tab/>
            </w:r>
            <w:r>
              <w:rPr>
                <w:noProof/>
                <w:webHidden/>
              </w:rPr>
              <w:fldChar w:fldCharType="begin"/>
            </w:r>
            <w:r>
              <w:rPr>
                <w:noProof/>
                <w:webHidden/>
              </w:rPr>
              <w:instrText xml:space="preserve"> PAGEREF _Toc227887687 \h </w:instrText>
            </w:r>
            <w:r>
              <w:rPr>
                <w:noProof/>
                <w:webHidden/>
              </w:rPr>
            </w:r>
            <w:r>
              <w:rPr>
                <w:noProof/>
                <w:webHidden/>
              </w:rPr>
              <w:fldChar w:fldCharType="separate"/>
            </w:r>
            <w:r w:rsidR="006E51C0">
              <w:rPr>
                <w:noProof/>
                <w:webHidden/>
              </w:rPr>
              <w:t>50</w:t>
            </w:r>
            <w:r>
              <w:rPr>
                <w:noProof/>
                <w:webHidden/>
              </w:rPr>
              <w:fldChar w:fldCharType="end"/>
            </w:r>
          </w:hyperlink>
        </w:p>
        <w:p w14:paraId="41269F4B" w14:textId="77777777" w:rsidR="00922ECC" w:rsidRDefault="00922ECC">
          <w:r>
            <w:fldChar w:fldCharType="end"/>
          </w:r>
        </w:p>
      </w:sdtContent>
    </w:sdt>
    <w:p w14:paraId="01B9E0FC" w14:textId="77777777" w:rsidR="00A635A0" w:rsidRDefault="00A635A0">
      <w:pPr>
        <w:spacing w:line="240" w:lineRule="auto"/>
        <w:rPr>
          <w:rFonts w:ascii="Times New Roman" w:eastAsia="Times New Roman" w:hAnsi="Times New Roman" w:cs="Times New Roman"/>
          <w:sz w:val="26"/>
          <w:szCs w:val="26"/>
        </w:rPr>
      </w:pPr>
    </w:p>
    <w:p w14:paraId="52F8C3C4" w14:textId="77777777" w:rsidR="0017327C" w:rsidRDefault="0017327C">
      <w:pPr>
        <w:pStyle w:val="normal1"/>
        <w:spacing w:after="160" w:line="259" w:lineRule="auto"/>
        <w:jc w:val="center"/>
        <w:rPr>
          <w:rFonts w:ascii="Times New Roman" w:eastAsia="Times New Roman" w:hAnsi="Times New Roman" w:cs="Times New Roman"/>
          <w:sz w:val="26"/>
          <w:szCs w:val="26"/>
        </w:rPr>
      </w:pPr>
    </w:p>
    <w:p w14:paraId="7229AD6E" w14:textId="77777777" w:rsidR="000C658C" w:rsidRDefault="0017327C" w:rsidP="006E51C0">
      <w:pPr>
        <w:pStyle w:val="1"/>
        <w:spacing w:before="240" w:after="240" w:line="360" w:lineRule="auto"/>
        <w:ind w:left="709"/>
        <w:jc w:val="both"/>
        <w:rPr>
          <w:rFonts w:ascii="Times New Roman" w:hAnsi="Times New Roman" w:cs="Times New Roman"/>
          <w:b/>
          <w:caps/>
          <w:sz w:val="28"/>
          <w:szCs w:val="28"/>
        </w:rPr>
        <w:sectPr w:rsidR="000C658C" w:rsidSect="000C658C">
          <w:footerReference w:type="default" r:id="rId8"/>
          <w:pgSz w:w="11906" w:h="16838"/>
          <w:pgMar w:top="1440" w:right="1440" w:bottom="1440" w:left="1440" w:header="0" w:footer="0" w:gutter="0"/>
          <w:pgNumType w:start="1"/>
          <w:cols w:space="720"/>
          <w:formProt w:val="0"/>
          <w:titlePg/>
          <w:docGrid w:linePitch="299" w:charSpace="4096"/>
        </w:sectPr>
      </w:pPr>
      <w:r w:rsidRPr="00805424">
        <w:rPr>
          <w:rFonts w:ascii="Times New Roman" w:hAnsi="Times New Roman" w:cs="Times New Roman"/>
          <w:b/>
          <w:caps/>
          <w:sz w:val="28"/>
          <w:szCs w:val="28"/>
        </w:rPr>
        <w:br w:type="page"/>
      </w:r>
      <w:bookmarkStart w:id="1" w:name="_Toc227887663"/>
    </w:p>
    <w:p w14:paraId="2C7B1418" w14:textId="49F36653" w:rsidR="00805424" w:rsidRPr="00805424" w:rsidRDefault="00805424" w:rsidP="006E51C0">
      <w:pPr>
        <w:pStyle w:val="1"/>
        <w:spacing w:before="240" w:after="240" w:line="360" w:lineRule="auto"/>
        <w:ind w:left="709"/>
        <w:jc w:val="both"/>
        <w:rPr>
          <w:rFonts w:ascii="Times New Roman" w:hAnsi="Times New Roman" w:cs="Times New Roman"/>
          <w:b/>
          <w:sz w:val="28"/>
          <w:szCs w:val="28"/>
        </w:rPr>
      </w:pPr>
      <w:r w:rsidRPr="00805424">
        <w:rPr>
          <w:rFonts w:ascii="Times New Roman" w:hAnsi="Times New Roman" w:cs="Times New Roman"/>
          <w:b/>
          <w:sz w:val="28"/>
          <w:szCs w:val="28"/>
        </w:rPr>
        <w:lastRenderedPageBreak/>
        <w:t>ВВЕДЕНИЕ</w:t>
      </w:r>
      <w:bookmarkEnd w:id="1"/>
    </w:p>
    <w:p w14:paraId="08BE97B1"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В условиях динамичного развития рыночной экономики для принятия эффективных управленческих решений предприятиям и организациям требуется целесообразная система информационного обеспечения. Использование информационного обеспечения на сегодняшний день является залогом успеха и конкурентоспособности, выступает как средство выживания в условиях жесткой конкуренции.</w:t>
      </w:r>
    </w:p>
    <w:p w14:paraId="12CE12E8"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Информационное обеспечение состоит в сборе и переработке информации, необходимой для принятия обоснованных управленческих решений. Передача информации о положении и деятельности организации на высший уровень управления и взаимный обмен информацией между всеми взаимосвязанными подразделениями осуществляются на базе современной электронно-вычислительной техники и других технических средств связи.</w:t>
      </w:r>
    </w:p>
    <w:p w14:paraId="06B80B34"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Становление качественного информационного обеспечения подразделений всех уровней — это основа эффективного управления. Кроме этого необходимо решить взаимосвязанный комплекс задач, позволяющий построить информационную систему, построенную на основе модели реально существующих и взаимодействующих бизнес-процессов всех структурных подразделений, а не отдельных групп пользователей.</w:t>
      </w:r>
    </w:p>
    <w:p w14:paraId="5D9270DA"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Практически все процессы управления предприятием вплотную связаны с теми или иными документами. Для эффективного развития бизнеса компании необходимо управление документами на протяжении всего их жизненного цикла — от создания до списания в архив.</w:t>
      </w:r>
    </w:p>
    <w:p w14:paraId="5600466B"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В процессе управления документами возникают различные проблемы. Среди общих проблем управления документированной информацией в организациях можно выделить:</w:t>
      </w:r>
    </w:p>
    <w:p w14:paraId="639A4DF0"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большое количество документов;</w:t>
      </w:r>
    </w:p>
    <w:p w14:paraId="31ACCC93"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большое количество сотрудников, работающих с документами (бумажными и электронными);</w:t>
      </w:r>
    </w:p>
    <w:p w14:paraId="4D30FBD1"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сложные схемы согласования документов;</w:t>
      </w:r>
    </w:p>
    <w:p w14:paraId="6B3967A6"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 xml:space="preserve">территориальная </w:t>
      </w:r>
      <w:proofErr w:type="spellStart"/>
      <w:r w:rsidRPr="00805424">
        <w:rPr>
          <w:rFonts w:ascii="Times New Roman" w:hAnsi="Times New Roman" w:cs="Times New Roman"/>
          <w:sz w:val="24"/>
          <w:szCs w:val="24"/>
        </w:rPr>
        <w:t>распределенность</w:t>
      </w:r>
      <w:proofErr w:type="spellEnd"/>
      <w:r w:rsidRPr="00805424">
        <w:rPr>
          <w:rFonts w:ascii="Times New Roman" w:hAnsi="Times New Roman" w:cs="Times New Roman"/>
          <w:sz w:val="24"/>
          <w:szCs w:val="24"/>
        </w:rPr>
        <w:t xml:space="preserve"> подразделений;</w:t>
      </w:r>
    </w:p>
    <w:p w14:paraId="144A4CA2"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отсутствие информации об исполнении в реальном времени;</w:t>
      </w:r>
    </w:p>
    <w:p w14:paraId="016AAA1D" w14:textId="77777777" w:rsidR="00805424" w:rsidRPr="00805424" w:rsidRDefault="00805424" w:rsidP="00A77EFD">
      <w:pPr>
        <w:pStyle w:val="normal1"/>
        <w:numPr>
          <w:ilvl w:val="0"/>
          <w:numId w:val="18"/>
        </w:numPr>
        <w:spacing w:line="360" w:lineRule="auto"/>
        <w:ind w:left="1531" w:hanging="397"/>
        <w:jc w:val="both"/>
        <w:rPr>
          <w:rFonts w:ascii="Times New Roman" w:hAnsi="Times New Roman" w:cs="Times New Roman"/>
          <w:sz w:val="24"/>
          <w:szCs w:val="24"/>
        </w:rPr>
      </w:pPr>
      <w:r w:rsidRPr="00805424">
        <w:rPr>
          <w:rFonts w:ascii="Times New Roman" w:hAnsi="Times New Roman" w:cs="Times New Roman"/>
          <w:sz w:val="24"/>
          <w:szCs w:val="24"/>
        </w:rPr>
        <w:t>поиск документов в рамках организации затруднен из-за децентрализованной регистрации и хранения.</w:t>
      </w:r>
    </w:p>
    <w:p w14:paraId="740CC40B"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lastRenderedPageBreak/>
        <w:t>Автоматизированная заправочная станция (АЗС) сети «Роснефть» также сталкивается с аналогичными проблемами.</w:t>
      </w:r>
    </w:p>
    <w:p w14:paraId="28C9CBF7"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В связи с этим на АЗС «Роснефть» возникла необходимость автоматизировать процесс учета топлива и кассовых операций, что позволит более эффективно решать профессиональные задачи, связанные с хранением и обработкой данных о расходе топлива, продажах и сменах операторов. Таким образом, разработка модуля информационной системы для учета топлива на АЗС «Роснефть» является актуальной для данного предприятия.</w:t>
      </w:r>
    </w:p>
    <w:p w14:paraId="60A28C62"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Автоматизированная заправочная станция (далее — АЗС) является объектом розничной продажи топлива. Станция осуществляет реализацию бензина (АИ-92, АИ-95), дизельного топлива и сопутствующих товаров. На АЗС ежедневно обслуживается более 500 клиентов.</w:t>
      </w:r>
    </w:p>
    <w:p w14:paraId="56F07AA5"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В настоящее время на АЗС «Роснефть» отсутствует единый модуль информационной системы по учету топлива, приема показаний ТРК и формированию сменных отчетов. Исходя из этого, было принято решение разработать модуль информационной системы, который будет автоматизировать процесс учета топлива и кассовых операций.</w:t>
      </w:r>
    </w:p>
    <w:p w14:paraId="629DED1F"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Style w:val="ab"/>
          <w:rFonts w:ascii="Times New Roman" w:hAnsi="Times New Roman" w:cs="Times New Roman"/>
          <w:sz w:val="24"/>
          <w:szCs w:val="24"/>
        </w:rPr>
        <w:t>Целью</w:t>
      </w:r>
      <w:r w:rsidRPr="00805424">
        <w:rPr>
          <w:rFonts w:ascii="Times New Roman" w:hAnsi="Times New Roman" w:cs="Times New Roman"/>
          <w:sz w:val="24"/>
          <w:szCs w:val="24"/>
        </w:rPr>
        <w:t> учебной практики является разработка модуля информационной системы для АЗС «Роснефть» по учету топлива и кассовых операций.</w:t>
      </w:r>
    </w:p>
    <w:p w14:paraId="5F9EAEA7" w14:textId="77777777" w:rsidR="00805424" w:rsidRPr="00805424" w:rsidRDefault="00805424" w:rsidP="00805424">
      <w:pPr>
        <w:pStyle w:val="normal1"/>
        <w:spacing w:line="360" w:lineRule="auto"/>
        <w:ind w:firstLine="709"/>
        <w:jc w:val="both"/>
        <w:rPr>
          <w:rFonts w:ascii="Times New Roman" w:hAnsi="Times New Roman" w:cs="Times New Roman"/>
          <w:sz w:val="24"/>
          <w:szCs w:val="24"/>
        </w:rPr>
      </w:pPr>
      <w:r w:rsidRPr="00805424">
        <w:rPr>
          <w:rFonts w:ascii="Times New Roman" w:hAnsi="Times New Roman" w:cs="Times New Roman"/>
          <w:sz w:val="24"/>
          <w:szCs w:val="24"/>
        </w:rPr>
        <w:t>Для достижения поставленной цели следует решить следующие задачи:</w:t>
      </w:r>
    </w:p>
    <w:p w14:paraId="659F2830"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исследовать и описать существующую информационную систему АЗС;</w:t>
      </w:r>
    </w:p>
    <w:p w14:paraId="25D5AC61"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исследовать предметную область;</w:t>
      </w:r>
    </w:p>
    <w:p w14:paraId="1142D125"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выполнить анализ и проектирование информационной системы;</w:t>
      </w:r>
    </w:p>
    <w:p w14:paraId="4B5E2BFE"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выбрать средство разработки программного модуля;</w:t>
      </w:r>
    </w:p>
    <w:p w14:paraId="76CA87E9"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выполнить отладку программного продукта с использованием специализированных программных средств;</w:t>
      </w:r>
    </w:p>
    <w:p w14:paraId="52CCF147"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произвести оценку качества программного модуля информационной системы;</w:t>
      </w:r>
    </w:p>
    <w:p w14:paraId="1B50FF8C" w14:textId="77777777" w:rsidR="00805424" w:rsidRPr="00805424" w:rsidRDefault="00805424" w:rsidP="00A77EFD">
      <w:pPr>
        <w:pStyle w:val="normal1"/>
        <w:numPr>
          <w:ilvl w:val="0"/>
          <w:numId w:val="19"/>
        </w:numPr>
        <w:spacing w:line="360" w:lineRule="auto"/>
        <w:jc w:val="both"/>
        <w:rPr>
          <w:rFonts w:ascii="Times New Roman" w:hAnsi="Times New Roman" w:cs="Times New Roman"/>
          <w:sz w:val="24"/>
          <w:szCs w:val="24"/>
        </w:rPr>
      </w:pPr>
      <w:r w:rsidRPr="00805424">
        <w:rPr>
          <w:rFonts w:ascii="Times New Roman" w:hAnsi="Times New Roman" w:cs="Times New Roman"/>
          <w:sz w:val="24"/>
          <w:szCs w:val="24"/>
        </w:rPr>
        <w:t>внедрить программный модуль в работу на АЗС «Роснефть».</w:t>
      </w:r>
    </w:p>
    <w:p w14:paraId="0D684DAB"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Объектом исследования является процесс учета топлива и кассовых операций на АЗС.</w:t>
      </w:r>
    </w:p>
    <w:p w14:paraId="75784840"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Предметом исследования является модуль информационной системы для АЗС «Роснефть» по учету топлива и кассовых операций.</w:t>
      </w:r>
    </w:p>
    <w:p w14:paraId="2278A2C2"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lastRenderedPageBreak/>
        <w:t>Работа состоит из введения, четырех разделов, заключения, списка использованных источников, глоссария, списка аббревиатур и приложений.</w:t>
      </w:r>
    </w:p>
    <w:p w14:paraId="0908A859"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В первом разделе выполнен анализ предметной области АЗС «Роснефть», выявлены существующие проблемы учета топлива и кассовых операций, сформулированы требования к разрабатываемому модулю.</w:t>
      </w:r>
    </w:p>
    <w:p w14:paraId="2C2F16D4"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 xml:space="preserve">Во втором разделе построена функциональная архитектура программного средства. Представлены ER-диаграмма в нотации </w:t>
      </w:r>
      <w:proofErr w:type="spellStart"/>
      <w:r w:rsidRPr="00805424">
        <w:rPr>
          <w:rFonts w:ascii="Times New Roman" w:hAnsi="Times New Roman" w:cs="Times New Roman"/>
          <w:sz w:val="24"/>
        </w:rPr>
        <w:t>Crow's</w:t>
      </w:r>
      <w:proofErr w:type="spellEnd"/>
      <w:r w:rsidRPr="00805424">
        <w:rPr>
          <w:rFonts w:ascii="Times New Roman" w:hAnsi="Times New Roman" w:cs="Times New Roman"/>
          <w:sz w:val="24"/>
        </w:rPr>
        <w:t xml:space="preserve"> </w:t>
      </w:r>
      <w:proofErr w:type="spellStart"/>
      <w:r w:rsidRPr="00805424">
        <w:rPr>
          <w:rFonts w:ascii="Times New Roman" w:hAnsi="Times New Roman" w:cs="Times New Roman"/>
          <w:sz w:val="24"/>
        </w:rPr>
        <w:t>Foot</w:t>
      </w:r>
      <w:proofErr w:type="spellEnd"/>
      <w:r w:rsidRPr="00805424">
        <w:rPr>
          <w:rFonts w:ascii="Times New Roman" w:hAnsi="Times New Roman" w:cs="Times New Roman"/>
          <w:sz w:val="24"/>
        </w:rPr>
        <w:t xml:space="preserve">, диаграмма вариантов использования (UML </w:t>
      </w:r>
      <w:proofErr w:type="spellStart"/>
      <w:r w:rsidRPr="00805424">
        <w:rPr>
          <w:rFonts w:ascii="Times New Roman" w:hAnsi="Times New Roman" w:cs="Times New Roman"/>
          <w:sz w:val="24"/>
        </w:rPr>
        <w:t>Use</w:t>
      </w:r>
      <w:proofErr w:type="spellEnd"/>
      <w:r w:rsidRPr="00805424">
        <w:rPr>
          <w:rFonts w:ascii="Times New Roman" w:hAnsi="Times New Roman" w:cs="Times New Roman"/>
          <w:sz w:val="24"/>
        </w:rPr>
        <w:t xml:space="preserve"> Case </w:t>
      </w:r>
      <w:proofErr w:type="spellStart"/>
      <w:r w:rsidRPr="00805424">
        <w:rPr>
          <w:rFonts w:ascii="Times New Roman" w:hAnsi="Times New Roman" w:cs="Times New Roman"/>
          <w:sz w:val="24"/>
        </w:rPr>
        <w:t>Diagram</w:t>
      </w:r>
      <w:proofErr w:type="spellEnd"/>
      <w:r>
        <w:rPr>
          <w:rFonts w:ascii="Times New Roman" w:hAnsi="Times New Roman" w:cs="Times New Roman"/>
          <w:sz w:val="24"/>
        </w:rPr>
        <w:t>), диаграмма последовательности</w:t>
      </w:r>
      <w:r w:rsidRPr="00805424">
        <w:rPr>
          <w:rFonts w:ascii="Times New Roman" w:hAnsi="Times New Roman" w:cs="Times New Roman"/>
          <w:sz w:val="24"/>
        </w:rPr>
        <w:t>, диаграмма классов и диаграмма потоков данных (DFD).</w:t>
      </w:r>
    </w:p>
    <w:p w14:paraId="258B9B35"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 xml:space="preserve">В третьем разделе разработан прототип программного средства. Выполнен макет интерфейса в </w:t>
      </w:r>
      <w:r>
        <w:rPr>
          <w:rFonts w:ascii="Times New Roman" w:hAnsi="Times New Roman" w:cs="Times New Roman"/>
          <w:sz w:val="24"/>
          <w:lang w:val="en-US"/>
        </w:rPr>
        <w:t>Draw</w:t>
      </w:r>
      <w:r w:rsidRPr="00805424">
        <w:rPr>
          <w:rFonts w:ascii="Times New Roman" w:hAnsi="Times New Roman" w:cs="Times New Roman"/>
          <w:sz w:val="24"/>
        </w:rPr>
        <w:t>.</w:t>
      </w:r>
      <w:r>
        <w:rPr>
          <w:rFonts w:ascii="Times New Roman" w:hAnsi="Times New Roman" w:cs="Times New Roman"/>
          <w:sz w:val="24"/>
          <w:lang w:val="en-US"/>
        </w:rPr>
        <w:t>io</w:t>
      </w:r>
      <w:r w:rsidRPr="00805424">
        <w:rPr>
          <w:rFonts w:ascii="Times New Roman" w:hAnsi="Times New Roman" w:cs="Times New Roman"/>
          <w:sz w:val="24"/>
        </w:rPr>
        <w:t>.</w:t>
      </w:r>
    </w:p>
    <w:p w14:paraId="77CE1213" w14:textId="77777777" w:rsidR="00805424" w:rsidRPr="00805424" w:rsidRDefault="00805424" w:rsidP="00805424">
      <w:pPr>
        <w:spacing w:line="360" w:lineRule="auto"/>
        <w:ind w:firstLine="720"/>
        <w:jc w:val="both"/>
        <w:rPr>
          <w:rFonts w:ascii="Times New Roman" w:hAnsi="Times New Roman" w:cs="Times New Roman"/>
          <w:sz w:val="24"/>
        </w:rPr>
      </w:pPr>
      <w:r w:rsidRPr="00805424">
        <w:rPr>
          <w:rFonts w:ascii="Times New Roman" w:hAnsi="Times New Roman" w:cs="Times New Roman"/>
          <w:sz w:val="24"/>
        </w:rPr>
        <w:t xml:space="preserve">В четвертом разделе проведено тестирование и оценка качества. Изучена работа в системе контроля версий Git, выполнена настройка репозитория. Разработаны тестовые сценарии и тестовые пакеты. </w:t>
      </w:r>
    </w:p>
    <w:p w14:paraId="37984A3B" w14:textId="77777777" w:rsidR="00805424" w:rsidRPr="00805424" w:rsidRDefault="00805424" w:rsidP="00805424">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В </w:t>
      </w:r>
      <w:r w:rsidRPr="00805424">
        <w:rPr>
          <w:rFonts w:ascii="Times New Roman" w:hAnsi="Times New Roman" w:cs="Times New Roman"/>
          <w:sz w:val="24"/>
        </w:rPr>
        <w:t>заключении</w:t>
      </w:r>
      <w:r>
        <w:rPr>
          <w:rFonts w:ascii="Times New Roman" w:hAnsi="Times New Roman" w:cs="Times New Roman"/>
          <w:sz w:val="24"/>
        </w:rPr>
        <w:t xml:space="preserve"> </w:t>
      </w:r>
      <w:r w:rsidRPr="00805424">
        <w:rPr>
          <w:rFonts w:ascii="Times New Roman" w:hAnsi="Times New Roman" w:cs="Times New Roman"/>
          <w:sz w:val="24"/>
        </w:rPr>
        <w:t>подведены итоги проделанной работы, сделаны выводы о достижении цели и решении поставленных задач, указаны перспективы развития модуля.</w:t>
      </w:r>
    </w:p>
    <w:p w14:paraId="68647F7D" w14:textId="77777777" w:rsidR="00805424" w:rsidRPr="00805424" w:rsidRDefault="00805424" w:rsidP="00805424">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В </w:t>
      </w:r>
      <w:r w:rsidRPr="00805424">
        <w:rPr>
          <w:rFonts w:ascii="Times New Roman" w:hAnsi="Times New Roman" w:cs="Times New Roman"/>
          <w:sz w:val="24"/>
        </w:rPr>
        <w:t>приложении А</w:t>
      </w:r>
      <w:r>
        <w:rPr>
          <w:rFonts w:ascii="Times New Roman" w:hAnsi="Times New Roman" w:cs="Times New Roman"/>
          <w:sz w:val="24"/>
        </w:rPr>
        <w:t xml:space="preserve"> </w:t>
      </w:r>
      <w:r w:rsidRPr="00805424">
        <w:rPr>
          <w:rFonts w:ascii="Times New Roman" w:hAnsi="Times New Roman" w:cs="Times New Roman"/>
          <w:sz w:val="24"/>
        </w:rPr>
        <w:t xml:space="preserve">представлено техническое задание. </w:t>
      </w:r>
      <w:r>
        <w:rPr>
          <w:rFonts w:ascii="Times New Roman" w:hAnsi="Times New Roman" w:cs="Times New Roman"/>
          <w:sz w:val="24"/>
        </w:rPr>
        <w:t>В приложении Б представлена ссылка на репозиторий.</w:t>
      </w:r>
    </w:p>
    <w:p w14:paraId="727BD83E" w14:textId="77777777" w:rsidR="00805424" w:rsidRPr="00F01BCA" w:rsidRDefault="00805424" w:rsidP="00F01BCA">
      <w:pPr>
        <w:pStyle w:val="1"/>
        <w:spacing w:before="240" w:after="240" w:line="360" w:lineRule="auto"/>
        <w:ind w:left="709" w:firstLine="709"/>
        <w:jc w:val="center"/>
        <w:rPr>
          <w:rFonts w:ascii="Times New Roman" w:hAnsi="Times New Roman" w:cs="Times New Roman"/>
          <w:b/>
          <w:caps/>
          <w:sz w:val="28"/>
          <w:szCs w:val="28"/>
        </w:rPr>
      </w:pPr>
      <w:r w:rsidRPr="00F01BCA">
        <w:rPr>
          <w:rFonts w:ascii="Times New Roman" w:hAnsi="Times New Roman" w:cs="Times New Roman"/>
          <w:b/>
          <w:caps/>
          <w:sz w:val="28"/>
          <w:szCs w:val="28"/>
        </w:rPr>
        <w:br w:type="page"/>
      </w:r>
      <w:bookmarkStart w:id="2" w:name="_Toc227887664"/>
      <w:r w:rsidRPr="00F01BCA">
        <w:rPr>
          <w:rFonts w:ascii="Times New Roman" w:hAnsi="Times New Roman" w:cs="Times New Roman"/>
          <w:b/>
          <w:caps/>
          <w:sz w:val="28"/>
          <w:szCs w:val="28"/>
        </w:rPr>
        <w:lastRenderedPageBreak/>
        <w:t>1 Описание предметной области</w:t>
      </w:r>
      <w:bookmarkEnd w:id="2"/>
    </w:p>
    <w:p w14:paraId="1423A9B4" w14:textId="77777777" w:rsidR="00805424" w:rsidRPr="00805424" w:rsidRDefault="00805424" w:rsidP="00805424">
      <w:pPr>
        <w:pStyle w:val="ds-markdown-paragraph"/>
        <w:spacing w:before="0" w:beforeAutospacing="0" w:after="0" w:afterAutospacing="0" w:line="360" w:lineRule="auto"/>
        <w:ind w:firstLine="709"/>
        <w:jc w:val="both"/>
      </w:pPr>
      <w:r w:rsidRPr="00805424">
        <w:t>АЗС «Роснефть» является объектом розничной продажи нефтепродуктов. Станция осуществляет реализацию моторного топлива физическим и юридическим лицам. Режим работы — круглосуточно. На АЗС представлены следующие марки топлива: АИ-92-К5 (бензин неэтилированный, класс 5), АИ-95-К5 (бензин неэтилированный, класс 5), ДТ Евро-6 (дизельное топливо, класс 6).</w:t>
      </w:r>
    </w:p>
    <w:p w14:paraId="37321683" w14:textId="77777777" w:rsidR="00805424" w:rsidRPr="00805424" w:rsidRDefault="00805424" w:rsidP="00805424">
      <w:pPr>
        <w:pStyle w:val="ds-markdown-paragraph"/>
        <w:spacing w:before="0" w:beforeAutospacing="0" w:after="0" w:afterAutospacing="0" w:line="360" w:lineRule="auto"/>
        <w:ind w:firstLine="709"/>
        <w:jc w:val="both"/>
      </w:pPr>
      <w:r w:rsidRPr="00805424">
        <w:t xml:space="preserve">На АЗС установлено следующее оборудование: резервуары для хранения топлива (вертикальные и горизонтальные), топливораздаточные колонки (далее — ТРК) для отпуска топлива в баки автомобилей. ТРК имеют счетчики для учета отпущенного топлива в литрах, а также кассовый аппарат для </w:t>
      </w:r>
      <w:proofErr w:type="spellStart"/>
      <w:r w:rsidRPr="00805424">
        <w:t>фискализации</w:t>
      </w:r>
      <w:proofErr w:type="spellEnd"/>
      <w:r w:rsidRPr="00805424">
        <w:t xml:space="preserve"> чеков и приема оплаты.</w:t>
      </w:r>
    </w:p>
    <w:p w14:paraId="17967B4E" w14:textId="77777777" w:rsidR="00805424" w:rsidRPr="00805424" w:rsidRDefault="00805424" w:rsidP="00805424">
      <w:pPr>
        <w:pStyle w:val="ds-markdown-paragraph"/>
        <w:spacing w:before="0" w:beforeAutospacing="0" w:after="0" w:afterAutospacing="0" w:line="360" w:lineRule="auto"/>
        <w:ind w:firstLine="709"/>
        <w:jc w:val="both"/>
      </w:pPr>
      <w:r w:rsidRPr="00805424">
        <w:t>Для того чтобы клиент получил топливо, он подъезжает к свободной ТРК, называет оператору номер колонки и желаемую марку топлива. Оператор открывает чек в кассовой программе, вводит сумму или литры. Клиент оплачивает наличными, банковской картой или топливной картой «Роснефть». После оплаты оператор разблокирует ТРК, клиент заправляется. В конце операции печатается чек, и ТРК блокируется.</w:t>
      </w:r>
    </w:p>
    <w:p w14:paraId="03051F67" w14:textId="77777777" w:rsidR="00805424" w:rsidRPr="00805424" w:rsidRDefault="00805424" w:rsidP="00805424">
      <w:pPr>
        <w:pStyle w:val="ds-markdown-paragraph"/>
        <w:spacing w:before="0" w:beforeAutospacing="0" w:after="0" w:afterAutospacing="0" w:line="360" w:lineRule="auto"/>
        <w:ind w:firstLine="709"/>
        <w:jc w:val="both"/>
      </w:pPr>
      <w:r w:rsidRPr="00805424">
        <w:t>Учет топлива на АЗС осуществляется по следующим параметрам: остаток в резервуаре в литрах (получается замером уровня метрштоком или датчиком), приход топлива в литрах (по товарно-транспортной накладной, далее — ТТН), расход топлива в литрах (по показаниям счетчиков ТРК), температура топлива в градусах Цельсия (замеряется термометром в резервуаре).</w:t>
      </w:r>
    </w:p>
    <w:p w14:paraId="76927181" w14:textId="77777777" w:rsidR="00805424" w:rsidRPr="00805424" w:rsidRDefault="00805424" w:rsidP="00805424">
      <w:pPr>
        <w:pStyle w:val="ds-markdown-paragraph"/>
        <w:spacing w:before="0" w:beforeAutospacing="0" w:after="0" w:afterAutospacing="0" w:line="360" w:lineRule="auto"/>
        <w:ind w:firstLine="709"/>
        <w:jc w:val="both"/>
      </w:pPr>
      <w:r w:rsidRPr="00805424">
        <w:t>Работа АЗС организована по сменам. Одна смена длится 8 часов, в каждой смене работает один или два оператора. В начале смены оператор обязан снять показания счетчиков всех ТРК и записать начальные показания в журнал. В конце смены оператор обязан снять конечные показания счетчиков ТРК, рассчитать разницу (конечные минус начальные) и сформировать сменный отчет.</w:t>
      </w:r>
    </w:p>
    <w:p w14:paraId="6B195FD1" w14:textId="77777777" w:rsidR="00805424" w:rsidRPr="00805424" w:rsidRDefault="00805424" w:rsidP="00805424">
      <w:pPr>
        <w:pStyle w:val="ds-markdown-paragraph"/>
        <w:spacing w:before="0" w:beforeAutospacing="0" w:after="0" w:afterAutospacing="0" w:line="360" w:lineRule="auto"/>
        <w:ind w:firstLine="709"/>
        <w:jc w:val="both"/>
      </w:pPr>
      <w:r w:rsidRPr="00805424">
        <w:t>Сменный отчет (форма №25-НП) содержит следующие данные: марку топлива (АИ-92, АИ-95, ДТ), остаток на начало смены в литрах (сколько топлива было в резервуарах до начала работы), приход за смену в литрах (сколько топлива слито из бензовоза), расход за смену в литрах (сколько топлива продано через ТРК), остаток на конец смены в литрах (сколько топлива осталось в резервуарах после работы). Контрольное соотношение: остаток на конец смены равен остатку на начало смены плюс приход минус расход.</w:t>
      </w:r>
    </w:p>
    <w:p w14:paraId="477DD2BB" w14:textId="77777777" w:rsidR="00805424" w:rsidRPr="00805424" w:rsidRDefault="00805424" w:rsidP="00805424">
      <w:pPr>
        <w:pStyle w:val="ds-markdown-paragraph"/>
        <w:spacing w:before="0" w:beforeAutospacing="0" w:after="0" w:afterAutospacing="0" w:line="360" w:lineRule="auto"/>
        <w:ind w:firstLine="709"/>
        <w:jc w:val="both"/>
      </w:pPr>
      <w:r w:rsidRPr="00805424">
        <w:lastRenderedPageBreak/>
        <w:t>В настоящее время на АЗС «Роснефть» учет топлива ведется с помощью бумажных журналов (ручной ввод), а также в Microsoft Excel. Старая кассовая программа не имеет связи с ТРК. В связи с этим возникают следующие проблемы: ошибки при ручном вводе показаний ТРК, потеря данных (бумажные журналы теряются или портятся), отсутствие оперативного контроля остатков топлива (нельзя быстро узнать, сколько топлива осталось), сложный поиск информации по старым отчетам (нужно перебирать бумаги), отсутствие автоматизации (все расчеты выполняются вручную на калькуляторе).</w:t>
      </w:r>
    </w:p>
    <w:p w14:paraId="410A28E0" w14:textId="77777777" w:rsidR="00805424" w:rsidRPr="00805424" w:rsidRDefault="00805424" w:rsidP="00805424">
      <w:pPr>
        <w:pStyle w:val="ds-markdown-paragraph"/>
        <w:spacing w:before="0" w:beforeAutospacing="0" w:after="0" w:afterAutospacing="0" w:line="360" w:lineRule="auto"/>
        <w:ind w:firstLine="709"/>
        <w:jc w:val="both"/>
      </w:pPr>
      <w:r w:rsidRPr="00805424">
        <w:t>Для устранения перечисленных проблем требуется разработать модуль информационной системы для учета топлива на АЗС «Роснефть». Разрабатываемый модуль должен обеспечивать ввод показаний ТРК в электронном виде, автоматический расчет расхода топлива, хранение всех сменных отчетов в базе данных, быстрый поиск отчетов по дате или смене, а также автоматическое формирование формы №25-НП.</w:t>
      </w:r>
    </w:p>
    <w:p w14:paraId="3DCEE427" w14:textId="77777777" w:rsidR="00805424" w:rsidRPr="00805424" w:rsidRDefault="00805424" w:rsidP="00805424">
      <w:pPr>
        <w:pStyle w:val="ds-markdown-paragraph"/>
        <w:spacing w:before="0" w:beforeAutospacing="0" w:after="0" w:afterAutospacing="0" w:line="360" w:lineRule="auto"/>
        <w:ind w:firstLine="709"/>
        <w:jc w:val="both"/>
      </w:pPr>
      <w:r w:rsidRPr="00805424">
        <w:t>Таким образом, разработка модуля информационной системы для автоматизации учета топлива на АЗС «Роснефть» является актуальной задачей.</w:t>
      </w:r>
    </w:p>
    <w:p w14:paraId="451390A6" w14:textId="77777777" w:rsidR="00F01BCA" w:rsidRDefault="00F01BCA">
      <w:pPr>
        <w:spacing w:line="240" w:lineRule="auto"/>
        <w:rPr>
          <w:rFonts w:ascii="Times New Roman" w:hAnsi="Times New Roman" w:cs="Times New Roman"/>
          <w:b/>
          <w:caps/>
          <w:sz w:val="28"/>
          <w:szCs w:val="28"/>
        </w:rPr>
      </w:pPr>
      <w:r>
        <w:rPr>
          <w:rFonts w:ascii="Times New Roman" w:hAnsi="Times New Roman" w:cs="Times New Roman"/>
          <w:b/>
          <w:caps/>
          <w:sz w:val="28"/>
          <w:szCs w:val="28"/>
        </w:rPr>
        <w:br w:type="page"/>
      </w:r>
    </w:p>
    <w:p w14:paraId="1AA0FA09" w14:textId="77777777" w:rsidR="00F01BCA" w:rsidRPr="00F01BCA" w:rsidRDefault="00F01BCA" w:rsidP="00F01BCA">
      <w:pPr>
        <w:pStyle w:val="1"/>
        <w:spacing w:before="240" w:after="240" w:line="360" w:lineRule="auto"/>
        <w:ind w:left="709"/>
        <w:jc w:val="center"/>
        <w:rPr>
          <w:rFonts w:ascii="Times New Roman" w:hAnsi="Times New Roman" w:cs="Times New Roman"/>
          <w:b/>
          <w:caps/>
          <w:sz w:val="28"/>
          <w:szCs w:val="28"/>
        </w:rPr>
      </w:pPr>
      <w:bookmarkStart w:id="3" w:name="_Toc227875900"/>
      <w:bookmarkStart w:id="4" w:name="_Toc227887665"/>
      <w:r w:rsidRPr="00F01BCA">
        <w:rPr>
          <w:rFonts w:ascii="Times New Roman" w:hAnsi="Times New Roman" w:cs="Times New Roman"/>
          <w:b/>
          <w:caps/>
          <w:sz w:val="28"/>
          <w:szCs w:val="28"/>
        </w:rPr>
        <w:lastRenderedPageBreak/>
        <w:t>2 Построение функциональной архитектуры программного средства</w:t>
      </w:r>
      <w:bookmarkEnd w:id="3"/>
      <w:bookmarkEnd w:id="4"/>
    </w:p>
    <w:p w14:paraId="2CA4FAEB" w14:textId="77777777" w:rsidR="00F01BCA" w:rsidRPr="00F01BCA" w:rsidRDefault="00F01BCA" w:rsidP="00F01BCA">
      <w:pPr>
        <w:pStyle w:val="ds-markdown-paragraph"/>
        <w:spacing w:before="240" w:beforeAutospacing="0" w:after="240" w:afterAutospacing="0" w:line="360" w:lineRule="auto"/>
        <w:ind w:firstLine="709"/>
        <w:jc w:val="both"/>
      </w:pPr>
      <w:r w:rsidRPr="00F01BCA">
        <w:t xml:space="preserve">Для проектирования базы данных АЗС «Роснефть» выбрано CASE-средство </w:t>
      </w:r>
      <w:r>
        <w:rPr>
          <w:lang w:val="en-US"/>
        </w:rPr>
        <w:t>Draw</w:t>
      </w:r>
      <w:r w:rsidRPr="00F01BCA">
        <w:t>.</w:t>
      </w:r>
      <w:r>
        <w:rPr>
          <w:lang w:val="en-US"/>
        </w:rPr>
        <w:t>io</w:t>
      </w:r>
      <w:r w:rsidRPr="00F01BCA">
        <w:t xml:space="preserve">. </w:t>
      </w:r>
      <w:r>
        <w:rPr>
          <w:lang w:val="en-US"/>
        </w:rPr>
        <w:t>Draw</w:t>
      </w:r>
      <w:r w:rsidRPr="00F01BCA">
        <w:t>.</w:t>
      </w:r>
      <w:r>
        <w:rPr>
          <w:lang w:val="en-US"/>
        </w:rPr>
        <w:t>io</w:t>
      </w:r>
      <w:r w:rsidRPr="00F01BCA">
        <w:t xml:space="preserve"> используется для визуального моделирования структуры базы данных, а именно для построения ER-диаграмм (сущности, атрибуты, связи), диаграмм вариантов использования (</w:t>
      </w:r>
      <w:proofErr w:type="spellStart"/>
      <w:r w:rsidRPr="00F01BCA">
        <w:t>Use</w:t>
      </w:r>
      <w:proofErr w:type="spellEnd"/>
      <w:r w:rsidRPr="00F01BCA">
        <w:t xml:space="preserve"> Case </w:t>
      </w:r>
      <w:proofErr w:type="spellStart"/>
      <w:r w:rsidRPr="00F01BCA">
        <w:t>Diagram</w:t>
      </w:r>
      <w:proofErr w:type="spellEnd"/>
      <w:r w:rsidRPr="00F01BCA">
        <w:t>) и диаграмм последовательности (при необходимости).</w:t>
      </w:r>
    </w:p>
    <w:p w14:paraId="503AE66E" w14:textId="77777777" w:rsidR="00F01BCA" w:rsidRPr="00F01BCA" w:rsidRDefault="00F01BCA" w:rsidP="00F01BCA">
      <w:pPr>
        <w:pStyle w:val="ds-markdown-paragraph"/>
        <w:spacing w:before="240" w:beforeAutospacing="0" w:after="240" w:afterAutospacing="0" w:line="360" w:lineRule="auto"/>
        <w:ind w:firstLine="709"/>
        <w:jc w:val="both"/>
      </w:pPr>
      <w:r>
        <w:rPr>
          <w:lang w:val="en-US"/>
        </w:rPr>
        <w:t>Draw</w:t>
      </w:r>
      <w:r w:rsidRPr="00F01BCA">
        <w:t>.</w:t>
      </w:r>
      <w:r>
        <w:rPr>
          <w:lang w:val="en-US"/>
        </w:rPr>
        <w:t>io</w:t>
      </w:r>
      <w:r w:rsidRPr="00F01BCA">
        <w:t> выбран по следующим причинам. Во-первых, оно распространяется бесплатно и не требует лицензионных отчислений, что особенно важно для учебных и некоммерческих проектов. Во-вторых, оно доступно как в онлайн-версии через браузер (не требует установки), так и в виде офлайн-приложения. В-третьих, </w:t>
      </w:r>
      <w:r>
        <w:rPr>
          <w:lang w:val="en-US"/>
        </w:rPr>
        <w:t>Draw</w:t>
      </w:r>
      <w:r w:rsidRPr="00F01BCA">
        <w:t>.</w:t>
      </w:r>
      <w:r>
        <w:rPr>
          <w:lang w:val="en-US"/>
        </w:rPr>
        <w:t>io</w:t>
      </w:r>
      <w:r w:rsidRPr="00F01BCA">
        <w:t> поддерживает необходимые нотации, включая нотацию «Воронья лапка» (</w:t>
      </w:r>
      <w:proofErr w:type="spellStart"/>
      <w:r w:rsidRPr="00F01BCA">
        <w:t>Crow’s</w:t>
      </w:r>
      <w:proofErr w:type="spellEnd"/>
      <w:r w:rsidRPr="00F01BCA">
        <w:t xml:space="preserve"> </w:t>
      </w:r>
      <w:proofErr w:type="spellStart"/>
      <w:r w:rsidRPr="00F01BCA">
        <w:t>Foot</w:t>
      </w:r>
      <w:proofErr w:type="spellEnd"/>
      <w:r w:rsidRPr="00F01BCA">
        <w:t xml:space="preserve">) для ER-диаграмм и UML 2.x для диаграмм вариантов использования. Кроме того, программа интегрируется с облачными хранилищами (Google Drive, </w:t>
      </w:r>
      <w:proofErr w:type="spellStart"/>
      <w:r w:rsidRPr="00F01BCA">
        <w:t>OneDrive</w:t>
      </w:r>
      <w:proofErr w:type="spellEnd"/>
      <w:r w:rsidRPr="00F01BCA">
        <w:t xml:space="preserve">, </w:t>
      </w:r>
      <w:proofErr w:type="spellStart"/>
      <w:r w:rsidRPr="00F01BCA">
        <w:t>Dropbox</w:t>
      </w:r>
      <w:proofErr w:type="spellEnd"/>
      <w:r w:rsidRPr="00F01BCA">
        <w:t>) и позволяет экспортировать диаграммы в популярные форматы PNG, JPEG, SVG, PDF и XML, что удобно для вставки в отчёт. </w:t>
      </w:r>
      <w:r>
        <w:rPr>
          <w:lang w:val="en-US"/>
        </w:rPr>
        <w:t>Draw</w:t>
      </w:r>
      <w:r w:rsidRPr="00F01BCA">
        <w:t>.</w:t>
      </w:r>
      <w:r>
        <w:rPr>
          <w:lang w:val="en-US"/>
        </w:rPr>
        <w:t>io</w:t>
      </w:r>
      <w:r w:rsidRPr="00F01BCA">
        <w:t> имеет интуитивно понятный интерфейс с возможностью перетаскивания элементов (</w:t>
      </w:r>
      <w:proofErr w:type="spellStart"/>
      <w:r w:rsidRPr="00F01BCA">
        <w:t>drag-and-drop</w:t>
      </w:r>
      <w:proofErr w:type="spellEnd"/>
      <w:r w:rsidRPr="00F01BCA">
        <w:t>), что сокращает время на создание диаграмм, а также является кроссплатформенным и работает в любой операционной системе через браузер.</w:t>
      </w:r>
    </w:p>
    <w:p w14:paraId="7EA6FAB9" w14:textId="77777777" w:rsidR="00F01BCA" w:rsidRPr="00F01BCA" w:rsidRDefault="00F01BCA" w:rsidP="00F01BCA">
      <w:pPr>
        <w:pStyle w:val="ds-markdown-paragraph"/>
        <w:spacing w:before="240" w:beforeAutospacing="0" w:after="240" w:afterAutospacing="0" w:line="360" w:lineRule="auto"/>
        <w:ind w:firstLine="709"/>
        <w:jc w:val="both"/>
      </w:pPr>
      <w:r w:rsidRPr="00F01BCA">
        <w:t>В проекте «АЗС Роснефть» используются следующие возможности </w:t>
      </w:r>
      <w:r>
        <w:rPr>
          <w:lang w:val="en-US"/>
        </w:rPr>
        <w:t>Draw</w:t>
      </w:r>
      <w:r w:rsidRPr="00F01BCA">
        <w:t>.</w:t>
      </w:r>
      <w:r>
        <w:rPr>
          <w:lang w:val="en-US"/>
        </w:rPr>
        <w:t>io</w:t>
      </w:r>
      <w:r w:rsidRPr="00F01BCA">
        <w:t xml:space="preserve">. Первая возможность — построение ER-диаграмм в нотации </w:t>
      </w:r>
      <w:proofErr w:type="spellStart"/>
      <w:r w:rsidRPr="00F01BCA">
        <w:t>Crow’s</w:t>
      </w:r>
      <w:proofErr w:type="spellEnd"/>
      <w:r w:rsidRPr="00F01BCA">
        <w:t xml:space="preserve"> </w:t>
      </w:r>
      <w:proofErr w:type="spellStart"/>
      <w:r w:rsidRPr="00F01BCA">
        <w:t>Foot</w:t>
      </w:r>
      <w:proofErr w:type="spellEnd"/>
      <w:r w:rsidRPr="00F01BCA">
        <w:t xml:space="preserve"> для создания модели данных, включающей сущности Топливо, Резервуар, ТРК, Смена, Чек, Оператор, Топливная карта, с указанием первичных и внешних ключей и типов связей (1:1, </w:t>
      </w:r>
      <w:proofErr w:type="gramStart"/>
      <w:r w:rsidRPr="00F01BCA">
        <w:t>1:N</w:t>
      </w:r>
      <w:proofErr w:type="gramEnd"/>
      <w:r w:rsidRPr="00F01BCA">
        <w:t xml:space="preserve">, </w:t>
      </w:r>
      <w:proofErr w:type="gramStart"/>
      <w:r w:rsidRPr="00F01BCA">
        <w:t>M:N</w:t>
      </w:r>
      <w:proofErr w:type="gramEnd"/>
      <w:r w:rsidRPr="00F01BCA">
        <w:t xml:space="preserve">). Вторая возможность — построение диаграмм вариантов использования для визуализации сценариев: «Оформить продажу топлива», «Снять показания ТРК», «Сформировать сменный отчёт», «Принять оплату картой», «Начать смену» с актёрами «Оператор», «Клиент», «Бухгалтер». Третья возможность — группировка элементов, позволяющая объединять сущности в логические блоки (например, «Учёт топлива», «Кассовые операции», «Сменная отчётность»). Четвёртая возможность — добавление комментариев и аннотаций для пояснения сложных связей, например, что </w:t>
      </w:r>
      <w:r w:rsidRPr="00F01BCA">
        <w:lastRenderedPageBreak/>
        <w:t>через сущность Смена реализуется связь между Оператором и Показаниями ТРК. Пятая возможность — экспорт диаграмм в PNG для вставки в отчёт по проекту.</w:t>
      </w:r>
    </w:p>
    <w:p w14:paraId="66ED9992" w14:textId="77777777" w:rsidR="00F01BCA" w:rsidRPr="00F01BCA" w:rsidRDefault="00F01BCA" w:rsidP="00F01BCA">
      <w:pPr>
        <w:pStyle w:val="ds-markdown-paragraph"/>
        <w:spacing w:before="240" w:beforeAutospacing="0" w:after="240" w:afterAutospacing="0" w:line="360" w:lineRule="auto"/>
        <w:ind w:firstLine="709"/>
        <w:jc w:val="both"/>
      </w:pPr>
      <w:r w:rsidRPr="00F01BCA">
        <w:t>Несмотря на преимущества, </w:t>
      </w:r>
      <w:r>
        <w:rPr>
          <w:lang w:val="en-US"/>
        </w:rPr>
        <w:t>Draw</w:t>
      </w:r>
      <w:r w:rsidRPr="00F01BCA">
        <w:t>.</w:t>
      </w:r>
      <w:r>
        <w:rPr>
          <w:lang w:val="en-US"/>
        </w:rPr>
        <w:t>io</w:t>
      </w:r>
      <w:r w:rsidRPr="00F01BCA">
        <w:t> имеет ряд ограничений. Во-первых, оно не генерирует SQL-код автоматически по ER-диаграмме, поэтому SQL-скрипты пишутся вручную на основе готовой диаграммы. Во-вторых, отсутствует проверка целостности и нормализации базы данных, поэтому проверка выполняется вручную при переносе диаграммы в SQL. В-третьих, </w:t>
      </w:r>
      <w:r>
        <w:rPr>
          <w:lang w:val="en-US"/>
        </w:rPr>
        <w:t>Draw</w:t>
      </w:r>
      <w:r w:rsidRPr="00F01BCA">
        <w:t>.</w:t>
      </w:r>
      <w:r>
        <w:rPr>
          <w:lang w:val="en-US"/>
        </w:rPr>
        <w:t>io</w:t>
      </w:r>
      <w:r w:rsidRPr="00F01BCA">
        <w:t> не поддерживает прямую реверс-инжиниринг, то есть не может импортировать существующую базу данных для создания диаграммы. Однако в рамках учебного проекта это ограничение не является критическим, так как база данных проектируется «с нуля».</w:t>
      </w:r>
    </w:p>
    <w:p w14:paraId="44295460" w14:textId="77777777" w:rsidR="00F01BCA" w:rsidRPr="00F01BCA" w:rsidRDefault="00F01BCA" w:rsidP="00F01BCA">
      <w:pPr>
        <w:pStyle w:val="ds-markdown-paragraph"/>
        <w:spacing w:before="240" w:beforeAutospacing="0" w:after="240" w:afterAutospacing="0" w:line="360" w:lineRule="auto"/>
        <w:ind w:firstLine="709"/>
        <w:jc w:val="both"/>
      </w:pPr>
      <w:r w:rsidRPr="00F01BCA">
        <w:t>Используется онлайн-</w:t>
      </w:r>
      <w:proofErr w:type="gramStart"/>
      <w:r w:rsidRPr="00F01BCA">
        <w:t>версия  от</w:t>
      </w:r>
      <w:proofErr w:type="gramEnd"/>
      <w:r w:rsidRPr="00F01BCA">
        <w:t xml:space="preserve"> 2024–2025 годов, актуальная на момент разработки. Доступ осуществляется через браузер Google </w:t>
      </w:r>
      <w:proofErr w:type="spellStart"/>
      <w:r w:rsidRPr="00F01BCA">
        <w:t>Chrome</w:t>
      </w:r>
      <w:proofErr w:type="spellEnd"/>
      <w:r w:rsidRPr="00F01BCA">
        <w:t xml:space="preserve"> (или любой другой современный браузер) по официальному адресу </w:t>
      </w:r>
      <w:r>
        <w:rPr>
          <w:lang w:val="en-US"/>
        </w:rPr>
        <w:t>https</w:t>
      </w:r>
      <w:r w:rsidRPr="00F01BCA">
        <w:t>://</w:t>
      </w:r>
      <w:r>
        <w:rPr>
          <w:lang w:val="en-US"/>
        </w:rPr>
        <w:t>app</w:t>
      </w:r>
      <w:r w:rsidRPr="00F01BCA">
        <w:t>.</w:t>
      </w:r>
      <w:r>
        <w:rPr>
          <w:lang w:val="en-US"/>
        </w:rPr>
        <w:t>diagrams</w:t>
      </w:r>
      <w:r w:rsidRPr="00F01BCA">
        <w:t>.</w:t>
      </w:r>
      <w:r>
        <w:rPr>
          <w:lang w:val="en-US"/>
        </w:rPr>
        <w:t>net</w:t>
      </w:r>
      <w:r w:rsidRPr="00F01BCA">
        <w:t xml:space="preserve"> </w:t>
      </w:r>
    </w:p>
    <w:p w14:paraId="0096B4A8" w14:textId="77777777" w:rsidR="00F01BCA" w:rsidRPr="00F01BCA" w:rsidRDefault="00F01BCA" w:rsidP="00F01BCA">
      <w:pPr>
        <w:pStyle w:val="ds-markdown-paragraph"/>
        <w:spacing w:before="240" w:beforeAutospacing="0" w:after="240" w:afterAutospacing="0" w:line="360" w:lineRule="auto"/>
        <w:ind w:firstLine="709"/>
        <w:jc w:val="both"/>
      </w:pPr>
      <w:r w:rsidRPr="00F01BCA">
        <w:t xml:space="preserve">При выборе CASE-средства рассматривались и другие варианты. </w:t>
      </w:r>
      <w:proofErr w:type="spellStart"/>
      <w:r w:rsidRPr="00F01BCA">
        <w:t>ERwin</w:t>
      </w:r>
      <w:proofErr w:type="spellEnd"/>
      <w:r w:rsidRPr="00F01BCA">
        <w:t xml:space="preserve"> Data </w:t>
      </w:r>
      <w:proofErr w:type="spellStart"/>
      <w:r w:rsidRPr="00F01BCA">
        <w:t>Modeler</w:t>
      </w:r>
      <w:proofErr w:type="spellEnd"/>
      <w:r w:rsidRPr="00F01BCA">
        <w:t xml:space="preserve"> был отвергнут из-за того, что он платный, требует установки и является избыточным для учебного проекта. MySQL </w:t>
      </w:r>
      <w:proofErr w:type="spellStart"/>
      <w:r w:rsidRPr="00F01BCA">
        <w:t>Workbench</w:t>
      </w:r>
      <w:proofErr w:type="spellEnd"/>
      <w:r w:rsidRPr="00F01BCA">
        <w:t xml:space="preserve"> поддерживает только СУБД MySQL и менее удобен для построения Use Case диаграмм. </w:t>
      </w:r>
      <w:proofErr w:type="spellStart"/>
      <w:r w:rsidRPr="00F01BCA">
        <w:t>Lucidchart</w:t>
      </w:r>
      <w:proofErr w:type="spellEnd"/>
      <w:r w:rsidRPr="00F01BCA">
        <w:t xml:space="preserve"> в бесплатной версии имеет ограничения: максимум три диаграммы и малое количество элементов. Microsoft </w:t>
      </w:r>
      <w:proofErr w:type="spellStart"/>
      <w:r w:rsidRPr="00F01BCA">
        <w:t>Visio</w:t>
      </w:r>
      <w:proofErr w:type="spellEnd"/>
      <w:r w:rsidRPr="00F01BCA">
        <w:t xml:space="preserve"> является платным и не всегда доступен студентам. </w:t>
      </w:r>
      <w:proofErr w:type="spellStart"/>
      <w:r w:rsidRPr="00F01BCA">
        <w:t>PlantUML</w:t>
      </w:r>
      <w:proofErr w:type="spellEnd"/>
      <w:r w:rsidRPr="00F01BCA">
        <w:t xml:space="preserve"> требует знания текстового синтаксиса и не является визуальным редактором, что усложняет работу.</w:t>
      </w:r>
    </w:p>
    <w:p w14:paraId="309D32FA" w14:textId="77777777" w:rsidR="00F01BCA" w:rsidRPr="00F01BCA" w:rsidRDefault="00F01BCA" w:rsidP="00F01BCA">
      <w:pPr>
        <w:pStyle w:val="ds-markdown-paragraph"/>
        <w:spacing w:before="240" w:beforeAutospacing="0" w:after="240" w:afterAutospacing="0" w:line="360" w:lineRule="auto"/>
        <w:ind w:firstLine="709"/>
        <w:jc w:val="both"/>
      </w:pPr>
      <w:r w:rsidRPr="00F01BCA">
        <w:t>Таким образом, в качестве CASE-средства для проектирования базы данных АЗС «Роснефть» выбран </w:t>
      </w:r>
      <w:r>
        <w:rPr>
          <w:lang w:val="en-US"/>
        </w:rPr>
        <w:t>Draw</w:t>
      </w:r>
      <w:r w:rsidRPr="00F01BCA">
        <w:t>.</w:t>
      </w:r>
      <w:r>
        <w:rPr>
          <w:lang w:val="en-US"/>
        </w:rPr>
        <w:t>io</w:t>
      </w:r>
      <w:r w:rsidRPr="00F01BCA">
        <w:t>. Он полностью покрывает потребности проекта: бесплатен, прост в использовании, поддерживает необходимые нотации (</w:t>
      </w:r>
      <w:proofErr w:type="spellStart"/>
      <w:r w:rsidRPr="00F01BCA">
        <w:t>Crow’s</w:t>
      </w:r>
      <w:proofErr w:type="spellEnd"/>
      <w:r w:rsidRPr="00F01BCA">
        <w:t xml:space="preserve"> </w:t>
      </w:r>
      <w:proofErr w:type="spellStart"/>
      <w:r w:rsidRPr="00F01BCA">
        <w:t>Foot</w:t>
      </w:r>
      <w:proofErr w:type="spellEnd"/>
      <w:r w:rsidRPr="00F01BCA">
        <w:t xml:space="preserve"> для ER-диаграмм и UML для Use Case), позволяет экспортировать диаграммы в PNG для вставки в отчёт. Ограничения </w:t>
      </w:r>
      <w:r>
        <w:rPr>
          <w:lang w:val="en-US"/>
        </w:rPr>
        <w:t>Draw</w:t>
      </w:r>
      <w:r w:rsidRPr="00F01BCA">
        <w:t>.</w:t>
      </w:r>
      <w:r>
        <w:rPr>
          <w:lang w:val="en-US"/>
        </w:rPr>
        <w:t>io</w:t>
      </w:r>
      <w:r w:rsidRPr="00F01BCA">
        <w:t> (отсутствие генерации SQL и проверки целостности) не являются критическими, так как SQL-скрипты создаются вручную на основе готовых диаграмм.</w:t>
      </w:r>
    </w:p>
    <w:p w14:paraId="19B95F2A" w14:textId="77777777" w:rsidR="00F01BCA" w:rsidRPr="00F01BCA" w:rsidRDefault="00F01BCA" w:rsidP="00F01BCA">
      <w:pPr>
        <w:pStyle w:val="ds-markdown-paragraph"/>
        <w:spacing w:before="240" w:beforeAutospacing="0" w:after="240" w:afterAutospacing="0" w:line="360" w:lineRule="auto"/>
        <w:ind w:firstLine="709"/>
        <w:jc w:val="both"/>
      </w:pPr>
      <w:r w:rsidRPr="00F01BCA">
        <w:t xml:space="preserve">В качестве CASE-средства для проектирования базы данных АЗС «Роснефть» выбран </w:t>
      </w:r>
      <w:r>
        <w:rPr>
          <w:lang w:val="en-US"/>
        </w:rPr>
        <w:t>Draw</w:t>
      </w:r>
      <w:r w:rsidRPr="00F01BCA">
        <w:t>.</w:t>
      </w:r>
      <w:r>
        <w:rPr>
          <w:lang w:val="en-US"/>
        </w:rPr>
        <w:t>io</w:t>
      </w:r>
      <w:r>
        <w:t>.</w:t>
      </w:r>
      <w:r w:rsidRPr="00F01BCA">
        <w:t xml:space="preserve"> Он полностью покрывает потребности проекта: бесплатен, прост в использовании, поддерживает необходимые нотации (</w:t>
      </w:r>
      <w:proofErr w:type="spellStart"/>
      <w:r w:rsidRPr="00F01BCA">
        <w:t>Crow’s</w:t>
      </w:r>
      <w:proofErr w:type="spellEnd"/>
      <w:r w:rsidRPr="00F01BCA">
        <w:t xml:space="preserve"> </w:t>
      </w:r>
      <w:proofErr w:type="spellStart"/>
      <w:r w:rsidRPr="00F01BCA">
        <w:t>Foot</w:t>
      </w:r>
      <w:proofErr w:type="spellEnd"/>
      <w:r w:rsidRPr="00F01BCA">
        <w:t xml:space="preserve"> для ER-диаграмм и UML для Use Case), позволяет экспортировать диаграммы в PNG для вставки в отчёт. </w:t>
      </w:r>
      <w:r w:rsidRPr="00F01BCA">
        <w:lastRenderedPageBreak/>
        <w:t>Ограничения (отсутствие генерации SQL и проверки целостности) не являются критическими, так как SQL-скрипты создаются вручную на основе готовых диаграмм.</w:t>
      </w:r>
    </w:p>
    <w:p w14:paraId="77849207" w14:textId="77777777" w:rsidR="00F01BCA" w:rsidRPr="00F01BCA" w:rsidRDefault="00F01BCA" w:rsidP="00F01BCA">
      <w:pPr>
        <w:pStyle w:val="2"/>
        <w:spacing w:before="240" w:after="240" w:line="360" w:lineRule="auto"/>
        <w:ind w:left="709"/>
        <w:jc w:val="both"/>
        <w:rPr>
          <w:rFonts w:ascii="Times New Roman" w:hAnsi="Times New Roman" w:cs="Times New Roman"/>
          <w:b/>
          <w:sz w:val="28"/>
          <w:szCs w:val="28"/>
        </w:rPr>
      </w:pPr>
      <w:bookmarkStart w:id="5" w:name="_Toc227887666"/>
      <w:r w:rsidRPr="00F01BCA">
        <w:rPr>
          <w:rFonts w:ascii="Times New Roman" w:hAnsi="Times New Roman" w:cs="Times New Roman"/>
          <w:b/>
          <w:sz w:val="28"/>
          <w:szCs w:val="28"/>
        </w:rPr>
        <w:t xml:space="preserve">2.1 Построение </w:t>
      </w:r>
      <w:r w:rsidRPr="00F01BCA">
        <w:rPr>
          <w:rFonts w:ascii="Times New Roman" w:hAnsi="Times New Roman" w:cs="Times New Roman"/>
          <w:b/>
          <w:sz w:val="28"/>
          <w:szCs w:val="28"/>
          <w:lang w:val="en-US"/>
        </w:rPr>
        <w:t>ER</w:t>
      </w:r>
      <w:r w:rsidRPr="00F01BCA">
        <w:rPr>
          <w:rFonts w:ascii="Times New Roman" w:hAnsi="Times New Roman" w:cs="Times New Roman"/>
          <w:b/>
          <w:sz w:val="28"/>
          <w:szCs w:val="28"/>
        </w:rPr>
        <w:t>-диаграммы</w:t>
      </w:r>
      <w:bookmarkEnd w:id="5"/>
    </w:p>
    <w:p w14:paraId="33E30ED7" w14:textId="77777777" w:rsidR="00F01BCA" w:rsidRPr="00F01BCA" w:rsidRDefault="00F01BCA" w:rsidP="00F01BCA">
      <w:pPr>
        <w:pStyle w:val="ds-markdown-paragraph"/>
        <w:spacing w:before="0" w:beforeAutospacing="0" w:after="0" w:afterAutospacing="0" w:line="360" w:lineRule="auto"/>
        <w:ind w:firstLine="709"/>
        <w:jc w:val="both"/>
      </w:pPr>
      <w:r w:rsidRPr="00F01BCA">
        <w:t>Для проектирования базы данных АЗС «Роснефть» используется нотация «Воронья лапка» (</w:t>
      </w:r>
      <w:proofErr w:type="spellStart"/>
      <w:r w:rsidRPr="00F01BCA">
        <w:t>Crow’s</w:t>
      </w:r>
      <w:proofErr w:type="spellEnd"/>
      <w:r w:rsidRPr="00F01BCA">
        <w:t xml:space="preserve"> </w:t>
      </w:r>
      <w:proofErr w:type="spellStart"/>
      <w:r w:rsidRPr="00F01BCA">
        <w:t>Foot</w:t>
      </w:r>
      <w:proofErr w:type="spellEnd"/>
      <w:r w:rsidRPr="00F01BCA">
        <w:t>). Она применяется для построения ER-диаграмм, которые визуально описывают сущности, их атрибуты и связи.</w:t>
      </w:r>
    </w:p>
    <w:p w14:paraId="28BD2CBE" w14:textId="77777777" w:rsidR="00F01BCA" w:rsidRPr="00F01BCA" w:rsidRDefault="00F01BCA" w:rsidP="00F01BCA">
      <w:pPr>
        <w:pStyle w:val="ds-markdown-paragraph"/>
        <w:spacing w:before="0" w:beforeAutospacing="0" w:after="0" w:afterAutospacing="0" w:line="360" w:lineRule="auto"/>
        <w:ind w:firstLine="709"/>
        <w:jc w:val="both"/>
      </w:pPr>
      <w:r w:rsidRPr="00F01BCA">
        <w:t xml:space="preserve">Нотация </w:t>
      </w:r>
      <w:proofErr w:type="spellStart"/>
      <w:r w:rsidRPr="00F01BCA">
        <w:t>Crow’s</w:t>
      </w:r>
      <w:proofErr w:type="spellEnd"/>
      <w:r w:rsidRPr="00F01BCA">
        <w:t xml:space="preserve"> </w:t>
      </w:r>
      <w:proofErr w:type="spellStart"/>
      <w:r w:rsidRPr="00F01BCA">
        <w:t>Foot</w:t>
      </w:r>
      <w:proofErr w:type="spellEnd"/>
      <w:r w:rsidRPr="00F01BCA">
        <w:t xml:space="preserve"> включает три типа элементов.</w:t>
      </w:r>
    </w:p>
    <w:p w14:paraId="7C6A384E" w14:textId="77777777" w:rsidR="00F01BCA" w:rsidRPr="00F01BCA" w:rsidRDefault="00F01BCA" w:rsidP="00F01BCA">
      <w:pPr>
        <w:pStyle w:val="ds-markdown-paragraph"/>
        <w:spacing w:before="0" w:beforeAutospacing="0" w:after="0" w:afterAutospacing="0" w:line="360" w:lineRule="auto"/>
        <w:ind w:firstLine="709"/>
        <w:jc w:val="both"/>
      </w:pPr>
      <w:r w:rsidRPr="00F01BCA">
        <w:t>Сущность — это объект предметной области, например Топливо, Резервуар или ТРК. На диаграмме сущность изображается в виде прямоугольника с именем внутри.</w:t>
      </w:r>
    </w:p>
    <w:p w14:paraId="11FF0CE3" w14:textId="77777777" w:rsidR="00F01BCA" w:rsidRPr="00F01BCA" w:rsidRDefault="00F01BCA" w:rsidP="00F01BCA">
      <w:pPr>
        <w:pStyle w:val="ds-markdown-paragraph"/>
        <w:spacing w:before="0" w:beforeAutospacing="0" w:after="0" w:afterAutospacing="0" w:line="360" w:lineRule="auto"/>
        <w:ind w:firstLine="709"/>
        <w:jc w:val="both"/>
      </w:pPr>
      <w:r w:rsidRPr="00F01BCA">
        <w:t>Атрибуты — это свойства сущности, такие как марка топлива, объем резервуара или показания счетчика. Атрибуты перечисляются внутри прямоугольника. Первичный ключ (уникальный идентификатор) подчёркивается.</w:t>
      </w:r>
    </w:p>
    <w:p w14:paraId="009E2062" w14:textId="77777777" w:rsidR="00F01BCA" w:rsidRPr="00F01BCA" w:rsidRDefault="00F01BCA" w:rsidP="00F01BCA">
      <w:pPr>
        <w:pStyle w:val="ds-markdown-paragraph"/>
        <w:spacing w:before="0" w:beforeAutospacing="0" w:after="0" w:afterAutospacing="0" w:line="360" w:lineRule="auto"/>
        <w:ind w:firstLine="709"/>
        <w:jc w:val="both"/>
      </w:pPr>
      <w:r w:rsidRPr="00F01BCA">
        <w:t>Связи — это отношения между сущностями. Они изображаются линиями, на концах которых ставятся символы, обозначающие мощность связи.</w:t>
      </w:r>
    </w:p>
    <w:p w14:paraId="4D4D00C1" w14:textId="77777777" w:rsidR="00F01BCA" w:rsidRPr="00F01BCA" w:rsidRDefault="00F01BCA" w:rsidP="00F01BCA">
      <w:pPr>
        <w:pStyle w:val="ds-markdown-paragraph"/>
        <w:spacing w:before="0" w:beforeAutospacing="0" w:after="0" w:afterAutospacing="0" w:line="360" w:lineRule="auto"/>
        <w:ind w:firstLine="709"/>
        <w:jc w:val="both"/>
      </w:pPr>
      <w:r w:rsidRPr="00F01BCA">
        <w:t xml:space="preserve">В нотации </w:t>
      </w:r>
      <w:proofErr w:type="spellStart"/>
      <w:r w:rsidRPr="00F01BCA">
        <w:t>Crow’s</w:t>
      </w:r>
      <w:proofErr w:type="spellEnd"/>
      <w:r w:rsidRPr="00F01BCA">
        <w:t xml:space="preserve"> </w:t>
      </w:r>
      <w:proofErr w:type="spellStart"/>
      <w:r w:rsidRPr="00F01BCA">
        <w:t>Foot</w:t>
      </w:r>
      <w:proofErr w:type="spellEnd"/>
      <w:r w:rsidRPr="00F01BCA">
        <w:t xml:space="preserve"> используются четыре основных символа. Вертикальная черта (|) означает «один и только один». Кружок (о) означает «ноль или один». Символ «воронья лапка» (—&lt;) означает «ноль или много». А «воронья лапка» с чертой (—&lt;|) означает «один или много».</w:t>
      </w:r>
    </w:p>
    <w:p w14:paraId="1E22CBF3" w14:textId="77777777" w:rsidR="00F01BCA" w:rsidRPr="00F01BCA" w:rsidRDefault="00F01BCA" w:rsidP="00F01BCA">
      <w:pPr>
        <w:pStyle w:val="ds-markdown-paragraph"/>
        <w:spacing w:before="0" w:beforeAutospacing="0" w:after="0" w:afterAutospacing="0" w:line="360" w:lineRule="auto"/>
        <w:ind w:firstLine="709"/>
        <w:jc w:val="both"/>
      </w:pPr>
      <w:r w:rsidRPr="00F01BCA">
        <w:t>Связь «один ко многим» (</w:t>
      </w:r>
      <w:proofErr w:type="gramStart"/>
      <w:r w:rsidRPr="00F01BCA">
        <w:t>1:N</w:t>
      </w:r>
      <w:proofErr w:type="gramEnd"/>
      <w:r w:rsidRPr="00F01BCA">
        <w:t>) — самый распространённый тип. Например, один резервуар может хранить только одну марку топлива, но одна марка топлива может храниться в нескольких резервуарах. На диаграмме со стороны «один» ставится черта (|), а со стороны «много» — «воронья лапка» (—&lt;). Другой пример: один оператор может открыть много чеков за смену, но каждый чек принадлежит только одному оператору.</w:t>
      </w:r>
    </w:p>
    <w:p w14:paraId="37F6F46E" w14:textId="77777777" w:rsidR="00F01BCA" w:rsidRPr="00F01BCA" w:rsidRDefault="00F01BCA" w:rsidP="00F01BCA">
      <w:pPr>
        <w:pStyle w:val="ds-markdown-paragraph"/>
        <w:spacing w:before="0" w:beforeAutospacing="0" w:after="0" w:afterAutospacing="0" w:line="360" w:lineRule="auto"/>
        <w:ind w:firstLine="709"/>
        <w:jc w:val="both"/>
      </w:pPr>
      <w:r w:rsidRPr="00F01BCA">
        <w:t>Связь «многие ко многим» (</w:t>
      </w:r>
      <w:proofErr w:type="gramStart"/>
      <w:r w:rsidRPr="00F01BCA">
        <w:t>M:N</w:t>
      </w:r>
      <w:proofErr w:type="gramEnd"/>
      <w:r w:rsidRPr="00F01BCA">
        <w:t>) означает, что одному экземпляру первой сущности соответствует много экземпляров второй, и наоборот. Например, одна смена может включать показания нескольких ТРК, и одна ТРК может использоваться в нескольких сменах. Такая связь реализуется через промежуточную таблицу. На диаграмме с обеих сторон ставятся символы «воронья лапка».</w:t>
      </w:r>
    </w:p>
    <w:p w14:paraId="180C00EC" w14:textId="77777777" w:rsidR="00F01BCA" w:rsidRPr="00F01BCA" w:rsidRDefault="00F01BCA" w:rsidP="00F01BCA">
      <w:pPr>
        <w:pStyle w:val="ds-markdown-paragraph"/>
        <w:spacing w:before="0" w:beforeAutospacing="0" w:after="0" w:afterAutospacing="0" w:line="360" w:lineRule="auto"/>
        <w:ind w:firstLine="709"/>
        <w:jc w:val="both"/>
      </w:pPr>
      <w:r w:rsidRPr="00F01BCA">
        <w:t>Связь «один к одному» (1:1) в проекте «АЗС Роснефть» почти не используется, так как, например, одна ТРК обычно связана с одним резервуаром, но в некоторых случаях возможна подмена, что делает связь не строго один к одному.</w:t>
      </w:r>
    </w:p>
    <w:p w14:paraId="1F8C12DC" w14:textId="77777777" w:rsidR="00F01BCA" w:rsidRPr="00F01BCA" w:rsidRDefault="00F01BCA" w:rsidP="00F01BCA">
      <w:pPr>
        <w:pStyle w:val="ds-markdown-paragraph"/>
        <w:spacing w:before="0" w:beforeAutospacing="0" w:after="0" w:afterAutospacing="0" w:line="360" w:lineRule="auto"/>
        <w:ind w:firstLine="709"/>
        <w:jc w:val="both"/>
      </w:pPr>
      <w:r w:rsidRPr="00F01BCA">
        <w:lastRenderedPageBreak/>
        <w:t xml:space="preserve">Нотация </w:t>
      </w:r>
      <w:proofErr w:type="spellStart"/>
      <w:r w:rsidRPr="00F01BCA">
        <w:t>Crow’s</w:t>
      </w:r>
      <w:proofErr w:type="spellEnd"/>
      <w:r w:rsidRPr="00F01BCA">
        <w:t xml:space="preserve"> </w:t>
      </w:r>
      <w:proofErr w:type="spellStart"/>
      <w:r w:rsidRPr="00F01BCA">
        <w:t>Foot</w:t>
      </w:r>
      <w:proofErr w:type="spellEnd"/>
      <w:r w:rsidRPr="00F01BCA">
        <w:t xml:space="preserve"> выбрана потому, что она наглядна, интуитивно понятна, широко распространена в учебных проектах и полностью поддерживается CASE-средством</w:t>
      </w:r>
      <w:r>
        <w:t xml:space="preserve"> </w:t>
      </w:r>
      <w:r>
        <w:rPr>
          <w:lang w:val="en-US"/>
        </w:rPr>
        <w:t>Draw</w:t>
      </w:r>
      <w:r w:rsidRPr="00F01BCA">
        <w:t>.</w:t>
      </w:r>
      <w:r>
        <w:rPr>
          <w:lang w:val="en-US"/>
        </w:rPr>
        <w:t>io</w:t>
      </w:r>
      <w:r>
        <w:t xml:space="preserve">. </w:t>
      </w:r>
      <w:r w:rsidRPr="00F01BCA">
        <w:t>Её символы легко читаются: разветвление означает «много», а черта — «один».</w:t>
      </w:r>
    </w:p>
    <w:p w14:paraId="5BBC5371" w14:textId="77777777" w:rsidR="00F01BCA" w:rsidRDefault="00F01BCA" w:rsidP="00F01BCA">
      <w:pPr>
        <w:pStyle w:val="ds-markdown-paragraph"/>
        <w:spacing w:before="0" w:beforeAutospacing="0" w:after="0" w:afterAutospacing="0" w:line="360" w:lineRule="auto"/>
        <w:ind w:firstLine="709"/>
        <w:jc w:val="both"/>
        <w:rPr>
          <w:rFonts w:ascii="Segoe UI" w:hAnsi="Segoe UI" w:cs="Segoe UI"/>
          <w:color w:val="F9FAFB"/>
          <w:sz w:val="16"/>
          <w:szCs w:val="16"/>
        </w:rPr>
      </w:pPr>
      <w:r w:rsidRPr="00F01BCA">
        <w:t>Нотация «Воронья лапка» используется для построения ER-диаграммы базы данных АЗС «Роснефть». Она позволяет наглядно описать сущности (Топливо, Резервуар, ТРК, Смена, Чек, Оператор, Топливная карта и другие), их атрибуты и связи типов «один ко многим» и «многие</w:t>
      </w:r>
      <w:r>
        <w:rPr>
          <w:rFonts w:ascii="Segoe UI" w:hAnsi="Segoe UI" w:cs="Segoe UI"/>
          <w:color w:val="F9FAFB"/>
          <w:sz w:val="16"/>
          <w:szCs w:val="16"/>
        </w:rPr>
        <w:t xml:space="preserve"> ко многим».</w:t>
      </w:r>
    </w:p>
    <w:p w14:paraId="62DA07DD" w14:textId="77777777" w:rsidR="00805424" w:rsidRPr="00F01BCA" w:rsidRDefault="00F01BCA" w:rsidP="00F01BCA">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 xml:space="preserve">На рисунке 1 изображена </w:t>
      </w:r>
      <w:r>
        <w:rPr>
          <w:rFonts w:ascii="Times New Roman" w:hAnsi="Times New Roman" w:cs="Times New Roman"/>
          <w:sz w:val="24"/>
          <w:lang w:val="en-US"/>
        </w:rPr>
        <w:t>ER</w:t>
      </w:r>
      <w:r w:rsidRPr="00F01BCA">
        <w:rPr>
          <w:rFonts w:ascii="Times New Roman" w:hAnsi="Times New Roman" w:cs="Times New Roman"/>
          <w:sz w:val="24"/>
        </w:rPr>
        <w:t>-</w:t>
      </w:r>
      <w:r>
        <w:rPr>
          <w:rFonts w:ascii="Times New Roman" w:hAnsi="Times New Roman" w:cs="Times New Roman"/>
          <w:sz w:val="24"/>
        </w:rPr>
        <w:t>диаграмма</w:t>
      </w:r>
    </w:p>
    <w:p w14:paraId="616CA61D" w14:textId="77777777" w:rsidR="00805424" w:rsidRDefault="00990B2C">
      <w:pPr>
        <w:spacing w:line="240" w:lineRule="auto"/>
        <w:rPr>
          <w:rFonts w:ascii="Times New Roman" w:hAnsi="Times New Roman" w:cs="Times New Roman"/>
          <w:b/>
          <w:caps/>
          <w:sz w:val="28"/>
          <w:szCs w:val="28"/>
        </w:rPr>
      </w:pPr>
      <w:r>
        <w:rPr>
          <w:rFonts w:ascii="Times New Roman" w:hAnsi="Times New Roman" w:cs="Times New Roman"/>
          <w:b/>
          <w:caps/>
          <w:noProof/>
          <w:sz w:val="28"/>
          <w:szCs w:val="28"/>
          <w:lang w:eastAsia="ru-RU" w:bidi="ar-SA"/>
        </w:rPr>
        <w:drawing>
          <wp:inline distT="0" distB="0" distL="0" distR="0" wp14:anchorId="44F072F9" wp14:editId="57779BA3">
            <wp:extent cx="6315012" cy="289560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318448" cy="2897176"/>
                    </a:xfrm>
                    <a:prstGeom prst="rect">
                      <a:avLst/>
                    </a:prstGeom>
                    <a:noFill/>
                  </pic:spPr>
                </pic:pic>
              </a:graphicData>
            </a:graphic>
          </wp:inline>
        </w:drawing>
      </w:r>
    </w:p>
    <w:p w14:paraId="202D97E7" w14:textId="77777777" w:rsidR="00990B2C" w:rsidRDefault="00990B2C" w:rsidP="00990B2C">
      <w:pPr>
        <w:pStyle w:val="normal1"/>
        <w:jc w:val="center"/>
        <w:rPr>
          <w:rFonts w:ascii="Times New Roman" w:hAnsi="Times New Roman" w:cs="Times New Roman"/>
          <w:sz w:val="24"/>
        </w:rPr>
      </w:pPr>
      <w:r w:rsidRPr="00990B2C">
        <w:rPr>
          <w:rFonts w:ascii="Times New Roman" w:hAnsi="Times New Roman" w:cs="Times New Roman"/>
          <w:sz w:val="24"/>
        </w:rPr>
        <w:t xml:space="preserve">Рисунок </w:t>
      </w:r>
      <w:r w:rsidR="00AB446C">
        <w:rPr>
          <w:rFonts w:ascii="Times New Roman" w:hAnsi="Times New Roman" w:cs="Times New Roman"/>
          <w:sz w:val="24"/>
        </w:rPr>
        <w:t>1</w:t>
      </w:r>
    </w:p>
    <w:p w14:paraId="10294BF1" w14:textId="77777777" w:rsidR="00990B2C" w:rsidRPr="00990B2C" w:rsidRDefault="00990B2C" w:rsidP="00990B2C">
      <w:pPr>
        <w:pStyle w:val="normal1"/>
        <w:spacing w:line="360" w:lineRule="auto"/>
        <w:ind w:firstLine="709"/>
        <w:jc w:val="both"/>
        <w:rPr>
          <w:rFonts w:ascii="Times New Roman" w:hAnsi="Times New Roman" w:cs="Times New Roman"/>
          <w:sz w:val="24"/>
          <w:szCs w:val="24"/>
        </w:rPr>
      </w:pPr>
      <w:r w:rsidRPr="00990B2C">
        <w:rPr>
          <w:rFonts w:ascii="Times New Roman" w:hAnsi="Times New Roman" w:cs="Times New Roman"/>
          <w:sz w:val="24"/>
          <w:szCs w:val="24"/>
        </w:rPr>
        <w:t>Описание ER-диаграммы</w:t>
      </w:r>
    </w:p>
    <w:p w14:paraId="1B5319EB" w14:textId="77777777" w:rsidR="00990B2C" w:rsidRPr="00990B2C" w:rsidRDefault="00990B2C" w:rsidP="00990B2C">
      <w:pPr>
        <w:pStyle w:val="ds-markdown-paragraph"/>
        <w:spacing w:before="0" w:beforeAutospacing="0" w:after="0" w:afterAutospacing="0" w:line="360" w:lineRule="auto"/>
        <w:ind w:firstLine="709"/>
        <w:jc w:val="both"/>
      </w:pPr>
      <w:r w:rsidRPr="00990B2C">
        <w:t>ER-диаграмма содержит шесть сущностей.</w:t>
      </w:r>
    </w:p>
    <w:p w14:paraId="5E161D24"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t>Сущность «Топливо»</w:t>
      </w:r>
      <w:r w:rsidRPr="00990B2C">
        <w:t xml:space="preserve"> хранит информацию о марках топлива. Атрибуты: </w:t>
      </w:r>
      <w:proofErr w:type="spellStart"/>
      <w:r w:rsidRPr="00990B2C">
        <w:t>id_топливо</w:t>
      </w:r>
      <w:proofErr w:type="spellEnd"/>
      <w:r w:rsidRPr="00990B2C">
        <w:t xml:space="preserve"> (первичный ключ), марка, плотность.</w:t>
      </w:r>
    </w:p>
    <w:p w14:paraId="1168E6F1"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t>Сущность «Резервуар»</w:t>
      </w:r>
      <w:r w:rsidRPr="00990B2C">
        <w:t xml:space="preserve"> хранит информацию о резервуарах для топлива. Атрибуты: </w:t>
      </w:r>
      <w:proofErr w:type="spellStart"/>
      <w:r w:rsidRPr="00990B2C">
        <w:t>id_резервуар</w:t>
      </w:r>
      <w:proofErr w:type="spellEnd"/>
      <w:r w:rsidRPr="00990B2C">
        <w:t xml:space="preserve"> (первичный ключ), </w:t>
      </w:r>
      <w:proofErr w:type="spellStart"/>
      <w:r w:rsidRPr="00990B2C">
        <w:t>id_топливо</w:t>
      </w:r>
      <w:proofErr w:type="spellEnd"/>
      <w:r w:rsidRPr="00990B2C">
        <w:t xml:space="preserve"> (внешний ключ), номер, </w:t>
      </w:r>
      <w:proofErr w:type="spellStart"/>
      <w:r w:rsidRPr="00990B2C">
        <w:t>объем_макс</w:t>
      </w:r>
      <w:proofErr w:type="spellEnd"/>
      <w:r w:rsidRPr="00990B2C">
        <w:t>.</w:t>
      </w:r>
    </w:p>
    <w:p w14:paraId="00705E82"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t>Сущность «ТРК»</w:t>
      </w:r>
      <w:r w:rsidRPr="00990B2C">
        <w:t xml:space="preserve"> хранит информацию о топливораздаточных колонках. Атрибуты: </w:t>
      </w:r>
      <w:proofErr w:type="spellStart"/>
      <w:r w:rsidRPr="00990B2C">
        <w:t>id_трк</w:t>
      </w:r>
      <w:proofErr w:type="spellEnd"/>
      <w:r w:rsidRPr="00990B2C">
        <w:t xml:space="preserve"> (первичный ключ), </w:t>
      </w:r>
      <w:proofErr w:type="spellStart"/>
      <w:r w:rsidRPr="00990B2C">
        <w:t>id_резервуар</w:t>
      </w:r>
      <w:proofErr w:type="spellEnd"/>
      <w:r w:rsidRPr="00990B2C">
        <w:t xml:space="preserve"> (внешний ключ), номер, заблокирована.</w:t>
      </w:r>
    </w:p>
    <w:p w14:paraId="71E6421E"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t>Сущность «Оператор»</w:t>
      </w:r>
      <w:r w:rsidRPr="00990B2C">
        <w:t xml:space="preserve"> хранит информацию о сотрудниках АЗС. Атрибуты: </w:t>
      </w:r>
      <w:proofErr w:type="spellStart"/>
      <w:r w:rsidRPr="00990B2C">
        <w:t>id_оператор</w:t>
      </w:r>
      <w:proofErr w:type="spellEnd"/>
      <w:r w:rsidRPr="00990B2C">
        <w:t xml:space="preserve"> (первичный ключ), фамилия, имя, логин.</w:t>
      </w:r>
    </w:p>
    <w:p w14:paraId="29836F23"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lastRenderedPageBreak/>
        <w:t>Сущность «Смена»</w:t>
      </w:r>
      <w:r w:rsidRPr="00990B2C">
        <w:t xml:space="preserve"> хранит информацию о рабочих сменах. Атрибуты: </w:t>
      </w:r>
      <w:proofErr w:type="spellStart"/>
      <w:r w:rsidRPr="00990B2C">
        <w:t>id_смена</w:t>
      </w:r>
      <w:proofErr w:type="spellEnd"/>
      <w:r w:rsidRPr="00990B2C">
        <w:t xml:space="preserve"> (первичный ключ), </w:t>
      </w:r>
      <w:proofErr w:type="spellStart"/>
      <w:r w:rsidRPr="00990B2C">
        <w:t>id_оператор</w:t>
      </w:r>
      <w:proofErr w:type="spellEnd"/>
      <w:r w:rsidRPr="00990B2C">
        <w:t xml:space="preserve"> (внешний ключ), </w:t>
      </w:r>
      <w:proofErr w:type="spellStart"/>
      <w:r w:rsidRPr="00990B2C">
        <w:t>дата_время_начало</w:t>
      </w:r>
      <w:proofErr w:type="spellEnd"/>
      <w:r w:rsidRPr="00990B2C">
        <w:t xml:space="preserve">, </w:t>
      </w:r>
      <w:proofErr w:type="spellStart"/>
      <w:r w:rsidRPr="00990B2C">
        <w:t>дата_время_конец</w:t>
      </w:r>
      <w:proofErr w:type="spellEnd"/>
      <w:r w:rsidRPr="00990B2C">
        <w:t>.</w:t>
      </w:r>
    </w:p>
    <w:p w14:paraId="324B68DC" w14:textId="77777777" w:rsidR="00990B2C" w:rsidRPr="00990B2C" w:rsidRDefault="00990B2C" w:rsidP="00A77EFD">
      <w:pPr>
        <w:pStyle w:val="ds-markdown-paragraph"/>
        <w:numPr>
          <w:ilvl w:val="0"/>
          <w:numId w:val="20"/>
        </w:numPr>
        <w:spacing w:before="0" w:beforeAutospacing="0" w:after="0" w:afterAutospacing="0" w:line="360" w:lineRule="auto"/>
        <w:jc w:val="both"/>
      </w:pPr>
      <w:r w:rsidRPr="00990B2C">
        <w:rPr>
          <w:rStyle w:val="ab"/>
          <w:b w:val="0"/>
        </w:rPr>
        <w:t>Сущность «Чек»</w:t>
      </w:r>
      <w:r w:rsidRPr="00990B2C">
        <w:t xml:space="preserve"> хранит информацию о продажах топлива. Атрибуты: </w:t>
      </w:r>
      <w:proofErr w:type="spellStart"/>
      <w:r w:rsidRPr="00990B2C">
        <w:t>id_чек</w:t>
      </w:r>
      <w:proofErr w:type="spellEnd"/>
      <w:r w:rsidRPr="00990B2C">
        <w:t xml:space="preserve"> (первичный ключ), </w:t>
      </w:r>
      <w:proofErr w:type="spellStart"/>
      <w:r w:rsidRPr="00990B2C">
        <w:t>id_смена</w:t>
      </w:r>
      <w:proofErr w:type="spellEnd"/>
      <w:r w:rsidRPr="00990B2C">
        <w:t xml:space="preserve"> (внешний ключ), </w:t>
      </w:r>
      <w:proofErr w:type="spellStart"/>
      <w:r w:rsidRPr="00990B2C">
        <w:t>id_трк</w:t>
      </w:r>
      <w:proofErr w:type="spellEnd"/>
      <w:r w:rsidRPr="00990B2C">
        <w:t xml:space="preserve"> (внешний ключ), сумма, </w:t>
      </w:r>
      <w:proofErr w:type="spellStart"/>
      <w:r w:rsidRPr="00990B2C">
        <w:t>количество_литров</w:t>
      </w:r>
      <w:proofErr w:type="spellEnd"/>
      <w:r w:rsidRPr="00990B2C">
        <w:t>.</w:t>
      </w:r>
    </w:p>
    <w:p w14:paraId="12027CEB" w14:textId="77777777" w:rsidR="00990B2C" w:rsidRPr="00990B2C" w:rsidRDefault="00990B2C" w:rsidP="00990B2C">
      <w:pPr>
        <w:pStyle w:val="ds-markdown-paragraph"/>
        <w:spacing w:before="0" w:beforeAutospacing="0" w:after="0" w:afterAutospacing="0" w:line="360" w:lineRule="auto"/>
        <w:ind w:firstLine="709"/>
        <w:jc w:val="both"/>
      </w:pPr>
      <w:r w:rsidRPr="00990B2C">
        <w:rPr>
          <w:rStyle w:val="ab"/>
          <w:b w:val="0"/>
        </w:rPr>
        <w:t>Связи между сущностями:</w:t>
      </w:r>
    </w:p>
    <w:p w14:paraId="047EF14E" w14:textId="77777777" w:rsidR="00990B2C" w:rsidRPr="00990B2C" w:rsidRDefault="00990B2C" w:rsidP="00A77EFD">
      <w:pPr>
        <w:pStyle w:val="ds-markdown-paragraph"/>
        <w:numPr>
          <w:ilvl w:val="0"/>
          <w:numId w:val="21"/>
        </w:numPr>
        <w:spacing w:before="0" w:beforeAutospacing="0" w:after="0" w:afterAutospacing="0" w:line="360" w:lineRule="auto"/>
        <w:jc w:val="both"/>
      </w:pPr>
      <w:r w:rsidRPr="00990B2C">
        <w:t>Связь «Топливо — Резервуар» — один ко многим (</w:t>
      </w:r>
      <w:proofErr w:type="gramStart"/>
      <w:r w:rsidRPr="00990B2C">
        <w:t>1:N</w:t>
      </w:r>
      <w:proofErr w:type="gramEnd"/>
      <w:r w:rsidRPr="00990B2C">
        <w:t>). Одна марка топлива может храниться в нескольких резервуарах.</w:t>
      </w:r>
    </w:p>
    <w:p w14:paraId="14FBFE14" w14:textId="77777777" w:rsidR="00990B2C" w:rsidRPr="00990B2C" w:rsidRDefault="00990B2C" w:rsidP="00A77EFD">
      <w:pPr>
        <w:pStyle w:val="ds-markdown-paragraph"/>
        <w:numPr>
          <w:ilvl w:val="0"/>
          <w:numId w:val="21"/>
        </w:numPr>
        <w:spacing w:before="0" w:beforeAutospacing="0" w:after="0" w:afterAutospacing="0" w:line="360" w:lineRule="auto"/>
        <w:jc w:val="both"/>
      </w:pPr>
      <w:r w:rsidRPr="00990B2C">
        <w:t>Связь «Резервуар — ТРК» — один ко многим (</w:t>
      </w:r>
      <w:proofErr w:type="gramStart"/>
      <w:r w:rsidRPr="00990B2C">
        <w:t>1:N</w:t>
      </w:r>
      <w:proofErr w:type="gramEnd"/>
      <w:r w:rsidRPr="00990B2C">
        <w:t>). Один резервуар может быть подключен к нескольким ТРК.</w:t>
      </w:r>
    </w:p>
    <w:p w14:paraId="224EF659" w14:textId="77777777" w:rsidR="00990B2C" w:rsidRPr="00990B2C" w:rsidRDefault="00990B2C" w:rsidP="00A77EFD">
      <w:pPr>
        <w:pStyle w:val="ds-markdown-paragraph"/>
        <w:numPr>
          <w:ilvl w:val="0"/>
          <w:numId w:val="21"/>
        </w:numPr>
        <w:spacing w:before="0" w:beforeAutospacing="0" w:after="0" w:afterAutospacing="0" w:line="360" w:lineRule="auto"/>
        <w:jc w:val="both"/>
      </w:pPr>
      <w:r w:rsidRPr="00990B2C">
        <w:t>Связь «Оператор — Смена» — один ко многим (</w:t>
      </w:r>
      <w:proofErr w:type="gramStart"/>
      <w:r w:rsidRPr="00990B2C">
        <w:t>1:N</w:t>
      </w:r>
      <w:proofErr w:type="gramEnd"/>
      <w:r w:rsidRPr="00990B2C">
        <w:t>). Один оператор может работать в нескольких сменах.</w:t>
      </w:r>
    </w:p>
    <w:p w14:paraId="4A4D66D5" w14:textId="77777777" w:rsidR="00990B2C" w:rsidRPr="00990B2C" w:rsidRDefault="00990B2C" w:rsidP="00A77EFD">
      <w:pPr>
        <w:pStyle w:val="ds-markdown-paragraph"/>
        <w:numPr>
          <w:ilvl w:val="0"/>
          <w:numId w:val="21"/>
        </w:numPr>
        <w:spacing w:before="0" w:beforeAutospacing="0" w:after="0" w:afterAutospacing="0" w:line="360" w:lineRule="auto"/>
        <w:jc w:val="both"/>
      </w:pPr>
      <w:r w:rsidRPr="00990B2C">
        <w:t>Связь «Смена — Чек» — один ко многим (</w:t>
      </w:r>
      <w:proofErr w:type="gramStart"/>
      <w:r w:rsidRPr="00990B2C">
        <w:t>1:N</w:t>
      </w:r>
      <w:proofErr w:type="gramEnd"/>
      <w:r w:rsidRPr="00990B2C">
        <w:t>). В одной смене может быть пробито несколько чеков.</w:t>
      </w:r>
    </w:p>
    <w:p w14:paraId="166EE38E" w14:textId="77777777" w:rsidR="00990B2C" w:rsidRPr="00990B2C" w:rsidRDefault="00990B2C" w:rsidP="00A77EFD">
      <w:pPr>
        <w:pStyle w:val="ds-markdown-paragraph"/>
        <w:numPr>
          <w:ilvl w:val="0"/>
          <w:numId w:val="21"/>
        </w:numPr>
        <w:spacing w:before="0" w:beforeAutospacing="0" w:after="0" w:afterAutospacing="0" w:line="360" w:lineRule="auto"/>
        <w:jc w:val="both"/>
      </w:pPr>
      <w:r w:rsidRPr="00990B2C">
        <w:t>Связь «ТРК — Чек» — один ко многим (</w:t>
      </w:r>
      <w:proofErr w:type="gramStart"/>
      <w:r w:rsidRPr="00990B2C">
        <w:t>1:N</w:t>
      </w:r>
      <w:proofErr w:type="gramEnd"/>
      <w:r w:rsidRPr="00990B2C">
        <w:t>). Одна ТРК может использоваться в нескольких чеках.</w:t>
      </w:r>
    </w:p>
    <w:p w14:paraId="371C80D3" w14:textId="77777777" w:rsidR="00990B2C" w:rsidRPr="00990B2C" w:rsidRDefault="00990B2C" w:rsidP="00990B2C">
      <w:pPr>
        <w:pStyle w:val="ds-markdown-paragraph"/>
        <w:spacing w:before="0" w:beforeAutospacing="0" w:after="0" w:afterAutospacing="0" w:line="360" w:lineRule="auto"/>
        <w:ind w:firstLine="709"/>
        <w:jc w:val="both"/>
      </w:pPr>
      <w:r w:rsidRPr="00990B2C">
        <w:t xml:space="preserve">Внешние ключи обеспечивают ссылочную целостность. Значения </w:t>
      </w:r>
      <w:proofErr w:type="spellStart"/>
      <w:r w:rsidRPr="00990B2C">
        <w:t>id_топливо</w:t>
      </w:r>
      <w:proofErr w:type="spellEnd"/>
      <w:r w:rsidRPr="00990B2C">
        <w:t xml:space="preserve"> в таблице «Резервуар» ссылаются на </w:t>
      </w:r>
      <w:proofErr w:type="spellStart"/>
      <w:r w:rsidRPr="00990B2C">
        <w:t>id_топливо</w:t>
      </w:r>
      <w:proofErr w:type="spellEnd"/>
      <w:r w:rsidRPr="00990B2C">
        <w:t xml:space="preserve"> в таблице «Топливо». Значения </w:t>
      </w:r>
      <w:proofErr w:type="spellStart"/>
      <w:r w:rsidRPr="00990B2C">
        <w:t>id_резервуар</w:t>
      </w:r>
      <w:proofErr w:type="spellEnd"/>
      <w:r w:rsidRPr="00990B2C">
        <w:t xml:space="preserve"> в таблице «ТРК» ссылаются на </w:t>
      </w:r>
      <w:proofErr w:type="spellStart"/>
      <w:r w:rsidRPr="00990B2C">
        <w:t>id_резервуар</w:t>
      </w:r>
      <w:proofErr w:type="spellEnd"/>
      <w:r w:rsidRPr="00990B2C">
        <w:t xml:space="preserve"> в таблице «Резервуар». Значения </w:t>
      </w:r>
      <w:proofErr w:type="spellStart"/>
      <w:r w:rsidRPr="00990B2C">
        <w:t>id_оператор</w:t>
      </w:r>
      <w:proofErr w:type="spellEnd"/>
      <w:r w:rsidRPr="00990B2C">
        <w:t xml:space="preserve"> в таблице «Смена» ссылаются на </w:t>
      </w:r>
      <w:proofErr w:type="spellStart"/>
      <w:r w:rsidRPr="00990B2C">
        <w:t>id_оператор</w:t>
      </w:r>
      <w:proofErr w:type="spellEnd"/>
      <w:r w:rsidRPr="00990B2C">
        <w:t xml:space="preserve"> в таблице «Оператор». Значения </w:t>
      </w:r>
      <w:proofErr w:type="spellStart"/>
      <w:r w:rsidRPr="00990B2C">
        <w:t>id_смена</w:t>
      </w:r>
      <w:proofErr w:type="spellEnd"/>
      <w:r w:rsidRPr="00990B2C">
        <w:t xml:space="preserve"> и </w:t>
      </w:r>
      <w:proofErr w:type="spellStart"/>
      <w:r w:rsidRPr="00990B2C">
        <w:t>id_трк</w:t>
      </w:r>
      <w:proofErr w:type="spellEnd"/>
      <w:r w:rsidRPr="00990B2C">
        <w:t xml:space="preserve"> в таблице «Чек» ссылаются на </w:t>
      </w:r>
      <w:proofErr w:type="spellStart"/>
      <w:r w:rsidRPr="00990B2C">
        <w:t>id_смена</w:t>
      </w:r>
      <w:proofErr w:type="spellEnd"/>
      <w:r w:rsidRPr="00990B2C">
        <w:t xml:space="preserve"> в таблице «Смена» и </w:t>
      </w:r>
      <w:proofErr w:type="spellStart"/>
      <w:r w:rsidRPr="00990B2C">
        <w:t>id_трк</w:t>
      </w:r>
      <w:proofErr w:type="spellEnd"/>
      <w:r w:rsidRPr="00990B2C">
        <w:t xml:space="preserve"> в таблице «ТРК».</w:t>
      </w:r>
    </w:p>
    <w:p w14:paraId="5B86E801" w14:textId="77777777" w:rsidR="00990B2C" w:rsidRDefault="00990B2C" w:rsidP="00990B2C">
      <w:pPr>
        <w:pStyle w:val="2"/>
        <w:spacing w:before="240" w:after="240" w:line="360" w:lineRule="auto"/>
        <w:ind w:left="709"/>
        <w:jc w:val="both"/>
        <w:rPr>
          <w:rFonts w:ascii="Times New Roman" w:hAnsi="Times New Roman" w:cs="Times New Roman"/>
          <w:b/>
          <w:sz w:val="28"/>
          <w:szCs w:val="28"/>
        </w:rPr>
      </w:pPr>
      <w:bookmarkStart w:id="6" w:name="_Toc227887667"/>
      <w:r w:rsidRPr="00990B2C">
        <w:rPr>
          <w:rFonts w:ascii="Times New Roman" w:hAnsi="Times New Roman" w:cs="Times New Roman"/>
          <w:b/>
          <w:sz w:val="28"/>
          <w:szCs w:val="28"/>
        </w:rPr>
        <w:t xml:space="preserve">2.2 Построение диаграмм </w:t>
      </w:r>
      <w:r w:rsidR="00B740F7">
        <w:rPr>
          <w:rFonts w:ascii="Times New Roman" w:hAnsi="Times New Roman" w:cs="Times New Roman"/>
          <w:b/>
          <w:sz w:val="28"/>
          <w:szCs w:val="28"/>
        </w:rPr>
        <w:t>вари</w:t>
      </w:r>
      <w:r w:rsidRPr="00990B2C">
        <w:rPr>
          <w:rFonts w:ascii="Times New Roman" w:hAnsi="Times New Roman" w:cs="Times New Roman"/>
          <w:b/>
          <w:sz w:val="28"/>
          <w:szCs w:val="28"/>
        </w:rPr>
        <w:t>антов использования и последовательности</w:t>
      </w:r>
      <w:bookmarkEnd w:id="6"/>
    </w:p>
    <w:p w14:paraId="617F67E5" w14:textId="77777777" w:rsidR="00990B2C" w:rsidRDefault="0037203B" w:rsidP="0037203B">
      <w:pPr>
        <w:pStyle w:val="normal1"/>
        <w:spacing w:line="360" w:lineRule="auto"/>
        <w:ind w:firstLine="709"/>
        <w:jc w:val="both"/>
        <w:rPr>
          <w:rFonts w:ascii="Times New Roman" w:hAnsi="Times New Roman" w:cs="Times New Roman"/>
          <w:sz w:val="24"/>
        </w:rPr>
      </w:pPr>
      <w:r w:rsidRPr="0037203B">
        <w:rPr>
          <w:rFonts w:ascii="Times New Roman" w:hAnsi="Times New Roman" w:cs="Times New Roman"/>
          <w:sz w:val="24"/>
        </w:rPr>
        <w:t>На рисунке 2 и 3 диаграмма вариантов использования</w:t>
      </w:r>
    </w:p>
    <w:p w14:paraId="6FC1ADDB" w14:textId="77777777" w:rsidR="0037203B" w:rsidRDefault="0037203B" w:rsidP="0037203B">
      <w:pPr>
        <w:pStyle w:val="normal1"/>
        <w:spacing w:line="360" w:lineRule="auto"/>
        <w:ind w:firstLine="709"/>
        <w:jc w:val="both"/>
        <w:rPr>
          <w:rFonts w:ascii="Times New Roman" w:hAnsi="Times New Roman" w:cs="Times New Roman"/>
          <w:sz w:val="24"/>
        </w:rPr>
      </w:pPr>
      <w:r>
        <w:rPr>
          <w:rFonts w:ascii="Times New Roman" w:hAnsi="Times New Roman" w:cs="Times New Roman"/>
          <w:noProof/>
          <w:sz w:val="24"/>
          <w:lang w:eastAsia="ru-RU" w:bidi="ar-SA"/>
        </w:rPr>
        <w:lastRenderedPageBreak/>
        <w:drawing>
          <wp:inline distT="0" distB="0" distL="0" distR="0" wp14:anchorId="229AAC9C" wp14:editId="22DCA1D5">
            <wp:extent cx="5731510" cy="3469811"/>
            <wp:effectExtent l="19050" t="0" r="254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5731510" cy="3469811"/>
                    </a:xfrm>
                    <a:prstGeom prst="rect">
                      <a:avLst/>
                    </a:prstGeom>
                    <a:noFill/>
                    <a:ln w="9525">
                      <a:noFill/>
                      <a:miter lim="800000"/>
                      <a:headEnd/>
                      <a:tailEnd/>
                    </a:ln>
                  </pic:spPr>
                </pic:pic>
              </a:graphicData>
            </a:graphic>
          </wp:inline>
        </w:drawing>
      </w:r>
    </w:p>
    <w:p w14:paraId="74379973" w14:textId="77777777" w:rsidR="0037203B" w:rsidRDefault="0037203B" w:rsidP="0037203B">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 xml:space="preserve">Рисунок 2 </w:t>
      </w:r>
    </w:p>
    <w:p w14:paraId="1406CA64" w14:textId="77777777" w:rsidR="0037203B" w:rsidRDefault="0037203B" w:rsidP="0037203B">
      <w:pPr>
        <w:pStyle w:val="normal1"/>
        <w:spacing w:line="360" w:lineRule="auto"/>
        <w:ind w:firstLine="709"/>
        <w:jc w:val="center"/>
        <w:rPr>
          <w:rFonts w:ascii="Times New Roman" w:hAnsi="Times New Roman" w:cs="Times New Roman"/>
          <w:sz w:val="24"/>
        </w:rPr>
      </w:pPr>
      <w:r>
        <w:rPr>
          <w:rFonts w:ascii="Times New Roman" w:hAnsi="Times New Roman" w:cs="Times New Roman"/>
          <w:noProof/>
          <w:sz w:val="24"/>
          <w:lang w:eastAsia="ru-RU" w:bidi="ar-SA"/>
        </w:rPr>
        <w:drawing>
          <wp:inline distT="0" distB="0" distL="0" distR="0" wp14:anchorId="053934F6" wp14:editId="7EB166E7">
            <wp:extent cx="5995700" cy="2502702"/>
            <wp:effectExtent l="19050" t="0" r="50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995700" cy="2502702"/>
                    </a:xfrm>
                    <a:prstGeom prst="rect">
                      <a:avLst/>
                    </a:prstGeom>
                    <a:noFill/>
                  </pic:spPr>
                </pic:pic>
              </a:graphicData>
            </a:graphic>
          </wp:inline>
        </w:drawing>
      </w:r>
    </w:p>
    <w:p w14:paraId="638F0A4F" w14:textId="77777777" w:rsidR="0037203B" w:rsidRDefault="0037203B" w:rsidP="0037203B">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3</w:t>
      </w:r>
    </w:p>
    <w:p w14:paraId="018B6A72"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Fonts w:ascii="Times New Roman" w:hAnsi="Times New Roman" w:cs="Times New Roman"/>
          <w:sz w:val="24"/>
          <w:szCs w:val="24"/>
        </w:rPr>
        <w:t>Описание диаграммы вариантов использования</w:t>
      </w:r>
    </w:p>
    <w:p w14:paraId="5C7F408C"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Fonts w:ascii="Times New Roman" w:hAnsi="Times New Roman" w:cs="Times New Roman"/>
          <w:sz w:val="24"/>
          <w:szCs w:val="24"/>
        </w:rPr>
        <w:t>Диаграмма вариантов использования содержит двух актёров: Клиент и Оператор.</w:t>
      </w:r>
    </w:p>
    <w:p w14:paraId="18DC305A"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Style w:val="ab"/>
          <w:rFonts w:ascii="Times New Roman" w:hAnsi="Times New Roman" w:cs="Times New Roman"/>
          <w:b w:val="0"/>
          <w:sz w:val="24"/>
          <w:szCs w:val="24"/>
        </w:rPr>
        <w:t>Актёр «Клиент»</w:t>
      </w:r>
      <w:r w:rsidRPr="0037203B">
        <w:rPr>
          <w:rFonts w:ascii="Times New Roman" w:hAnsi="Times New Roman" w:cs="Times New Roman"/>
          <w:sz w:val="24"/>
          <w:szCs w:val="24"/>
        </w:rPr>
        <w:t> имеет следующие прецеденты:</w:t>
      </w:r>
    </w:p>
    <w:p w14:paraId="5237A471" w14:textId="77777777" w:rsidR="0037203B" w:rsidRPr="0037203B" w:rsidRDefault="0037203B" w:rsidP="00A77EFD">
      <w:pPr>
        <w:pStyle w:val="normal1"/>
        <w:numPr>
          <w:ilvl w:val="0"/>
          <w:numId w:val="22"/>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Назвать номер ТРК</w:t>
      </w:r>
    </w:p>
    <w:p w14:paraId="3BAC6249" w14:textId="77777777" w:rsidR="0037203B" w:rsidRPr="0037203B" w:rsidRDefault="0037203B" w:rsidP="00A77EFD">
      <w:pPr>
        <w:pStyle w:val="normal1"/>
        <w:numPr>
          <w:ilvl w:val="0"/>
          <w:numId w:val="22"/>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Назвать марку топлива</w:t>
      </w:r>
    </w:p>
    <w:p w14:paraId="5F435F30" w14:textId="77777777" w:rsidR="0037203B" w:rsidRPr="0037203B" w:rsidRDefault="0037203B" w:rsidP="00A77EFD">
      <w:pPr>
        <w:pStyle w:val="normal1"/>
        <w:numPr>
          <w:ilvl w:val="0"/>
          <w:numId w:val="22"/>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Оплатить картой</w:t>
      </w:r>
    </w:p>
    <w:p w14:paraId="36A79805" w14:textId="77777777" w:rsidR="0037203B" w:rsidRPr="0037203B" w:rsidRDefault="0037203B" w:rsidP="00A77EFD">
      <w:pPr>
        <w:pStyle w:val="normal1"/>
        <w:numPr>
          <w:ilvl w:val="0"/>
          <w:numId w:val="22"/>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Предъявить топливную карту</w:t>
      </w:r>
    </w:p>
    <w:p w14:paraId="567FBAA7"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Fonts w:ascii="Times New Roman" w:hAnsi="Times New Roman" w:cs="Times New Roman"/>
          <w:sz w:val="24"/>
          <w:szCs w:val="24"/>
        </w:rPr>
        <w:lastRenderedPageBreak/>
        <w:t>Связи между прецедентами актёра «Клиент»:</w:t>
      </w:r>
    </w:p>
    <w:p w14:paraId="7D287367" w14:textId="77777777" w:rsidR="0037203B" w:rsidRPr="0037203B" w:rsidRDefault="0037203B" w:rsidP="00A77EFD">
      <w:pPr>
        <w:pStyle w:val="normal1"/>
        <w:numPr>
          <w:ilvl w:val="0"/>
          <w:numId w:val="23"/>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w:t>
      </w:r>
      <w:proofErr w:type="spellStart"/>
      <w:r w:rsidRPr="0037203B">
        <w:rPr>
          <w:rFonts w:ascii="Times New Roman" w:hAnsi="Times New Roman" w:cs="Times New Roman"/>
          <w:sz w:val="24"/>
          <w:szCs w:val="24"/>
        </w:rPr>
        <w:t>extend</w:t>
      </w:r>
      <w:proofErr w:type="spellEnd"/>
      <w:r w:rsidRPr="0037203B">
        <w:rPr>
          <w:rFonts w:ascii="Times New Roman" w:hAnsi="Times New Roman" w:cs="Times New Roman"/>
          <w:sz w:val="24"/>
          <w:szCs w:val="24"/>
        </w:rPr>
        <w:t>» между «Оплатить картой» и «Назвать номер ТРК». Оплата картой расширяет действие «Назвать номер ТРК».</w:t>
      </w:r>
    </w:p>
    <w:p w14:paraId="13E03559" w14:textId="77777777" w:rsidR="0037203B" w:rsidRPr="0037203B" w:rsidRDefault="0037203B" w:rsidP="00A77EFD">
      <w:pPr>
        <w:pStyle w:val="normal1"/>
        <w:numPr>
          <w:ilvl w:val="0"/>
          <w:numId w:val="23"/>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w:t>
      </w:r>
      <w:proofErr w:type="spellStart"/>
      <w:r w:rsidRPr="0037203B">
        <w:rPr>
          <w:rFonts w:ascii="Times New Roman" w:hAnsi="Times New Roman" w:cs="Times New Roman"/>
          <w:sz w:val="24"/>
          <w:szCs w:val="24"/>
        </w:rPr>
        <w:t>extend</w:t>
      </w:r>
      <w:proofErr w:type="spellEnd"/>
      <w:r w:rsidRPr="0037203B">
        <w:rPr>
          <w:rFonts w:ascii="Times New Roman" w:hAnsi="Times New Roman" w:cs="Times New Roman"/>
          <w:sz w:val="24"/>
          <w:szCs w:val="24"/>
        </w:rPr>
        <w:t>» между «Оплатить картой» и «Назвать марку топлива». Оплата картой расширяет действие «Назвать марку топлива».</w:t>
      </w:r>
    </w:p>
    <w:p w14:paraId="1B6B65C9" w14:textId="77777777" w:rsidR="0037203B" w:rsidRPr="0037203B" w:rsidRDefault="0037203B" w:rsidP="00A77EFD">
      <w:pPr>
        <w:pStyle w:val="normal1"/>
        <w:numPr>
          <w:ilvl w:val="0"/>
          <w:numId w:val="23"/>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«Оплатить картой» и «Предъявить топливную карту». Оплата картой включает обязательное предъявление топливной карты.</w:t>
      </w:r>
    </w:p>
    <w:p w14:paraId="022C8A51" w14:textId="77777777" w:rsidR="0037203B" w:rsidRPr="0037203B" w:rsidRDefault="0037203B" w:rsidP="00A77EFD">
      <w:pPr>
        <w:pStyle w:val="normal1"/>
        <w:numPr>
          <w:ilvl w:val="0"/>
          <w:numId w:val="23"/>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«Оплатить картой» и «Распечатать чек». Оплата картой включает обязательную печать чека.</w:t>
      </w:r>
    </w:p>
    <w:p w14:paraId="01C3050B"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Style w:val="ab"/>
          <w:rFonts w:ascii="Times New Roman" w:hAnsi="Times New Roman" w:cs="Times New Roman"/>
          <w:b w:val="0"/>
          <w:sz w:val="24"/>
          <w:szCs w:val="24"/>
        </w:rPr>
        <w:t>Актёр «Оператор»</w:t>
      </w:r>
      <w:r w:rsidRPr="0037203B">
        <w:rPr>
          <w:rFonts w:ascii="Times New Roman" w:hAnsi="Times New Roman" w:cs="Times New Roman"/>
          <w:sz w:val="24"/>
          <w:szCs w:val="24"/>
        </w:rPr>
        <w:t> имеет следующие прецеденты:</w:t>
      </w:r>
    </w:p>
    <w:p w14:paraId="31A532A4"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Авторизоваться</w:t>
      </w:r>
    </w:p>
    <w:p w14:paraId="29949E88"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Начать смену</w:t>
      </w:r>
    </w:p>
    <w:p w14:paraId="45929B40"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Закрыть смену</w:t>
      </w:r>
    </w:p>
    <w:p w14:paraId="245AC9E8"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Заблокировать ТРК</w:t>
      </w:r>
    </w:p>
    <w:p w14:paraId="4A009316"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Разблокировать ТРК</w:t>
      </w:r>
    </w:p>
    <w:p w14:paraId="1317899D"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Ввести литры</w:t>
      </w:r>
    </w:p>
    <w:p w14:paraId="0906FE9E"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Снять показания ТРК</w:t>
      </w:r>
    </w:p>
    <w:p w14:paraId="6C6297D0"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Сформировать сменный отчёт</w:t>
      </w:r>
    </w:p>
    <w:p w14:paraId="1D66EB0B"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Выгрузить в Excel</w:t>
      </w:r>
    </w:p>
    <w:p w14:paraId="1053CECE" w14:textId="77777777" w:rsidR="0037203B" w:rsidRPr="0037203B" w:rsidRDefault="0037203B" w:rsidP="00A77EFD">
      <w:pPr>
        <w:pStyle w:val="normal1"/>
        <w:numPr>
          <w:ilvl w:val="0"/>
          <w:numId w:val="24"/>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Просмотреть историю смен</w:t>
      </w:r>
    </w:p>
    <w:p w14:paraId="7A316516"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r w:rsidRPr="0037203B">
        <w:rPr>
          <w:rFonts w:ascii="Times New Roman" w:hAnsi="Times New Roman" w:cs="Times New Roman"/>
          <w:sz w:val="24"/>
          <w:szCs w:val="24"/>
        </w:rPr>
        <w:t>Связи между прецедентами актёра «Оператор»:</w:t>
      </w:r>
    </w:p>
    <w:p w14:paraId="53FFFC4B" w14:textId="77777777" w:rsidR="0037203B" w:rsidRPr="0037203B" w:rsidRDefault="0037203B" w:rsidP="00A77EFD">
      <w:pPr>
        <w:pStyle w:val="normal1"/>
        <w:numPr>
          <w:ilvl w:val="0"/>
          <w:numId w:val="25"/>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«Начать смену» и «Снять показания ТРК». Начало смены включает обязательное снятие показаний ТРК.</w:t>
      </w:r>
    </w:p>
    <w:p w14:paraId="1E7EBA77" w14:textId="77777777" w:rsidR="0037203B" w:rsidRPr="0037203B" w:rsidRDefault="0037203B" w:rsidP="00A77EFD">
      <w:pPr>
        <w:pStyle w:val="normal1"/>
        <w:numPr>
          <w:ilvl w:val="0"/>
          <w:numId w:val="25"/>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«Закрыть смену» и «Сформировать сменный отчёт». Закрытие смены включает обязательное формирование сменного отчёта.</w:t>
      </w:r>
    </w:p>
    <w:p w14:paraId="7EC42C50" w14:textId="77777777" w:rsidR="0037203B" w:rsidRPr="0037203B" w:rsidRDefault="0037203B" w:rsidP="00A77EFD">
      <w:pPr>
        <w:pStyle w:val="normal1"/>
        <w:numPr>
          <w:ilvl w:val="0"/>
          <w:numId w:val="25"/>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«Сформировать сменный отчёт» и «Выгрузить в Excel». Формирование сменного отчёта включает выгрузку в Excel.</w:t>
      </w:r>
    </w:p>
    <w:p w14:paraId="46E4E509" w14:textId="77777777" w:rsidR="0037203B" w:rsidRPr="0037203B" w:rsidRDefault="0037203B" w:rsidP="00A77EFD">
      <w:pPr>
        <w:pStyle w:val="normal1"/>
        <w:numPr>
          <w:ilvl w:val="0"/>
          <w:numId w:val="25"/>
        </w:numPr>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Связь «include» между «Сформировать сменный отчёт» и «Просмотреть историю смен». Формирование сменного отчёта включает просмотр истории смен.</w:t>
      </w:r>
    </w:p>
    <w:p w14:paraId="56335A5E" w14:textId="77777777" w:rsidR="0037203B" w:rsidRDefault="0037203B" w:rsidP="0037203B">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 </w:t>
      </w:r>
      <w:r w:rsidRPr="0037203B">
        <w:rPr>
          <w:rStyle w:val="ab"/>
          <w:rFonts w:ascii="Times New Roman" w:hAnsi="Times New Roman" w:cs="Times New Roman"/>
          <w:b w:val="0"/>
          <w:sz w:val="24"/>
          <w:szCs w:val="24"/>
        </w:rPr>
        <w:t>описание прецедентов</w:t>
      </w:r>
    </w:p>
    <w:p w14:paraId="0B1EA8A9" w14:textId="77777777" w:rsidR="0037203B" w:rsidRPr="0037203B" w:rsidRDefault="0037203B" w:rsidP="0037203B">
      <w:pPr>
        <w:pStyle w:val="normal1"/>
        <w:spacing w:line="360" w:lineRule="auto"/>
        <w:jc w:val="both"/>
        <w:rPr>
          <w:rFonts w:ascii="Times New Roman" w:hAnsi="Times New Roman" w:cs="Times New Roman"/>
          <w:sz w:val="24"/>
          <w:szCs w:val="24"/>
        </w:rPr>
      </w:pPr>
      <w:r>
        <w:rPr>
          <w:rStyle w:val="ab"/>
          <w:rFonts w:ascii="Times New Roman" w:hAnsi="Times New Roman" w:cs="Times New Roman"/>
          <w:b w:val="0"/>
          <w:sz w:val="24"/>
          <w:szCs w:val="24"/>
        </w:rPr>
        <w:t xml:space="preserve">Таблица 1 </w:t>
      </w:r>
    </w:p>
    <w:tbl>
      <w:tblPr>
        <w:tblW w:w="8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5122"/>
      </w:tblGrid>
      <w:tr w:rsidR="0037203B" w:rsidRPr="0037203B" w14:paraId="0162EF98" w14:textId="77777777" w:rsidTr="0037203B">
        <w:trPr>
          <w:tblHeader/>
          <w:jc w:val="center"/>
        </w:trPr>
        <w:tc>
          <w:tcPr>
            <w:tcW w:w="0" w:type="auto"/>
            <w:tcMar>
              <w:top w:w="109" w:type="dxa"/>
              <w:left w:w="0" w:type="dxa"/>
              <w:bottom w:w="109" w:type="dxa"/>
              <w:right w:w="175" w:type="dxa"/>
            </w:tcMar>
            <w:vAlign w:val="center"/>
            <w:hideMark/>
          </w:tcPr>
          <w:p w14:paraId="32390D13"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lastRenderedPageBreak/>
              <w:t>Прецедент</w:t>
            </w:r>
          </w:p>
        </w:tc>
        <w:tc>
          <w:tcPr>
            <w:tcW w:w="0" w:type="auto"/>
            <w:tcMar>
              <w:top w:w="109" w:type="dxa"/>
              <w:left w:w="175" w:type="dxa"/>
              <w:bottom w:w="109" w:type="dxa"/>
              <w:right w:w="175" w:type="dxa"/>
            </w:tcMar>
            <w:vAlign w:val="center"/>
            <w:hideMark/>
          </w:tcPr>
          <w:p w14:paraId="51B755C9"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Описание</w:t>
            </w:r>
          </w:p>
        </w:tc>
      </w:tr>
      <w:tr w:rsidR="0037203B" w:rsidRPr="0037203B" w14:paraId="3416432A" w14:textId="77777777" w:rsidTr="0037203B">
        <w:trPr>
          <w:jc w:val="center"/>
        </w:trPr>
        <w:tc>
          <w:tcPr>
            <w:tcW w:w="0" w:type="auto"/>
            <w:tcMar>
              <w:top w:w="109" w:type="dxa"/>
              <w:left w:w="0" w:type="dxa"/>
              <w:bottom w:w="109" w:type="dxa"/>
              <w:right w:w="175" w:type="dxa"/>
            </w:tcMar>
            <w:vAlign w:val="center"/>
            <w:hideMark/>
          </w:tcPr>
          <w:p w14:paraId="4B8E391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Назвать номер ТРК</w:t>
            </w:r>
          </w:p>
        </w:tc>
        <w:tc>
          <w:tcPr>
            <w:tcW w:w="0" w:type="auto"/>
            <w:tcMar>
              <w:top w:w="109" w:type="dxa"/>
              <w:left w:w="175" w:type="dxa"/>
              <w:bottom w:w="109" w:type="dxa"/>
              <w:right w:w="0" w:type="dxa"/>
            </w:tcMar>
            <w:vAlign w:val="center"/>
            <w:hideMark/>
          </w:tcPr>
          <w:p w14:paraId="2A30FAE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Клиент сообщает оператору номер колонки</w:t>
            </w:r>
          </w:p>
        </w:tc>
      </w:tr>
      <w:tr w:rsidR="0037203B" w:rsidRPr="0037203B" w14:paraId="04E6AA8D" w14:textId="77777777" w:rsidTr="0037203B">
        <w:trPr>
          <w:jc w:val="center"/>
        </w:trPr>
        <w:tc>
          <w:tcPr>
            <w:tcW w:w="0" w:type="auto"/>
            <w:tcMar>
              <w:top w:w="109" w:type="dxa"/>
              <w:left w:w="0" w:type="dxa"/>
              <w:bottom w:w="109" w:type="dxa"/>
              <w:right w:w="175" w:type="dxa"/>
            </w:tcMar>
            <w:vAlign w:val="center"/>
            <w:hideMark/>
          </w:tcPr>
          <w:p w14:paraId="551B748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Назвать марку топлива</w:t>
            </w:r>
          </w:p>
        </w:tc>
        <w:tc>
          <w:tcPr>
            <w:tcW w:w="0" w:type="auto"/>
            <w:tcMar>
              <w:top w:w="109" w:type="dxa"/>
              <w:left w:w="175" w:type="dxa"/>
              <w:bottom w:w="109" w:type="dxa"/>
              <w:right w:w="0" w:type="dxa"/>
            </w:tcMar>
            <w:vAlign w:val="center"/>
            <w:hideMark/>
          </w:tcPr>
          <w:p w14:paraId="195249D2"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Клиент сообщает нужную марку (АИ-92, АИ-95, ДТ)</w:t>
            </w:r>
          </w:p>
        </w:tc>
      </w:tr>
      <w:tr w:rsidR="0037203B" w:rsidRPr="0037203B" w14:paraId="7895CE98" w14:textId="77777777" w:rsidTr="0037203B">
        <w:trPr>
          <w:jc w:val="center"/>
        </w:trPr>
        <w:tc>
          <w:tcPr>
            <w:tcW w:w="0" w:type="auto"/>
            <w:tcMar>
              <w:top w:w="109" w:type="dxa"/>
              <w:left w:w="0" w:type="dxa"/>
              <w:bottom w:w="109" w:type="dxa"/>
              <w:right w:w="175" w:type="dxa"/>
            </w:tcMar>
            <w:vAlign w:val="center"/>
            <w:hideMark/>
          </w:tcPr>
          <w:p w14:paraId="20298B9C"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Оплатить картой</w:t>
            </w:r>
          </w:p>
        </w:tc>
        <w:tc>
          <w:tcPr>
            <w:tcW w:w="0" w:type="auto"/>
            <w:tcMar>
              <w:top w:w="109" w:type="dxa"/>
              <w:left w:w="175" w:type="dxa"/>
              <w:bottom w:w="109" w:type="dxa"/>
              <w:right w:w="0" w:type="dxa"/>
            </w:tcMar>
            <w:vAlign w:val="center"/>
            <w:hideMark/>
          </w:tcPr>
          <w:p w14:paraId="74DDB5D6"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Клиент оплачивает покупку банковской картой</w:t>
            </w:r>
          </w:p>
        </w:tc>
      </w:tr>
      <w:tr w:rsidR="0037203B" w:rsidRPr="0037203B" w14:paraId="225C8854" w14:textId="77777777" w:rsidTr="0037203B">
        <w:trPr>
          <w:jc w:val="center"/>
        </w:trPr>
        <w:tc>
          <w:tcPr>
            <w:tcW w:w="0" w:type="auto"/>
            <w:tcMar>
              <w:top w:w="109" w:type="dxa"/>
              <w:left w:w="0" w:type="dxa"/>
              <w:bottom w:w="109" w:type="dxa"/>
              <w:right w:w="175" w:type="dxa"/>
            </w:tcMar>
            <w:vAlign w:val="center"/>
            <w:hideMark/>
          </w:tcPr>
          <w:p w14:paraId="2623A72A"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Предъявить топливную карту</w:t>
            </w:r>
          </w:p>
        </w:tc>
        <w:tc>
          <w:tcPr>
            <w:tcW w:w="0" w:type="auto"/>
            <w:tcMar>
              <w:top w:w="109" w:type="dxa"/>
              <w:left w:w="175" w:type="dxa"/>
              <w:bottom w:w="109" w:type="dxa"/>
              <w:right w:w="0" w:type="dxa"/>
            </w:tcMar>
            <w:vAlign w:val="center"/>
            <w:hideMark/>
          </w:tcPr>
          <w:p w14:paraId="40D0B92B"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Клиент показывает топливную карту Роснефть</w:t>
            </w:r>
          </w:p>
        </w:tc>
      </w:tr>
      <w:tr w:rsidR="0037203B" w:rsidRPr="0037203B" w14:paraId="09E6D333" w14:textId="77777777" w:rsidTr="0037203B">
        <w:trPr>
          <w:jc w:val="center"/>
        </w:trPr>
        <w:tc>
          <w:tcPr>
            <w:tcW w:w="0" w:type="auto"/>
            <w:tcMar>
              <w:top w:w="109" w:type="dxa"/>
              <w:left w:w="0" w:type="dxa"/>
              <w:bottom w:w="109" w:type="dxa"/>
              <w:right w:w="175" w:type="dxa"/>
            </w:tcMar>
            <w:vAlign w:val="center"/>
            <w:hideMark/>
          </w:tcPr>
          <w:p w14:paraId="52E6D2F5"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Распечатать чек</w:t>
            </w:r>
          </w:p>
        </w:tc>
        <w:tc>
          <w:tcPr>
            <w:tcW w:w="0" w:type="auto"/>
            <w:tcMar>
              <w:top w:w="109" w:type="dxa"/>
              <w:left w:w="175" w:type="dxa"/>
              <w:bottom w:w="109" w:type="dxa"/>
              <w:right w:w="0" w:type="dxa"/>
            </w:tcMar>
            <w:vAlign w:val="center"/>
            <w:hideMark/>
          </w:tcPr>
          <w:p w14:paraId="7C37F60A"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Система печатает фискальный чек</w:t>
            </w:r>
          </w:p>
        </w:tc>
      </w:tr>
      <w:tr w:rsidR="0037203B" w:rsidRPr="0037203B" w14:paraId="5E52ADE0" w14:textId="77777777" w:rsidTr="0037203B">
        <w:trPr>
          <w:jc w:val="center"/>
        </w:trPr>
        <w:tc>
          <w:tcPr>
            <w:tcW w:w="0" w:type="auto"/>
            <w:tcMar>
              <w:top w:w="109" w:type="dxa"/>
              <w:left w:w="0" w:type="dxa"/>
              <w:bottom w:w="109" w:type="dxa"/>
              <w:right w:w="175" w:type="dxa"/>
            </w:tcMar>
            <w:vAlign w:val="center"/>
            <w:hideMark/>
          </w:tcPr>
          <w:p w14:paraId="7740FEDA"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Авторизоваться</w:t>
            </w:r>
          </w:p>
        </w:tc>
        <w:tc>
          <w:tcPr>
            <w:tcW w:w="0" w:type="auto"/>
            <w:tcMar>
              <w:top w:w="109" w:type="dxa"/>
              <w:left w:w="175" w:type="dxa"/>
              <w:bottom w:w="109" w:type="dxa"/>
              <w:right w:w="0" w:type="dxa"/>
            </w:tcMar>
            <w:vAlign w:val="center"/>
            <w:hideMark/>
          </w:tcPr>
          <w:p w14:paraId="137DDB4C"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входит в систему (логин/пароль)</w:t>
            </w:r>
          </w:p>
        </w:tc>
      </w:tr>
      <w:tr w:rsidR="0037203B" w:rsidRPr="0037203B" w14:paraId="02AE3F1F" w14:textId="77777777" w:rsidTr="0037203B">
        <w:trPr>
          <w:jc w:val="center"/>
        </w:trPr>
        <w:tc>
          <w:tcPr>
            <w:tcW w:w="0" w:type="auto"/>
            <w:tcMar>
              <w:top w:w="109" w:type="dxa"/>
              <w:left w:w="0" w:type="dxa"/>
              <w:bottom w:w="109" w:type="dxa"/>
              <w:right w:w="175" w:type="dxa"/>
            </w:tcMar>
            <w:vAlign w:val="center"/>
            <w:hideMark/>
          </w:tcPr>
          <w:p w14:paraId="24E55E3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Начать смену</w:t>
            </w:r>
          </w:p>
        </w:tc>
        <w:tc>
          <w:tcPr>
            <w:tcW w:w="0" w:type="auto"/>
            <w:tcMar>
              <w:top w:w="109" w:type="dxa"/>
              <w:left w:w="175" w:type="dxa"/>
              <w:bottom w:w="109" w:type="dxa"/>
              <w:right w:w="0" w:type="dxa"/>
            </w:tcMar>
            <w:vAlign w:val="center"/>
            <w:hideMark/>
          </w:tcPr>
          <w:p w14:paraId="0E5C36C8"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открывает рабочую смену</w:t>
            </w:r>
          </w:p>
        </w:tc>
      </w:tr>
      <w:tr w:rsidR="0037203B" w:rsidRPr="0037203B" w14:paraId="5AB34789" w14:textId="77777777" w:rsidTr="0037203B">
        <w:trPr>
          <w:jc w:val="center"/>
        </w:trPr>
        <w:tc>
          <w:tcPr>
            <w:tcW w:w="0" w:type="auto"/>
            <w:tcMar>
              <w:top w:w="109" w:type="dxa"/>
              <w:left w:w="0" w:type="dxa"/>
              <w:bottom w:w="109" w:type="dxa"/>
              <w:right w:w="175" w:type="dxa"/>
            </w:tcMar>
            <w:vAlign w:val="center"/>
            <w:hideMark/>
          </w:tcPr>
          <w:p w14:paraId="71B83F08"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Закрыть смену</w:t>
            </w:r>
          </w:p>
        </w:tc>
        <w:tc>
          <w:tcPr>
            <w:tcW w:w="0" w:type="auto"/>
            <w:tcMar>
              <w:top w:w="109" w:type="dxa"/>
              <w:left w:w="175" w:type="dxa"/>
              <w:bottom w:w="109" w:type="dxa"/>
              <w:right w:w="0" w:type="dxa"/>
            </w:tcMar>
            <w:vAlign w:val="center"/>
            <w:hideMark/>
          </w:tcPr>
          <w:p w14:paraId="44570DA5"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завершает рабочую смену</w:t>
            </w:r>
          </w:p>
        </w:tc>
      </w:tr>
      <w:tr w:rsidR="0037203B" w:rsidRPr="0037203B" w14:paraId="71A40D4F" w14:textId="77777777" w:rsidTr="0037203B">
        <w:trPr>
          <w:jc w:val="center"/>
        </w:trPr>
        <w:tc>
          <w:tcPr>
            <w:tcW w:w="0" w:type="auto"/>
            <w:tcMar>
              <w:top w:w="109" w:type="dxa"/>
              <w:left w:w="0" w:type="dxa"/>
              <w:bottom w:w="109" w:type="dxa"/>
              <w:right w:w="175" w:type="dxa"/>
            </w:tcMar>
            <w:vAlign w:val="center"/>
            <w:hideMark/>
          </w:tcPr>
          <w:p w14:paraId="2ACC2F62"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Заблокировать ТРК</w:t>
            </w:r>
          </w:p>
        </w:tc>
        <w:tc>
          <w:tcPr>
            <w:tcW w:w="0" w:type="auto"/>
            <w:tcMar>
              <w:top w:w="109" w:type="dxa"/>
              <w:left w:w="175" w:type="dxa"/>
              <w:bottom w:w="109" w:type="dxa"/>
              <w:right w:w="0" w:type="dxa"/>
            </w:tcMar>
            <w:vAlign w:val="center"/>
            <w:hideMark/>
          </w:tcPr>
          <w:p w14:paraId="7642898E"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отключает колонку при неисправности</w:t>
            </w:r>
          </w:p>
        </w:tc>
      </w:tr>
      <w:tr w:rsidR="0037203B" w:rsidRPr="0037203B" w14:paraId="2E83309E" w14:textId="77777777" w:rsidTr="0037203B">
        <w:trPr>
          <w:jc w:val="center"/>
        </w:trPr>
        <w:tc>
          <w:tcPr>
            <w:tcW w:w="0" w:type="auto"/>
            <w:tcMar>
              <w:top w:w="109" w:type="dxa"/>
              <w:left w:w="0" w:type="dxa"/>
              <w:bottom w:w="109" w:type="dxa"/>
              <w:right w:w="175" w:type="dxa"/>
            </w:tcMar>
            <w:vAlign w:val="center"/>
            <w:hideMark/>
          </w:tcPr>
          <w:p w14:paraId="3D9F924D"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Разблокировать ТРК</w:t>
            </w:r>
          </w:p>
        </w:tc>
        <w:tc>
          <w:tcPr>
            <w:tcW w:w="0" w:type="auto"/>
            <w:tcMar>
              <w:top w:w="109" w:type="dxa"/>
              <w:left w:w="175" w:type="dxa"/>
              <w:bottom w:w="109" w:type="dxa"/>
              <w:right w:w="0" w:type="dxa"/>
            </w:tcMar>
            <w:vAlign w:val="center"/>
            <w:hideMark/>
          </w:tcPr>
          <w:p w14:paraId="2DBC5E8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включает колонку после устранения</w:t>
            </w:r>
          </w:p>
        </w:tc>
      </w:tr>
      <w:tr w:rsidR="0037203B" w:rsidRPr="0037203B" w14:paraId="212D063D" w14:textId="77777777" w:rsidTr="0037203B">
        <w:trPr>
          <w:jc w:val="center"/>
        </w:trPr>
        <w:tc>
          <w:tcPr>
            <w:tcW w:w="0" w:type="auto"/>
            <w:tcMar>
              <w:top w:w="109" w:type="dxa"/>
              <w:left w:w="0" w:type="dxa"/>
              <w:bottom w:w="109" w:type="dxa"/>
              <w:right w:w="175" w:type="dxa"/>
            </w:tcMar>
            <w:vAlign w:val="center"/>
            <w:hideMark/>
          </w:tcPr>
          <w:p w14:paraId="79ECF37D"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Ввести литры</w:t>
            </w:r>
          </w:p>
        </w:tc>
        <w:tc>
          <w:tcPr>
            <w:tcW w:w="0" w:type="auto"/>
            <w:tcMar>
              <w:top w:w="109" w:type="dxa"/>
              <w:left w:w="175" w:type="dxa"/>
              <w:bottom w:w="109" w:type="dxa"/>
              <w:right w:w="0" w:type="dxa"/>
            </w:tcMar>
            <w:vAlign w:val="center"/>
            <w:hideMark/>
          </w:tcPr>
          <w:p w14:paraId="1245F74D"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вводит количество топлива в чек</w:t>
            </w:r>
          </w:p>
        </w:tc>
      </w:tr>
      <w:tr w:rsidR="0037203B" w:rsidRPr="0037203B" w14:paraId="27CA9328" w14:textId="77777777" w:rsidTr="0037203B">
        <w:trPr>
          <w:jc w:val="center"/>
        </w:trPr>
        <w:tc>
          <w:tcPr>
            <w:tcW w:w="0" w:type="auto"/>
            <w:tcMar>
              <w:top w:w="109" w:type="dxa"/>
              <w:left w:w="0" w:type="dxa"/>
              <w:bottom w:w="109" w:type="dxa"/>
              <w:right w:w="175" w:type="dxa"/>
            </w:tcMar>
            <w:vAlign w:val="center"/>
            <w:hideMark/>
          </w:tcPr>
          <w:p w14:paraId="57550DA7"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Снять показания ТРК</w:t>
            </w:r>
          </w:p>
        </w:tc>
        <w:tc>
          <w:tcPr>
            <w:tcW w:w="0" w:type="auto"/>
            <w:tcMar>
              <w:top w:w="109" w:type="dxa"/>
              <w:left w:w="175" w:type="dxa"/>
              <w:bottom w:w="109" w:type="dxa"/>
              <w:right w:w="0" w:type="dxa"/>
            </w:tcMar>
            <w:vAlign w:val="center"/>
            <w:hideMark/>
          </w:tcPr>
          <w:p w14:paraId="74F9A20C"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Оператор записывает показания счётчиков колонок</w:t>
            </w:r>
          </w:p>
        </w:tc>
      </w:tr>
      <w:tr w:rsidR="0037203B" w:rsidRPr="0037203B" w14:paraId="21BDD7E6" w14:textId="77777777" w:rsidTr="0037203B">
        <w:trPr>
          <w:jc w:val="center"/>
        </w:trPr>
        <w:tc>
          <w:tcPr>
            <w:tcW w:w="0" w:type="auto"/>
            <w:tcMar>
              <w:top w:w="109" w:type="dxa"/>
              <w:left w:w="0" w:type="dxa"/>
              <w:bottom w:w="109" w:type="dxa"/>
              <w:right w:w="175" w:type="dxa"/>
            </w:tcMar>
            <w:vAlign w:val="center"/>
            <w:hideMark/>
          </w:tcPr>
          <w:p w14:paraId="217C357B"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Сформировать сменный отчёт</w:t>
            </w:r>
          </w:p>
        </w:tc>
        <w:tc>
          <w:tcPr>
            <w:tcW w:w="0" w:type="auto"/>
            <w:tcMar>
              <w:top w:w="109" w:type="dxa"/>
              <w:left w:w="175" w:type="dxa"/>
              <w:bottom w:w="109" w:type="dxa"/>
              <w:right w:w="0" w:type="dxa"/>
            </w:tcMar>
            <w:vAlign w:val="center"/>
            <w:hideMark/>
          </w:tcPr>
          <w:p w14:paraId="351C8241"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Система создаёт отчёт по форме №25-НП</w:t>
            </w:r>
          </w:p>
        </w:tc>
      </w:tr>
      <w:tr w:rsidR="0037203B" w:rsidRPr="0037203B" w14:paraId="78C3E44D" w14:textId="77777777" w:rsidTr="0037203B">
        <w:trPr>
          <w:jc w:val="center"/>
        </w:trPr>
        <w:tc>
          <w:tcPr>
            <w:tcW w:w="0" w:type="auto"/>
            <w:tcMar>
              <w:top w:w="109" w:type="dxa"/>
              <w:left w:w="0" w:type="dxa"/>
              <w:bottom w:w="109" w:type="dxa"/>
              <w:right w:w="175" w:type="dxa"/>
            </w:tcMar>
            <w:vAlign w:val="center"/>
            <w:hideMark/>
          </w:tcPr>
          <w:p w14:paraId="0B1055B2"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Выгрузить в Excel</w:t>
            </w:r>
          </w:p>
        </w:tc>
        <w:tc>
          <w:tcPr>
            <w:tcW w:w="0" w:type="auto"/>
            <w:tcMar>
              <w:top w:w="109" w:type="dxa"/>
              <w:left w:w="175" w:type="dxa"/>
              <w:bottom w:w="109" w:type="dxa"/>
              <w:right w:w="0" w:type="dxa"/>
            </w:tcMar>
            <w:vAlign w:val="center"/>
            <w:hideMark/>
          </w:tcPr>
          <w:p w14:paraId="0CB4378D"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Экспорт отчёта в табличный формат</w:t>
            </w:r>
          </w:p>
        </w:tc>
      </w:tr>
      <w:tr w:rsidR="0037203B" w:rsidRPr="0037203B" w14:paraId="4BCA29BA" w14:textId="77777777" w:rsidTr="0037203B">
        <w:trPr>
          <w:jc w:val="center"/>
        </w:trPr>
        <w:tc>
          <w:tcPr>
            <w:tcW w:w="0" w:type="auto"/>
            <w:tcMar>
              <w:top w:w="109" w:type="dxa"/>
              <w:left w:w="0" w:type="dxa"/>
              <w:bottom w:w="109" w:type="dxa"/>
              <w:right w:w="175" w:type="dxa"/>
            </w:tcMar>
            <w:vAlign w:val="center"/>
            <w:hideMark/>
          </w:tcPr>
          <w:p w14:paraId="0E1A5423"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Просмотреть историю смен</w:t>
            </w:r>
          </w:p>
        </w:tc>
        <w:tc>
          <w:tcPr>
            <w:tcW w:w="0" w:type="auto"/>
            <w:tcMar>
              <w:top w:w="109" w:type="dxa"/>
              <w:left w:w="175" w:type="dxa"/>
              <w:bottom w:w="109" w:type="dxa"/>
              <w:right w:w="0" w:type="dxa"/>
            </w:tcMar>
            <w:vAlign w:val="center"/>
            <w:hideMark/>
          </w:tcPr>
          <w:p w14:paraId="231A876D" w14:textId="77777777" w:rsidR="0037203B" w:rsidRPr="0037203B" w:rsidRDefault="0037203B" w:rsidP="0037203B">
            <w:pPr>
              <w:pStyle w:val="normal1"/>
              <w:spacing w:line="360" w:lineRule="auto"/>
              <w:jc w:val="both"/>
              <w:rPr>
                <w:rFonts w:ascii="Times New Roman" w:hAnsi="Times New Roman" w:cs="Times New Roman"/>
                <w:sz w:val="24"/>
                <w:szCs w:val="24"/>
              </w:rPr>
            </w:pPr>
            <w:r w:rsidRPr="0037203B">
              <w:rPr>
                <w:rFonts w:ascii="Times New Roman" w:hAnsi="Times New Roman" w:cs="Times New Roman"/>
                <w:sz w:val="24"/>
                <w:szCs w:val="24"/>
              </w:rPr>
              <w:t>Просмотр отчётов за предыдущие периоды</w:t>
            </w:r>
          </w:p>
        </w:tc>
      </w:tr>
    </w:tbl>
    <w:p w14:paraId="25AFA933" w14:textId="77777777" w:rsidR="0037203B" w:rsidRDefault="0037203B" w:rsidP="0037203B">
      <w:pPr>
        <w:pStyle w:val="normal1"/>
        <w:spacing w:line="360" w:lineRule="auto"/>
        <w:ind w:firstLine="709"/>
        <w:jc w:val="both"/>
        <w:rPr>
          <w:rFonts w:ascii="Times New Roman" w:hAnsi="Times New Roman" w:cs="Times New Roman"/>
          <w:sz w:val="24"/>
          <w:szCs w:val="24"/>
        </w:rPr>
      </w:pPr>
      <w:r w:rsidRPr="0037203B">
        <w:rPr>
          <w:rFonts w:ascii="Times New Roman" w:hAnsi="Times New Roman" w:cs="Times New Roman"/>
          <w:sz w:val="24"/>
          <w:szCs w:val="24"/>
        </w:rPr>
        <w:t>Диаграмма наглядно показывает, что актёр «Клиент» взаимодействует с системой через оплату и ввод данных о заправке, а актёр «Оператор» управляет сменами, колонками и отчётностью. Связи «include» указывают на обязательные действия, связи «</w:t>
      </w:r>
      <w:proofErr w:type="spellStart"/>
      <w:r w:rsidRPr="0037203B">
        <w:rPr>
          <w:rFonts w:ascii="Times New Roman" w:hAnsi="Times New Roman" w:cs="Times New Roman"/>
          <w:sz w:val="24"/>
          <w:szCs w:val="24"/>
        </w:rPr>
        <w:t>extend</w:t>
      </w:r>
      <w:proofErr w:type="spellEnd"/>
      <w:r w:rsidRPr="0037203B">
        <w:rPr>
          <w:rFonts w:ascii="Times New Roman" w:hAnsi="Times New Roman" w:cs="Times New Roman"/>
          <w:sz w:val="24"/>
          <w:szCs w:val="24"/>
        </w:rPr>
        <w:t>» — на дополнительные сценарии использования.</w:t>
      </w:r>
    </w:p>
    <w:p w14:paraId="5EFAE131" w14:textId="77777777" w:rsidR="00B740F7" w:rsidRDefault="00B740F7" w:rsidP="00B740F7">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 рисунке 4 изображена диаграмма последовательности: Оформление продажи топлива</w:t>
      </w:r>
    </w:p>
    <w:p w14:paraId="599E0292" w14:textId="77777777" w:rsidR="00B740F7" w:rsidRDefault="00B740F7" w:rsidP="00B740F7">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bidi="ar-SA"/>
        </w:rPr>
        <w:drawing>
          <wp:inline distT="0" distB="0" distL="0" distR="0" wp14:anchorId="76C5AC31" wp14:editId="186BD2CF">
            <wp:extent cx="4591050" cy="4273512"/>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4591991" cy="4274388"/>
                    </a:xfrm>
                    <a:prstGeom prst="rect">
                      <a:avLst/>
                    </a:prstGeom>
                    <a:noFill/>
                    <a:ln w="9525">
                      <a:noFill/>
                      <a:miter lim="800000"/>
                      <a:headEnd/>
                      <a:tailEnd/>
                    </a:ln>
                  </pic:spPr>
                </pic:pic>
              </a:graphicData>
            </a:graphic>
          </wp:inline>
        </w:drawing>
      </w:r>
    </w:p>
    <w:p w14:paraId="1DD578DA" w14:textId="77777777" w:rsidR="00B740F7" w:rsidRDefault="00AB446C" w:rsidP="00B740F7">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4</w:t>
      </w:r>
    </w:p>
    <w:p w14:paraId="218A068F" w14:textId="77777777" w:rsidR="00B740F7" w:rsidRPr="00B740F7" w:rsidRDefault="00B740F7" w:rsidP="00B740F7">
      <w:pPr>
        <w:spacing w:line="360" w:lineRule="auto"/>
        <w:ind w:firstLine="709"/>
        <w:jc w:val="both"/>
        <w:rPr>
          <w:rFonts w:ascii="Times New Roman" w:hAnsi="Times New Roman" w:cs="Times New Roman"/>
          <w:sz w:val="24"/>
        </w:rPr>
      </w:pPr>
      <w:r w:rsidRPr="00B740F7">
        <w:rPr>
          <w:rFonts w:ascii="Times New Roman" w:hAnsi="Times New Roman" w:cs="Times New Roman"/>
          <w:sz w:val="24"/>
        </w:rPr>
        <w:t>Описание диаграммы последовательности</w:t>
      </w:r>
    </w:p>
    <w:p w14:paraId="472A5ABD" w14:textId="77777777" w:rsidR="00B740F7" w:rsidRPr="00B740F7" w:rsidRDefault="00B740F7" w:rsidP="00B740F7">
      <w:pPr>
        <w:spacing w:line="360" w:lineRule="auto"/>
        <w:ind w:firstLine="709"/>
        <w:jc w:val="both"/>
        <w:rPr>
          <w:rFonts w:ascii="Times New Roman" w:hAnsi="Times New Roman" w:cs="Times New Roman"/>
          <w:sz w:val="24"/>
        </w:rPr>
      </w:pPr>
      <w:r w:rsidRPr="00B740F7">
        <w:rPr>
          <w:rFonts w:ascii="Times New Roman" w:hAnsi="Times New Roman" w:cs="Times New Roman"/>
          <w:sz w:val="24"/>
        </w:rPr>
        <w:t>Диаграмма описывает процесс оформления продажи топлива на АЗС. Взаимодействуют четыре участника: Оператор, Система АЗС, База данных, ТРК.</w:t>
      </w:r>
    </w:p>
    <w:p w14:paraId="3EE7E6BE" w14:textId="77777777" w:rsidR="00B740F7" w:rsidRPr="00B740F7" w:rsidRDefault="00B740F7" w:rsidP="00B740F7">
      <w:pPr>
        <w:spacing w:line="360" w:lineRule="auto"/>
        <w:ind w:firstLine="709"/>
        <w:jc w:val="both"/>
        <w:rPr>
          <w:rFonts w:ascii="Times New Roman" w:hAnsi="Times New Roman" w:cs="Times New Roman"/>
          <w:sz w:val="24"/>
        </w:rPr>
      </w:pPr>
      <w:r w:rsidRPr="00B740F7">
        <w:rPr>
          <w:rFonts w:ascii="Times New Roman" w:hAnsi="Times New Roman" w:cs="Times New Roman"/>
          <w:sz w:val="24"/>
        </w:rPr>
        <w:t>Последовательность действий:</w:t>
      </w:r>
    </w:p>
    <w:p w14:paraId="618BD7F2"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Оператор открывает экран продажи.</w:t>
      </w:r>
    </w:p>
    <w:p w14:paraId="4CE83F59"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Система АЗС запрашивает у Базы данных список ТРК.</w:t>
      </w:r>
    </w:p>
    <w:p w14:paraId="04D30A69"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База данных возвращает список ТРК.</w:t>
      </w:r>
    </w:p>
    <w:p w14:paraId="2F42FFCA"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Система АЗС отображает список Оператору.</w:t>
      </w:r>
    </w:p>
    <w:p w14:paraId="385BB137"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Оператор выбирает ТРК, вводит данные и нажимает «Оформить».</w:t>
      </w:r>
    </w:p>
    <w:p w14:paraId="30AA53BD"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Система АЗС проверяет остаток топлива в Базе данных.</w:t>
      </w:r>
    </w:p>
    <w:p w14:paraId="115B3B73"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База данных возвращает информацию об остатке.</w:t>
      </w:r>
    </w:p>
    <w:p w14:paraId="740470AF"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Система АЗС отправляет команду ТРК на налив топлива.</w:t>
      </w:r>
    </w:p>
    <w:p w14:paraId="6963D578"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ТРК сообщает о завершении налива.</w:t>
      </w:r>
    </w:p>
    <w:p w14:paraId="36014C03" w14:textId="77777777" w:rsidR="00B740F7" w:rsidRPr="00AB446C" w:rsidRDefault="00B740F7" w:rsidP="00A77EFD">
      <w:pPr>
        <w:pStyle w:val="aa"/>
        <w:numPr>
          <w:ilvl w:val="0"/>
          <w:numId w:val="26"/>
        </w:numPr>
        <w:spacing w:line="360" w:lineRule="auto"/>
        <w:jc w:val="both"/>
        <w:rPr>
          <w:rFonts w:ascii="Times New Roman" w:hAnsi="Times New Roman" w:cs="Times New Roman"/>
          <w:sz w:val="24"/>
        </w:rPr>
      </w:pPr>
      <w:r w:rsidRPr="00AB446C">
        <w:rPr>
          <w:rFonts w:ascii="Times New Roman" w:hAnsi="Times New Roman" w:cs="Times New Roman"/>
          <w:sz w:val="24"/>
        </w:rPr>
        <w:t>Система АЗС формирует и передает чек Оператору.</w:t>
      </w:r>
    </w:p>
    <w:p w14:paraId="6ACDECBF" w14:textId="77777777" w:rsidR="00B740F7" w:rsidRDefault="00AB446C" w:rsidP="00B740F7">
      <w:pPr>
        <w:spacing w:line="360" w:lineRule="auto"/>
        <w:ind w:firstLine="709"/>
        <w:jc w:val="both"/>
        <w:rPr>
          <w:rFonts w:ascii="Times New Roman" w:hAnsi="Times New Roman" w:cs="Times New Roman"/>
          <w:sz w:val="24"/>
        </w:rPr>
      </w:pPr>
      <w:r>
        <w:rPr>
          <w:rFonts w:ascii="Times New Roman" w:hAnsi="Times New Roman" w:cs="Times New Roman"/>
          <w:sz w:val="24"/>
        </w:rPr>
        <w:t>В таблице 2 показаны участники и их роли</w:t>
      </w:r>
    </w:p>
    <w:p w14:paraId="79005D89" w14:textId="77777777" w:rsidR="00AB446C" w:rsidRPr="00B740F7" w:rsidRDefault="00AB446C" w:rsidP="00B740F7">
      <w:pPr>
        <w:spacing w:line="360" w:lineRule="auto"/>
        <w:ind w:firstLine="709"/>
        <w:jc w:val="both"/>
        <w:rPr>
          <w:rFonts w:ascii="Times New Roman" w:hAnsi="Times New Roman" w:cs="Times New Roman"/>
          <w:sz w:val="24"/>
        </w:rPr>
      </w:pPr>
      <w:r>
        <w:rPr>
          <w:rFonts w:ascii="Times New Roman" w:hAnsi="Times New Roman" w:cs="Times New Roman"/>
          <w:sz w:val="24"/>
        </w:rPr>
        <w:lastRenderedPageBreak/>
        <w:t>Таблица 2</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5982"/>
      </w:tblGrid>
      <w:tr w:rsidR="00B740F7" w:rsidRPr="00B740F7" w14:paraId="503B6C95" w14:textId="77777777" w:rsidTr="00AB446C">
        <w:trPr>
          <w:tblHeader/>
          <w:jc w:val="center"/>
        </w:trPr>
        <w:tc>
          <w:tcPr>
            <w:tcW w:w="0" w:type="auto"/>
            <w:tcMar>
              <w:top w:w="100" w:type="dxa"/>
              <w:left w:w="0" w:type="dxa"/>
              <w:bottom w:w="100" w:type="dxa"/>
              <w:right w:w="160" w:type="dxa"/>
            </w:tcMar>
            <w:vAlign w:val="center"/>
            <w:hideMark/>
          </w:tcPr>
          <w:p w14:paraId="1E113E3E"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Участник</w:t>
            </w:r>
          </w:p>
        </w:tc>
        <w:tc>
          <w:tcPr>
            <w:tcW w:w="0" w:type="auto"/>
            <w:tcMar>
              <w:top w:w="100" w:type="dxa"/>
              <w:left w:w="160" w:type="dxa"/>
              <w:bottom w:w="100" w:type="dxa"/>
              <w:right w:w="160" w:type="dxa"/>
            </w:tcMar>
            <w:vAlign w:val="center"/>
            <w:hideMark/>
          </w:tcPr>
          <w:p w14:paraId="168D928A"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Роль</w:t>
            </w:r>
          </w:p>
        </w:tc>
      </w:tr>
      <w:tr w:rsidR="00B740F7" w:rsidRPr="00B740F7" w14:paraId="7FDC4848" w14:textId="77777777" w:rsidTr="00AB446C">
        <w:trPr>
          <w:jc w:val="center"/>
        </w:trPr>
        <w:tc>
          <w:tcPr>
            <w:tcW w:w="0" w:type="auto"/>
            <w:tcMar>
              <w:top w:w="100" w:type="dxa"/>
              <w:left w:w="0" w:type="dxa"/>
              <w:bottom w:w="100" w:type="dxa"/>
              <w:right w:w="160" w:type="dxa"/>
            </w:tcMar>
            <w:vAlign w:val="center"/>
            <w:hideMark/>
          </w:tcPr>
          <w:p w14:paraId="12C16FAA"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Оператор</w:t>
            </w:r>
          </w:p>
        </w:tc>
        <w:tc>
          <w:tcPr>
            <w:tcW w:w="0" w:type="auto"/>
            <w:tcMar>
              <w:top w:w="100" w:type="dxa"/>
              <w:left w:w="160" w:type="dxa"/>
              <w:bottom w:w="100" w:type="dxa"/>
              <w:right w:w="0" w:type="dxa"/>
            </w:tcMar>
            <w:vAlign w:val="center"/>
            <w:hideMark/>
          </w:tcPr>
          <w:p w14:paraId="21E596F0"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Инициирует продажу, вводит данные, получает чек</w:t>
            </w:r>
          </w:p>
        </w:tc>
      </w:tr>
      <w:tr w:rsidR="00B740F7" w:rsidRPr="00B740F7" w14:paraId="41290C7D" w14:textId="77777777" w:rsidTr="00AB446C">
        <w:trPr>
          <w:jc w:val="center"/>
        </w:trPr>
        <w:tc>
          <w:tcPr>
            <w:tcW w:w="0" w:type="auto"/>
            <w:tcMar>
              <w:top w:w="100" w:type="dxa"/>
              <w:left w:w="0" w:type="dxa"/>
              <w:bottom w:w="100" w:type="dxa"/>
              <w:right w:w="160" w:type="dxa"/>
            </w:tcMar>
            <w:vAlign w:val="center"/>
            <w:hideMark/>
          </w:tcPr>
          <w:p w14:paraId="40CDDCDB"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Система АЗС</w:t>
            </w:r>
          </w:p>
        </w:tc>
        <w:tc>
          <w:tcPr>
            <w:tcW w:w="0" w:type="auto"/>
            <w:tcMar>
              <w:top w:w="100" w:type="dxa"/>
              <w:left w:w="160" w:type="dxa"/>
              <w:bottom w:w="100" w:type="dxa"/>
              <w:right w:w="0" w:type="dxa"/>
            </w:tcMar>
            <w:vAlign w:val="center"/>
            <w:hideMark/>
          </w:tcPr>
          <w:p w14:paraId="349E8A36"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Обрабатывает запросы, управляет логикой продажи</w:t>
            </w:r>
          </w:p>
        </w:tc>
      </w:tr>
      <w:tr w:rsidR="00B740F7" w:rsidRPr="00B740F7" w14:paraId="05E3E208" w14:textId="77777777" w:rsidTr="00AB446C">
        <w:trPr>
          <w:jc w:val="center"/>
        </w:trPr>
        <w:tc>
          <w:tcPr>
            <w:tcW w:w="0" w:type="auto"/>
            <w:tcMar>
              <w:top w:w="100" w:type="dxa"/>
              <w:left w:w="0" w:type="dxa"/>
              <w:bottom w:w="100" w:type="dxa"/>
              <w:right w:w="160" w:type="dxa"/>
            </w:tcMar>
            <w:vAlign w:val="center"/>
            <w:hideMark/>
          </w:tcPr>
          <w:p w14:paraId="5ED0ED34"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База данных</w:t>
            </w:r>
          </w:p>
        </w:tc>
        <w:tc>
          <w:tcPr>
            <w:tcW w:w="0" w:type="auto"/>
            <w:tcMar>
              <w:top w:w="100" w:type="dxa"/>
              <w:left w:w="160" w:type="dxa"/>
              <w:bottom w:w="100" w:type="dxa"/>
              <w:right w:w="0" w:type="dxa"/>
            </w:tcMar>
            <w:vAlign w:val="center"/>
            <w:hideMark/>
          </w:tcPr>
          <w:p w14:paraId="1028BCE9"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Хранит и выдает информацию о ТРК и остатках топлива</w:t>
            </w:r>
          </w:p>
        </w:tc>
      </w:tr>
      <w:tr w:rsidR="00B740F7" w:rsidRPr="00B740F7" w14:paraId="09E4304F" w14:textId="77777777" w:rsidTr="00AB446C">
        <w:trPr>
          <w:jc w:val="center"/>
        </w:trPr>
        <w:tc>
          <w:tcPr>
            <w:tcW w:w="0" w:type="auto"/>
            <w:tcMar>
              <w:top w:w="100" w:type="dxa"/>
              <w:left w:w="0" w:type="dxa"/>
              <w:bottom w:w="100" w:type="dxa"/>
              <w:right w:w="160" w:type="dxa"/>
            </w:tcMar>
            <w:vAlign w:val="center"/>
            <w:hideMark/>
          </w:tcPr>
          <w:p w14:paraId="126306E7"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ТРК</w:t>
            </w:r>
          </w:p>
        </w:tc>
        <w:tc>
          <w:tcPr>
            <w:tcW w:w="0" w:type="auto"/>
            <w:tcMar>
              <w:top w:w="100" w:type="dxa"/>
              <w:left w:w="160" w:type="dxa"/>
              <w:bottom w:w="100" w:type="dxa"/>
              <w:right w:w="0" w:type="dxa"/>
            </w:tcMar>
            <w:vAlign w:val="center"/>
            <w:hideMark/>
          </w:tcPr>
          <w:p w14:paraId="7C0C9605" w14:textId="77777777" w:rsidR="00B740F7" w:rsidRPr="00B740F7" w:rsidRDefault="00B740F7" w:rsidP="00AB446C">
            <w:pPr>
              <w:spacing w:line="360" w:lineRule="auto"/>
              <w:jc w:val="both"/>
              <w:rPr>
                <w:rFonts w:ascii="Times New Roman" w:hAnsi="Times New Roman" w:cs="Times New Roman"/>
                <w:sz w:val="24"/>
              </w:rPr>
            </w:pPr>
            <w:r w:rsidRPr="00B740F7">
              <w:rPr>
                <w:rFonts w:ascii="Times New Roman" w:hAnsi="Times New Roman" w:cs="Times New Roman"/>
                <w:sz w:val="24"/>
              </w:rPr>
              <w:t>Выполняет физический налив топлива</w:t>
            </w:r>
          </w:p>
        </w:tc>
      </w:tr>
    </w:tbl>
    <w:p w14:paraId="121E0F28" w14:textId="77777777" w:rsidR="00B740F7" w:rsidRPr="00B740F7" w:rsidRDefault="00B740F7" w:rsidP="00B740F7">
      <w:pPr>
        <w:spacing w:line="360" w:lineRule="auto"/>
        <w:ind w:firstLine="709"/>
        <w:jc w:val="both"/>
        <w:rPr>
          <w:rFonts w:ascii="Times New Roman" w:hAnsi="Times New Roman" w:cs="Times New Roman"/>
          <w:sz w:val="24"/>
        </w:rPr>
      </w:pPr>
      <w:r w:rsidRPr="00B740F7">
        <w:rPr>
          <w:rFonts w:ascii="Times New Roman" w:hAnsi="Times New Roman" w:cs="Times New Roman"/>
          <w:sz w:val="24"/>
        </w:rPr>
        <w:t>Диаграмма наглядно показывает, что инициатором процесса является Оператор, а Система АЗС выступает в роли посредника между Оператором, Базой данных и ТРК.</w:t>
      </w:r>
    </w:p>
    <w:p w14:paraId="26383DCF" w14:textId="77777777" w:rsidR="00AB446C" w:rsidRDefault="00AB446C" w:rsidP="00AB446C">
      <w:pPr>
        <w:spacing w:line="240" w:lineRule="auto"/>
        <w:jc w:val="both"/>
        <w:rPr>
          <w:rFonts w:ascii="Times New Roman" w:hAnsi="Times New Roman" w:cs="Times New Roman"/>
          <w:sz w:val="24"/>
          <w:szCs w:val="24"/>
        </w:rPr>
      </w:pPr>
      <w:r>
        <w:rPr>
          <w:rFonts w:ascii="Times New Roman" w:hAnsi="Times New Roman" w:cs="Times New Roman"/>
          <w:sz w:val="24"/>
          <w:szCs w:val="24"/>
        </w:rPr>
        <w:t>На рисунке 5 изображена диаграмма последовательности: Начать смену</w:t>
      </w:r>
    </w:p>
    <w:p w14:paraId="56A80497" w14:textId="77777777" w:rsidR="00AB446C" w:rsidRDefault="00AB446C" w:rsidP="00AB446C">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bidi="ar-SA"/>
        </w:rPr>
        <w:drawing>
          <wp:inline distT="0" distB="0" distL="0" distR="0" wp14:anchorId="7B82FE2D" wp14:editId="6B5E0047">
            <wp:extent cx="4940300" cy="4066876"/>
            <wp:effectExtent l="1905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4940461" cy="4067009"/>
                    </a:xfrm>
                    <a:prstGeom prst="rect">
                      <a:avLst/>
                    </a:prstGeom>
                    <a:noFill/>
                    <a:ln w="9525">
                      <a:noFill/>
                      <a:miter lim="800000"/>
                      <a:headEnd/>
                      <a:tailEnd/>
                    </a:ln>
                  </pic:spPr>
                </pic:pic>
              </a:graphicData>
            </a:graphic>
          </wp:inline>
        </w:drawing>
      </w:r>
    </w:p>
    <w:p w14:paraId="06C4FF42" w14:textId="77777777" w:rsidR="00AB446C" w:rsidRDefault="00AB446C" w:rsidP="00AB446C">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5</w:t>
      </w:r>
    </w:p>
    <w:p w14:paraId="4E8137C1"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Описание диаграммы последовательности</w:t>
      </w:r>
    </w:p>
    <w:p w14:paraId="4E44CA78"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Диаграмма описывает процесс начала рабочей смены на АЗС. Взаимодействуют четыре участника: Оператор, Система АЗС, База данных, ТРК.</w:t>
      </w:r>
    </w:p>
    <w:p w14:paraId="401831E3" w14:textId="77777777" w:rsidR="00AB446C" w:rsidRPr="00AB446C" w:rsidRDefault="00AB446C" w:rsidP="00AB446C">
      <w:pPr>
        <w:pStyle w:val="normal1"/>
        <w:spacing w:line="360" w:lineRule="auto"/>
        <w:ind w:firstLine="709"/>
        <w:jc w:val="both"/>
        <w:rPr>
          <w:rFonts w:ascii="Times New Roman" w:hAnsi="Times New Roman" w:cs="Times New Roman"/>
          <w:b/>
          <w:sz w:val="24"/>
          <w:szCs w:val="24"/>
        </w:rPr>
      </w:pPr>
      <w:r w:rsidRPr="00AB446C">
        <w:rPr>
          <w:rStyle w:val="ab"/>
          <w:rFonts w:ascii="Times New Roman" w:hAnsi="Times New Roman" w:cs="Times New Roman"/>
          <w:b w:val="0"/>
          <w:sz w:val="24"/>
          <w:szCs w:val="24"/>
        </w:rPr>
        <w:t>Последовательность действий:</w:t>
      </w:r>
    </w:p>
    <w:p w14:paraId="7B3EB890"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lastRenderedPageBreak/>
        <w:t>Оператор вводит логин и пароль для входа в систему.</w:t>
      </w:r>
    </w:p>
    <w:p w14:paraId="303B6A1E"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производит проверку учётных данных в Базе данных.</w:t>
      </w:r>
    </w:p>
    <w:p w14:paraId="7262D9D6"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 возвращает подтверждение доступа.</w:t>
      </w:r>
    </w:p>
    <w:p w14:paraId="554BD7E2"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подтверждает успешный вход.</w:t>
      </w:r>
    </w:p>
    <w:p w14:paraId="59A5DDBB"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Оператор нажимает кнопку «Начать смену».</w:t>
      </w:r>
    </w:p>
    <w:p w14:paraId="4B382699"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запрашивает показания у ТРК.</w:t>
      </w:r>
    </w:p>
    <w:p w14:paraId="442DA95A"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ТРК передаёт текущие показания счётчиков.</w:t>
      </w:r>
    </w:p>
    <w:p w14:paraId="26C6BF82"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Оператор вводит начальные показания в систему.</w:t>
      </w:r>
    </w:p>
    <w:p w14:paraId="31ADA197"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сохраняет данные смены в Базе данных.</w:t>
      </w:r>
    </w:p>
    <w:p w14:paraId="6D1CDCA5"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 подтверждает сохранение.</w:t>
      </w:r>
    </w:p>
    <w:p w14:paraId="07498807" w14:textId="77777777" w:rsidR="00AB446C" w:rsidRPr="00AB446C" w:rsidRDefault="00AB446C" w:rsidP="00A77EFD">
      <w:pPr>
        <w:pStyle w:val="normal1"/>
        <w:numPr>
          <w:ilvl w:val="0"/>
          <w:numId w:val="27"/>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отображает сообщение «Смена начата».</w:t>
      </w:r>
    </w:p>
    <w:p w14:paraId="2AF41F2E" w14:textId="77777777" w:rsidR="00AB446C" w:rsidRDefault="00AB446C" w:rsidP="00AB446C">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В таблице 3 показаны у</w:t>
      </w:r>
      <w:r w:rsidRPr="00AB446C">
        <w:rPr>
          <w:rStyle w:val="ab"/>
          <w:rFonts w:ascii="Times New Roman" w:hAnsi="Times New Roman" w:cs="Times New Roman"/>
          <w:b w:val="0"/>
          <w:sz w:val="24"/>
          <w:szCs w:val="24"/>
        </w:rPr>
        <w:t>частники и их роли</w:t>
      </w:r>
    </w:p>
    <w:p w14:paraId="725CE8BF" w14:textId="77777777" w:rsidR="00AB446C" w:rsidRPr="00AB446C" w:rsidRDefault="00AB446C" w:rsidP="00AB446C">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3</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5986"/>
      </w:tblGrid>
      <w:tr w:rsidR="00AB446C" w:rsidRPr="00AB446C" w14:paraId="5AC2982F" w14:textId="77777777" w:rsidTr="00AB446C">
        <w:trPr>
          <w:tblHeader/>
          <w:jc w:val="center"/>
        </w:trPr>
        <w:tc>
          <w:tcPr>
            <w:tcW w:w="0" w:type="auto"/>
            <w:tcMar>
              <w:top w:w="100" w:type="dxa"/>
              <w:left w:w="0" w:type="dxa"/>
              <w:bottom w:w="100" w:type="dxa"/>
              <w:right w:w="160" w:type="dxa"/>
            </w:tcMar>
            <w:vAlign w:val="center"/>
            <w:hideMark/>
          </w:tcPr>
          <w:p w14:paraId="7159DAB3"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Участник</w:t>
            </w:r>
          </w:p>
        </w:tc>
        <w:tc>
          <w:tcPr>
            <w:tcW w:w="0" w:type="auto"/>
            <w:tcMar>
              <w:top w:w="100" w:type="dxa"/>
              <w:left w:w="160" w:type="dxa"/>
              <w:bottom w:w="100" w:type="dxa"/>
              <w:right w:w="160" w:type="dxa"/>
            </w:tcMar>
            <w:vAlign w:val="center"/>
            <w:hideMark/>
          </w:tcPr>
          <w:p w14:paraId="1F27F3D9"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Роль</w:t>
            </w:r>
          </w:p>
        </w:tc>
      </w:tr>
      <w:tr w:rsidR="00AB446C" w:rsidRPr="00AB446C" w14:paraId="78847389" w14:textId="77777777" w:rsidTr="00AB446C">
        <w:trPr>
          <w:jc w:val="center"/>
        </w:trPr>
        <w:tc>
          <w:tcPr>
            <w:tcW w:w="0" w:type="auto"/>
            <w:tcMar>
              <w:top w:w="100" w:type="dxa"/>
              <w:left w:w="0" w:type="dxa"/>
              <w:bottom w:w="100" w:type="dxa"/>
              <w:right w:w="160" w:type="dxa"/>
            </w:tcMar>
            <w:vAlign w:val="center"/>
            <w:hideMark/>
          </w:tcPr>
          <w:p w14:paraId="7655206F"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Оператор</w:t>
            </w:r>
          </w:p>
        </w:tc>
        <w:tc>
          <w:tcPr>
            <w:tcW w:w="0" w:type="auto"/>
            <w:tcMar>
              <w:top w:w="100" w:type="dxa"/>
              <w:left w:w="160" w:type="dxa"/>
              <w:bottom w:w="100" w:type="dxa"/>
              <w:right w:w="0" w:type="dxa"/>
            </w:tcMar>
            <w:vAlign w:val="center"/>
            <w:hideMark/>
          </w:tcPr>
          <w:p w14:paraId="3ACA289A"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Инициирует начало смены, вводит показания ТРК</w:t>
            </w:r>
          </w:p>
        </w:tc>
      </w:tr>
      <w:tr w:rsidR="00AB446C" w:rsidRPr="00AB446C" w14:paraId="4A822A71" w14:textId="77777777" w:rsidTr="00AB446C">
        <w:trPr>
          <w:jc w:val="center"/>
        </w:trPr>
        <w:tc>
          <w:tcPr>
            <w:tcW w:w="0" w:type="auto"/>
            <w:tcMar>
              <w:top w:w="100" w:type="dxa"/>
              <w:left w:w="0" w:type="dxa"/>
              <w:bottom w:w="100" w:type="dxa"/>
              <w:right w:w="160" w:type="dxa"/>
            </w:tcMar>
            <w:vAlign w:val="center"/>
            <w:hideMark/>
          </w:tcPr>
          <w:p w14:paraId="0C513593"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w:t>
            </w:r>
          </w:p>
        </w:tc>
        <w:tc>
          <w:tcPr>
            <w:tcW w:w="0" w:type="auto"/>
            <w:tcMar>
              <w:top w:w="100" w:type="dxa"/>
              <w:left w:w="160" w:type="dxa"/>
              <w:bottom w:w="100" w:type="dxa"/>
              <w:right w:w="0" w:type="dxa"/>
            </w:tcMar>
            <w:vAlign w:val="center"/>
            <w:hideMark/>
          </w:tcPr>
          <w:p w14:paraId="228103F9"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Проверяет доступ, управляет процессом открытия смены</w:t>
            </w:r>
          </w:p>
        </w:tc>
      </w:tr>
      <w:tr w:rsidR="00AB446C" w:rsidRPr="00AB446C" w14:paraId="0174543F" w14:textId="77777777" w:rsidTr="00AB446C">
        <w:trPr>
          <w:jc w:val="center"/>
        </w:trPr>
        <w:tc>
          <w:tcPr>
            <w:tcW w:w="0" w:type="auto"/>
            <w:tcMar>
              <w:top w:w="100" w:type="dxa"/>
              <w:left w:w="0" w:type="dxa"/>
              <w:bottom w:w="100" w:type="dxa"/>
              <w:right w:w="160" w:type="dxa"/>
            </w:tcMar>
            <w:vAlign w:val="center"/>
            <w:hideMark/>
          </w:tcPr>
          <w:p w14:paraId="7EA319B9"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w:t>
            </w:r>
          </w:p>
        </w:tc>
        <w:tc>
          <w:tcPr>
            <w:tcW w:w="0" w:type="auto"/>
            <w:tcMar>
              <w:top w:w="100" w:type="dxa"/>
              <w:left w:w="160" w:type="dxa"/>
              <w:bottom w:w="100" w:type="dxa"/>
              <w:right w:w="0" w:type="dxa"/>
            </w:tcMar>
            <w:vAlign w:val="center"/>
            <w:hideMark/>
          </w:tcPr>
          <w:p w14:paraId="521EC4E5"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Хранит учётные данные и информацию о сменах</w:t>
            </w:r>
          </w:p>
        </w:tc>
      </w:tr>
      <w:tr w:rsidR="00AB446C" w:rsidRPr="00AB446C" w14:paraId="205C4506" w14:textId="77777777" w:rsidTr="00AB446C">
        <w:trPr>
          <w:jc w:val="center"/>
        </w:trPr>
        <w:tc>
          <w:tcPr>
            <w:tcW w:w="0" w:type="auto"/>
            <w:tcMar>
              <w:top w:w="100" w:type="dxa"/>
              <w:left w:w="0" w:type="dxa"/>
              <w:bottom w:w="100" w:type="dxa"/>
              <w:right w:w="160" w:type="dxa"/>
            </w:tcMar>
            <w:vAlign w:val="center"/>
            <w:hideMark/>
          </w:tcPr>
          <w:p w14:paraId="66D09A33"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ТРК</w:t>
            </w:r>
          </w:p>
        </w:tc>
        <w:tc>
          <w:tcPr>
            <w:tcW w:w="0" w:type="auto"/>
            <w:tcMar>
              <w:top w:w="100" w:type="dxa"/>
              <w:left w:w="160" w:type="dxa"/>
              <w:bottom w:w="100" w:type="dxa"/>
              <w:right w:w="0" w:type="dxa"/>
            </w:tcMar>
            <w:vAlign w:val="center"/>
            <w:hideMark/>
          </w:tcPr>
          <w:p w14:paraId="6BB881E6"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Предоставляет текущие показания счётчиков</w:t>
            </w:r>
          </w:p>
        </w:tc>
      </w:tr>
    </w:tbl>
    <w:p w14:paraId="0ED0C363"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Диаграмма показывает, что процесс начинается с авторизации оператора, после чего он может открыть смену, внести начальные показания ТРК. Система АЗС сохраняет все данные и подтверждает успешное начало смены.</w:t>
      </w:r>
    </w:p>
    <w:p w14:paraId="79E45606" w14:textId="77777777" w:rsidR="00B740F7" w:rsidRDefault="00AB446C" w:rsidP="00AB446C">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6 изображена диаграмма последовательности: Закрыть смену</w:t>
      </w:r>
    </w:p>
    <w:p w14:paraId="47C512B3" w14:textId="77777777" w:rsidR="0037203B" w:rsidRPr="0037203B" w:rsidRDefault="0037203B" w:rsidP="0037203B">
      <w:pPr>
        <w:pStyle w:val="normal1"/>
        <w:spacing w:line="360" w:lineRule="auto"/>
        <w:ind w:firstLine="709"/>
        <w:jc w:val="both"/>
        <w:rPr>
          <w:rFonts w:ascii="Times New Roman" w:hAnsi="Times New Roman" w:cs="Times New Roman"/>
          <w:sz w:val="24"/>
          <w:szCs w:val="24"/>
        </w:rPr>
      </w:pPr>
    </w:p>
    <w:p w14:paraId="6E6B33DE" w14:textId="77777777" w:rsidR="0037203B" w:rsidRDefault="00AB446C" w:rsidP="0037203B">
      <w:pPr>
        <w:pStyle w:val="normal1"/>
        <w:spacing w:line="360" w:lineRule="auto"/>
        <w:ind w:firstLine="709"/>
        <w:jc w:val="center"/>
        <w:rPr>
          <w:rFonts w:ascii="Times New Roman" w:hAnsi="Times New Roman" w:cs="Times New Roman"/>
          <w:sz w:val="24"/>
        </w:rPr>
      </w:pPr>
      <w:r>
        <w:rPr>
          <w:rFonts w:ascii="Times New Roman" w:hAnsi="Times New Roman" w:cs="Times New Roman"/>
          <w:noProof/>
          <w:sz w:val="24"/>
          <w:lang w:eastAsia="ru-RU" w:bidi="ar-SA"/>
        </w:rPr>
        <w:lastRenderedPageBreak/>
        <w:drawing>
          <wp:inline distT="0" distB="0" distL="0" distR="0" wp14:anchorId="103D8E6B" wp14:editId="248D64A2">
            <wp:extent cx="4229100" cy="4254992"/>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srcRect/>
                    <a:stretch>
                      <a:fillRect/>
                    </a:stretch>
                  </pic:blipFill>
                  <pic:spPr bwMode="auto">
                    <a:xfrm>
                      <a:off x="0" y="0"/>
                      <a:ext cx="4229688" cy="4255584"/>
                    </a:xfrm>
                    <a:prstGeom prst="rect">
                      <a:avLst/>
                    </a:prstGeom>
                    <a:noFill/>
                    <a:ln w="9525">
                      <a:noFill/>
                      <a:miter lim="800000"/>
                      <a:headEnd/>
                      <a:tailEnd/>
                    </a:ln>
                  </pic:spPr>
                </pic:pic>
              </a:graphicData>
            </a:graphic>
          </wp:inline>
        </w:drawing>
      </w:r>
    </w:p>
    <w:p w14:paraId="21B1B97F" w14:textId="77777777" w:rsidR="00AB446C" w:rsidRDefault="00AB446C" w:rsidP="00AB446C">
      <w:pPr>
        <w:pStyle w:val="normal1"/>
        <w:spacing w:line="360" w:lineRule="auto"/>
        <w:jc w:val="center"/>
        <w:rPr>
          <w:rFonts w:ascii="Times New Roman" w:hAnsi="Times New Roman" w:cs="Times New Roman"/>
          <w:sz w:val="24"/>
        </w:rPr>
      </w:pPr>
      <w:r>
        <w:rPr>
          <w:rFonts w:ascii="Times New Roman" w:hAnsi="Times New Roman" w:cs="Times New Roman"/>
          <w:sz w:val="24"/>
        </w:rPr>
        <w:t>Рисунок 6</w:t>
      </w:r>
    </w:p>
    <w:p w14:paraId="3A25FBB4"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Описание диаграммы последовательности</w:t>
      </w:r>
    </w:p>
    <w:p w14:paraId="5E35F591"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Диаграмма описывает процесс закрытия рабочей смены на АЗС. Взаимодействуют четыре участника: Оператор, Система АЗС, База данных, ТРК.</w:t>
      </w:r>
    </w:p>
    <w:p w14:paraId="571A98F6"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Style w:val="ab"/>
          <w:rFonts w:ascii="Times New Roman" w:hAnsi="Times New Roman" w:cs="Times New Roman"/>
          <w:b w:val="0"/>
          <w:sz w:val="24"/>
          <w:szCs w:val="24"/>
        </w:rPr>
        <w:t>Последовательность действий:</w:t>
      </w:r>
    </w:p>
    <w:p w14:paraId="326AF4AD"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Оператор нажимает кнопку «Закрыть смену».</w:t>
      </w:r>
    </w:p>
    <w:p w14:paraId="4C396C7C"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отправляет запрос ТРК на получение конечных показаний счётчиков.</w:t>
      </w:r>
    </w:p>
    <w:p w14:paraId="5203B081"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ТРК возвращает конечные показания.</w:t>
      </w:r>
    </w:p>
    <w:p w14:paraId="72972E6F"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запрашивает у Базы данных начальные показания смены.</w:t>
      </w:r>
    </w:p>
    <w:p w14:paraId="2CDD55E8"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 возвращает начальные показания.</w:t>
      </w:r>
    </w:p>
    <w:p w14:paraId="4235693E"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выполняет расчёт расхода топлива (конечные минус начальные).</w:t>
      </w:r>
    </w:p>
    <w:p w14:paraId="16133FB3"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 возвращает информацию о приходе топлива за смену.</w:t>
      </w:r>
    </w:p>
    <w:p w14:paraId="7B7F7723"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сохраняет сменный отчёт в Базе данных.</w:t>
      </w:r>
    </w:p>
    <w:p w14:paraId="640A73FF"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 подтверждает сохранение.</w:t>
      </w:r>
    </w:p>
    <w:p w14:paraId="0010E844"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формирует и отображает отчёт Оператору.</w:t>
      </w:r>
    </w:p>
    <w:p w14:paraId="23AB1806"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lastRenderedPageBreak/>
        <w:t>Оператор выгружает отчёт в Excel.</w:t>
      </w:r>
    </w:p>
    <w:p w14:paraId="75C5752B"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передаёт файл Оператору.</w:t>
      </w:r>
    </w:p>
    <w:p w14:paraId="332CFC0A" w14:textId="77777777" w:rsidR="00AB446C" w:rsidRPr="00AB446C" w:rsidRDefault="00AB446C" w:rsidP="00A77EFD">
      <w:pPr>
        <w:pStyle w:val="normal1"/>
        <w:numPr>
          <w:ilvl w:val="0"/>
          <w:numId w:val="28"/>
        </w:numPr>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 отображает сообщение «Смена закрыта».</w:t>
      </w:r>
    </w:p>
    <w:p w14:paraId="5FCDEA91" w14:textId="77777777" w:rsidR="00AB446C" w:rsidRDefault="00AB446C" w:rsidP="00AB446C">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В таблице 4 у</w:t>
      </w:r>
      <w:r w:rsidRPr="00AB446C">
        <w:rPr>
          <w:rStyle w:val="ab"/>
          <w:rFonts w:ascii="Times New Roman" w:hAnsi="Times New Roman" w:cs="Times New Roman"/>
          <w:b w:val="0"/>
          <w:sz w:val="24"/>
          <w:szCs w:val="24"/>
        </w:rPr>
        <w:t>частники и их роли</w:t>
      </w:r>
    </w:p>
    <w:p w14:paraId="79AC9BD5"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Pr>
          <w:rStyle w:val="ab"/>
          <w:rFonts w:ascii="Times New Roman" w:hAnsi="Times New Roman" w:cs="Times New Roman"/>
          <w:b w:val="0"/>
          <w:sz w:val="24"/>
          <w:szCs w:val="24"/>
        </w:rPr>
        <w:t>Таблица 4</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5991"/>
      </w:tblGrid>
      <w:tr w:rsidR="00AB446C" w:rsidRPr="00AB446C" w14:paraId="351C6A85" w14:textId="77777777" w:rsidTr="00AB446C">
        <w:trPr>
          <w:tblHeader/>
          <w:jc w:val="center"/>
        </w:trPr>
        <w:tc>
          <w:tcPr>
            <w:tcW w:w="0" w:type="auto"/>
            <w:tcMar>
              <w:top w:w="100" w:type="dxa"/>
              <w:left w:w="0" w:type="dxa"/>
              <w:bottom w:w="100" w:type="dxa"/>
              <w:right w:w="160" w:type="dxa"/>
            </w:tcMar>
            <w:vAlign w:val="center"/>
            <w:hideMark/>
          </w:tcPr>
          <w:p w14:paraId="6DE32E71"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Участник</w:t>
            </w:r>
          </w:p>
        </w:tc>
        <w:tc>
          <w:tcPr>
            <w:tcW w:w="0" w:type="auto"/>
            <w:tcMar>
              <w:top w:w="100" w:type="dxa"/>
              <w:left w:w="160" w:type="dxa"/>
              <w:bottom w:w="100" w:type="dxa"/>
              <w:right w:w="160" w:type="dxa"/>
            </w:tcMar>
            <w:vAlign w:val="center"/>
            <w:hideMark/>
          </w:tcPr>
          <w:p w14:paraId="3F798CD4"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Роль</w:t>
            </w:r>
          </w:p>
        </w:tc>
      </w:tr>
      <w:tr w:rsidR="00AB446C" w:rsidRPr="00AB446C" w14:paraId="573B6DAC" w14:textId="77777777" w:rsidTr="00AB446C">
        <w:trPr>
          <w:jc w:val="center"/>
        </w:trPr>
        <w:tc>
          <w:tcPr>
            <w:tcW w:w="0" w:type="auto"/>
            <w:tcMar>
              <w:top w:w="100" w:type="dxa"/>
              <w:left w:w="0" w:type="dxa"/>
              <w:bottom w:w="100" w:type="dxa"/>
              <w:right w:w="160" w:type="dxa"/>
            </w:tcMar>
            <w:vAlign w:val="center"/>
            <w:hideMark/>
          </w:tcPr>
          <w:p w14:paraId="1E2F516D"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Оператор</w:t>
            </w:r>
          </w:p>
        </w:tc>
        <w:tc>
          <w:tcPr>
            <w:tcW w:w="0" w:type="auto"/>
            <w:tcMar>
              <w:top w:w="100" w:type="dxa"/>
              <w:left w:w="160" w:type="dxa"/>
              <w:bottom w:w="100" w:type="dxa"/>
              <w:right w:w="0" w:type="dxa"/>
            </w:tcMar>
            <w:vAlign w:val="center"/>
            <w:hideMark/>
          </w:tcPr>
          <w:p w14:paraId="185385A9"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Инициирует закрытие смены, выгружает отчёт</w:t>
            </w:r>
          </w:p>
        </w:tc>
      </w:tr>
      <w:tr w:rsidR="00AB446C" w:rsidRPr="00AB446C" w14:paraId="078855F7" w14:textId="77777777" w:rsidTr="00AB446C">
        <w:trPr>
          <w:jc w:val="center"/>
        </w:trPr>
        <w:tc>
          <w:tcPr>
            <w:tcW w:w="0" w:type="auto"/>
            <w:tcMar>
              <w:top w:w="100" w:type="dxa"/>
              <w:left w:w="0" w:type="dxa"/>
              <w:bottom w:w="100" w:type="dxa"/>
              <w:right w:w="160" w:type="dxa"/>
            </w:tcMar>
            <w:vAlign w:val="center"/>
            <w:hideMark/>
          </w:tcPr>
          <w:p w14:paraId="1DEB520D"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Система АЗС</w:t>
            </w:r>
          </w:p>
        </w:tc>
        <w:tc>
          <w:tcPr>
            <w:tcW w:w="0" w:type="auto"/>
            <w:tcMar>
              <w:top w:w="100" w:type="dxa"/>
              <w:left w:w="160" w:type="dxa"/>
              <w:bottom w:w="100" w:type="dxa"/>
              <w:right w:w="0" w:type="dxa"/>
            </w:tcMar>
            <w:vAlign w:val="center"/>
            <w:hideMark/>
          </w:tcPr>
          <w:p w14:paraId="67B78C25"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Управляет процессом, собирает данные, формирует отчёт</w:t>
            </w:r>
          </w:p>
        </w:tc>
      </w:tr>
      <w:tr w:rsidR="00AB446C" w:rsidRPr="00AB446C" w14:paraId="2B7539F9" w14:textId="77777777" w:rsidTr="00AB446C">
        <w:trPr>
          <w:jc w:val="center"/>
        </w:trPr>
        <w:tc>
          <w:tcPr>
            <w:tcW w:w="0" w:type="auto"/>
            <w:tcMar>
              <w:top w:w="100" w:type="dxa"/>
              <w:left w:w="0" w:type="dxa"/>
              <w:bottom w:w="100" w:type="dxa"/>
              <w:right w:w="160" w:type="dxa"/>
            </w:tcMar>
            <w:vAlign w:val="center"/>
            <w:hideMark/>
          </w:tcPr>
          <w:p w14:paraId="14569523"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База данных</w:t>
            </w:r>
          </w:p>
        </w:tc>
        <w:tc>
          <w:tcPr>
            <w:tcW w:w="0" w:type="auto"/>
            <w:tcMar>
              <w:top w:w="100" w:type="dxa"/>
              <w:left w:w="160" w:type="dxa"/>
              <w:bottom w:w="100" w:type="dxa"/>
              <w:right w:w="0" w:type="dxa"/>
            </w:tcMar>
            <w:vAlign w:val="center"/>
            <w:hideMark/>
          </w:tcPr>
          <w:p w14:paraId="58A4203A"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Хранит начальные показания, приход, сохраняет отчёт</w:t>
            </w:r>
          </w:p>
        </w:tc>
      </w:tr>
      <w:tr w:rsidR="00AB446C" w:rsidRPr="00AB446C" w14:paraId="19F312E9" w14:textId="77777777" w:rsidTr="00AB446C">
        <w:trPr>
          <w:jc w:val="center"/>
        </w:trPr>
        <w:tc>
          <w:tcPr>
            <w:tcW w:w="0" w:type="auto"/>
            <w:tcMar>
              <w:top w:w="100" w:type="dxa"/>
              <w:left w:w="0" w:type="dxa"/>
              <w:bottom w:w="100" w:type="dxa"/>
              <w:right w:w="160" w:type="dxa"/>
            </w:tcMar>
            <w:vAlign w:val="center"/>
            <w:hideMark/>
          </w:tcPr>
          <w:p w14:paraId="4B3DC452"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ТРК</w:t>
            </w:r>
          </w:p>
        </w:tc>
        <w:tc>
          <w:tcPr>
            <w:tcW w:w="0" w:type="auto"/>
            <w:tcMar>
              <w:top w:w="100" w:type="dxa"/>
              <w:left w:w="160" w:type="dxa"/>
              <w:bottom w:w="100" w:type="dxa"/>
              <w:right w:w="0" w:type="dxa"/>
            </w:tcMar>
            <w:vAlign w:val="center"/>
            <w:hideMark/>
          </w:tcPr>
          <w:p w14:paraId="1BA166D7" w14:textId="77777777" w:rsidR="00AB446C" w:rsidRPr="00AB446C" w:rsidRDefault="00AB446C" w:rsidP="00AB446C">
            <w:pPr>
              <w:pStyle w:val="normal1"/>
              <w:spacing w:line="360" w:lineRule="auto"/>
              <w:jc w:val="both"/>
              <w:rPr>
                <w:rFonts w:ascii="Times New Roman" w:hAnsi="Times New Roman" w:cs="Times New Roman"/>
                <w:sz w:val="24"/>
                <w:szCs w:val="24"/>
              </w:rPr>
            </w:pPr>
            <w:r w:rsidRPr="00AB446C">
              <w:rPr>
                <w:rFonts w:ascii="Times New Roman" w:hAnsi="Times New Roman" w:cs="Times New Roman"/>
                <w:sz w:val="24"/>
                <w:szCs w:val="24"/>
              </w:rPr>
              <w:t>Предоставляет конечные показания счётчиков</w:t>
            </w:r>
          </w:p>
        </w:tc>
      </w:tr>
    </w:tbl>
    <w:p w14:paraId="1D292F17" w14:textId="77777777" w:rsidR="00AB446C" w:rsidRPr="00AB446C" w:rsidRDefault="00AB446C" w:rsidP="00AB446C">
      <w:pPr>
        <w:pStyle w:val="normal1"/>
        <w:spacing w:line="360" w:lineRule="auto"/>
        <w:ind w:firstLine="709"/>
        <w:jc w:val="both"/>
        <w:rPr>
          <w:rFonts w:ascii="Times New Roman" w:hAnsi="Times New Roman" w:cs="Times New Roman"/>
          <w:sz w:val="24"/>
          <w:szCs w:val="24"/>
        </w:rPr>
      </w:pPr>
      <w:r w:rsidRPr="00AB446C">
        <w:rPr>
          <w:rFonts w:ascii="Times New Roman" w:hAnsi="Times New Roman" w:cs="Times New Roman"/>
          <w:sz w:val="24"/>
          <w:szCs w:val="24"/>
        </w:rPr>
        <w:t>Диаграмма показывает полный цикл закрытия смены: сбор показаний с ТРК, расчёт расхода, формирование отчёта и его выгрузку. Система АЗС выступает центральным элементом, координирующим взаимодействие между Оператором, Базой данных и ТРК.</w:t>
      </w:r>
    </w:p>
    <w:p w14:paraId="500052E8" w14:textId="77777777" w:rsidR="00AB446C" w:rsidRDefault="00AB446C">
      <w:pPr>
        <w:spacing w:line="240" w:lineRule="auto"/>
        <w:rPr>
          <w:rFonts w:ascii="Times New Roman" w:hAnsi="Times New Roman" w:cs="Times New Roman"/>
          <w:b/>
          <w:sz w:val="28"/>
          <w:szCs w:val="28"/>
        </w:rPr>
      </w:pPr>
      <w:bookmarkStart w:id="7" w:name="_Toc227875903"/>
      <w:r>
        <w:rPr>
          <w:rFonts w:ascii="Times New Roman" w:hAnsi="Times New Roman" w:cs="Times New Roman"/>
          <w:b/>
          <w:sz w:val="28"/>
          <w:szCs w:val="28"/>
        </w:rPr>
        <w:br w:type="page"/>
      </w:r>
    </w:p>
    <w:p w14:paraId="3779680C" w14:textId="77777777" w:rsidR="00AB446C" w:rsidRPr="00AB446C" w:rsidRDefault="00AB446C" w:rsidP="00AB446C">
      <w:pPr>
        <w:pStyle w:val="2"/>
        <w:spacing w:before="240" w:after="240" w:line="360" w:lineRule="auto"/>
        <w:ind w:left="709"/>
        <w:jc w:val="both"/>
        <w:rPr>
          <w:rFonts w:ascii="Times New Roman" w:hAnsi="Times New Roman" w:cs="Times New Roman"/>
          <w:b/>
          <w:sz w:val="28"/>
          <w:szCs w:val="28"/>
        </w:rPr>
      </w:pPr>
      <w:bookmarkStart w:id="8" w:name="_Toc227887668"/>
      <w:r w:rsidRPr="00AB446C">
        <w:rPr>
          <w:rFonts w:ascii="Times New Roman" w:hAnsi="Times New Roman" w:cs="Times New Roman"/>
          <w:b/>
          <w:sz w:val="28"/>
          <w:szCs w:val="28"/>
        </w:rPr>
        <w:lastRenderedPageBreak/>
        <w:t>2.3 Построение диаграммы классов и диаграммы активности</w:t>
      </w:r>
      <w:bookmarkEnd w:id="7"/>
      <w:bookmarkEnd w:id="8"/>
    </w:p>
    <w:p w14:paraId="47995F10" w14:textId="77777777" w:rsidR="00AB446C" w:rsidRDefault="00AB446C" w:rsidP="00AB446C">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На рисунке 7 изображена диаграмма классов</w:t>
      </w:r>
    </w:p>
    <w:p w14:paraId="61E0C652" w14:textId="77777777" w:rsidR="00AB446C" w:rsidRDefault="00AB446C" w:rsidP="00AB446C">
      <w:pPr>
        <w:pStyle w:val="normal1"/>
        <w:spacing w:line="360" w:lineRule="auto"/>
        <w:ind w:firstLine="709"/>
        <w:jc w:val="both"/>
        <w:rPr>
          <w:rFonts w:ascii="Times New Roman" w:hAnsi="Times New Roman" w:cs="Times New Roman"/>
          <w:sz w:val="24"/>
        </w:rPr>
      </w:pPr>
      <w:r>
        <w:rPr>
          <w:rFonts w:ascii="Times New Roman" w:hAnsi="Times New Roman" w:cs="Times New Roman"/>
          <w:noProof/>
          <w:sz w:val="24"/>
          <w:lang w:eastAsia="ru-RU" w:bidi="ar-SA"/>
        </w:rPr>
        <w:drawing>
          <wp:inline distT="0" distB="0" distL="0" distR="0" wp14:anchorId="5F5A5272" wp14:editId="2719D714">
            <wp:extent cx="5492750" cy="4705007"/>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493614" cy="4705747"/>
                    </a:xfrm>
                    <a:prstGeom prst="rect">
                      <a:avLst/>
                    </a:prstGeom>
                    <a:noFill/>
                  </pic:spPr>
                </pic:pic>
              </a:graphicData>
            </a:graphic>
          </wp:inline>
        </w:drawing>
      </w:r>
    </w:p>
    <w:p w14:paraId="07252C02" w14:textId="77777777" w:rsidR="00AB446C" w:rsidRDefault="00AB446C" w:rsidP="00AB446C">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7</w:t>
      </w:r>
    </w:p>
    <w:p w14:paraId="3815F1A3"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Описание диаграммы классов</w:t>
      </w:r>
    </w:p>
    <w:p w14:paraId="3CE3DACC"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Диаграмма содержит восемь классов.</w:t>
      </w:r>
    </w:p>
    <w:p w14:paraId="0C4DA31F"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Топливо</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id_топливо</w:t>
      </w:r>
      <w:proofErr w:type="spellEnd"/>
      <w:r w:rsidRPr="00257D11">
        <w:rPr>
          <w:rFonts w:ascii="Times New Roman" w:hAnsi="Times New Roman" w:cs="Times New Roman"/>
          <w:sz w:val="24"/>
          <w:szCs w:val="24"/>
        </w:rPr>
        <w:t xml:space="preserve">, марка, плотность. Методы: </w:t>
      </w:r>
      <w:proofErr w:type="spellStart"/>
      <w:r w:rsidRPr="00257D11">
        <w:rPr>
          <w:rFonts w:ascii="Times New Roman" w:hAnsi="Times New Roman" w:cs="Times New Roman"/>
          <w:sz w:val="24"/>
          <w:szCs w:val="24"/>
        </w:rPr>
        <w:t>getMarka</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setMarka</w:t>
      </w:r>
      <w:proofErr w:type="spellEnd"/>
      <w:r w:rsidRPr="00257D11">
        <w:rPr>
          <w:rFonts w:ascii="Times New Roman" w:hAnsi="Times New Roman" w:cs="Times New Roman"/>
          <w:sz w:val="24"/>
          <w:szCs w:val="24"/>
        </w:rPr>
        <w:t>().</w:t>
      </w:r>
    </w:p>
    <w:p w14:paraId="19779C07"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Резервуар</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id_резервуар</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id_топливо</w:t>
      </w:r>
      <w:proofErr w:type="spellEnd"/>
      <w:r w:rsidRPr="00257D11">
        <w:rPr>
          <w:rFonts w:ascii="Times New Roman" w:hAnsi="Times New Roman" w:cs="Times New Roman"/>
          <w:sz w:val="24"/>
          <w:szCs w:val="24"/>
        </w:rPr>
        <w:t xml:space="preserve">, номер, </w:t>
      </w:r>
      <w:proofErr w:type="spellStart"/>
      <w:r w:rsidRPr="00257D11">
        <w:rPr>
          <w:rFonts w:ascii="Times New Roman" w:hAnsi="Times New Roman" w:cs="Times New Roman"/>
          <w:sz w:val="24"/>
          <w:szCs w:val="24"/>
        </w:rPr>
        <w:t>объем_макс</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текущий_объем</w:t>
      </w:r>
      <w:proofErr w:type="spellEnd"/>
      <w:r w:rsidRPr="00257D11">
        <w:rPr>
          <w:rFonts w:ascii="Times New Roman" w:hAnsi="Times New Roman" w:cs="Times New Roman"/>
          <w:sz w:val="24"/>
          <w:szCs w:val="24"/>
        </w:rPr>
        <w:t xml:space="preserve">. Методы: </w:t>
      </w:r>
      <w:proofErr w:type="spellStart"/>
      <w:r w:rsidRPr="00257D11">
        <w:rPr>
          <w:rFonts w:ascii="Times New Roman" w:hAnsi="Times New Roman" w:cs="Times New Roman"/>
          <w:sz w:val="24"/>
          <w:szCs w:val="24"/>
        </w:rPr>
        <w:t>get</w:t>
      </w:r>
      <w:proofErr w:type="gramStart"/>
      <w:r w:rsidRPr="00257D11">
        <w:rPr>
          <w:rFonts w:ascii="Times New Roman" w:hAnsi="Times New Roman" w:cs="Times New Roman"/>
          <w:sz w:val="24"/>
          <w:szCs w:val="24"/>
        </w:rPr>
        <w:t>Остаток</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set</w:t>
      </w:r>
      <w:proofErr w:type="gramStart"/>
      <w:r w:rsidRPr="00257D11">
        <w:rPr>
          <w:rFonts w:ascii="Times New Roman" w:hAnsi="Times New Roman" w:cs="Times New Roman"/>
          <w:sz w:val="24"/>
          <w:szCs w:val="24"/>
        </w:rPr>
        <w:t>ТекущийОбъем</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проверитьОстаток</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w:t>
      </w:r>
    </w:p>
    <w:p w14:paraId="1CA98220"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ТРК</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id_трк</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id_резервуар</w:t>
      </w:r>
      <w:proofErr w:type="spellEnd"/>
      <w:r w:rsidRPr="00257D11">
        <w:rPr>
          <w:rFonts w:ascii="Times New Roman" w:hAnsi="Times New Roman" w:cs="Times New Roman"/>
          <w:sz w:val="24"/>
          <w:szCs w:val="24"/>
        </w:rPr>
        <w:t xml:space="preserve">, номер, заблокирована. Методы: </w:t>
      </w:r>
      <w:proofErr w:type="gramStart"/>
      <w:r w:rsidRPr="00257D11">
        <w:rPr>
          <w:rFonts w:ascii="Times New Roman" w:hAnsi="Times New Roman" w:cs="Times New Roman"/>
          <w:sz w:val="24"/>
          <w:szCs w:val="24"/>
        </w:rPr>
        <w:t>заблокировать(</w:t>
      </w:r>
      <w:proofErr w:type="gramEnd"/>
      <w:r w:rsidRPr="00257D11">
        <w:rPr>
          <w:rFonts w:ascii="Times New Roman" w:hAnsi="Times New Roman" w:cs="Times New Roman"/>
          <w:sz w:val="24"/>
          <w:szCs w:val="24"/>
        </w:rPr>
        <w:t xml:space="preserve">), </w:t>
      </w:r>
      <w:proofErr w:type="gramStart"/>
      <w:r w:rsidRPr="00257D11">
        <w:rPr>
          <w:rFonts w:ascii="Times New Roman" w:hAnsi="Times New Roman" w:cs="Times New Roman"/>
          <w:sz w:val="24"/>
          <w:szCs w:val="24"/>
        </w:rPr>
        <w:t>разблокировать(</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получитьПоказания</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отпуститьТопливо</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w:t>
      </w:r>
    </w:p>
    <w:p w14:paraId="2DF1C757"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lastRenderedPageBreak/>
        <w:t>Оператор</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id_оператор</w:t>
      </w:r>
      <w:proofErr w:type="spellEnd"/>
      <w:r w:rsidRPr="00257D11">
        <w:rPr>
          <w:rFonts w:ascii="Times New Roman" w:hAnsi="Times New Roman" w:cs="Times New Roman"/>
          <w:sz w:val="24"/>
          <w:szCs w:val="24"/>
        </w:rPr>
        <w:t xml:space="preserve">, фамилия, имя, логин, пароль. Методы: </w:t>
      </w:r>
      <w:proofErr w:type="gramStart"/>
      <w:r w:rsidRPr="00257D11">
        <w:rPr>
          <w:rFonts w:ascii="Times New Roman" w:hAnsi="Times New Roman" w:cs="Times New Roman"/>
          <w:sz w:val="24"/>
          <w:szCs w:val="24"/>
        </w:rPr>
        <w:t>авторизоваться(</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начатьСмену</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закрытьСмену</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оформитьПродажу</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w:t>
      </w:r>
    </w:p>
    <w:p w14:paraId="2F79138C"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Смена</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id_смена</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id_оператор</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дата_время_начало</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дата_время_конец</w:t>
      </w:r>
      <w:proofErr w:type="spellEnd"/>
      <w:r w:rsidRPr="00257D11">
        <w:rPr>
          <w:rFonts w:ascii="Times New Roman" w:hAnsi="Times New Roman" w:cs="Times New Roman"/>
          <w:sz w:val="24"/>
          <w:szCs w:val="24"/>
        </w:rPr>
        <w:t xml:space="preserve">. Методы: </w:t>
      </w:r>
      <w:proofErr w:type="gramStart"/>
      <w:r w:rsidRPr="00257D11">
        <w:rPr>
          <w:rFonts w:ascii="Times New Roman" w:hAnsi="Times New Roman" w:cs="Times New Roman"/>
          <w:sz w:val="24"/>
          <w:szCs w:val="24"/>
        </w:rPr>
        <w:t>начать(</w:t>
      </w:r>
      <w:proofErr w:type="gramEnd"/>
      <w:r w:rsidRPr="00257D11">
        <w:rPr>
          <w:rFonts w:ascii="Times New Roman" w:hAnsi="Times New Roman" w:cs="Times New Roman"/>
          <w:sz w:val="24"/>
          <w:szCs w:val="24"/>
        </w:rPr>
        <w:t xml:space="preserve">), </w:t>
      </w:r>
      <w:proofErr w:type="gramStart"/>
      <w:r w:rsidRPr="00257D11">
        <w:rPr>
          <w:rFonts w:ascii="Times New Roman" w:hAnsi="Times New Roman" w:cs="Times New Roman"/>
          <w:sz w:val="24"/>
          <w:szCs w:val="24"/>
        </w:rPr>
        <w:t>закрыть(</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получитьПоказанияНачальные</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получитьПоказанияКонечные</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w:t>
      </w:r>
    </w:p>
    <w:p w14:paraId="52EFAB83"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Чек</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id_чек</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id_смена</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id_трк</w:t>
      </w:r>
      <w:proofErr w:type="spellEnd"/>
      <w:r w:rsidRPr="00257D11">
        <w:rPr>
          <w:rFonts w:ascii="Times New Roman" w:hAnsi="Times New Roman" w:cs="Times New Roman"/>
          <w:sz w:val="24"/>
          <w:szCs w:val="24"/>
        </w:rPr>
        <w:t xml:space="preserve">, сумма, </w:t>
      </w:r>
      <w:proofErr w:type="spellStart"/>
      <w:r w:rsidRPr="00257D11">
        <w:rPr>
          <w:rFonts w:ascii="Times New Roman" w:hAnsi="Times New Roman" w:cs="Times New Roman"/>
          <w:sz w:val="24"/>
          <w:szCs w:val="24"/>
        </w:rPr>
        <w:t>количество_литров</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способ_оплаты</w:t>
      </w:r>
      <w:proofErr w:type="spellEnd"/>
      <w:r w:rsidRPr="00257D11">
        <w:rPr>
          <w:rFonts w:ascii="Times New Roman" w:hAnsi="Times New Roman" w:cs="Times New Roman"/>
          <w:sz w:val="24"/>
          <w:szCs w:val="24"/>
        </w:rPr>
        <w:t xml:space="preserve">. Методы: </w:t>
      </w:r>
      <w:proofErr w:type="gramStart"/>
      <w:r w:rsidRPr="00257D11">
        <w:rPr>
          <w:rFonts w:ascii="Times New Roman" w:hAnsi="Times New Roman" w:cs="Times New Roman"/>
          <w:sz w:val="24"/>
          <w:szCs w:val="24"/>
        </w:rPr>
        <w:t>распечатать(</w:t>
      </w:r>
      <w:proofErr w:type="gramEnd"/>
      <w:r w:rsidRPr="00257D11">
        <w:rPr>
          <w:rFonts w:ascii="Times New Roman" w:hAnsi="Times New Roman" w:cs="Times New Roman"/>
          <w:sz w:val="24"/>
          <w:szCs w:val="24"/>
        </w:rPr>
        <w:t xml:space="preserve">), </w:t>
      </w:r>
      <w:proofErr w:type="gramStart"/>
      <w:r w:rsidRPr="00257D11">
        <w:rPr>
          <w:rFonts w:ascii="Times New Roman" w:hAnsi="Times New Roman" w:cs="Times New Roman"/>
          <w:sz w:val="24"/>
          <w:szCs w:val="24"/>
        </w:rPr>
        <w:t>сохранить(</w:t>
      </w:r>
      <w:proofErr w:type="gramEnd"/>
      <w:r w:rsidRPr="00257D11">
        <w:rPr>
          <w:rFonts w:ascii="Times New Roman" w:hAnsi="Times New Roman" w:cs="Times New Roman"/>
          <w:sz w:val="24"/>
          <w:szCs w:val="24"/>
        </w:rPr>
        <w:t>).</w:t>
      </w:r>
    </w:p>
    <w:p w14:paraId="4F93AFA2"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Клиент</w:t>
      </w:r>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id_клиент</w:t>
      </w:r>
      <w:proofErr w:type="spellEnd"/>
      <w:r w:rsidRPr="00257D11">
        <w:rPr>
          <w:rFonts w:ascii="Times New Roman" w:hAnsi="Times New Roman" w:cs="Times New Roman"/>
          <w:sz w:val="24"/>
          <w:szCs w:val="24"/>
        </w:rPr>
        <w:t xml:space="preserve">, фамилия, имя, телефон. Методы: </w:t>
      </w:r>
      <w:proofErr w:type="spellStart"/>
      <w:proofErr w:type="gramStart"/>
      <w:r w:rsidRPr="00257D11">
        <w:rPr>
          <w:rFonts w:ascii="Times New Roman" w:hAnsi="Times New Roman" w:cs="Times New Roman"/>
          <w:sz w:val="24"/>
          <w:szCs w:val="24"/>
        </w:rPr>
        <w:t>предъявитьКарту</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gramStart"/>
      <w:r w:rsidRPr="00257D11">
        <w:rPr>
          <w:rFonts w:ascii="Times New Roman" w:hAnsi="Times New Roman" w:cs="Times New Roman"/>
          <w:sz w:val="24"/>
          <w:szCs w:val="24"/>
        </w:rPr>
        <w:t>оплатить(</w:t>
      </w:r>
      <w:proofErr w:type="gramEnd"/>
      <w:r w:rsidRPr="00257D11">
        <w:rPr>
          <w:rFonts w:ascii="Times New Roman" w:hAnsi="Times New Roman" w:cs="Times New Roman"/>
          <w:sz w:val="24"/>
          <w:szCs w:val="24"/>
        </w:rPr>
        <w:t>).</w:t>
      </w:r>
    </w:p>
    <w:p w14:paraId="6FC5BB08" w14:textId="77777777" w:rsidR="00257D11" w:rsidRPr="00257D11" w:rsidRDefault="00257D11" w:rsidP="00A77EFD">
      <w:pPr>
        <w:pStyle w:val="normal1"/>
        <w:numPr>
          <w:ilvl w:val="0"/>
          <w:numId w:val="29"/>
        </w:numPr>
        <w:spacing w:line="360" w:lineRule="auto"/>
        <w:jc w:val="both"/>
        <w:rPr>
          <w:rFonts w:ascii="Times New Roman" w:hAnsi="Times New Roman" w:cs="Times New Roman"/>
          <w:sz w:val="24"/>
          <w:szCs w:val="24"/>
        </w:rPr>
      </w:pPr>
      <w:proofErr w:type="spellStart"/>
      <w:r w:rsidRPr="00257D11">
        <w:rPr>
          <w:rStyle w:val="ab"/>
          <w:rFonts w:ascii="Times New Roman" w:hAnsi="Times New Roman" w:cs="Times New Roman"/>
          <w:b w:val="0"/>
          <w:sz w:val="24"/>
          <w:szCs w:val="24"/>
        </w:rPr>
        <w:t>ТопливнаяКарта</w:t>
      </w:r>
      <w:proofErr w:type="spellEnd"/>
      <w:r w:rsidRPr="00257D11">
        <w:rPr>
          <w:rFonts w:ascii="Times New Roman" w:hAnsi="Times New Roman" w:cs="Times New Roman"/>
          <w:sz w:val="24"/>
          <w:szCs w:val="24"/>
        </w:rPr>
        <w:t xml:space="preserve"> — атрибуты: </w:t>
      </w:r>
      <w:proofErr w:type="spellStart"/>
      <w:r w:rsidRPr="00257D11">
        <w:rPr>
          <w:rFonts w:ascii="Times New Roman" w:hAnsi="Times New Roman" w:cs="Times New Roman"/>
          <w:sz w:val="24"/>
          <w:szCs w:val="24"/>
        </w:rPr>
        <w:t>id_карта</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номер_карты</w:t>
      </w:r>
      <w:proofErr w:type="spellEnd"/>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id_клиент</w:t>
      </w:r>
      <w:proofErr w:type="spellEnd"/>
      <w:r w:rsidRPr="00257D11">
        <w:rPr>
          <w:rFonts w:ascii="Times New Roman" w:hAnsi="Times New Roman" w:cs="Times New Roman"/>
          <w:sz w:val="24"/>
          <w:szCs w:val="24"/>
        </w:rPr>
        <w:t xml:space="preserve">, баланс. Методы: </w:t>
      </w:r>
      <w:proofErr w:type="spellStart"/>
      <w:proofErr w:type="gramStart"/>
      <w:r w:rsidRPr="00257D11">
        <w:rPr>
          <w:rFonts w:ascii="Times New Roman" w:hAnsi="Times New Roman" w:cs="Times New Roman"/>
          <w:sz w:val="24"/>
          <w:szCs w:val="24"/>
        </w:rPr>
        <w:t>проверитьБаланс</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 xml:space="preserve">), </w:t>
      </w:r>
      <w:proofErr w:type="spellStart"/>
      <w:proofErr w:type="gramStart"/>
      <w:r w:rsidRPr="00257D11">
        <w:rPr>
          <w:rFonts w:ascii="Times New Roman" w:hAnsi="Times New Roman" w:cs="Times New Roman"/>
          <w:sz w:val="24"/>
          <w:szCs w:val="24"/>
        </w:rPr>
        <w:t>списатьСредства</w:t>
      </w:r>
      <w:proofErr w:type="spellEnd"/>
      <w:r w:rsidRPr="00257D11">
        <w:rPr>
          <w:rFonts w:ascii="Times New Roman" w:hAnsi="Times New Roman" w:cs="Times New Roman"/>
          <w:sz w:val="24"/>
          <w:szCs w:val="24"/>
        </w:rPr>
        <w:t>(</w:t>
      </w:r>
      <w:proofErr w:type="gramEnd"/>
      <w:r w:rsidRPr="00257D11">
        <w:rPr>
          <w:rFonts w:ascii="Times New Roman" w:hAnsi="Times New Roman" w:cs="Times New Roman"/>
          <w:sz w:val="24"/>
          <w:szCs w:val="24"/>
        </w:rPr>
        <w:t>).</w:t>
      </w:r>
    </w:p>
    <w:p w14:paraId="0FA5124D" w14:textId="77777777" w:rsidR="00257D11" w:rsidRDefault="00257D11" w:rsidP="00257D11">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В таблице 5 показаны с</w:t>
      </w:r>
      <w:r w:rsidRPr="00257D11">
        <w:rPr>
          <w:rStyle w:val="ab"/>
          <w:rFonts w:ascii="Times New Roman" w:hAnsi="Times New Roman" w:cs="Times New Roman"/>
          <w:b w:val="0"/>
          <w:sz w:val="24"/>
          <w:szCs w:val="24"/>
        </w:rPr>
        <w:t>вязи</w:t>
      </w:r>
    </w:p>
    <w:p w14:paraId="4ABBD922"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Pr>
          <w:rStyle w:val="ab"/>
          <w:rFonts w:ascii="Times New Roman" w:hAnsi="Times New Roman" w:cs="Times New Roman"/>
          <w:b w:val="0"/>
          <w:sz w:val="24"/>
          <w:szCs w:val="24"/>
        </w:rPr>
        <w:t>Таблица 5</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7"/>
        <w:gridCol w:w="1453"/>
      </w:tblGrid>
      <w:tr w:rsidR="00257D11" w:rsidRPr="00257D11" w14:paraId="51CCE8B3" w14:textId="77777777" w:rsidTr="00257D11">
        <w:trPr>
          <w:tblHeader/>
          <w:jc w:val="center"/>
        </w:trPr>
        <w:tc>
          <w:tcPr>
            <w:tcW w:w="0" w:type="auto"/>
            <w:tcMar>
              <w:top w:w="100" w:type="dxa"/>
              <w:left w:w="0" w:type="dxa"/>
              <w:bottom w:w="100" w:type="dxa"/>
              <w:right w:w="160" w:type="dxa"/>
            </w:tcMar>
            <w:vAlign w:val="center"/>
            <w:hideMark/>
          </w:tcPr>
          <w:p w14:paraId="2385B9EE"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Связь</w:t>
            </w:r>
          </w:p>
        </w:tc>
        <w:tc>
          <w:tcPr>
            <w:tcW w:w="0" w:type="auto"/>
            <w:tcMar>
              <w:top w:w="100" w:type="dxa"/>
              <w:left w:w="160" w:type="dxa"/>
              <w:bottom w:w="100" w:type="dxa"/>
              <w:right w:w="160" w:type="dxa"/>
            </w:tcMar>
            <w:vAlign w:val="center"/>
            <w:hideMark/>
          </w:tcPr>
          <w:p w14:paraId="5C3AAB5D"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Тип</w:t>
            </w:r>
          </w:p>
        </w:tc>
      </w:tr>
      <w:tr w:rsidR="00257D11" w:rsidRPr="00257D11" w14:paraId="441716EE" w14:textId="77777777" w:rsidTr="00257D11">
        <w:trPr>
          <w:jc w:val="center"/>
        </w:trPr>
        <w:tc>
          <w:tcPr>
            <w:tcW w:w="0" w:type="auto"/>
            <w:tcMar>
              <w:top w:w="100" w:type="dxa"/>
              <w:left w:w="0" w:type="dxa"/>
              <w:bottom w:w="100" w:type="dxa"/>
              <w:right w:w="160" w:type="dxa"/>
            </w:tcMar>
            <w:vAlign w:val="center"/>
            <w:hideMark/>
          </w:tcPr>
          <w:p w14:paraId="3D07F3AB"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Топливо </w:t>
            </w:r>
            <w:r>
              <w:rPr>
                <w:rFonts w:ascii="Times New Roman" w:hAnsi="Times New Roman" w:cs="Times New Roman"/>
                <w:sz w:val="24"/>
                <w:szCs w:val="24"/>
              </w:rPr>
              <w:t>--&gt;</w:t>
            </w:r>
            <w:r w:rsidRPr="00257D11">
              <w:rPr>
                <w:rFonts w:ascii="Times New Roman" w:hAnsi="Times New Roman" w:cs="Times New Roman"/>
                <w:sz w:val="24"/>
                <w:szCs w:val="24"/>
              </w:rPr>
              <w:t xml:space="preserve"> Резервуар</w:t>
            </w:r>
          </w:p>
        </w:tc>
        <w:tc>
          <w:tcPr>
            <w:tcW w:w="0" w:type="auto"/>
            <w:tcMar>
              <w:top w:w="100" w:type="dxa"/>
              <w:left w:w="160" w:type="dxa"/>
              <w:bottom w:w="100" w:type="dxa"/>
              <w:right w:w="0" w:type="dxa"/>
            </w:tcMar>
            <w:vAlign w:val="center"/>
            <w:hideMark/>
          </w:tcPr>
          <w:p w14:paraId="751BBC63"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r w:rsidR="00257D11" w:rsidRPr="00257D11" w14:paraId="6A52E9EA" w14:textId="77777777" w:rsidTr="00257D11">
        <w:trPr>
          <w:jc w:val="center"/>
        </w:trPr>
        <w:tc>
          <w:tcPr>
            <w:tcW w:w="0" w:type="auto"/>
            <w:tcMar>
              <w:top w:w="100" w:type="dxa"/>
              <w:left w:w="0" w:type="dxa"/>
              <w:bottom w:w="100" w:type="dxa"/>
              <w:right w:w="160" w:type="dxa"/>
            </w:tcMar>
            <w:vAlign w:val="center"/>
            <w:hideMark/>
          </w:tcPr>
          <w:p w14:paraId="44D770C4"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Резервуар </w:t>
            </w:r>
            <w:r>
              <w:rPr>
                <w:rFonts w:ascii="Times New Roman" w:hAnsi="Times New Roman" w:cs="Times New Roman"/>
                <w:sz w:val="24"/>
                <w:szCs w:val="24"/>
              </w:rPr>
              <w:t>--&gt;</w:t>
            </w:r>
            <w:r w:rsidRPr="00257D11">
              <w:rPr>
                <w:rFonts w:ascii="Times New Roman" w:hAnsi="Times New Roman" w:cs="Times New Roman"/>
                <w:sz w:val="24"/>
                <w:szCs w:val="24"/>
              </w:rPr>
              <w:t xml:space="preserve"> ТРК</w:t>
            </w:r>
          </w:p>
        </w:tc>
        <w:tc>
          <w:tcPr>
            <w:tcW w:w="0" w:type="auto"/>
            <w:tcMar>
              <w:top w:w="100" w:type="dxa"/>
              <w:left w:w="160" w:type="dxa"/>
              <w:bottom w:w="100" w:type="dxa"/>
              <w:right w:w="0" w:type="dxa"/>
            </w:tcMar>
            <w:vAlign w:val="center"/>
            <w:hideMark/>
          </w:tcPr>
          <w:p w14:paraId="180DF3E9"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r w:rsidR="00257D11" w:rsidRPr="00257D11" w14:paraId="4C6CFA2F" w14:textId="77777777" w:rsidTr="00257D11">
        <w:trPr>
          <w:jc w:val="center"/>
        </w:trPr>
        <w:tc>
          <w:tcPr>
            <w:tcW w:w="0" w:type="auto"/>
            <w:tcMar>
              <w:top w:w="100" w:type="dxa"/>
              <w:left w:w="0" w:type="dxa"/>
              <w:bottom w:w="100" w:type="dxa"/>
              <w:right w:w="160" w:type="dxa"/>
            </w:tcMar>
            <w:vAlign w:val="center"/>
            <w:hideMark/>
          </w:tcPr>
          <w:p w14:paraId="09E49FA9"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Оператор </w:t>
            </w:r>
            <w:r>
              <w:rPr>
                <w:rFonts w:ascii="Times New Roman" w:hAnsi="Times New Roman" w:cs="Times New Roman"/>
                <w:sz w:val="24"/>
                <w:szCs w:val="24"/>
              </w:rPr>
              <w:t>--&gt;</w:t>
            </w:r>
            <w:r w:rsidRPr="00257D11">
              <w:rPr>
                <w:rFonts w:ascii="Times New Roman" w:hAnsi="Times New Roman" w:cs="Times New Roman"/>
                <w:sz w:val="24"/>
                <w:szCs w:val="24"/>
              </w:rPr>
              <w:t xml:space="preserve"> Смена</w:t>
            </w:r>
          </w:p>
        </w:tc>
        <w:tc>
          <w:tcPr>
            <w:tcW w:w="0" w:type="auto"/>
            <w:tcMar>
              <w:top w:w="100" w:type="dxa"/>
              <w:left w:w="160" w:type="dxa"/>
              <w:bottom w:w="100" w:type="dxa"/>
              <w:right w:w="0" w:type="dxa"/>
            </w:tcMar>
            <w:vAlign w:val="center"/>
            <w:hideMark/>
          </w:tcPr>
          <w:p w14:paraId="22CDCE38"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r w:rsidR="00257D11" w:rsidRPr="00257D11" w14:paraId="6A5FA228" w14:textId="77777777" w:rsidTr="00257D11">
        <w:trPr>
          <w:jc w:val="center"/>
        </w:trPr>
        <w:tc>
          <w:tcPr>
            <w:tcW w:w="0" w:type="auto"/>
            <w:tcMar>
              <w:top w:w="100" w:type="dxa"/>
              <w:left w:w="0" w:type="dxa"/>
              <w:bottom w:w="100" w:type="dxa"/>
              <w:right w:w="160" w:type="dxa"/>
            </w:tcMar>
            <w:vAlign w:val="center"/>
            <w:hideMark/>
          </w:tcPr>
          <w:p w14:paraId="0BC6ADA0"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Смена </w:t>
            </w:r>
            <w:r>
              <w:rPr>
                <w:rFonts w:ascii="Times New Roman" w:hAnsi="Times New Roman" w:cs="Times New Roman"/>
                <w:sz w:val="24"/>
                <w:szCs w:val="24"/>
              </w:rPr>
              <w:t>--&gt;</w:t>
            </w:r>
            <w:r w:rsidRPr="00257D11">
              <w:rPr>
                <w:rFonts w:ascii="Times New Roman" w:hAnsi="Times New Roman" w:cs="Times New Roman"/>
                <w:sz w:val="24"/>
                <w:szCs w:val="24"/>
              </w:rPr>
              <w:t xml:space="preserve"> Чек</w:t>
            </w:r>
          </w:p>
        </w:tc>
        <w:tc>
          <w:tcPr>
            <w:tcW w:w="0" w:type="auto"/>
            <w:tcMar>
              <w:top w:w="100" w:type="dxa"/>
              <w:left w:w="160" w:type="dxa"/>
              <w:bottom w:w="100" w:type="dxa"/>
              <w:right w:w="0" w:type="dxa"/>
            </w:tcMar>
            <w:vAlign w:val="center"/>
            <w:hideMark/>
          </w:tcPr>
          <w:p w14:paraId="5FFF90B7"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r w:rsidR="00257D11" w:rsidRPr="00257D11" w14:paraId="5E2ABB50" w14:textId="77777777" w:rsidTr="00257D11">
        <w:trPr>
          <w:jc w:val="center"/>
        </w:trPr>
        <w:tc>
          <w:tcPr>
            <w:tcW w:w="0" w:type="auto"/>
            <w:tcMar>
              <w:top w:w="100" w:type="dxa"/>
              <w:left w:w="0" w:type="dxa"/>
              <w:bottom w:w="100" w:type="dxa"/>
              <w:right w:w="160" w:type="dxa"/>
            </w:tcMar>
            <w:vAlign w:val="center"/>
            <w:hideMark/>
          </w:tcPr>
          <w:p w14:paraId="71DCC506"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ТРК </w:t>
            </w:r>
            <w:r>
              <w:rPr>
                <w:rFonts w:ascii="Times New Roman" w:hAnsi="Times New Roman" w:cs="Times New Roman"/>
                <w:sz w:val="24"/>
                <w:szCs w:val="24"/>
              </w:rPr>
              <w:t>--&gt;</w:t>
            </w:r>
            <w:r w:rsidRPr="00257D11">
              <w:rPr>
                <w:rFonts w:ascii="Times New Roman" w:hAnsi="Times New Roman" w:cs="Times New Roman"/>
                <w:sz w:val="24"/>
                <w:szCs w:val="24"/>
              </w:rPr>
              <w:t xml:space="preserve"> Чек</w:t>
            </w:r>
          </w:p>
        </w:tc>
        <w:tc>
          <w:tcPr>
            <w:tcW w:w="0" w:type="auto"/>
            <w:tcMar>
              <w:top w:w="100" w:type="dxa"/>
              <w:left w:w="160" w:type="dxa"/>
              <w:bottom w:w="100" w:type="dxa"/>
              <w:right w:w="0" w:type="dxa"/>
            </w:tcMar>
            <w:vAlign w:val="center"/>
            <w:hideMark/>
          </w:tcPr>
          <w:p w14:paraId="3D7F77FB"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r w:rsidR="00257D11" w:rsidRPr="00257D11" w14:paraId="24003EDD" w14:textId="77777777" w:rsidTr="00257D11">
        <w:trPr>
          <w:jc w:val="center"/>
        </w:trPr>
        <w:tc>
          <w:tcPr>
            <w:tcW w:w="0" w:type="auto"/>
            <w:tcMar>
              <w:top w:w="100" w:type="dxa"/>
              <w:left w:w="0" w:type="dxa"/>
              <w:bottom w:w="100" w:type="dxa"/>
              <w:right w:w="160" w:type="dxa"/>
            </w:tcMar>
            <w:vAlign w:val="center"/>
            <w:hideMark/>
          </w:tcPr>
          <w:p w14:paraId="2860D1D1"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 xml:space="preserve">Клиент </w:t>
            </w:r>
            <w:r>
              <w:rPr>
                <w:rFonts w:ascii="Times New Roman" w:hAnsi="Times New Roman" w:cs="Times New Roman"/>
                <w:sz w:val="24"/>
                <w:szCs w:val="24"/>
              </w:rPr>
              <w:t>--&gt;</w:t>
            </w:r>
            <w:r w:rsidRPr="00257D11">
              <w:rPr>
                <w:rFonts w:ascii="Times New Roman" w:hAnsi="Times New Roman" w:cs="Times New Roman"/>
                <w:sz w:val="24"/>
                <w:szCs w:val="24"/>
              </w:rPr>
              <w:t xml:space="preserve"> </w:t>
            </w:r>
            <w:proofErr w:type="spellStart"/>
            <w:r w:rsidRPr="00257D11">
              <w:rPr>
                <w:rFonts w:ascii="Times New Roman" w:hAnsi="Times New Roman" w:cs="Times New Roman"/>
                <w:sz w:val="24"/>
                <w:szCs w:val="24"/>
              </w:rPr>
              <w:t>ТопливнаяКарта</w:t>
            </w:r>
            <w:proofErr w:type="spellEnd"/>
          </w:p>
        </w:tc>
        <w:tc>
          <w:tcPr>
            <w:tcW w:w="0" w:type="auto"/>
            <w:tcMar>
              <w:top w:w="100" w:type="dxa"/>
              <w:left w:w="160" w:type="dxa"/>
              <w:bottom w:w="100" w:type="dxa"/>
              <w:right w:w="0" w:type="dxa"/>
            </w:tcMar>
            <w:vAlign w:val="center"/>
            <w:hideMark/>
          </w:tcPr>
          <w:p w14:paraId="255E0C07"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proofErr w:type="gramStart"/>
            <w:r w:rsidRPr="00257D11">
              <w:rPr>
                <w:rFonts w:ascii="Times New Roman" w:hAnsi="Times New Roman" w:cs="Times New Roman"/>
                <w:sz w:val="24"/>
                <w:szCs w:val="24"/>
              </w:rPr>
              <w:t>1 :</w:t>
            </w:r>
            <w:proofErr w:type="gramEnd"/>
            <w:r w:rsidRPr="00257D11">
              <w:rPr>
                <w:rFonts w:ascii="Times New Roman" w:hAnsi="Times New Roman" w:cs="Times New Roman"/>
                <w:sz w:val="24"/>
                <w:szCs w:val="24"/>
              </w:rPr>
              <w:t xml:space="preserve"> N</w:t>
            </w:r>
          </w:p>
        </w:tc>
      </w:tr>
    </w:tbl>
    <w:p w14:paraId="3878615A" w14:textId="77777777" w:rsidR="00257D11" w:rsidRDefault="00257D11" w:rsidP="00257D11">
      <w:pPr>
        <w:pStyle w:val="normal1"/>
        <w:spacing w:line="360" w:lineRule="auto"/>
        <w:ind w:firstLine="709"/>
        <w:jc w:val="both"/>
        <w:rPr>
          <w:rFonts w:ascii="Times New Roman" w:hAnsi="Times New Roman" w:cs="Times New Roman"/>
          <w:sz w:val="24"/>
        </w:rPr>
      </w:pPr>
    </w:p>
    <w:p w14:paraId="7D3B94F4" w14:textId="77777777" w:rsidR="00257D11" w:rsidRDefault="00257D11">
      <w:pPr>
        <w:spacing w:line="240" w:lineRule="auto"/>
        <w:rPr>
          <w:rFonts w:ascii="Times New Roman" w:hAnsi="Times New Roman" w:cs="Times New Roman"/>
          <w:sz w:val="24"/>
        </w:rPr>
      </w:pPr>
      <w:r>
        <w:rPr>
          <w:rFonts w:ascii="Times New Roman" w:hAnsi="Times New Roman" w:cs="Times New Roman"/>
          <w:sz w:val="24"/>
        </w:rPr>
        <w:br w:type="page"/>
      </w:r>
    </w:p>
    <w:p w14:paraId="71CE5DFB" w14:textId="77777777" w:rsidR="00257D11" w:rsidRDefault="00257D11" w:rsidP="00257D11">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lastRenderedPageBreak/>
        <w:t>На рисунке 8 изображена диаграмма активности</w:t>
      </w:r>
    </w:p>
    <w:p w14:paraId="14F86471" w14:textId="77777777" w:rsidR="00257D11" w:rsidRDefault="00257D11" w:rsidP="00257D11">
      <w:pPr>
        <w:pStyle w:val="normal1"/>
        <w:spacing w:line="360" w:lineRule="auto"/>
        <w:ind w:firstLine="709"/>
        <w:jc w:val="both"/>
        <w:rPr>
          <w:rFonts w:ascii="Times New Roman" w:hAnsi="Times New Roman" w:cs="Times New Roman"/>
          <w:sz w:val="24"/>
        </w:rPr>
      </w:pPr>
      <w:r>
        <w:rPr>
          <w:rFonts w:ascii="Times New Roman" w:hAnsi="Times New Roman" w:cs="Times New Roman"/>
          <w:noProof/>
          <w:sz w:val="24"/>
          <w:lang w:eastAsia="ru-RU" w:bidi="ar-SA"/>
        </w:rPr>
        <w:drawing>
          <wp:inline distT="0" distB="0" distL="0" distR="0" wp14:anchorId="255CD0D1" wp14:editId="74C39E64">
            <wp:extent cx="5400456" cy="3994150"/>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400456" cy="3994150"/>
                    </a:xfrm>
                    <a:prstGeom prst="rect">
                      <a:avLst/>
                    </a:prstGeom>
                    <a:noFill/>
                  </pic:spPr>
                </pic:pic>
              </a:graphicData>
            </a:graphic>
          </wp:inline>
        </w:drawing>
      </w:r>
    </w:p>
    <w:p w14:paraId="1831F914" w14:textId="77777777" w:rsidR="00257D11" w:rsidRDefault="00257D11"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8</w:t>
      </w:r>
    </w:p>
    <w:p w14:paraId="502D2651"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Описание диаграммы активности</w:t>
      </w:r>
    </w:p>
    <w:p w14:paraId="6F23D826"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Fonts w:ascii="Times New Roman" w:hAnsi="Times New Roman" w:cs="Times New Roman"/>
          <w:sz w:val="24"/>
          <w:szCs w:val="24"/>
        </w:rPr>
        <w:t>Диаграмма активности описывает процесс работы оператора с системой АЗС «Роснефть».</w:t>
      </w:r>
    </w:p>
    <w:p w14:paraId="4D282B21"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Начало процесса:</w:t>
      </w:r>
      <w:r w:rsidRPr="00257D11">
        <w:rPr>
          <w:rFonts w:ascii="Times New Roman" w:hAnsi="Times New Roman" w:cs="Times New Roman"/>
          <w:sz w:val="24"/>
          <w:szCs w:val="24"/>
        </w:rPr>
        <w:t> Оператор вводит логин и пароль.</w:t>
      </w:r>
    </w:p>
    <w:p w14:paraId="190B7E9C"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Проверка данных:</w:t>
      </w:r>
      <w:r w:rsidRPr="00257D11">
        <w:rPr>
          <w:rFonts w:ascii="Times New Roman" w:hAnsi="Times New Roman" w:cs="Times New Roman"/>
          <w:sz w:val="24"/>
          <w:szCs w:val="24"/>
        </w:rPr>
        <w:t> Система проверяет введённые учётные данные.</w:t>
      </w:r>
    </w:p>
    <w:p w14:paraId="6904F68B"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Ветвление:</w:t>
      </w:r>
    </w:p>
    <w:p w14:paraId="7E732475"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Fonts w:ascii="Times New Roman" w:hAnsi="Times New Roman" w:cs="Times New Roman"/>
          <w:sz w:val="24"/>
          <w:szCs w:val="24"/>
        </w:rPr>
        <w:t>Если данные </w:t>
      </w:r>
      <w:r w:rsidRPr="00257D11">
        <w:rPr>
          <w:rStyle w:val="ab"/>
          <w:rFonts w:ascii="Times New Roman" w:hAnsi="Times New Roman" w:cs="Times New Roman"/>
          <w:b w:val="0"/>
          <w:sz w:val="24"/>
          <w:szCs w:val="24"/>
        </w:rPr>
        <w:t>НЕ ВЕРНЫ</w:t>
      </w:r>
      <w:r w:rsidRPr="00257D11">
        <w:rPr>
          <w:rFonts w:ascii="Times New Roman" w:hAnsi="Times New Roman" w:cs="Times New Roman"/>
          <w:sz w:val="24"/>
          <w:szCs w:val="24"/>
        </w:rPr>
        <w:t> — система показывает сообщение об ошибке, оператор повторяет ввод.</w:t>
      </w:r>
    </w:p>
    <w:p w14:paraId="224AA746"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Fonts w:ascii="Times New Roman" w:hAnsi="Times New Roman" w:cs="Times New Roman"/>
          <w:sz w:val="24"/>
          <w:szCs w:val="24"/>
        </w:rPr>
        <w:t>Если данные </w:t>
      </w:r>
      <w:r w:rsidRPr="00257D11">
        <w:rPr>
          <w:rStyle w:val="ab"/>
          <w:rFonts w:ascii="Times New Roman" w:hAnsi="Times New Roman" w:cs="Times New Roman"/>
          <w:b w:val="0"/>
          <w:sz w:val="24"/>
          <w:szCs w:val="24"/>
        </w:rPr>
        <w:t>ВЕРНЫ</w:t>
      </w:r>
      <w:r w:rsidRPr="00257D11">
        <w:rPr>
          <w:rFonts w:ascii="Times New Roman" w:hAnsi="Times New Roman" w:cs="Times New Roman"/>
          <w:sz w:val="24"/>
          <w:szCs w:val="24"/>
        </w:rPr>
        <w:t> — система выполняет авторизацию, оператор переходит к главному меню.</w:t>
      </w:r>
    </w:p>
    <w:p w14:paraId="24FFEB31"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Главное меню</w:t>
      </w:r>
      <w:r w:rsidRPr="00257D11">
        <w:rPr>
          <w:rFonts w:ascii="Times New Roman" w:hAnsi="Times New Roman" w:cs="Times New Roman"/>
          <w:sz w:val="24"/>
          <w:szCs w:val="24"/>
        </w:rPr>
        <w:t> предоставляет оператору четыре варианта действий:</w:t>
      </w:r>
    </w:p>
    <w:p w14:paraId="08EE8A93"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Начать смену</w:t>
      </w:r>
      <w:r w:rsidRPr="00257D11">
        <w:rPr>
          <w:rFonts w:ascii="Times New Roman" w:hAnsi="Times New Roman" w:cs="Times New Roman"/>
          <w:sz w:val="24"/>
          <w:szCs w:val="24"/>
        </w:rPr>
        <w:t> </w:t>
      </w:r>
      <w:r>
        <w:rPr>
          <w:rFonts w:ascii="Times New Roman" w:hAnsi="Times New Roman" w:cs="Times New Roman"/>
          <w:sz w:val="24"/>
          <w:szCs w:val="24"/>
        </w:rPr>
        <w:t>--&gt;</w:t>
      </w:r>
      <w:r w:rsidRPr="00257D11">
        <w:rPr>
          <w:rFonts w:ascii="Times New Roman" w:hAnsi="Times New Roman" w:cs="Times New Roman"/>
          <w:sz w:val="24"/>
          <w:szCs w:val="24"/>
        </w:rPr>
        <w:t xml:space="preserve"> оператор снимает начальные показания ТРК.</w:t>
      </w:r>
    </w:p>
    <w:p w14:paraId="4246DFBA"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Оформить продажу</w:t>
      </w:r>
      <w:r w:rsidRPr="00257D11">
        <w:rPr>
          <w:rFonts w:ascii="Times New Roman" w:hAnsi="Times New Roman" w:cs="Times New Roman"/>
          <w:sz w:val="24"/>
          <w:szCs w:val="24"/>
        </w:rPr>
        <w:t> --&gt; оператор вводит данные (номер ТРК, марка топлива, литры или сумма).</w:t>
      </w:r>
    </w:p>
    <w:p w14:paraId="3401B07F"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Закрыть смену</w:t>
      </w:r>
      <w:r>
        <w:rPr>
          <w:rFonts w:ascii="Times New Roman" w:hAnsi="Times New Roman" w:cs="Times New Roman"/>
          <w:sz w:val="24"/>
          <w:szCs w:val="24"/>
        </w:rPr>
        <w:t> </w:t>
      </w:r>
      <w:r w:rsidRPr="00257D11">
        <w:rPr>
          <w:rFonts w:ascii="Times New Roman" w:hAnsi="Times New Roman" w:cs="Times New Roman"/>
          <w:sz w:val="24"/>
          <w:szCs w:val="24"/>
        </w:rPr>
        <w:t>--&gt; система формирует сменный отчёт.</w:t>
      </w:r>
    </w:p>
    <w:p w14:paraId="3FDCCE61"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t>Выход</w:t>
      </w:r>
      <w:r w:rsidRPr="00257D11">
        <w:rPr>
          <w:rFonts w:ascii="Times New Roman" w:hAnsi="Times New Roman" w:cs="Times New Roman"/>
          <w:sz w:val="24"/>
          <w:szCs w:val="24"/>
        </w:rPr>
        <w:t> --&gt; оператор завершает работу с системой.</w:t>
      </w:r>
    </w:p>
    <w:p w14:paraId="14E63BB4" w14:textId="77777777" w:rsidR="00257D11" w:rsidRPr="00257D11" w:rsidRDefault="00257D11" w:rsidP="00A77EFD">
      <w:pPr>
        <w:pStyle w:val="normal1"/>
        <w:numPr>
          <w:ilvl w:val="0"/>
          <w:numId w:val="30"/>
        </w:numPr>
        <w:spacing w:line="360" w:lineRule="auto"/>
        <w:jc w:val="both"/>
        <w:rPr>
          <w:rFonts w:ascii="Times New Roman" w:hAnsi="Times New Roman" w:cs="Times New Roman"/>
          <w:sz w:val="24"/>
          <w:szCs w:val="24"/>
        </w:rPr>
      </w:pPr>
      <w:r w:rsidRPr="00257D11">
        <w:rPr>
          <w:rStyle w:val="ab"/>
          <w:rFonts w:ascii="Times New Roman" w:hAnsi="Times New Roman" w:cs="Times New Roman"/>
          <w:b w:val="0"/>
          <w:sz w:val="24"/>
          <w:szCs w:val="24"/>
        </w:rPr>
        <w:lastRenderedPageBreak/>
        <w:t>Завершение процесса:</w:t>
      </w:r>
      <w:r w:rsidRPr="00257D11">
        <w:rPr>
          <w:rFonts w:ascii="Times New Roman" w:hAnsi="Times New Roman" w:cs="Times New Roman"/>
          <w:sz w:val="24"/>
          <w:szCs w:val="24"/>
        </w:rPr>
        <w:t> После выполнения любого из действий процесс завершается, и оператор может начать новый цикл.</w:t>
      </w:r>
    </w:p>
    <w:p w14:paraId="5F8D2169"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Style w:val="ab"/>
          <w:rFonts w:ascii="Times New Roman" w:hAnsi="Times New Roman" w:cs="Times New Roman"/>
          <w:b w:val="0"/>
          <w:sz w:val="24"/>
          <w:szCs w:val="24"/>
        </w:rPr>
        <w:t>Участники:</w:t>
      </w:r>
      <w:r w:rsidRPr="00257D11">
        <w:rPr>
          <w:rFonts w:ascii="Times New Roman" w:hAnsi="Times New Roman" w:cs="Times New Roman"/>
          <w:sz w:val="24"/>
          <w:szCs w:val="24"/>
        </w:rPr>
        <w:t> Оператор (инициатор действий), Система АЗС (обрабатывает данные и проверяет доступ).</w:t>
      </w:r>
    </w:p>
    <w:p w14:paraId="44479BC0" w14:textId="77777777" w:rsidR="00257D11" w:rsidRPr="00257D11" w:rsidRDefault="00257D11" w:rsidP="00257D11">
      <w:pPr>
        <w:pStyle w:val="normal1"/>
        <w:spacing w:line="360" w:lineRule="auto"/>
        <w:ind w:firstLine="709"/>
        <w:jc w:val="both"/>
        <w:rPr>
          <w:rFonts w:ascii="Times New Roman" w:hAnsi="Times New Roman" w:cs="Times New Roman"/>
          <w:sz w:val="24"/>
          <w:szCs w:val="24"/>
        </w:rPr>
      </w:pPr>
      <w:r w:rsidRPr="00257D11">
        <w:rPr>
          <w:rStyle w:val="ab"/>
          <w:rFonts w:ascii="Times New Roman" w:hAnsi="Times New Roman" w:cs="Times New Roman"/>
          <w:b w:val="0"/>
          <w:sz w:val="24"/>
          <w:szCs w:val="24"/>
        </w:rPr>
        <w:t>Ключевые элементы диаграммы:</w:t>
      </w:r>
    </w:p>
    <w:p w14:paraId="0A2EF017" w14:textId="77777777" w:rsidR="00257D11" w:rsidRPr="00257D11" w:rsidRDefault="00257D11" w:rsidP="00A77EFD">
      <w:pPr>
        <w:pStyle w:val="normal1"/>
        <w:numPr>
          <w:ilvl w:val="0"/>
          <w:numId w:val="31"/>
        </w:numPr>
        <w:spacing w:line="360" w:lineRule="auto"/>
        <w:jc w:val="both"/>
        <w:rPr>
          <w:rFonts w:ascii="Times New Roman" w:hAnsi="Times New Roman" w:cs="Times New Roman"/>
          <w:sz w:val="24"/>
          <w:szCs w:val="24"/>
        </w:rPr>
      </w:pPr>
      <w:r w:rsidRPr="00257D11">
        <w:rPr>
          <w:rFonts w:ascii="Times New Roman" w:hAnsi="Times New Roman" w:cs="Times New Roman"/>
          <w:sz w:val="24"/>
          <w:szCs w:val="24"/>
        </w:rPr>
        <w:t>Прямоугольники — действия оператора или системы</w:t>
      </w:r>
    </w:p>
    <w:p w14:paraId="45BD65F1" w14:textId="77777777" w:rsidR="00257D11" w:rsidRPr="00257D11" w:rsidRDefault="00257D11" w:rsidP="00A77EFD">
      <w:pPr>
        <w:pStyle w:val="normal1"/>
        <w:numPr>
          <w:ilvl w:val="0"/>
          <w:numId w:val="31"/>
        </w:numPr>
        <w:spacing w:line="360" w:lineRule="auto"/>
        <w:jc w:val="both"/>
        <w:rPr>
          <w:rFonts w:ascii="Times New Roman" w:hAnsi="Times New Roman" w:cs="Times New Roman"/>
          <w:sz w:val="24"/>
          <w:szCs w:val="24"/>
        </w:rPr>
      </w:pPr>
      <w:r w:rsidRPr="00257D11">
        <w:rPr>
          <w:rFonts w:ascii="Times New Roman" w:hAnsi="Times New Roman" w:cs="Times New Roman"/>
          <w:sz w:val="24"/>
          <w:szCs w:val="24"/>
        </w:rPr>
        <w:t>Ромб — условие (проверка данных)</w:t>
      </w:r>
    </w:p>
    <w:p w14:paraId="0DFCA240" w14:textId="77777777" w:rsidR="00257D11" w:rsidRPr="00257D11" w:rsidRDefault="00257D11" w:rsidP="00A77EFD">
      <w:pPr>
        <w:pStyle w:val="normal1"/>
        <w:numPr>
          <w:ilvl w:val="0"/>
          <w:numId w:val="31"/>
        </w:numPr>
        <w:spacing w:line="360" w:lineRule="auto"/>
        <w:jc w:val="both"/>
        <w:rPr>
          <w:rFonts w:ascii="Times New Roman" w:hAnsi="Times New Roman" w:cs="Times New Roman"/>
          <w:sz w:val="24"/>
          <w:szCs w:val="24"/>
        </w:rPr>
      </w:pPr>
      <w:r w:rsidRPr="00257D11">
        <w:rPr>
          <w:rFonts w:ascii="Times New Roman" w:hAnsi="Times New Roman" w:cs="Times New Roman"/>
          <w:sz w:val="24"/>
          <w:szCs w:val="24"/>
        </w:rPr>
        <w:t>Стрелки — переходы между состояниями</w:t>
      </w:r>
    </w:p>
    <w:p w14:paraId="2FE9209B" w14:textId="77777777" w:rsidR="00257D11" w:rsidRPr="00257D11" w:rsidRDefault="00257D11" w:rsidP="00257D11">
      <w:pPr>
        <w:pStyle w:val="2"/>
        <w:spacing w:before="240" w:after="240" w:line="360" w:lineRule="auto"/>
        <w:ind w:left="709"/>
        <w:jc w:val="both"/>
        <w:rPr>
          <w:rFonts w:ascii="Times New Roman" w:hAnsi="Times New Roman" w:cs="Times New Roman"/>
          <w:b/>
          <w:sz w:val="28"/>
          <w:szCs w:val="28"/>
        </w:rPr>
      </w:pPr>
      <w:bookmarkStart w:id="9" w:name="_Toc227875904"/>
      <w:bookmarkStart w:id="10" w:name="_Toc227887669"/>
      <w:r w:rsidRPr="00257D11">
        <w:rPr>
          <w:rFonts w:ascii="Times New Roman" w:hAnsi="Times New Roman" w:cs="Times New Roman"/>
          <w:b/>
          <w:sz w:val="28"/>
          <w:szCs w:val="28"/>
        </w:rPr>
        <w:t>2.4 Построение диаграмм потоков данных</w:t>
      </w:r>
      <w:bookmarkEnd w:id="9"/>
      <w:bookmarkEnd w:id="10"/>
    </w:p>
    <w:p w14:paraId="1D94AC5C" w14:textId="77777777" w:rsidR="00257D11" w:rsidRDefault="00FF4621" w:rsidP="00FF4621">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На рисунке 9 изображена диаграмма потоков данных 0 уровня</w:t>
      </w:r>
    </w:p>
    <w:p w14:paraId="6BA4F4ED" w14:textId="77777777" w:rsidR="00FF4621" w:rsidRDefault="00FF4621"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noProof/>
          <w:sz w:val="24"/>
          <w:lang w:eastAsia="ru-RU" w:bidi="ar-SA"/>
        </w:rPr>
        <w:drawing>
          <wp:inline distT="0" distB="0" distL="0" distR="0" wp14:anchorId="0FA05293" wp14:editId="148C88C7">
            <wp:extent cx="5820410" cy="2296160"/>
            <wp:effectExtent l="19050" t="0" r="889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5820410" cy="2296160"/>
                    </a:xfrm>
                    <a:prstGeom prst="rect">
                      <a:avLst/>
                    </a:prstGeom>
                    <a:noFill/>
                  </pic:spPr>
                </pic:pic>
              </a:graphicData>
            </a:graphic>
          </wp:inline>
        </w:drawing>
      </w:r>
    </w:p>
    <w:p w14:paraId="32550815" w14:textId="77777777" w:rsidR="00FF4621" w:rsidRDefault="00FF4621"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9</w:t>
      </w:r>
    </w:p>
    <w:p w14:paraId="0323DB55" w14:textId="77777777" w:rsidR="00FF4621" w:rsidRPr="00FF4621" w:rsidRDefault="00FF4621" w:rsidP="00FF4621">
      <w:pPr>
        <w:pStyle w:val="normal1"/>
        <w:spacing w:line="360" w:lineRule="auto"/>
        <w:ind w:firstLine="709"/>
        <w:jc w:val="both"/>
        <w:rPr>
          <w:rFonts w:ascii="Times New Roman" w:hAnsi="Times New Roman" w:cs="Times New Roman"/>
          <w:sz w:val="24"/>
          <w:szCs w:val="24"/>
        </w:rPr>
      </w:pPr>
      <w:r w:rsidRPr="00FF4621">
        <w:rPr>
          <w:rFonts w:ascii="Times New Roman" w:hAnsi="Times New Roman" w:cs="Times New Roman"/>
          <w:sz w:val="24"/>
          <w:szCs w:val="24"/>
        </w:rPr>
        <w:t>Описание контекстной диаграммы (DFD 0 уровня)</w:t>
      </w:r>
    </w:p>
    <w:p w14:paraId="11A20D38" w14:textId="77777777" w:rsidR="00FF4621" w:rsidRPr="00FF4621" w:rsidRDefault="00FF4621" w:rsidP="00FF4621">
      <w:pPr>
        <w:pStyle w:val="normal1"/>
        <w:spacing w:line="360" w:lineRule="auto"/>
        <w:ind w:firstLine="709"/>
        <w:jc w:val="both"/>
        <w:rPr>
          <w:rFonts w:ascii="Times New Roman" w:hAnsi="Times New Roman" w:cs="Times New Roman"/>
          <w:sz w:val="24"/>
          <w:szCs w:val="24"/>
        </w:rPr>
      </w:pPr>
      <w:r w:rsidRPr="00FF4621">
        <w:rPr>
          <w:rFonts w:ascii="Times New Roman" w:hAnsi="Times New Roman" w:cs="Times New Roman"/>
          <w:sz w:val="24"/>
          <w:szCs w:val="24"/>
        </w:rPr>
        <w:t>Диаграмма показывает взаимодействие системы «АЗС Роснефть» с четырьмя внешними сущностями: Оператор, Клиент, Бухгалтер, ТРК.</w:t>
      </w:r>
    </w:p>
    <w:p w14:paraId="10E1DFD0" w14:textId="77777777" w:rsidR="00FF4621" w:rsidRPr="00FF4621" w:rsidRDefault="00FF4621" w:rsidP="00FF4621">
      <w:pPr>
        <w:pStyle w:val="normal1"/>
        <w:spacing w:line="360" w:lineRule="auto"/>
        <w:ind w:firstLine="709"/>
        <w:jc w:val="both"/>
        <w:rPr>
          <w:rFonts w:ascii="Times New Roman" w:hAnsi="Times New Roman" w:cs="Times New Roman"/>
          <w:sz w:val="24"/>
          <w:szCs w:val="24"/>
        </w:rPr>
      </w:pPr>
      <w:r w:rsidRPr="00FF4621">
        <w:rPr>
          <w:rStyle w:val="ab"/>
          <w:rFonts w:ascii="Times New Roman" w:hAnsi="Times New Roman" w:cs="Times New Roman"/>
          <w:b w:val="0"/>
          <w:sz w:val="24"/>
          <w:szCs w:val="24"/>
        </w:rPr>
        <w:t>Входные потоки (в систему):</w:t>
      </w:r>
    </w:p>
    <w:p w14:paraId="4453D719" w14:textId="77777777" w:rsidR="00FF4621" w:rsidRPr="00FF4621" w:rsidRDefault="00FF4621" w:rsidP="00A77EFD">
      <w:pPr>
        <w:pStyle w:val="normal1"/>
        <w:numPr>
          <w:ilvl w:val="0"/>
          <w:numId w:val="32"/>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От Оператора: логин, пароль, показания ТРК, данные о продаже</w:t>
      </w:r>
    </w:p>
    <w:p w14:paraId="5F6FBE2F" w14:textId="77777777" w:rsidR="00FF4621" w:rsidRPr="00FF4621" w:rsidRDefault="00FF4621" w:rsidP="00A77EFD">
      <w:pPr>
        <w:pStyle w:val="normal1"/>
        <w:numPr>
          <w:ilvl w:val="0"/>
          <w:numId w:val="32"/>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От Клиента: наличные, банковская карта</w:t>
      </w:r>
    </w:p>
    <w:p w14:paraId="5CE004B0" w14:textId="77777777" w:rsidR="00FF4621" w:rsidRPr="00FF4621" w:rsidRDefault="00FF4621" w:rsidP="00A77EFD">
      <w:pPr>
        <w:pStyle w:val="normal1"/>
        <w:numPr>
          <w:ilvl w:val="0"/>
          <w:numId w:val="32"/>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От Бухгалтера: запрос отчёта</w:t>
      </w:r>
    </w:p>
    <w:p w14:paraId="1920B832" w14:textId="77777777" w:rsidR="00FF4621" w:rsidRPr="00FF4621" w:rsidRDefault="00FF4621" w:rsidP="00A77EFD">
      <w:pPr>
        <w:pStyle w:val="normal1"/>
        <w:numPr>
          <w:ilvl w:val="0"/>
          <w:numId w:val="32"/>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От ТРК: показания счётчиков</w:t>
      </w:r>
    </w:p>
    <w:p w14:paraId="17470AFE" w14:textId="77777777" w:rsidR="00FF4621" w:rsidRPr="00FF4621" w:rsidRDefault="00FF4621" w:rsidP="00FF4621">
      <w:pPr>
        <w:pStyle w:val="normal1"/>
        <w:spacing w:line="360" w:lineRule="auto"/>
        <w:ind w:firstLine="709"/>
        <w:jc w:val="both"/>
        <w:rPr>
          <w:rFonts w:ascii="Times New Roman" w:hAnsi="Times New Roman" w:cs="Times New Roman"/>
          <w:sz w:val="24"/>
          <w:szCs w:val="24"/>
        </w:rPr>
      </w:pPr>
      <w:r w:rsidRPr="00FF4621">
        <w:rPr>
          <w:rStyle w:val="ab"/>
          <w:rFonts w:ascii="Times New Roman" w:hAnsi="Times New Roman" w:cs="Times New Roman"/>
          <w:b w:val="0"/>
          <w:sz w:val="24"/>
          <w:szCs w:val="24"/>
        </w:rPr>
        <w:t>Выходные потоки (из системы):</w:t>
      </w:r>
    </w:p>
    <w:p w14:paraId="1B7D67ED" w14:textId="77777777" w:rsidR="00FF4621" w:rsidRPr="00FF4621" w:rsidRDefault="00FF4621" w:rsidP="00A77EFD">
      <w:pPr>
        <w:pStyle w:val="normal1"/>
        <w:numPr>
          <w:ilvl w:val="0"/>
          <w:numId w:val="33"/>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Оператору: результат операции, чек, отчёт</w:t>
      </w:r>
    </w:p>
    <w:p w14:paraId="3508A4AC" w14:textId="77777777" w:rsidR="00FF4621" w:rsidRPr="00FF4621" w:rsidRDefault="00FF4621" w:rsidP="00A77EFD">
      <w:pPr>
        <w:pStyle w:val="normal1"/>
        <w:numPr>
          <w:ilvl w:val="0"/>
          <w:numId w:val="33"/>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Клиенту: чек</w:t>
      </w:r>
    </w:p>
    <w:p w14:paraId="27A22F74" w14:textId="77777777" w:rsidR="00FF4621" w:rsidRPr="00FF4621" w:rsidRDefault="00FF4621" w:rsidP="00A77EFD">
      <w:pPr>
        <w:pStyle w:val="normal1"/>
        <w:numPr>
          <w:ilvl w:val="0"/>
          <w:numId w:val="33"/>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t>Бухгалтеру: отчёт в формате Excel</w:t>
      </w:r>
    </w:p>
    <w:p w14:paraId="14034E3C" w14:textId="77777777" w:rsidR="00FF4621" w:rsidRPr="00FF4621" w:rsidRDefault="00FF4621" w:rsidP="00A77EFD">
      <w:pPr>
        <w:pStyle w:val="normal1"/>
        <w:numPr>
          <w:ilvl w:val="0"/>
          <w:numId w:val="33"/>
        </w:numPr>
        <w:spacing w:line="360" w:lineRule="auto"/>
        <w:jc w:val="both"/>
        <w:rPr>
          <w:rFonts w:ascii="Times New Roman" w:hAnsi="Times New Roman" w:cs="Times New Roman"/>
          <w:sz w:val="24"/>
          <w:szCs w:val="24"/>
        </w:rPr>
      </w:pPr>
      <w:r w:rsidRPr="00FF4621">
        <w:rPr>
          <w:rFonts w:ascii="Times New Roman" w:hAnsi="Times New Roman" w:cs="Times New Roman"/>
          <w:sz w:val="24"/>
          <w:szCs w:val="24"/>
        </w:rPr>
        <w:lastRenderedPageBreak/>
        <w:t>ТРК: команда на отпуск топлива</w:t>
      </w:r>
    </w:p>
    <w:p w14:paraId="5DDD0626" w14:textId="77777777" w:rsidR="00FF4621" w:rsidRPr="00FF4621" w:rsidRDefault="00FF4621" w:rsidP="00FF4621">
      <w:pPr>
        <w:pStyle w:val="normal1"/>
        <w:spacing w:line="360" w:lineRule="auto"/>
        <w:ind w:firstLine="709"/>
        <w:jc w:val="both"/>
        <w:rPr>
          <w:rFonts w:ascii="Times New Roman" w:hAnsi="Times New Roman" w:cs="Times New Roman"/>
          <w:sz w:val="24"/>
          <w:szCs w:val="24"/>
        </w:rPr>
      </w:pPr>
      <w:r w:rsidRPr="00FF4621">
        <w:rPr>
          <w:rStyle w:val="ab"/>
          <w:rFonts w:ascii="Times New Roman" w:hAnsi="Times New Roman" w:cs="Times New Roman"/>
          <w:b w:val="0"/>
          <w:sz w:val="24"/>
          <w:szCs w:val="24"/>
        </w:rPr>
        <w:t>Центральный элемент:</w:t>
      </w:r>
      <w:r w:rsidRPr="00FF4621">
        <w:rPr>
          <w:rFonts w:ascii="Times New Roman" w:hAnsi="Times New Roman" w:cs="Times New Roman"/>
          <w:sz w:val="24"/>
          <w:szCs w:val="24"/>
        </w:rPr>
        <w:t> Система АЗС Роснефть — обрабатывает все входные данные, выполняет проверки, формирует чеки и отчёты, управляет ТРК.</w:t>
      </w:r>
    </w:p>
    <w:p w14:paraId="0341BC0C" w14:textId="77777777" w:rsidR="00FF4621" w:rsidRDefault="00FF4621" w:rsidP="00FF4621">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На рисунке 10 изображена диаграмма потоков данных 1 уровня</w:t>
      </w:r>
    </w:p>
    <w:p w14:paraId="0BD7BC7A" w14:textId="77777777" w:rsidR="00FF4621" w:rsidRDefault="00346859" w:rsidP="00257D11">
      <w:pPr>
        <w:pStyle w:val="normal1"/>
        <w:spacing w:line="360" w:lineRule="auto"/>
        <w:ind w:firstLine="709"/>
        <w:jc w:val="center"/>
        <w:rPr>
          <w:rFonts w:ascii="Times New Roman" w:hAnsi="Times New Roman" w:cs="Times New Roman"/>
          <w:sz w:val="24"/>
          <w:lang w:val="en-US"/>
        </w:rPr>
      </w:pPr>
      <w:r>
        <w:rPr>
          <w:rFonts w:ascii="Times New Roman" w:hAnsi="Times New Roman" w:cs="Times New Roman"/>
          <w:noProof/>
          <w:sz w:val="24"/>
          <w:lang w:eastAsia="ru-RU" w:bidi="ar-SA"/>
        </w:rPr>
        <w:drawing>
          <wp:inline distT="0" distB="0" distL="0" distR="0" wp14:anchorId="6E67F6AF" wp14:editId="256F80DA">
            <wp:extent cx="5731510" cy="3578777"/>
            <wp:effectExtent l="1905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srcRect/>
                    <a:stretch>
                      <a:fillRect/>
                    </a:stretch>
                  </pic:blipFill>
                  <pic:spPr bwMode="auto">
                    <a:xfrm>
                      <a:off x="0" y="0"/>
                      <a:ext cx="5731510" cy="3578777"/>
                    </a:xfrm>
                    <a:prstGeom prst="rect">
                      <a:avLst/>
                    </a:prstGeom>
                    <a:noFill/>
                    <a:ln w="9525">
                      <a:noFill/>
                      <a:miter lim="800000"/>
                      <a:headEnd/>
                      <a:tailEnd/>
                    </a:ln>
                  </pic:spPr>
                </pic:pic>
              </a:graphicData>
            </a:graphic>
          </wp:inline>
        </w:drawing>
      </w:r>
    </w:p>
    <w:p w14:paraId="6E665CED" w14:textId="77777777" w:rsidR="00346859" w:rsidRDefault="00346859"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10</w:t>
      </w:r>
    </w:p>
    <w:p w14:paraId="6807E14E"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Fonts w:ascii="Times New Roman" w:hAnsi="Times New Roman" w:cs="Times New Roman"/>
          <w:sz w:val="24"/>
          <w:szCs w:val="24"/>
        </w:rPr>
        <w:t>Описание DFD 1 уровня</w:t>
      </w:r>
    </w:p>
    <w:p w14:paraId="115B4993"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Fonts w:ascii="Times New Roman" w:hAnsi="Times New Roman" w:cs="Times New Roman"/>
          <w:sz w:val="24"/>
          <w:szCs w:val="24"/>
        </w:rPr>
        <w:t>Диаграмма потоков данных 1 уровня детализирует систему «АЗС Роснефть» на три основных процесса.</w:t>
      </w:r>
    </w:p>
    <w:p w14:paraId="762256E1"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Style w:val="ab"/>
          <w:rFonts w:ascii="Times New Roman" w:hAnsi="Times New Roman" w:cs="Times New Roman"/>
          <w:b w:val="0"/>
          <w:sz w:val="24"/>
          <w:szCs w:val="24"/>
        </w:rPr>
        <w:t>Процесс 1. Управление сменой</w:t>
      </w:r>
    </w:p>
    <w:p w14:paraId="1E6BE4B6" w14:textId="77777777" w:rsidR="00346859" w:rsidRPr="00346859" w:rsidRDefault="00346859" w:rsidP="00A77EFD">
      <w:pPr>
        <w:pStyle w:val="normal1"/>
        <w:numPr>
          <w:ilvl w:val="0"/>
          <w:numId w:val="34"/>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Оператор взаимодействует с процессом управления сменой. Процесс запрашивает показания у ТРК и сохраняет данные о смене в хранилище D1 «Смены».</w:t>
      </w:r>
    </w:p>
    <w:p w14:paraId="2C31CE0B" w14:textId="77777777" w:rsidR="00346859" w:rsidRPr="00346859" w:rsidRDefault="00346859" w:rsidP="00A77EFD">
      <w:pPr>
        <w:pStyle w:val="normal1"/>
        <w:numPr>
          <w:ilvl w:val="0"/>
          <w:numId w:val="34"/>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Входной поток: показания ТРК</w:t>
      </w:r>
    </w:p>
    <w:p w14:paraId="0DBA511E" w14:textId="77777777" w:rsidR="00346859" w:rsidRPr="00346859" w:rsidRDefault="00346859" w:rsidP="00A77EFD">
      <w:pPr>
        <w:pStyle w:val="normal1"/>
        <w:numPr>
          <w:ilvl w:val="0"/>
          <w:numId w:val="34"/>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Выходной поток: сохранение данных в D1</w:t>
      </w:r>
    </w:p>
    <w:p w14:paraId="3FC6AC90"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Style w:val="ab"/>
          <w:rFonts w:ascii="Times New Roman" w:hAnsi="Times New Roman" w:cs="Times New Roman"/>
          <w:b w:val="0"/>
          <w:sz w:val="24"/>
          <w:szCs w:val="24"/>
        </w:rPr>
        <w:t>Процесс 2. Оформление продажи</w:t>
      </w:r>
    </w:p>
    <w:p w14:paraId="43D6E0C9" w14:textId="77777777" w:rsidR="00346859" w:rsidRPr="00346859" w:rsidRDefault="00346859" w:rsidP="00A77EFD">
      <w:pPr>
        <w:pStyle w:val="normal1"/>
        <w:numPr>
          <w:ilvl w:val="0"/>
          <w:numId w:val="35"/>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Оператор и Клиент взаимодействуют с процессом оформления продажи. Процесс запрашивает остаток топлива в хранилище D2 «Топливо» и получает информацию об остатке. Также процесс отправляет команду «налить» на ТРК.</w:t>
      </w:r>
    </w:p>
    <w:p w14:paraId="257A5C02" w14:textId="77777777" w:rsidR="00346859" w:rsidRPr="00346859" w:rsidRDefault="00346859" w:rsidP="00A77EFD">
      <w:pPr>
        <w:pStyle w:val="normal1"/>
        <w:numPr>
          <w:ilvl w:val="0"/>
          <w:numId w:val="35"/>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Входные потоки: оплата от клиента, остаток из D2</w:t>
      </w:r>
    </w:p>
    <w:p w14:paraId="62287C29" w14:textId="77777777" w:rsidR="00346859" w:rsidRPr="00346859" w:rsidRDefault="00346859" w:rsidP="00A77EFD">
      <w:pPr>
        <w:pStyle w:val="normal1"/>
        <w:numPr>
          <w:ilvl w:val="0"/>
          <w:numId w:val="35"/>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lastRenderedPageBreak/>
        <w:t>Выходные потоки: запрос остатка в D2, команда на ТРК</w:t>
      </w:r>
    </w:p>
    <w:p w14:paraId="46301D04"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Style w:val="ab"/>
          <w:rFonts w:ascii="Times New Roman" w:hAnsi="Times New Roman" w:cs="Times New Roman"/>
          <w:b w:val="0"/>
          <w:sz w:val="24"/>
          <w:szCs w:val="24"/>
        </w:rPr>
        <w:t>Процесс 3. Формирование отчёта</w:t>
      </w:r>
    </w:p>
    <w:p w14:paraId="3ED6006A" w14:textId="77777777" w:rsidR="00346859" w:rsidRPr="00346859" w:rsidRDefault="00346859" w:rsidP="00A77EFD">
      <w:pPr>
        <w:pStyle w:val="normal1"/>
        <w:numPr>
          <w:ilvl w:val="0"/>
          <w:numId w:val="36"/>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Бухгалтер взаимодействует с процессом формирования отчёта. Процесс получает данные из хранилищ (вероятно, D1 «Смены» и D3 «Чеки») и выгружает готовый отчёт в формате Excel для бухгалтера.</w:t>
      </w:r>
    </w:p>
    <w:p w14:paraId="32DAB3CE" w14:textId="77777777" w:rsidR="00346859" w:rsidRPr="00346859" w:rsidRDefault="00346859" w:rsidP="00A77EFD">
      <w:pPr>
        <w:pStyle w:val="normal1"/>
        <w:numPr>
          <w:ilvl w:val="0"/>
          <w:numId w:val="36"/>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Входной поток: запрос от бухгалтера</w:t>
      </w:r>
    </w:p>
    <w:p w14:paraId="0B30C2C0" w14:textId="77777777" w:rsidR="00346859" w:rsidRPr="00346859" w:rsidRDefault="00346859" w:rsidP="00A77EFD">
      <w:pPr>
        <w:pStyle w:val="normal1"/>
        <w:numPr>
          <w:ilvl w:val="0"/>
          <w:numId w:val="36"/>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Выходной поток: отчёт Excel бухгалтеру</w:t>
      </w:r>
    </w:p>
    <w:p w14:paraId="68ABFC37" w14:textId="77777777" w:rsidR="00346859" w:rsidRDefault="00346859" w:rsidP="00346859">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В таблице 6 х</w:t>
      </w:r>
      <w:r w:rsidRPr="00346859">
        <w:rPr>
          <w:rStyle w:val="ab"/>
          <w:rFonts w:ascii="Times New Roman" w:hAnsi="Times New Roman" w:cs="Times New Roman"/>
          <w:b w:val="0"/>
          <w:sz w:val="24"/>
          <w:szCs w:val="24"/>
        </w:rPr>
        <w:t>ранилища данных</w:t>
      </w:r>
    </w:p>
    <w:p w14:paraId="28F7BA3A"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Pr>
          <w:rStyle w:val="ab"/>
          <w:rFonts w:ascii="Times New Roman" w:hAnsi="Times New Roman" w:cs="Times New Roman"/>
          <w:b w:val="0"/>
          <w:sz w:val="24"/>
          <w:szCs w:val="24"/>
        </w:rPr>
        <w:t>Таблица 6</w:t>
      </w:r>
    </w:p>
    <w:tbl>
      <w:tblPr>
        <w:tblW w:w="8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6181"/>
      </w:tblGrid>
      <w:tr w:rsidR="00346859" w:rsidRPr="00346859" w14:paraId="53372B54" w14:textId="77777777" w:rsidTr="00346859">
        <w:trPr>
          <w:tblHeader/>
          <w:jc w:val="center"/>
        </w:trPr>
        <w:tc>
          <w:tcPr>
            <w:tcW w:w="0" w:type="auto"/>
            <w:tcMar>
              <w:top w:w="109" w:type="dxa"/>
              <w:left w:w="0" w:type="dxa"/>
              <w:bottom w:w="109" w:type="dxa"/>
              <w:right w:w="175" w:type="dxa"/>
            </w:tcMar>
            <w:vAlign w:val="center"/>
            <w:hideMark/>
          </w:tcPr>
          <w:p w14:paraId="42AFFA4B"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Хранилище</w:t>
            </w:r>
          </w:p>
        </w:tc>
        <w:tc>
          <w:tcPr>
            <w:tcW w:w="0" w:type="auto"/>
            <w:tcMar>
              <w:top w:w="109" w:type="dxa"/>
              <w:left w:w="175" w:type="dxa"/>
              <w:bottom w:w="109" w:type="dxa"/>
              <w:right w:w="175" w:type="dxa"/>
            </w:tcMar>
            <w:vAlign w:val="center"/>
            <w:hideMark/>
          </w:tcPr>
          <w:p w14:paraId="7421E410"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Содержание</w:t>
            </w:r>
          </w:p>
        </w:tc>
      </w:tr>
      <w:tr w:rsidR="00346859" w:rsidRPr="00346859" w14:paraId="04B97FD5" w14:textId="77777777" w:rsidTr="00346859">
        <w:trPr>
          <w:jc w:val="center"/>
        </w:trPr>
        <w:tc>
          <w:tcPr>
            <w:tcW w:w="0" w:type="auto"/>
            <w:tcMar>
              <w:top w:w="109" w:type="dxa"/>
              <w:left w:w="0" w:type="dxa"/>
              <w:bottom w:w="109" w:type="dxa"/>
              <w:right w:w="175" w:type="dxa"/>
            </w:tcMar>
            <w:vAlign w:val="center"/>
            <w:hideMark/>
          </w:tcPr>
          <w:p w14:paraId="0686168D"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D1. Смены</w:t>
            </w:r>
          </w:p>
        </w:tc>
        <w:tc>
          <w:tcPr>
            <w:tcW w:w="0" w:type="auto"/>
            <w:tcMar>
              <w:top w:w="109" w:type="dxa"/>
              <w:left w:w="175" w:type="dxa"/>
              <w:bottom w:w="109" w:type="dxa"/>
              <w:right w:w="0" w:type="dxa"/>
            </w:tcMar>
            <w:vAlign w:val="center"/>
            <w:hideMark/>
          </w:tcPr>
          <w:p w14:paraId="611BDB50"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Данные о рабочих сменах операторов</w:t>
            </w:r>
          </w:p>
        </w:tc>
      </w:tr>
      <w:tr w:rsidR="00346859" w:rsidRPr="00346859" w14:paraId="0BF21746" w14:textId="77777777" w:rsidTr="00346859">
        <w:trPr>
          <w:jc w:val="center"/>
        </w:trPr>
        <w:tc>
          <w:tcPr>
            <w:tcW w:w="0" w:type="auto"/>
            <w:tcMar>
              <w:top w:w="109" w:type="dxa"/>
              <w:left w:w="0" w:type="dxa"/>
              <w:bottom w:w="109" w:type="dxa"/>
              <w:right w:w="175" w:type="dxa"/>
            </w:tcMar>
            <w:vAlign w:val="center"/>
            <w:hideMark/>
          </w:tcPr>
          <w:p w14:paraId="5B69B3D7"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D2. Топливо</w:t>
            </w:r>
          </w:p>
        </w:tc>
        <w:tc>
          <w:tcPr>
            <w:tcW w:w="0" w:type="auto"/>
            <w:tcMar>
              <w:top w:w="109" w:type="dxa"/>
              <w:left w:w="175" w:type="dxa"/>
              <w:bottom w:w="109" w:type="dxa"/>
              <w:right w:w="0" w:type="dxa"/>
            </w:tcMar>
            <w:vAlign w:val="center"/>
            <w:hideMark/>
          </w:tcPr>
          <w:p w14:paraId="0125386B"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Информация о марках топлива и остатках</w:t>
            </w:r>
          </w:p>
        </w:tc>
      </w:tr>
    </w:tbl>
    <w:p w14:paraId="617386F6" w14:textId="77777777" w:rsidR="00346859" w:rsidRDefault="00346859" w:rsidP="00346859">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В таблице 7 показаны в</w:t>
      </w:r>
      <w:r w:rsidRPr="00346859">
        <w:rPr>
          <w:rStyle w:val="ab"/>
          <w:rFonts w:ascii="Times New Roman" w:hAnsi="Times New Roman" w:cs="Times New Roman"/>
          <w:b w:val="0"/>
          <w:sz w:val="24"/>
          <w:szCs w:val="24"/>
        </w:rPr>
        <w:t>нешние сущности</w:t>
      </w:r>
    </w:p>
    <w:p w14:paraId="280D68FE"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Pr>
          <w:rStyle w:val="ab"/>
          <w:rFonts w:ascii="Times New Roman" w:hAnsi="Times New Roman" w:cs="Times New Roman"/>
          <w:b w:val="0"/>
          <w:sz w:val="24"/>
          <w:szCs w:val="24"/>
        </w:rPr>
        <w:t>Таблица 7</w:t>
      </w:r>
    </w:p>
    <w:tbl>
      <w:tblPr>
        <w:tblW w:w="8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6553"/>
      </w:tblGrid>
      <w:tr w:rsidR="00346859" w:rsidRPr="00346859" w14:paraId="2B9B3AEE" w14:textId="77777777" w:rsidTr="00346859">
        <w:trPr>
          <w:tblHeader/>
          <w:jc w:val="center"/>
        </w:trPr>
        <w:tc>
          <w:tcPr>
            <w:tcW w:w="0" w:type="auto"/>
            <w:tcMar>
              <w:top w:w="109" w:type="dxa"/>
              <w:left w:w="0" w:type="dxa"/>
              <w:bottom w:w="109" w:type="dxa"/>
              <w:right w:w="175" w:type="dxa"/>
            </w:tcMar>
            <w:vAlign w:val="center"/>
            <w:hideMark/>
          </w:tcPr>
          <w:p w14:paraId="25819D5C"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Сущность</w:t>
            </w:r>
          </w:p>
        </w:tc>
        <w:tc>
          <w:tcPr>
            <w:tcW w:w="0" w:type="auto"/>
            <w:tcMar>
              <w:top w:w="109" w:type="dxa"/>
              <w:left w:w="175" w:type="dxa"/>
              <w:bottom w:w="109" w:type="dxa"/>
              <w:right w:w="175" w:type="dxa"/>
            </w:tcMar>
            <w:vAlign w:val="center"/>
            <w:hideMark/>
          </w:tcPr>
          <w:p w14:paraId="787E9807"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Роль</w:t>
            </w:r>
          </w:p>
        </w:tc>
      </w:tr>
      <w:tr w:rsidR="00346859" w:rsidRPr="00346859" w14:paraId="6B4AC0EA" w14:textId="77777777" w:rsidTr="00346859">
        <w:trPr>
          <w:jc w:val="center"/>
        </w:trPr>
        <w:tc>
          <w:tcPr>
            <w:tcW w:w="0" w:type="auto"/>
            <w:tcMar>
              <w:top w:w="109" w:type="dxa"/>
              <w:left w:w="0" w:type="dxa"/>
              <w:bottom w:w="109" w:type="dxa"/>
              <w:right w:w="175" w:type="dxa"/>
            </w:tcMar>
            <w:vAlign w:val="center"/>
            <w:hideMark/>
          </w:tcPr>
          <w:p w14:paraId="7D3095FF"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Оператор</w:t>
            </w:r>
          </w:p>
        </w:tc>
        <w:tc>
          <w:tcPr>
            <w:tcW w:w="0" w:type="auto"/>
            <w:tcMar>
              <w:top w:w="109" w:type="dxa"/>
              <w:left w:w="175" w:type="dxa"/>
              <w:bottom w:w="109" w:type="dxa"/>
              <w:right w:w="0" w:type="dxa"/>
            </w:tcMar>
            <w:vAlign w:val="center"/>
            <w:hideMark/>
          </w:tcPr>
          <w:p w14:paraId="4BF75A29"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Управляет сменами и продажами</w:t>
            </w:r>
          </w:p>
        </w:tc>
      </w:tr>
      <w:tr w:rsidR="00346859" w:rsidRPr="00346859" w14:paraId="0C12FAD0" w14:textId="77777777" w:rsidTr="00346859">
        <w:trPr>
          <w:jc w:val="center"/>
        </w:trPr>
        <w:tc>
          <w:tcPr>
            <w:tcW w:w="0" w:type="auto"/>
            <w:tcMar>
              <w:top w:w="109" w:type="dxa"/>
              <w:left w:w="0" w:type="dxa"/>
              <w:bottom w:w="109" w:type="dxa"/>
              <w:right w:w="175" w:type="dxa"/>
            </w:tcMar>
            <w:vAlign w:val="center"/>
            <w:hideMark/>
          </w:tcPr>
          <w:p w14:paraId="2DD7D209"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Клиент</w:t>
            </w:r>
          </w:p>
        </w:tc>
        <w:tc>
          <w:tcPr>
            <w:tcW w:w="0" w:type="auto"/>
            <w:tcMar>
              <w:top w:w="109" w:type="dxa"/>
              <w:left w:w="175" w:type="dxa"/>
              <w:bottom w:w="109" w:type="dxa"/>
              <w:right w:w="0" w:type="dxa"/>
            </w:tcMar>
            <w:vAlign w:val="center"/>
            <w:hideMark/>
          </w:tcPr>
          <w:p w14:paraId="4BA17504"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Оплачивает топливо</w:t>
            </w:r>
          </w:p>
        </w:tc>
      </w:tr>
      <w:tr w:rsidR="00346859" w:rsidRPr="00346859" w14:paraId="5E26DAB4" w14:textId="77777777" w:rsidTr="00346859">
        <w:trPr>
          <w:jc w:val="center"/>
        </w:trPr>
        <w:tc>
          <w:tcPr>
            <w:tcW w:w="0" w:type="auto"/>
            <w:tcMar>
              <w:top w:w="109" w:type="dxa"/>
              <w:left w:w="0" w:type="dxa"/>
              <w:bottom w:w="109" w:type="dxa"/>
              <w:right w:w="175" w:type="dxa"/>
            </w:tcMar>
            <w:vAlign w:val="center"/>
            <w:hideMark/>
          </w:tcPr>
          <w:p w14:paraId="4F2CC7AA"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Бухгалтер</w:t>
            </w:r>
          </w:p>
        </w:tc>
        <w:tc>
          <w:tcPr>
            <w:tcW w:w="0" w:type="auto"/>
            <w:tcMar>
              <w:top w:w="109" w:type="dxa"/>
              <w:left w:w="175" w:type="dxa"/>
              <w:bottom w:w="109" w:type="dxa"/>
              <w:right w:w="0" w:type="dxa"/>
            </w:tcMar>
            <w:vAlign w:val="center"/>
            <w:hideMark/>
          </w:tcPr>
          <w:p w14:paraId="03F4B741"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Получает отчёты</w:t>
            </w:r>
          </w:p>
        </w:tc>
      </w:tr>
      <w:tr w:rsidR="00346859" w:rsidRPr="00346859" w14:paraId="432E2102" w14:textId="77777777" w:rsidTr="00346859">
        <w:trPr>
          <w:jc w:val="center"/>
        </w:trPr>
        <w:tc>
          <w:tcPr>
            <w:tcW w:w="0" w:type="auto"/>
            <w:tcMar>
              <w:top w:w="109" w:type="dxa"/>
              <w:left w:w="0" w:type="dxa"/>
              <w:bottom w:w="109" w:type="dxa"/>
              <w:right w:w="175" w:type="dxa"/>
            </w:tcMar>
            <w:vAlign w:val="center"/>
            <w:hideMark/>
          </w:tcPr>
          <w:p w14:paraId="13A11E09"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ТРК</w:t>
            </w:r>
          </w:p>
        </w:tc>
        <w:tc>
          <w:tcPr>
            <w:tcW w:w="0" w:type="auto"/>
            <w:tcMar>
              <w:top w:w="109" w:type="dxa"/>
              <w:left w:w="175" w:type="dxa"/>
              <w:bottom w:w="109" w:type="dxa"/>
              <w:right w:w="0" w:type="dxa"/>
            </w:tcMar>
            <w:vAlign w:val="center"/>
            <w:hideMark/>
          </w:tcPr>
          <w:p w14:paraId="2709EF4D" w14:textId="77777777" w:rsidR="00346859" w:rsidRPr="00346859" w:rsidRDefault="00346859" w:rsidP="00346859">
            <w:pPr>
              <w:pStyle w:val="normal1"/>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Предоставляет показания, получает команды</w:t>
            </w:r>
          </w:p>
        </w:tc>
      </w:tr>
    </w:tbl>
    <w:p w14:paraId="5BB520DE" w14:textId="77777777" w:rsidR="00346859" w:rsidRDefault="00346859" w:rsidP="00346859">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На рисунке 11 изображена диаграмма потоков данных 2 уровня: Процесс 2 Оформление продажи</w:t>
      </w:r>
    </w:p>
    <w:p w14:paraId="4EBAC801" w14:textId="77777777" w:rsidR="00346859" w:rsidRDefault="00346859"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noProof/>
          <w:sz w:val="24"/>
          <w:lang w:eastAsia="ru-RU" w:bidi="ar-SA"/>
        </w:rPr>
        <w:lastRenderedPageBreak/>
        <w:drawing>
          <wp:inline distT="0" distB="0" distL="0" distR="0" wp14:anchorId="41AEE69D" wp14:editId="6DD1F072">
            <wp:extent cx="5731510" cy="3496495"/>
            <wp:effectExtent l="1905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srcRect/>
                    <a:stretch>
                      <a:fillRect/>
                    </a:stretch>
                  </pic:blipFill>
                  <pic:spPr bwMode="auto">
                    <a:xfrm>
                      <a:off x="0" y="0"/>
                      <a:ext cx="5731510" cy="3496495"/>
                    </a:xfrm>
                    <a:prstGeom prst="rect">
                      <a:avLst/>
                    </a:prstGeom>
                    <a:noFill/>
                    <a:ln w="9525">
                      <a:noFill/>
                      <a:miter lim="800000"/>
                      <a:headEnd/>
                      <a:tailEnd/>
                    </a:ln>
                  </pic:spPr>
                </pic:pic>
              </a:graphicData>
            </a:graphic>
          </wp:inline>
        </w:drawing>
      </w:r>
    </w:p>
    <w:p w14:paraId="6E97A2A8" w14:textId="77777777" w:rsidR="00346859" w:rsidRDefault="00346859" w:rsidP="00257D11">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11</w:t>
      </w:r>
    </w:p>
    <w:p w14:paraId="4A47EE22"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Fonts w:ascii="Times New Roman" w:hAnsi="Times New Roman" w:cs="Times New Roman"/>
          <w:sz w:val="24"/>
          <w:szCs w:val="24"/>
        </w:rPr>
        <w:t>Описание DFD 2 уровня (Процесс 2. Оформление продажи)</w:t>
      </w:r>
    </w:p>
    <w:p w14:paraId="448765CB"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Fonts w:ascii="Times New Roman" w:hAnsi="Times New Roman" w:cs="Times New Roman"/>
          <w:sz w:val="24"/>
          <w:szCs w:val="24"/>
        </w:rPr>
        <w:t>Диаграмма детализирует процесс «Оформление продажи» на три подпроцесса.</w:t>
      </w:r>
    </w:p>
    <w:p w14:paraId="1958F59D" w14:textId="77777777" w:rsidR="00346859" w:rsidRPr="00346859" w:rsidRDefault="00346859" w:rsidP="00A77EFD">
      <w:pPr>
        <w:pStyle w:val="normal1"/>
        <w:numPr>
          <w:ilvl w:val="0"/>
          <w:numId w:val="37"/>
        </w:numPr>
        <w:spacing w:line="360" w:lineRule="auto"/>
        <w:jc w:val="both"/>
        <w:rPr>
          <w:rFonts w:ascii="Times New Roman" w:hAnsi="Times New Roman" w:cs="Times New Roman"/>
          <w:sz w:val="24"/>
          <w:szCs w:val="24"/>
        </w:rPr>
      </w:pPr>
      <w:r w:rsidRPr="00346859">
        <w:rPr>
          <w:rStyle w:val="ab"/>
          <w:rFonts w:ascii="Times New Roman" w:hAnsi="Times New Roman" w:cs="Times New Roman"/>
          <w:b w:val="0"/>
          <w:sz w:val="24"/>
          <w:szCs w:val="24"/>
        </w:rPr>
        <w:t>Подпроцесс 2.1 «Проверить данные»</w:t>
      </w:r>
      <w:r w:rsidRPr="00346859">
        <w:rPr>
          <w:rFonts w:ascii="Times New Roman" w:hAnsi="Times New Roman" w:cs="Times New Roman"/>
          <w:sz w:val="24"/>
          <w:szCs w:val="24"/>
        </w:rPr>
        <w:t> — получает от оператора данные продажи (номер ТРК, марка топлива, литры). Проверяет корректность ввода. Передаёт данные в подпроцесс 2.2.</w:t>
      </w:r>
    </w:p>
    <w:p w14:paraId="04D34BD9" w14:textId="77777777" w:rsidR="00346859" w:rsidRPr="00346859" w:rsidRDefault="00346859" w:rsidP="00A77EFD">
      <w:pPr>
        <w:pStyle w:val="normal1"/>
        <w:numPr>
          <w:ilvl w:val="0"/>
          <w:numId w:val="37"/>
        </w:numPr>
        <w:spacing w:line="360" w:lineRule="auto"/>
        <w:jc w:val="both"/>
        <w:rPr>
          <w:rFonts w:ascii="Times New Roman" w:hAnsi="Times New Roman" w:cs="Times New Roman"/>
          <w:sz w:val="24"/>
          <w:szCs w:val="24"/>
        </w:rPr>
      </w:pPr>
      <w:r w:rsidRPr="00346859">
        <w:rPr>
          <w:rStyle w:val="ab"/>
          <w:rFonts w:ascii="Times New Roman" w:hAnsi="Times New Roman" w:cs="Times New Roman"/>
          <w:b w:val="0"/>
          <w:sz w:val="24"/>
          <w:szCs w:val="24"/>
        </w:rPr>
        <w:t>Подпроцесс 2.2 «Проверить остаток»</w:t>
      </w:r>
      <w:r w:rsidRPr="00346859">
        <w:rPr>
          <w:rFonts w:ascii="Times New Roman" w:hAnsi="Times New Roman" w:cs="Times New Roman"/>
          <w:sz w:val="24"/>
          <w:szCs w:val="24"/>
        </w:rPr>
        <w:t> — запрашивает в хранилище D2 «Топливо» текущий остаток выбранной марки топлива. Получает остаток. При достаточном остатке передаёт подтверждение в подпроцесс 2.3.</w:t>
      </w:r>
    </w:p>
    <w:p w14:paraId="39118612" w14:textId="77777777" w:rsidR="00346859" w:rsidRPr="00346859" w:rsidRDefault="00346859" w:rsidP="00A77EFD">
      <w:pPr>
        <w:pStyle w:val="normal1"/>
        <w:numPr>
          <w:ilvl w:val="0"/>
          <w:numId w:val="37"/>
        </w:numPr>
        <w:spacing w:line="360" w:lineRule="auto"/>
        <w:jc w:val="both"/>
        <w:rPr>
          <w:rFonts w:ascii="Times New Roman" w:hAnsi="Times New Roman" w:cs="Times New Roman"/>
          <w:sz w:val="24"/>
          <w:szCs w:val="24"/>
        </w:rPr>
      </w:pPr>
      <w:r w:rsidRPr="00346859">
        <w:rPr>
          <w:rStyle w:val="ab"/>
          <w:rFonts w:ascii="Times New Roman" w:hAnsi="Times New Roman" w:cs="Times New Roman"/>
          <w:b w:val="0"/>
          <w:sz w:val="24"/>
          <w:szCs w:val="24"/>
        </w:rPr>
        <w:t>Подпроцесс 2.3 «Сохранить чек»</w:t>
      </w:r>
      <w:r w:rsidRPr="00346859">
        <w:rPr>
          <w:rFonts w:ascii="Times New Roman" w:hAnsi="Times New Roman" w:cs="Times New Roman"/>
          <w:sz w:val="24"/>
          <w:szCs w:val="24"/>
        </w:rPr>
        <w:t> — получает оплату от клиента. Сохраняет информацию о продаже в хранилище D3 «Чеки». Формирует и отправляет чек оператору и клиенту. Отправляет команду «налить» на ТРК.</w:t>
      </w:r>
    </w:p>
    <w:p w14:paraId="705129E4"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Style w:val="ab"/>
          <w:rFonts w:ascii="Times New Roman" w:hAnsi="Times New Roman" w:cs="Times New Roman"/>
          <w:b w:val="0"/>
          <w:sz w:val="24"/>
          <w:szCs w:val="24"/>
        </w:rPr>
        <w:t>Хранилища:</w:t>
      </w:r>
    </w:p>
    <w:p w14:paraId="74C1095C"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D2 «Топливо» — содержит информацию об остатках топлива</w:t>
      </w:r>
    </w:p>
    <w:p w14:paraId="2C91003D"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D3 «Чеки» — хранит историю всех продаж</w:t>
      </w:r>
    </w:p>
    <w:p w14:paraId="51C2FAB4"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Style w:val="ab"/>
          <w:rFonts w:ascii="Times New Roman" w:hAnsi="Times New Roman" w:cs="Times New Roman"/>
          <w:b w:val="0"/>
          <w:sz w:val="24"/>
          <w:szCs w:val="24"/>
        </w:rPr>
        <w:t>Внешние сущности:</w:t>
      </w:r>
    </w:p>
    <w:p w14:paraId="40189D5D"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Оператор — передаёт данные продажи, получает чек</w:t>
      </w:r>
    </w:p>
    <w:p w14:paraId="0B59C7B0"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Клиент — передаёт оплату, получает чек</w:t>
      </w:r>
    </w:p>
    <w:p w14:paraId="0E4E68AF" w14:textId="77777777" w:rsidR="00346859" w:rsidRPr="00346859" w:rsidRDefault="00346859" w:rsidP="00A77EFD">
      <w:pPr>
        <w:pStyle w:val="normal1"/>
        <w:numPr>
          <w:ilvl w:val="0"/>
          <w:numId w:val="38"/>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lastRenderedPageBreak/>
        <w:t>ТРК — получает команду на отпуск топлива</w:t>
      </w:r>
    </w:p>
    <w:p w14:paraId="7112A876" w14:textId="77777777" w:rsidR="00346859" w:rsidRPr="00346859" w:rsidRDefault="00346859" w:rsidP="00346859">
      <w:pPr>
        <w:pStyle w:val="normal1"/>
        <w:spacing w:line="360" w:lineRule="auto"/>
        <w:ind w:firstLine="709"/>
        <w:jc w:val="both"/>
        <w:rPr>
          <w:rFonts w:ascii="Times New Roman" w:hAnsi="Times New Roman" w:cs="Times New Roman"/>
          <w:sz w:val="24"/>
          <w:szCs w:val="24"/>
        </w:rPr>
      </w:pPr>
      <w:r w:rsidRPr="00346859">
        <w:rPr>
          <w:rStyle w:val="ab"/>
          <w:rFonts w:ascii="Times New Roman" w:hAnsi="Times New Roman" w:cs="Times New Roman"/>
          <w:b w:val="0"/>
          <w:sz w:val="24"/>
          <w:szCs w:val="24"/>
        </w:rPr>
        <w:t>Потоки данных:</w:t>
      </w:r>
    </w:p>
    <w:p w14:paraId="73D59B1E" w14:textId="77777777" w:rsidR="00346859" w:rsidRPr="00346859" w:rsidRDefault="00346859" w:rsidP="00A77EFD">
      <w:pPr>
        <w:pStyle w:val="normal1"/>
        <w:numPr>
          <w:ilvl w:val="0"/>
          <w:numId w:val="39"/>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Сплошные стрелки — запросы и передача данных</w:t>
      </w:r>
    </w:p>
    <w:p w14:paraId="64ACCF99" w14:textId="77777777" w:rsidR="00346859" w:rsidRPr="00346859" w:rsidRDefault="00346859" w:rsidP="00A77EFD">
      <w:pPr>
        <w:pStyle w:val="normal1"/>
        <w:numPr>
          <w:ilvl w:val="0"/>
          <w:numId w:val="39"/>
        </w:numPr>
        <w:spacing w:line="360" w:lineRule="auto"/>
        <w:jc w:val="both"/>
        <w:rPr>
          <w:rFonts w:ascii="Times New Roman" w:hAnsi="Times New Roman" w:cs="Times New Roman"/>
          <w:sz w:val="24"/>
          <w:szCs w:val="24"/>
        </w:rPr>
      </w:pPr>
      <w:r w:rsidRPr="00346859">
        <w:rPr>
          <w:rFonts w:ascii="Times New Roman" w:hAnsi="Times New Roman" w:cs="Times New Roman"/>
          <w:sz w:val="24"/>
          <w:szCs w:val="24"/>
        </w:rPr>
        <w:t>Пунктирные стрелки — ответы и результаты</w:t>
      </w:r>
    </w:p>
    <w:p w14:paraId="54A50A9B" w14:textId="77777777" w:rsidR="00221868" w:rsidRDefault="00221868">
      <w:pPr>
        <w:spacing w:line="240" w:lineRule="auto"/>
        <w:rPr>
          <w:rFonts w:ascii="Times New Roman" w:hAnsi="Times New Roman" w:cs="Times New Roman"/>
          <w:sz w:val="24"/>
        </w:rPr>
      </w:pPr>
      <w:r>
        <w:rPr>
          <w:rFonts w:ascii="Times New Roman" w:hAnsi="Times New Roman" w:cs="Times New Roman"/>
          <w:sz w:val="24"/>
        </w:rPr>
        <w:br w:type="page"/>
      </w:r>
    </w:p>
    <w:p w14:paraId="5A94B6F8" w14:textId="77777777" w:rsidR="00221868" w:rsidRPr="00221868" w:rsidRDefault="00221868" w:rsidP="00221868">
      <w:pPr>
        <w:pStyle w:val="1"/>
        <w:spacing w:before="240" w:after="240" w:line="360" w:lineRule="auto"/>
        <w:ind w:left="709"/>
        <w:jc w:val="center"/>
        <w:rPr>
          <w:rFonts w:ascii="Times New Roman" w:hAnsi="Times New Roman" w:cs="Times New Roman"/>
          <w:b/>
          <w:bCs/>
          <w:caps/>
          <w:color w:val="0F1115"/>
          <w:sz w:val="28"/>
          <w:szCs w:val="28"/>
        </w:rPr>
      </w:pPr>
      <w:bookmarkStart w:id="11" w:name="_Toc227875905"/>
      <w:bookmarkStart w:id="12" w:name="_Toc227887670"/>
      <w:r w:rsidRPr="00221868">
        <w:rPr>
          <w:rFonts w:ascii="Times New Roman" w:hAnsi="Times New Roman" w:cs="Times New Roman"/>
          <w:b/>
          <w:caps/>
          <w:color w:val="0F1115"/>
          <w:sz w:val="28"/>
          <w:szCs w:val="28"/>
        </w:rPr>
        <w:lastRenderedPageBreak/>
        <w:t>3 Разработка прототипа</w:t>
      </w:r>
      <w:bookmarkEnd w:id="11"/>
      <w:bookmarkEnd w:id="12"/>
      <w:r w:rsidRPr="00221868">
        <w:rPr>
          <w:rFonts w:ascii="Times New Roman" w:hAnsi="Times New Roman" w:cs="Times New Roman"/>
          <w:b/>
          <w:caps/>
          <w:color w:val="0F1115"/>
          <w:sz w:val="28"/>
          <w:szCs w:val="28"/>
        </w:rPr>
        <w:t xml:space="preserve"> </w:t>
      </w:r>
    </w:p>
    <w:p w14:paraId="163C400F" w14:textId="77777777" w:rsidR="00221868" w:rsidRPr="00221868" w:rsidRDefault="00221868" w:rsidP="00221868">
      <w:pPr>
        <w:pStyle w:val="2"/>
        <w:spacing w:before="240" w:after="240" w:line="360" w:lineRule="auto"/>
        <w:ind w:left="709"/>
        <w:jc w:val="both"/>
        <w:rPr>
          <w:rFonts w:ascii="Times New Roman" w:hAnsi="Times New Roman" w:cs="Times New Roman"/>
          <w:b/>
          <w:sz w:val="28"/>
        </w:rPr>
      </w:pPr>
      <w:bookmarkStart w:id="13" w:name="_Toc227875906"/>
      <w:bookmarkStart w:id="14" w:name="_Toc227887671"/>
      <w:r w:rsidRPr="00221868">
        <w:rPr>
          <w:rFonts w:ascii="Times New Roman" w:hAnsi="Times New Roman" w:cs="Times New Roman"/>
          <w:b/>
          <w:sz w:val="28"/>
        </w:rPr>
        <w:t xml:space="preserve">3.1 Разработка интерфейса в </w:t>
      </w:r>
      <w:r w:rsidRPr="00221868">
        <w:rPr>
          <w:rFonts w:ascii="Times New Roman" w:hAnsi="Times New Roman" w:cs="Times New Roman"/>
          <w:b/>
          <w:sz w:val="28"/>
          <w:lang w:val="en-US"/>
        </w:rPr>
        <w:t>Draw</w:t>
      </w:r>
      <w:r w:rsidRPr="00221868">
        <w:rPr>
          <w:rFonts w:ascii="Times New Roman" w:hAnsi="Times New Roman" w:cs="Times New Roman"/>
          <w:b/>
          <w:sz w:val="28"/>
        </w:rPr>
        <w:t>.</w:t>
      </w:r>
      <w:r w:rsidRPr="00221868">
        <w:rPr>
          <w:rFonts w:ascii="Times New Roman" w:hAnsi="Times New Roman" w:cs="Times New Roman"/>
          <w:b/>
          <w:sz w:val="28"/>
          <w:lang w:val="en-US"/>
        </w:rPr>
        <w:t>io</w:t>
      </w:r>
      <w:bookmarkEnd w:id="13"/>
      <w:bookmarkEnd w:id="14"/>
    </w:p>
    <w:p w14:paraId="20722B82" w14:textId="77777777" w:rsidR="00346859" w:rsidRDefault="00221868" w:rsidP="00221868">
      <w:pPr>
        <w:pStyle w:val="normal1"/>
        <w:spacing w:line="360" w:lineRule="auto"/>
        <w:ind w:firstLine="709"/>
        <w:jc w:val="both"/>
        <w:rPr>
          <w:rFonts w:ascii="Times New Roman" w:hAnsi="Times New Roman" w:cs="Times New Roman"/>
          <w:sz w:val="24"/>
        </w:rPr>
      </w:pPr>
      <w:r>
        <w:rPr>
          <w:rFonts w:ascii="Times New Roman" w:hAnsi="Times New Roman" w:cs="Times New Roman"/>
          <w:sz w:val="24"/>
        </w:rPr>
        <w:t>На рисунке 12 изображен прототип главной страницы АЗС Роснефть</w:t>
      </w:r>
    </w:p>
    <w:p w14:paraId="56FBEC92" w14:textId="77777777" w:rsidR="00221868" w:rsidRDefault="00221868" w:rsidP="00221868">
      <w:pPr>
        <w:pStyle w:val="normal1"/>
        <w:spacing w:line="360" w:lineRule="auto"/>
        <w:ind w:firstLine="709"/>
        <w:jc w:val="center"/>
        <w:rPr>
          <w:rFonts w:ascii="Times New Roman" w:hAnsi="Times New Roman" w:cs="Times New Roman"/>
          <w:sz w:val="24"/>
        </w:rPr>
      </w:pPr>
      <w:r>
        <w:rPr>
          <w:rFonts w:ascii="Times New Roman" w:hAnsi="Times New Roman" w:cs="Times New Roman"/>
          <w:noProof/>
          <w:sz w:val="24"/>
          <w:lang w:eastAsia="ru-RU" w:bidi="ar-SA"/>
        </w:rPr>
        <w:drawing>
          <wp:inline distT="0" distB="0" distL="0" distR="0" wp14:anchorId="2A023655" wp14:editId="31EB2A87">
            <wp:extent cx="2051050" cy="3879850"/>
            <wp:effectExtent l="1905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srcRect/>
                    <a:stretch>
                      <a:fillRect/>
                    </a:stretch>
                  </pic:blipFill>
                  <pic:spPr bwMode="auto">
                    <a:xfrm>
                      <a:off x="0" y="0"/>
                      <a:ext cx="2051050" cy="3879850"/>
                    </a:xfrm>
                    <a:prstGeom prst="rect">
                      <a:avLst/>
                    </a:prstGeom>
                    <a:noFill/>
                    <a:ln w="9525">
                      <a:noFill/>
                      <a:miter lim="800000"/>
                      <a:headEnd/>
                      <a:tailEnd/>
                    </a:ln>
                  </pic:spPr>
                </pic:pic>
              </a:graphicData>
            </a:graphic>
          </wp:inline>
        </w:drawing>
      </w:r>
    </w:p>
    <w:p w14:paraId="19AF8EC8" w14:textId="77777777" w:rsidR="00221868" w:rsidRDefault="00221868" w:rsidP="00221868">
      <w:pPr>
        <w:pStyle w:val="normal1"/>
        <w:spacing w:line="360" w:lineRule="auto"/>
        <w:ind w:firstLine="709"/>
        <w:jc w:val="center"/>
        <w:rPr>
          <w:rFonts w:ascii="Times New Roman" w:hAnsi="Times New Roman" w:cs="Times New Roman"/>
          <w:sz w:val="24"/>
        </w:rPr>
      </w:pPr>
      <w:r>
        <w:rPr>
          <w:rFonts w:ascii="Times New Roman" w:hAnsi="Times New Roman" w:cs="Times New Roman"/>
          <w:sz w:val="24"/>
        </w:rPr>
        <w:t>Рисунок 12</w:t>
      </w:r>
    </w:p>
    <w:p w14:paraId="7F055E27"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t>Описание разработанного прототипа</w:t>
      </w:r>
    </w:p>
    <w:p w14:paraId="0BF9F3A9"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t>Разработанный прототип мобильного приложения АЗС «Роснефть» полностью соответствует структуре и функциональности реального приложения для клиентов. Он включает все необходимые элементы: нижнюю навигационную панель с разделами «Главная», «АЗС», «Акции», «Расходы», а также основной экран с отображением текущего баланса бонусных баллов (305,43 балла доступно).</w:t>
      </w:r>
    </w:p>
    <w:p w14:paraId="0F0546AE"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t>На главном экране присутствует кнопка «Открыть QR-код» для быстрой идентификации клиента на АЗС и списания бонусов. Информационный блок «Нет сгорающих баллов» информирует пользователя о статусе его бонусного счёта.</w:t>
      </w:r>
    </w:p>
    <w:p w14:paraId="58754219"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t>Раздел «Акции» содержит информацию о текущих предложениях, например «Шестой кофе в подарок», что стимулирует повторные посещения. Блок «Партнёры программы» информирует о возможности получения дополнительной выгоды и баллов у организаций-партнёров.</w:t>
      </w:r>
    </w:p>
    <w:p w14:paraId="25759E76"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lastRenderedPageBreak/>
        <w:t>Прототип интуитивно понятен, отражает все ключевые сценарии взаимодействия клиента с системой (просмотр баланса, изучение акций, поиск ближайших АЗС) и может быть использован в качестве основы для дальнейшей разработки полноценного мобильного интерфейса.</w:t>
      </w:r>
    </w:p>
    <w:p w14:paraId="2C4CE57E" w14:textId="77777777" w:rsidR="00221868" w:rsidRDefault="00221868">
      <w:pPr>
        <w:spacing w:line="240" w:lineRule="auto"/>
        <w:rPr>
          <w:rFonts w:ascii="Times New Roman" w:hAnsi="Times New Roman" w:cs="Times New Roman"/>
          <w:sz w:val="24"/>
        </w:rPr>
      </w:pPr>
      <w:r>
        <w:rPr>
          <w:rFonts w:ascii="Times New Roman" w:hAnsi="Times New Roman" w:cs="Times New Roman"/>
          <w:sz w:val="24"/>
        </w:rPr>
        <w:br w:type="page"/>
      </w:r>
    </w:p>
    <w:p w14:paraId="1D0CD756" w14:textId="77777777" w:rsidR="00221868" w:rsidRPr="00221868" w:rsidRDefault="00221868" w:rsidP="00221868">
      <w:pPr>
        <w:pStyle w:val="1"/>
        <w:spacing w:before="240" w:after="240" w:line="360" w:lineRule="auto"/>
        <w:ind w:left="709"/>
        <w:jc w:val="center"/>
        <w:rPr>
          <w:rFonts w:ascii="Times New Roman" w:hAnsi="Times New Roman" w:cs="Times New Roman"/>
          <w:b/>
          <w:bCs/>
          <w:caps/>
          <w:color w:val="0F1115"/>
          <w:sz w:val="28"/>
          <w:szCs w:val="28"/>
        </w:rPr>
      </w:pPr>
      <w:bookmarkStart w:id="15" w:name="_Toc227875907"/>
      <w:bookmarkStart w:id="16" w:name="_Toc227887672"/>
      <w:r w:rsidRPr="00221868">
        <w:rPr>
          <w:rFonts w:ascii="Times New Roman" w:hAnsi="Times New Roman" w:cs="Times New Roman"/>
          <w:b/>
          <w:caps/>
          <w:color w:val="0F1115"/>
          <w:sz w:val="28"/>
          <w:szCs w:val="28"/>
        </w:rPr>
        <w:lastRenderedPageBreak/>
        <w:t>4 тестрование и оценка качества</w:t>
      </w:r>
      <w:bookmarkEnd w:id="15"/>
      <w:bookmarkEnd w:id="16"/>
      <w:r w:rsidRPr="00221868">
        <w:rPr>
          <w:rFonts w:ascii="Times New Roman" w:hAnsi="Times New Roman" w:cs="Times New Roman"/>
          <w:b/>
          <w:caps/>
          <w:color w:val="0F1115"/>
          <w:sz w:val="28"/>
          <w:szCs w:val="28"/>
        </w:rPr>
        <w:t xml:space="preserve"> </w:t>
      </w:r>
    </w:p>
    <w:p w14:paraId="10ADB970" w14:textId="77777777" w:rsidR="00221868" w:rsidRPr="00221868" w:rsidRDefault="00221868" w:rsidP="00221868">
      <w:pPr>
        <w:pStyle w:val="2"/>
        <w:spacing w:before="240" w:after="240" w:line="360" w:lineRule="auto"/>
        <w:ind w:left="709"/>
        <w:jc w:val="both"/>
        <w:rPr>
          <w:rFonts w:ascii="Times New Roman" w:hAnsi="Times New Roman" w:cs="Times New Roman"/>
          <w:b/>
          <w:sz w:val="28"/>
          <w:szCs w:val="28"/>
        </w:rPr>
      </w:pPr>
      <w:bookmarkStart w:id="17" w:name="_Toc227875908"/>
      <w:bookmarkStart w:id="18" w:name="_Toc227887673"/>
      <w:r w:rsidRPr="00221868">
        <w:rPr>
          <w:rFonts w:ascii="Times New Roman" w:hAnsi="Times New Roman" w:cs="Times New Roman"/>
          <w:b/>
          <w:sz w:val="28"/>
          <w:szCs w:val="28"/>
        </w:rPr>
        <w:t>4.1 Изучение работы в системе контроля версий, настройка</w:t>
      </w:r>
      <w:bookmarkEnd w:id="17"/>
      <w:bookmarkEnd w:id="18"/>
    </w:p>
    <w:p w14:paraId="73AFC431" w14:textId="77777777" w:rsidR="00221868" w:rsidRDefault="00221868" w:rsidP="00221868">
      <w:pPr>
        <w:spacing w:line="360" w:lineRule="auto"/>
        <w:ind w:firstLine="709"/>
        <w:jc w:val="both"/>
        <w:rPr>
          <w:rFonts w:ascii="Times New Roman" w:hAnsi="Times New Roman" w:cs="Times New Roman"/>
          <w:sz w:val="24"/>
        </w:rPr>
      </w:pPr>
      <w:r w:rsidRPr="00221868">
        <w:rPr>
          <w:rFonts w:ascii="Times New Roman" w:hAnsi="Times New Roman" w:cs="Times New Roman"/>
          <w:sz w:val="24"/>
        </w:rPr>
        <w:t>Для разработки модуля информационной системы АЗС «Роснефть» выбрана система контроля версий Git. Git является распределённой системой контроля версий, позволяющей отслеживать изменения исходного кода, работать над проектом в команде и хранить историю разработки.</w:t>
      </w:r>
    </w:p>
    <w:p w14:paraId="39068915" w14:textId="77777777" w:rsidR="00221868" w:rsidRDefault="00221868">
      <w:pPr>
        <w:spacing w:line="240" w:lineRule="auto"/>
        <w:rPr>
          <w:rFonts w:ascii="Times New Roman" w:hAnsi="Times New Roman" w:cs="Times New Roman"/>
          <w:sz w:val="24"/>
        </w:rPr>
      </w:pPr>
      <w:r>
        <w:rPr>
          <w:rFonts w:ascii="Times New Roman" w:hAnsi="Times New Roman" w:cs="Times New Roman"/>
          <w:sz w:val="24"/>
        </w:rPr>
        <w:br w:type="page"/>
      </w:r>
    </w:p>
    <w:p w14:paraId="4AC5B914" w14:textId="77777777" w:rsidR="00221868" w:rsidRPr="00221868" w:rsidRDefault="00221868" w:rsidP="00221868">
      <w:pPr>
        <w:pStyle w:val="2"/>
        <w:spacing w:before="240" w:after="240" w:line="360" w:lineRule="auto"/>
        <w:ind w:left="709"/>
        <w:jc w:val="both"/>
        <w:rPr>
          <w:rFonts w:ascii="Times New Roman" w:hAnsi="Times New Roman" w:cs="Times New Roman"/>
          <w:b/>
          <w:sz w:val="28"/>
          <w:szCs w:val="28"/>
        </w:rPr>
      </w:pPr>
      <w:bookmarkStart w:id="19" w:name="_Toc227875909"/>
      <w:bookmarkStart w:id="20" w:name="_Toc227887674"/>
      <w:r w:rsidRPr="00221868">
        <w:rPr>
          <w:rFonts w:ascii="Times New Roman" w:hAnsi="Times New Roman" w:cs="Times New Roman"/>
          <w:b/>
          <w:sz w:val="28"/>
          <w:szCs w:val="28"/>
        </w:rPr>
        <w:lastRenderedPageBreak/>
        <w:t>4.2 Разработка тестового сценария</w:t>
      </w:r>
      <w:bookmarkEnd w:id="19"/>
      <w:bookmarkEnd w:id="20"/>
    </w:p>
    <w:p w14:paraId="1E5A14ED" w14:textId="77777777" w:rsidR="00221868" w:rsidRPr="00221868" w:rsidRDefault="00221868" w:rsidP="00221868">
      <w:pPr>
        <w:pStyle w:val="normal1"/>
        <w:spacing w:line="360" w:lineRule="auto"/>
        <w:ind w:firstLine="709"/>
        <w:jc w:val="both"/>
        <w:rPr>
          <w:rFonts w:ascii="Times New Roman" w:hAnsi="Times New Roman" w:cs="Times New Roman"/>
          <w:sz w:val="24"/>
          <w:szCs w:val="24"/>
        </w:rPr>
      </w:pPr>
      <w:r w:rsidRPr="00221868">
        <w:rPr>
          <w:rFonts w:ascii="Times New Roman" w:hAnsi="Times New Roman" w:cs="Times New Roman"/>
          <w:sz w:val="24"/>
          <w:szCs w:val="24"/>
        </w:rPr>
        <w:t>Для модуля информационной системы АЗС «Роснефть» разработаны тестовые сценарии, охватывающие все основные функциональные требования: авторизацию, управление сменами, оформление продаж, работу с ТРК, формирование отчётов.</w:t>
      </w:r>
    </w:p>
    <w:p w14:paraId="00E187B7" w14:textId="77777777" w:rsidR="00221868" w:rsidRDefault="00221868" w:rsidP="00221868">
      <w:pPr>
        <w:pStyle w:val="normal1"/>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таблице 8 показаны т</w:t>
      </w:r>
      <w:r w:rsidRPr="00221868">
        <w:rPr>
          <w:rFonts w:ascii="Times New Roman" w:hAnsi="Times New Roman" w:cs="Times New Roman"/>
          <w:sz w:val="24"/>
          <w:szCs w:val="24"/>
        </w:rPr>
        <w:t>естовые сценарии (60 шт.)</w:t>
      </w:r>
    </w:p>
    <w:p w14:paraId="6720331F" w14:textId="77777777" w:rsidR="00EE0F58" w:rsidRPr="00221868" w:rsidRDefault="00EE0F58" w:rsidP="00221868">
      <w:pPr>
        <w:pStyle w:val="normal1"/>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
        <w:gridCol w:w="2111"/>
        <w:gridCol w:w="2207"/>
        <w:gridCol w:w="2275"/>
        <w:gridCol w:w="2198"/>
      </w:tblGrid>
      <w:tr w:rsidR="00221868" w:rsidRPr="00221868" w14:paraId="4C1DD277" w14:textId="77777777" w:rsidTr="00EE0F58">
        <w:trPr>
          <w:tblHeader/>
          <w:jc w:val="center"/>
        </w:trPr>
        <w:tc>
          <w:tcPr>
            <w:tcW w:w="0" w:type="auto"/>
            <w:tcMar>
              <w:top w:w="100" w:type="dxa"/>
              <w:left w:w="0" w:type="dxa"/>
              <w:bottom w:w="100" w:type="dxa"/>
              <w:right w:w="160" w:type="dxa"/>
            </w:tcMar>
            <w:vAlign w:val="center"/>
            <w:hideMark/>
          </w:tcPr>
          <w:p w14:paraId="59561C9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579349C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Название сценария</w:t>
            </w:r>
          </w:p>
        </w:tc>
        <w:tc>
          <w:tcPr>
            <w:tcW w:w="0" w:type="auto"/>
            <w:tcMar>
              <w:top w:w="100" w:type="dxa"/>
              <w:left w:w="160" w:type="dxa"/>
              <w:bottom w:w="100" w:type="dxa"/>
              <w:right w:w="160" w:type="dxa"/>
            </w:tcMar>
            <w:vAlign w:val="center"/>
            <w:hideMark/>
          </w:tcPr>
          <w:p w14:paraId="48826CB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Предусловие</w:t>
            </w:r>
          </w:p>
        </w:tc>
        <w:tc>
          <w:tcPr>
            <w:tcW w:w="0" w:type="auto"/>
            <w:tcMar>
              <w:top w:w="100" w:type="dxa"/>
              <w:left w:w="160" w:type="dxa"/>
              <w:bottom w:w="100" w:type="dxa"/>
              <w:right w:w="160" w:type="dxa"/>
            </w:tcMar>
            <w:vAlign w:val="center"/>
            <w:hideMark/>
          </w:tcPr>
          <w:p w14:paraId="4E90F03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Шаги</w:t>
            </w:r>
          </w:p>
        </w:tc>
        <w:tc>
          <w:tcPr>
            <w:tcW w:w="0" w:type="auto"/>
            <w:tcMar>
              <w:top w:w="100" w:type="dxa"/>
              <w:left w:w="160" w:type="dxa"/>
              <w:bottom w:w="100" w:type="dxa"/>
              <w:right w:w="160" w:type="dxa"/>
            </w:tcMar>
            <w:vAlign w:val="center"/>
            <w:hideMark/>
          </w:tcPr>
          <w:p w14:paraId="295C11A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Ожидаемый результат</w:t>
            </w:r>
          </w:p>
        </w:tc>
      </w:tr>
      <w:tr w:rsidR="00221868" w:rsidRPr="00221868" w14:paraId="4666803B" w14:textId="77777777" w:rsidTr="00EE0F58">
        <w:trPr>
          <w:jc w:val="center"/>
        </w:trPr>
        <w:tc>
          <w:tcPr>
            <w:tcW w:w="0" w:type="auto"/>
            <w:tcMar>
              <w:top w:w="100" w:type="dxa"/>
              <w:left w:w="0" w:type="dxa"/>
              <w:bottom w:w="100" w:type="dxa"/>
              <w:right w:w="160" w:type="dxa"/>
            </w:tcMar>
            <w:vAlign w:val="center"/>
            <w:hideMark/>
          </w:tcPr>
          <w:p w14:paraId="2F1FEBC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w:t>
            </w:r>
          </w:p>
        </w:tc>
        <w:tc>
          <w:tcPr>
            <w:tcW w:w="0" w:type="auto"/>
            <w:tcMar>
              <w:top w:w="100" w:type="dxa"/>
              <w:left w:w="160" w:type="dxa"/>
              <w:bottom w:w="100" w:type="dxa"/>
              <w:right w:w="160" w:type="dxa"/>
            </w:tcMar>
            <w:vAlign w:val="center"/>
            <w:hideMark/>
          </w:tcPr>
          <w:p w14:paraId="76A6301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Авторизация с верным логином и паролем</w:t>
            </w:r>
          </w:p>
        </w:tc>
        <w:tc>
          <w:tcPr>
            <w:tcW w:w="0" w:type="auto"/>
            <w:tcMar>
              <w:top w:w="100" w:type="dxa"/>
              <w:left w:w="160" w:type="dxa"/>
              <w:bottom w:w="100" w:type="dxa"/>
              <w:right w:w="160" w:type="dxa"/>
            </w:tcMar>
            <w:vAlign w:val="center"/>
            <w:hideMark/>
          </w:tcPr>
          <w:p w14:paraId="60902F5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Пользователь зарегистрирован</w:t>
            </w:r>
          </w:p>
        </w:tc>
        <w:tc>
          <w:tcPr>
            <w:tcW w:w="0" w:type="auto"/>
            <w:tcMar>
              <w:top w:w="100" w:type="dxa"/>
              <w:left w:w="160" w:type="dxa"/>
              <w:bottom w:w="100" w:type="dxa"/>
              <w:right w:w="160" w:type="dxa"/>
            </w:tcMar>
            <w:vAlign w:val="center"/>
            <w:hideMark/>
          </w:tcPr>
          <w:p w14:paraId="1675B51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верный логин</w:t>
            </w:r>
            <w:r w:rsidRPr="00221868">
              <w:rPr>
                <w:rFonts w:ascii="Times New Roman" w:hAnsi="Times New Roman" w:cs="Times New Roman"/>
                <w:sz w:val="24"/>
                <w:szCs w:val="24"/>
              </w:rPr>
              <w:br/>
              <w:t>2. Ввести верный пароль</w:t>
            </w:r>
            <w:r w:rsidRPr="00221868">
              <w:rPr>
                <w:rFonts w:ascii="Times New Roman" w:hAnsi="Times New Roman" w:cs="Times New Roman"/>
                <w:sz w:val="24"/>
                <w:szCs w:val="24"/>
              </w:rPr>
              <w:br/>
              <w:t>3. Нажать «Вход»</w:t>
            </w:r>
          </w:p>
        </w:tc>
        <w:tc>
          <w:tcPr>
            <w:tcW w:w="0" w:type="auto"/>
            <w:tcMar>
              <w:top w:w="100" w:type="dxa"/>
              <w:left w:w="160" w:type="dxa"/>
              <w:bottom w:w="100" w:type="dxa"/>
              <w:right w:w="0" w:type="dxa"/>
            </w:tcMar>
            <w:vAlign w:val="center"/>
            <w:hideMark/>
          </w:tcPr>
          <w:p w14:paraId="3CAFFC1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Открывается главное меню</w:t>
            </w:r>
          </w:p>
        </w:tc>
      </w:tr>
      <w:tr w:rsidR="00221868" w:rsidRPr="00221868" w14:paraId="545A6FAA" w14:textId="77777777" w:rsidTr="00EE0F58">
        <w:trPr>
          <w:jc w:val="center"/>
        </w:trPr>
        <w:tc>
          <w:tcPr>
            <w:tcW w:w="0" w:type="auto"/>
            <w:tcMar>
              <w:top w:w="100" w:type="dxa"/>
              <w:left w:w="0" w:type="dxa"/>
              <w:bottom w:w="100" w:type="dxa"/>
              <w:right w:w="160" w:type="dxa"/>
            </w:tcMar>
            <w:vAlign w:val="center"/>
            <w:hideMark/>
          </w:tcPr>
          <w:p w14:paraId="65521FA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w:t>
            </w:r>
          </w:p>
        </w:tc>
        <w:tc>
          <w:tcPr>
            <w:tcW w:w="0" w:type="auto"/>
            <w:tcMar>
              <w:top w:w="100" w:type="dxa"/>
              <w:left w:w="160" w:type="dxa"/>
              <w:bottom w:w="100" w:type="dxa"/>
              <w:right w:w="160" w:type="dxa"/>
            </w:tcMar>
            <w:vAlign w:val="center"/>
            <w:hideMark/>
          </w:tcPr>
          <w:p w14:paraId="1A959A7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Авторизация с неверным логином</w:t>
            </w:r>
          </w:p>
        </w:tc>
        <w:tc>
          <w:tcPr>
            <w:tcW w:w="0" w:type="auto"/>
            <w:tcMar>
              <w:top w:w="100" w:type="dxa"/>
              <w:left w:w="160" w:type="dxa"/>
              <w:bottom w:w="100" w:type="dxa"/>
              <w:right w:w="160" w:type="dxa"/>
            </w:tcMar>
            <w:vAlign w:val="center"/>
            <w:hideMark/>
          </w:tcPr>
          <w:p w14:paraId="7854B68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Пользователь зарегистрирован</w:t>
            </w:r>
          </w:p>
        </w:tc>
        <w:tc>
          <w:tcPr>
            <w:tcW w:w="0" w:type="auto"/>
            <w:tcMar>
              <w:top w:w="100" w:type="dxa"/>
              <w:left w:w="160" w:type="dxa"/>
              <w:bottom w:w="100" w:type="dxa"/>
              <w:right w:w="160" w:type="dxa"/>
            </w:tcMar>
            <w:vAlign w:val="center"/>
            <w:hideMark/>
          </w:tcPr>
          <w:p w14:paraId="64EB425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неверный логин</w:t>
            </w:r>
            <w:r w:rsidRPr="00221868">
              <w:rPr>
                <w:rFonts w:ascii="Times New Roman" w:hAnsi="Times New Roman" w:cs="Times New Roman"/>
                <w:sz w:val="24"/>
                <w:szCs w:val="24"/>
              </w:rPr>
              <w:br/>
              <w:t>2. Ввести верный пароль</w:t>
            </w:r>
            <w:r w:rsidRPr="00221868">
              <w:rPr>
                <w:rFonts w:ascii="Times New Roman" w:hAnsi="Times New Roman" w:cs="Times New Roman"/>
                <w:sz w:val="24"/>
                <w:szCs w:val="24"/>
              </w:rPr>
              <w:br/>
              <w:t>3. Нажать «Вход»</w:t>
            </w:r>
          </w:p>
        </w:tc>
        <w:tc>
          <w:tcPr>
            <w:tcW w:w="0" w:type="auto"/>
            <w:tcMar>
              <w:top w:w="100" w:type="dxa"/>
              <w:left w:w="160" w:type="dxa"/>
              <w:bottom w:w="100" w:type="dxa"/>
              <w:right w:w="0" w:type="dxa"/>
            </w:tcMar>
            <w:vAlign w:val="center"/>
            <w:hideMark/>
          </w:tcPr>
          <w:p w14:paraId="305BFF3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«Неверный логин или пароль»</w:t>
            </w:r>
          </w:p>
        </w:tc>
      </w:tr>
      <w:tr w:rsidR="00221868" w:rsidRPr="00221868" w14:paraId="3B8D75B9" w14:textId="77777777" w:rsidTr="00EE0F58">
        <w:trPr>
          <w:jc w:val="center"/>
        </w:trPr>
        <w:tc>
          <w:tcPr>
            <w:tcW w:w="0" w:type="auto"/>
            <w:tcMar>
              <w:top w:w="100" w:type="dxa"/>
              <w:left w:w="0" w:type="dxa"/>
              <w:bottom w:w="100" w:type="dxa"/>
              <w:right w:w="160" w:type="dxa"/>
            </w:tcMar>
            <w:vAlign w:val="center"/>
            <w:hideMark/>
          </w:tcPr>
          <w:p w14:paraId="2C7ABDA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w:t>
            </w:r>
          </w:p>
        </w:tc>
        <w:tc>
          <w:tcPr>
            <w:tcW w:w="0" w:type="auto"/>
            <w:tcMar>
              <w:top w:w="100" w:type="dxa"/>
              <w:left w:w="160" w:type="dxa"/>
              <w:bottom w:w="100" w:type="dxa"/>
              <w:right w:w="160" w:type="dxa"/>
            </w:tcMar>
            <w:vAlign w:val="center"/>
            <w:hideMark/>
          </w:tcPr>
          <w:p w14:paraId="7BCB656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Авторизация с неверным паролем</w:t>
            </w:r>
          </w:p>
        </w:tc>
        <w:tc>
          <w:tcPr>
            <w:tcW w:w="0" w:type="auto"/>
            <w:tcMar>
              <w:top w:w="100" w:type="dxa"/>
              <w:left w:w="160" w:type="dxa"/>
              <w:bottom w:w="100" w:type="dxa"/>
              <w:right w:w="160" w:type="dxa"/>
            </w:tcMar>
            <w:vAlign w:val="center"/>
            <w:hideMark/>
          </w:tcPr>
          <w:p w14:paraId="44FEB65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Пользователь зарегистрирован</w:t>
            </w:r>
          </w:p>
        </w:tc>
        <w:tc>
          <w:tcPr>
            <w:tcW w:w="0" w:type="auto"/>
            <w:tcMar>
              <w:top w:w="100" w:type="dxa"/>
              <w:left w:w="160" w:type="dxa"/>
              <w:bottom w:w="100" w:type="dxa"/>
              <w:right w:w="160" w:type="dxa"/>
            </w:tcMar>
            <w:vAlign w:val="center"/>
            <w:hideMark/>
          </w:tcPr>
          <w:p w14:paraId="7AA5831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верный логин</w:t>
            </w:r>
            <w:r w:rsidRPr="00221868">
              <w:rPr>
                <w:rFonts w:ascii="Times New Roman" w:hAnsi="Times New Roman" w:cs="Times New Roman"/>
                <w:sz w:val="24"/>
                <w:szCs w:val="24"/>
              </w:rPr>
              <w:br/>
              <w:t>2. Ввести неверный пароль</w:t>
            </w:r>
            <w:r w:rsidRPr="00221868">
              <w:rPr>
                <w:rFonts w:ascii="Times New Roman" w:hAnsi="Times New Roman" w:cs="Times New Roman"/>
                <w:sz w:val="24"/>
                <w:szCs w:val="24"/>
              </w:rPr>
              <w:br/>
              <w:t>3. Нажать «Вход»</w:t>
            </w:r>
          </w:p>
        </w:tc>
        <w:tc>
          <w:tcPr>
            <w:tcW w:w="0" w:type="auto"/>
            <w:tcMar>
              <w:top w:w="100" w:type="dxa"/>
              <w:left w:w="160" w:type="dxa"/>
              <w:bottom w:w="100" w:type="dxa"/>
              <w:right w:w="0" w:type="dxa"/>
            </w:tcMar>
            <w:vAlign w:val="center"/>
            <w:hideMark/>
          </w:tcPr>
          <w:p w14:paraId="3AA3DE2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«Неверный логин или пароль»</w:t>
            </w:r>
          </w:p>
        </w:tc>
      </w:tr>
      <w:tr w:rsidR="00221868" w:rsidRPr="00221868" w14:paraId="7C7D4DD9" w14:textId="77777777" w:rsidTr="00EE0F58">
        <w:trPr>
          <w:jc w:val="center"/>
        </w:trPr>
        <w:tc>
          <w:tcPr>
            <w:tcW w:w="0" w:type="auto"/>
            <w:tcMar>
              <w:top w:w="100" w:type="dxa"/>
              <w:left w:w="0" w:type="dxa"/>
              <w:bottom w:w="100" w:type="dxa"/>
              <w:right w:w="160" w:type="dxa"/>
            </w:tcMar>
            <w:vAlign w:val="center"/>
            <w:hideMark/>
          </w:tcPr>
          <w:p w14:paraId="3CEA1CF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w:t>
            </w:r>
          </w:p>
        </w:tc>
        <w:tc>
          <w:tcPr>
            <w:tcW w:w="0" w:type="auto"/>
            <w:tcMar>
              <w:top w:w="100" w:type="dxa"/>
              <w:left w:w="160" w:type="dxa"/>
              <w:bottom w:w="100" w:type="dxa"/>
              <w:right w:w="160" w:type="dxa"/>
            </w:tcMar>
            <w:vAlign w:val="center"/>
            <w:hideMark/>
          </w:tcPr>
          <w:p w14:paraId="7C65F2A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Авторизация с пустыми полями</w:t>
            </w:r>
          </w:p>
        </w:tc>
        <w:tc>
          <w:tcPr>
            <w:tcW w:w="0" w:type="auto"/>
            <w:tcMar>
              <w:top w:w="100" w:type="dxa"/>
              <w:left w:w="160" w:type="dxa"/>
              <w:bottom w:w="100" w:type="dxa"/>
              <w:right w:w="160" w:type="dxa"/>
            </w:tcMar>
            <w:vAlign w:val="center"/>
            <w:hideMark/>
          </w:tcPr>
          <w:p w14:paraId="6E1A5F4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Пользователь не ввёл данные</w:t>
            </w:r>
          </w:p>
        </w:tc>
        <w:tc>
          <w:tcPr>
            <w:tcW w:w="0" w:type="auto"/>
            <w:tcMar>
              <w:top w:w="100" w:type="dxa"/>
              <w:left w:w="160" w:type="dxa"/>
              <w:bottom w:w="100" w:type="dxa"/>
              <w:right w:w="160" w:type="dxa"/>
            </w:tcMar>
            <w:vAlign w:val="center"/>
            <w:hideMark/>
          </w:tcPr>
          <w:p w14:paraId="04C647F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Оставить поля пустыми</w:t>
            </w:r>
            <w:r w:rsidRPr="00221868">
              <w:rPr>
                <w:rFonts w:ascii="Times New Roman" w:hAnsi="Times New Roman" w:cs="Times New Roman"/>
                <w:sz w:val="24"/>
                <w:szCs w:val="24"/>
              </w:rPr>
              <w:br/>
              <w:t>2. Нажать «Вход»</w:t>
            </w:r>
          </w:p>
        </w:tc>
        <w:tc>
          <w:tcPr>
            <w:tcW w:w="0" w:type="auto"/>
            <w:tcMar>
              <w:top w:w="100" w:type="dxa"/>
              <w:left w:w="160" w:type="dxa"/>
              <w:bottom w:w="100" w:type="dxa"/>
              <w:right w:w="0" w:type="dxa"/>
            </w:tcMar>
            <w:vAlign w:val="center"/>
            <w:hideMark/>
          </w:tcPr>
          <w:p w14:paraId="45C39D7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«Введите логин и пароль»</w:t>
            </w:r>
          </w:p>
        </w:tc>
      </w:tr>
      <w:tr w:rsidR="00221868" w:rsidRPr="00221868" w14:paraId="3225A83A" w14:textId="77777777" w:rsidTr="00EE0F58">
        <w:trPr>
          <w:jc w:val="center"/>
        </w:trPr>
        <w:tc>
          <w:tcPr>
            <w:tcW w:w="0" w:type="auto"/>
            <w:tcMar>
              <w:top w:w="100" w:type="dxa"/>
              <w:left w:w="0" w:type="dxa"/>
              <w:bottom w:w="100" w:type="dxa"/>
              <w:right w:w="160" w:type="dxa"/>
            </w:tcMar>
            <w:vAlign w:val="center"/>
            <w:hideMark/>
          </w:tcPr>
          <w:p w14:paraId="6E2079B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w:t>
            </w:r>
          </w:p>
        </w:tc>
        <w:tc>
          <w:tcPr>
            <w:tcW w:w="0" w:type="auto"/>
            <w:tcMar>
              <w:top w:w="100" w:type="dxa"/>
              <w:left w:w="160" w:type="dxa"/>
              <w:bottom w:w="100" w:type="dxa"/>
              <w:right w:w="160" w:type="dxa"/>
            </w:tcMar>
            <w:vAlign w:val="center"/>
            <w:hideMark/>
          </w:tcPr>
          <w:p w14:paraId="6EE9388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Авторизация с неактивным пользователем</w:t>
            </w:r>
          </w:p>
        </w:tc>
        <w:tc>
          <w:tcPr>
            <w:tcW w:w="0" w:type="auto"/>
            <w:tcMar>
              <w:top w:w="100" w:type="dxa"/>
              <w:left w:w="160" w:type="dxa"/>
              <w:bottom w:w="100" w:type="dxa"/>
              <w:right w:w="160" w:type="dxa"/>
            </w:tcMar>
            <w:vAlign w:val="center"/>
            <w:hideMark/>
          </w:tcPr>
          <w:p w14:paraId="042A093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Учётная запись заблокирована</w:t>
            </w:r>
          </w:p>
        </w:tc>
        <w:tc>
          <w:tcPr>
            <w:tcW w:w="0" w:type="auto"/>
            <w:tcMar>
              <w:top w:w="100" w:type="dxa"/>
              <w:left w:w="160" w:type="dxa"/>
              <w:bottom w:w="100" w:type="dxa"/>
              <w:right w:w="160" w:type="dxa"/>
            </w:tcMar>
            <w:vAlign w:val="center"/>
            <w:hideMark/>
          </w:tcPr>
          <w:p w14:paraId="5BB0D7D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логин заблокированного</w:t>
            </w:r>
            <w:r w:rsidRPr="00221868">
              <w:rPr>
                <w:rFonts w:ascii="Times New Roman" w:hAnsi="Times New Roman" w:cs="Times New Roman"/>
                <w:sz w:val="24"/>
                <w:szCs w:val="24"/>
              </w:rPr>
              <w:br/>
              <w:t>2. Ввести пароль</w:t>
            </w:r>
            <w:r w:rsidRPr="00221868">
              <w:rPr>
                <w:rFonts w:ascii="Times New Roman" w:hAnsi="Times New Roman" w:cs="Times New Roman"/>
                <w:sz w:val="24"/>
                <w:szCs w:val="24"/>
              </w:rPr>
              <w:br/>
            </w:r>
            <w:r w:rsidRPr="00221868">
              <w:rPr>
                <w:rFonts w:ascii="Times New Roman" w:hAnsi="Times New Roman" w:cs="Times New Roman"/>
                <w:sz w:val="24"/>
                <w:szCs w:val="24"/>
              </w:rPr>
              <w:lastRenderedPageBreak/>
              <w:t>3. Нажать «Вход»</w:t>
            </w:r>
          </w:p>
        </w:tc>
        <w:tc>
          <w:tcPr>
            <w:tcW w:w="0" w:type="auto"/>
            <w:tcMar>
              <w:top w:w="100" w:type="dxa"/>
              <w:left w:w="160" w:type="dxa"/>
              <w:bottom w:w="100" w:type="dxa"/>
              <w:right w:w="0" w:type="dxa"/>
            </w:tcMar>
            <w:vAlign w:val="center"/>
            <w:hideMark/>
          </w:tcPr>
          <w:p w14:paraId="2A55A19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Сообщение «Учётная запись заблокирована»</w:t>
            </w:r>
          </w:p>
        </w:tc>
      </w:tr>
      <w:tr w:rsidR="00221868" w:rsidRPr="00221868" w14:paraId="5D2244AD" w14:textId="77777777" w:rsidTr="00EE0F58">
        <w:trPr>
          <w:jc w:val="center"/>
        </w:trPr>
        <w:tc>
          <w:tcPr>
            <w:tcW w:w="0" w:type="auto"/>
            <w:tcMar>
              <w:top w:w="100" w:type="dxa"/>
              <w:left w:w="0" w:type="dxa"/>
              <w:bottom w:w="100" w:type="dxa"/>
              <w:right w:w="160" w:type="dxa"/>
            </w:tcMar>
            <w:vAlign w:val="center"/>
            <w:hideMark/>
          </w:tcPr>
          <w:p w14:paraId="69B388A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6</w:t>
            </w:r>
          </w:p>
        </w:tc>
        <w:tc>
          <w:tcPr>
            <w:tcW w:w="0" w:type="auto"/>
            <w:tcMar>
              <w:top w:w="100" w:type="dxa"/>
              <w:left w:w="160" w:type="dxa"/>
              <w:bottom w:w="100" w:type="dxa"/>
              <w:right w:w="160" w:type="dxa"/>
            </w:tcMar>
            <w:vAlign w:val="center"/>
            <w:hideMark/>
          </w:tcPr>
          <w:p w14:paraId="278DF80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Выход из системы</w:t>
            </w:r>
          </w:p>
        </w:tc>
        <w:tc>
          <w:tcPr>
            <w:tcW w:w="0" w:type="auto"/>
            <w:tcMar>
              <w:top w:w="100" w:type="dxa"/>
              <w:left w:w="160" w:type="dxa"/>
              <w:bottom w:w="100" w:type="dxa"/>
              <w:right w:w="160" w:type="dxa"/>
            </w:tcMar>
            <w:vAlign w:val="center"/>
            <w:hideMark/>
          </w:tcPr>
          <w:p w14:paraId="0C713FC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Пользователь авторизован</w:t>
            </w:r>
          </w:p>
        </w:tc>
        <w:tc>
          <w:tcPr>
            <w:tcW w:w="0" w:type="auto"/>
            <w:tcMar>
              <w:top w:w="100" w:type="dxa"/>
              <w:left w:w="160" w:type="dxa"/>
              <w:bottom w:w="100" w:type="dxa"/>
              <w:right w:w="160" w:type="dxa"/>
            </w:tcMar>
            <w:vAlign w:val="center"/>
            <w:hideMark/>
          </w:tcPr>
          <w:p w14:paraId="6FA9365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кнопку «Выход»</w:t>
            </w:r>
          </w:p>
        </w:tc>
        <w:tc>
          <w:tcPr>
            <w:tcW w:w="0" w:type="auto"/>
            <w:tcMar>
              <w:top w:w="100" w:type="dxa"/>
              <w:left w:w="160" w:type="dxa"/>
              <w:bottom w:w="100" w:type="dxa"/>
              <w:right w:w="0" w:type="dxa"/>
            </w:tcMar>
            <w:vAlign w:val="center"/>
            <w:hideMark/>
          </w:tcPr>
          <w:p w14:paraId="4997BC5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Возврат на экран авторизации</w:t>
            </w:r>
          </w:p>
        </w:tc>
      </w:tr>
      <w:tr w:rsidR="00221868" w:rsidRPr="00221868" w14:paraId="20C085DF" w14:textId="77777777" w:rsidTr="00EE0F58">
        <w:trPr>
          <w:jc w:val="center"/>
        </w:trPr>
        <w:tc>
          <w:tcPr>
            <w:tcW w:w="0" w:type="auto"/>
            <w:tcMar>
              <w:top w:w="100" w:type="dxa"/>
              <w:left w:w="0" w:type="dxa"/>
              <w:bottom w:w="100" w:type="dxa"/>
              <w:right w:w="160" w:type="dxa"/>
            </w:tcMar>
            <w:vAlign w:val="center"/>
            <w:hideMark/>
          </w:tcPr>
          <w:p w14:paraId="06B19B9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7</w:t>
            </w:r>
          </w:p>
        </w:tc>
        <w:tc>
          <w:tcPr>
            <w:tcW w:w="0" w:type="auto"/>
            <w:tcMar>
              <w:top w:w="100" w:type="dxa"/>
              <w:left w:w="160" w:type="dxa"/>
              <w:bottom w:w="100" w:type="dxa"/>
              <w:right w:w="160" w:type="dxa"/>
            </w:tcMar>
            <w:vAlign w:val="center"/>
            <w:hideMark/>
          </w:tcPr>
          <w:p w14:paraId="66AA6AD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Начать смену — успешно</w:t>
            </w:r>
          </w:p>
        </w:tc>
        <w:tc>
          <w:tcPr>
            <w:tcW w:w="0" w:type="auto"/>
            <w:tcMar>
              <w:top w:w="100" w:type="dxa"/>
              <w:left w:w="160" w:type="dxa"/>
              <w:bottom w:w="100" w:type="dxa"/>
              <w:right w:w="160" w:type="dxa"/>
            </w:tcMar>
            <w:vAlign w:val="center"/>
            <w:hideMark/>
          </w:tcPr>
          <w:p w14:paraId="32D1671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авторизован, смена не открыта</w:t>
            </w:r>
          </w:p>
        </w:tc>
        <w:tc>
          <w:tcPr>
            <w:tcW w:w="0" w:type="auto"/>
            <w:tcMar>
              <w:top w:w="100" w:type="dxa"/>
              <w:left w:w="160" w:type="dxa"/>
              <w:bottom w:w="100" w:type="dxa"/>
              <w:right w:w="160" w:type="dxa"/>
            </w:tcMar>
            <w:vAlign w:val="center"/>
            <w:hideMark/>
          </w:tcPr>
          <w:p w14:paraId="266BAA0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«Начать смену»</w:t>
            </w:r>
            <w:r w:rsidRPr="00221868">
              <w:rPr>
                <w:rFonts w:ascii="Times New Roman" w:hAnsi="Times New Roman" w:cs="Times New Roman"/>
                <w:sz w:val="24"/>
                <w:szCs w:val="24"/>
              </w:rPr>
              <w:br/>
              <w:t>2. Ввести начальные показания ТРК</w:t>
            </w:r>
            <w:r w:rsidRPr="00221868">
              <w:rPr>
                <w:rFonts w:ascii="Times New Roman" w:hAnsi="Times New Roman" w:cs="Times New Roman"/>
                <w:sz w:val="24"/>
                <w:szCs w:val="24"/>
              </w:rPr>
              <w:br/>
              <w:t>3. Подтвердить</w:t>
            </w:r>
          </w:p>
        </w:tc>
        <w:tc>
          <w:tcPr>
            <w:tcW w:w="0" w:type="auto"/>
            <w:tcMar>
              <w:top w:w="100" w:type="dxa"/>
              <w:left w:w="160" w:type="dxa"/>
              <w:bottom w:w="100" w:type="dxa"/>
              <w:right w:w="0" w:type="dxa"/>
            </w:tcMar>
            <w:vAlign w:val="center"/>
            <w:hideMark/>
          </w:tcPr>
          <w:p w14:paraId="0B679B6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«Смена начата»</w:t>
            </w:r>
          </w:p>
        </w:tc>
      </w:tr>
      <w:tr w:rsidR="00221868" w:rsidRPr="00221868" w14:paraId="1672A4DA" w14:textId="77777777" w:rsidTr="00EE0F58">
        <w:trPr>
          <w:jc w:val="center"/>
        </w:trPr>
        <w:tc>
          <w:tcPr>
            <w:tcW w:w="0" w:type="auto"/>
            <w:tcMar>
              <w:top w:w="100" w:type="dxa"/>
              <w:left w:w="0" w:type="dxa"/>
              <w:bottom w:w="100" w:type="dxa"/>
              <w:right w:w="160" w:type="dxa"/>
            </w:tcMar>
            <w:vAlign w:val="center"/>
            <w:hideMark/>
          </w:tcPr>
          <w:p w14:paraId="14DC873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8</w:t>
            </w:r>
          </w:p>
        </w:tc>
        <w:tc>
          <w:tcPr>
            <w:tcW w:w="0" w:type="auto"/>
            <w:tcMar>
              <w:top w:w="100" w:type="dxa"/>
              <w:left w:w="160" w:type="dxa"/>
              <w:bottom w:w="100" w:type="dxa"/>
              <w:right w:w="160" w:type="dxa"/>
            </w:tcMar>
            <w:vAlign w:val="center"/>
            <w:hideMark/>
          </w:tcPr>
          <w:p w14:paraId="6B3D171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Начать смену — смена уже открыта</w:t>
            </w:r>
          </w:p>
        </w:tc>
        <w:tc>
          <w:tcPr>
            <w:tcW w:w="0" w:type="auto"/>
            <w:tcMar>
              <w:top w:w="100" w:type="dxa"/>
              <w:left w:w="160" w:type="dxa"/>
              <w:bottom w:w="100" w:type="dxa"/>
              <w:right w:w="160" w:type="dxa"/>
            </w:tcMar>
            <w:vAlign w:val="center"/>
            <w:hideMark/>
          </w:tcPr>
          <w:p w14:paraId="21AB7E5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уже активна</w:t>
            </w:r>
          </w:p>
        </w:tc>
        <w:tc>
          <w:tcPr>
            <w:tcW w:w="0" w:type="auto"/>
            <w:tcMar>
              <w:top w:w="100" w:type="dxa"/>
              <w:left w:w="160" w:type="dxa"/>
              <w:bottom w:w="100" w:type="dxa"/>
              <w:right w:w="160" w:type="dxa"/>
            </w:tcMar>
            <w:vAlign w:val="center"/>
            <w:hideMark/>
          </w:tcPr>
          <w:p w14:paraId="4B1B617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«Начать смену»</w:t>
            </w:r>
          </w:p>
        </w:tc>
        <w:tc>
          <w:tcPr>
            <w:tcW w:w="0" w:type="auto"/>
            <w:tcMar>
              <w:top w:w="100" w:type="dxa"/>
              <w:left w:w="160" w:type="dxa"/>
              <w:bottom w:w="100" w:type="dxa"/>
              <w:right w:w="0" w:type="dxa"/>
            </w:tcMar>
            <w:vAlign w:val="center"/>
            <w:hideMark/>
          </w:tcPr>
          <w:p w14:paraId="74770E7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«Смена уже открыта»</w:t>
            </w:r>
          </w:p>
        </w:tc>
      </w:tr>
      <w:tr w:rsidR="00221868" w:rsidRPr="00221868" w14:paraId="630C677E" w14:textId="77777777" w:rsidTr="00EE0F58">
        <w:trPr>
          <w:jc w:val="center"/>
        </w:trPr>
        <w:tc>
          <w:tcPr>
            <w:tcW w:w="0" w:type="auto"/>
            <w:tcMar>
              <w:top w:w="100" w:type="dxa"/>
              <w:left w:w="0" w:type="dxa"/>
              <w:bottom w:w="100" w:type="dxa"/>
              <w:right w:w="160" w:type="dxa"/>
            </w:tcMar>
            <w:vAlign w:val="center"/>
            <w:hideMark/>
          </w:tcPr>
          <w:p w14:paraId="472B0CE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9</w:t>
            </w:r>
          </w:p>
        </w:tc>
        <w:tc>
          <w:tcPr>
            <w:tcW w:w="0" w:type="auto"/>
            <w:tcMar>
              <w:top w:w="100" w:type="dxa"/>
              <w:left w:w="160" w:type="dxa"/>
              <w:bottom w:w="100" w:type="dxa"/>
              <w:right w:w="160" w:type="dxa"/>
            </w:tcMar>
            <w:vAlign w:val="center"/>
            <w:hideMark/>
          </w:tcPr>
          <w:p w14:paraId="599A94E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Начать смену — без ввода показаний</w:t>
            </w:r>
          </w:p>
        </w:tc>
        <w:tc>
          <w:tcPr>
            <w:tcW w:w="0" w:type="auto"/>
            <w:tcMar>
              <w:top w:w="100" w:type="dxa"/>
              <w:left w:w="160" w:type="dxa"/>
              <w:bottom w:w="100" w:type="dxa"/>
              <w:right w:w="160" w:type="dxa"/>
            </w:tcMar>
            <w:vAlign w:val="center"/>
            <w:hideMark/>
          </w:tcPr>
          <w:p w14:paraId="1A4ED7A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не ввёл показания</w:t>
            </w:r>
          </w:p>
        </w:tc>
        <w:tc>
          <w:tcPr>
            <w:tcW w:w="0" w:type="auto"/>
            <w:tcMar>
              <w:top w:w="100" w:type="dxa"/>
              <w:left w:w="160" w:type="dxa"/>
              <w:bottom w:w="100" w:type="dxa"/>
              <w:right w:w="160" w:type="dxa"/>
            </w:tcMar>
            <w:vAlign w:val="center"/>
            <w:hideMark/>
          </w:tcPr>
          <w:p w14:paraId="5DB3FFE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«Начать смену»</w:t>
            </w:r>
            <w:r w:rsidRPr="00221868">
              <w:rPr>
                <w:rFonts w:ascii="Times New Roman" w:hAnsi="Times New Roman" w:cs="Times New Roman"/>
                <w:sz w:val="24"/>
                <w:szCs w:val="24"/>
              </w:rPr>
              <w:br/>
              <w:t>2. Оставить поля пустыми</w:t>
            </w:r>
            <w:r w:rsidRPr="00221868">
              <w:rPr>
                <w:rFonts w:ascii="Times New Roman" w:hAnsi="Times New Roman" w:cs="Times New Roman"/>
                <w:sz w:val="24"/>
                <w:szCs w:val="24"/>
              </w:rPr>
              <w:br/>
              <w:t>3. Подтвердить</w:t>
            </w:r>
          </w:p>
        </w:tc>
        <w:tc>
          <w:tcPr>
            <w:tcW w:w="0" w:type="auto"/>
            <w:tcMar>
              <w:top w:w="100" w:type="dxa"/>
              <w:left w:w="160" w:type="dxa"/>
              <w:bottom w:w="100" w:type="dxa"/>
              <w:right w:w="0" w:type="dxa"/>
            </w:tcMar>
            <w:vAlign w:val="center"/>
            <w:hideMark/>
          </w:tcPr>
          <w:p w14:paraId="5D6E144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«Введите показания ТРК»</w:t>
            </w:r>
          </w:p>
        </w:tc>
      </w:tr>
      <w:tr w:rsidR="00221868" w:rsidRPr="00221868" w14:paraId="78EE816B" w14:textId="77777777" w:rsidTr="00EE0F58">
        <w:trPr>
          <w:jc w:val="center"/>
        </w:trPr>
        <w:tc>
          <w:tcPr>
            <w:tcW w:w="0" w:type="auto"/>
            <w:tcMar>
              <w:top w:w="100" w:type="dxa"/>
              <w:left w:w="0" w:type="dxa"/>
              <w:bottom w:w="100" w:type="dxa"/>
              <w:right w:w="160" w:type="dxa"/>
            </w:tcMar>
            <w:vAlign w:val="center"/>
            <w:hideMark/>
          </w:tcPr>
          <w:p w14:paraId="6DEB311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10</w:t>
            </w:r>
          </w:p>
        </w:tc>
        <w:tc>
          <w:tcPr>
            <w:tcW w:w="0" w:type="auto"/>
            <w:tcMar>
              <w:top w:w="100" w:type="dxa"/>
              <w:left w:w="160" w:type="dxa"/>
              <w:bottom w:w="100" w:type="dxa"/>
              <w:right w:w="160" w:type="dxa"/>
            </w:tcMar>
            <w:vAlign w:val="center"/>
            <w:hideMark/>
          </w:tcPr>
          <w:p w14:paraId="72C7949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Начать смену — отрицательные показания</w:t>
            </w:r>
          </w:p>
        </w:tc>
        <w:tc>
          <w:tcPr>
            <w:tcW w:w="0" w:type="auto"/>
            <w:tcMar>
              <w:top w:w="100" w:type="dxa"/>
              <w:left w:w="160" w:type="dxa"/>
              <w:bottom w:w="100" w:type="dxa"/>
              <w:right w:w="160" w:type="dxa"/>
            </w:tcMar>
            <w:vAlign w:val="center"/>
            <w:hideMark/>
          </w:tcPr>
          <w:p w14:paraId="6D9CAFF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ввёл отрицательное число</w:t>
            </w:r>
          </w:p>
        </w:tc>
        <w:tc>
          <w:tcPr>
            <w:tcW w:w="0" w:type="auto"/>
            <w:tcMar>
              <w:top w:w="100" w:type="dxa"/>
              <w:left w:w="160" w:type="dxa"/>
              <w:bottom w:w="100" w:type="dxa"/>
              <w:right w:w="160" w:type="dxa"/>
            </w:tcMar>
            <w:vAlign w:val="center"/>
            <w:hideMark/>
          </w:tcPr>
          <w:p w14:paraId="2F1840D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-10 литров</w:t>
            </w:r>
          </w:p>
        </w:tc>
        <w:tc>
          <w:tcPr>
            <w:tcW w:w="0" w:type="auto"/>
            <w:tcMar>
              <w:top w:w="100" w:type="dxa"/>
              <w:left w:w="160" w:type="dxa"/>
              <w:bottom w:w="100" w:type="dxa"/>
              <w:right w:w="0" w:type="dxa"/>
            </w:tcMar>
            <w:vAlign w:val="center"/>
            <w:hideMark/>
          </w:tcPr>
          <w:p w14:paraId="507D7B4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«Показания не могут быть отрицательными»</w:t>
            </w:r>
          </w:p>
        </w:tc>
      </w:tr>
      <w:tr w:rsidR="00221868" w:rsidRPr="00221868" w14:paraId="09520AC8" w14:textId="77777777" w:rsidTr="00EE0F58">
        <w:trPr>
          <w:jc w:val="center"/>
        </w:trPr>
        <w:tc>
          <w:tcPr>
            <w:tcW w:w="0" w:type="auto"/>
            <w:tcMar>
              <w:top w:w="100" w:type="dxa"/>
              <w:left w:w="0" w:type="dxa"/>
              <w:bottom w:w="100" w:type="dxa"/>
              <w:right w:w="160" w:type="dxa"/>
            </w:tcMar>
            <w:vAlign w:val="center"/>
            <w:hideMark/>
          </w:tcPr>
          <w:p w14:paraId="70E7DC0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11</w:t>
            </w:r>
          </w:p>
        </w:tc>
        <w:tc>
          <w:tcPr>
            <w:tcW w:w="0" w:type="auto"/>
            <w:tcMar>
              <w:top w:w="100" w:type="dxa"/>
              <w:left w:w="160" w:type="dxa"/>
              <w:bottom w:w="100" w:type="dxa"/>
              <w:right w:w="160" w:type="dxa"/>
            </w:tcMar>
            <w:vAlign w:val="center"/>
            <w:hideMark/>
          </w:tcPr>
          <w:p w14:paraId="09F109F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Закрыть смену — успешно</w:t>
            </w:r>
          </w:p>
        </w:tc>
        <w:tc>
          <w:tcPr>
            <w:tcW w:w="0" w:type="auto"/>
            <w:tcMar>
              <w:top w:w="100" w:type="dxa"/>
              <w:left w:w="160" w:type="dxa"/>
              <w:bottom w:w="100" w:type="dxa"/>
              <w:right w:w="160" w:type="dxa"/>
            </w:tcMar>
            <w:vAlign w:val="center"/>
            <w:hideMark/>
          </w:tcPr>
          <w:p w14:paraId="7F18AB6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7073E08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«Закрыть смену»</w:t>
            </w:r>
            <w:r w:rsidRPr="00221868">
              <w:rPr>
                <w:rFonts w:ascii="Times New Roman" w:hAnsi="Times New Roman" w:cs="Times New Roman"/>
                <w:sz w:val="24"/>
                <w:szCs w:val="24"/>
              </w:rPr>
              <w:br/>
              <w:t>2. Ввести конечные показания ТРК</w:t>
            </w:r>
          </w:p>
        </w:tc>
        <w:tc>
          <w:tcPr>
            <w:tcW w:w="0" w:type="auto"/>
            <w:tcMar>
              <w:top w:w="100" w:type="dxa"/>
              <w:left w:w="160" w:type="dxa"/>
              <w:bottom w:w="100" w:type="dxa"/>
              <w:right w:w="0" w:type="dxa"/>
            </w:tcMar>
            <w:vAlign w:val="center"/>
            <w:hideMark/>
          </w:tcPr>
          <w:p w14:paraId="287AC7D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Сформирован сменный отчёт</w:t>
            </w:r>
          </w:p>
        </w:tc>
      </w:tr>
      <w:tr w:rsidR="00221868" w:rsidRPr="00221868" w14:paraId="3E140217" w14:textId="77777777" w:rsidTr="00EE0F58">
        <w:trPr>
          <w:jc w:val="center"/>
        </w:trPr>
        <w:tc>
          <w:tcPr>
            <w:tcW w:w="0" w:type="auto"/>
            <w:tcMar>
              <w:top w:w="100" w:type="dxa"/>
              <w:left w:w="0" w:type="dxa"/>
              <w:bottom w:w="100" w:type="dxa"/>
              <w:right w:w="160" w:type="dxa"/>
            </w:tcMar>
            <w:vAlign w:val="center"/>
            <w:hideMark/>
          </w:tcPr>
          <w:p w14:paraId="2B74558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12</w:t>
            </w:r>
          </w:p>
        </w:tc>
        <w:tc>
          <w:tcPr>
            <w:tcW w:w="0" w:type="auto"/>
            <w:tcMar>
              <w:top w:w="100" w:type="dxa"/>
              <w:left w:w="160" w:type="dxa"/>
              <w:bottom w:w="100" w:type="dxa"/>
              <w:right w:w="160" w:type="dxa"/>
            </w:tcMar>
            <w:vAlign w:val="center"/>
            <w:hideMark/>
          </w:tcPr>
          <w:p w14:paraId="2902D33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Закрыть смену </w:t>
            </w:r>
            <w:r w:rsidRPr="00221868">
              <w:rPr>
                <w:rFonts w:ascii="Times New Roman" w:hAnsi="Times New Roman" w:cs="Times New Roman"/>
                <w:sz w:val="24"/>
                <w:szCs w:val="24"/>
              </w:rPr>
              <w:lastRenderedPageBreak/>
              <w:t>— смена не открыта</w:t>
            </w:r>
          </w:p>
        </w:tc>
        <w:tc>
          <w:tcPr>
            <w:tcW w:w="0" w:type="auto"/>
            <w:tcMar>
              <w:top w:w="100" w:type="dxa"/>
              <w:left w:w="160" w:type="dxa"/>
              <w:bottom w:w="100" w:type="dxa"/>
              <w:right w:w="160" w:type="dxa"/>
            </w:tcMar>
            <w:vAlign w:val="center"/>
            <w:hideMark/>
          </w:tcPr>
          <w:p w14:paraId="6C6DF2B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Смена не начата</w:t>
            </w:r>
          </w:p>
        </w:tc>
        <w:tc>
          <w:tcPr>
            <w:tcW w:w="0" w:type="auto"/>
            <w:tcMar>
              <w:top w:w="100" w:type="dxa"/>
              <w:left w:w="160" w:type="dxa"/>
              <w:bottom w:w="100" w:type="dxa"/>
              <w:right w:w="160" w:type="dxa"/>
            </w:tcMar>
            <w:vAlign w:val="center"/>
            <w:hideMark/>
          </w:tcPr>
          <w:p w14:paraId="5106565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1. Нажать </w:t>
            </w:r>
            <w:r w:rsidRPr="00221868">
              <w:rPr>
                <w:rFonts w:ascii="Times New Roman" w:hAnsi="Times New Roman" w:cs="Times New Roman"/>
                <w:sz w:val="24"/>
                <w:szCs w:val="24"/>
              </w:rPr>
              <w:lastRenderedPageBreak/>
              <w:t>«Закрыть смену»</w:t>
            </w:r>
          </w:p>
        </w:tc>
        <w:tc>
          <w:tcPr>
            <w:tcW w:w="0" w:type="auto"/>
            <w:tcMar>
              <w:top w:w="100" w:type="dxa"/>
              <w:left w:w="160" w:type="dxa"/>
              <w:bottom w:w="100" w:type="dxa"/>
              <w:right w:w="0" w:type="dxa"/>
            </w:tcMar>
            <w:vAlign w:val="center"/>
            <w:hideMark/>
          </w:tcPr>
          <w:p w14:paraId="7B2B100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 xml:space="preserve">Сообщение «Смена </w:t>
            </w:r>
            <w:r w:rsidRPr="00221868">
              <w:rPr>
                <w:rFonts w:ascii="Times New Roman" w:hAnsi="Times New Roman" w:cs="Times New Roman"/>
                <w:sz w:val="24"/>
                <w:szCs w:val="24"/>
              </w:rPr>
              <w:lastRenderedPageBreak/>
              <w:t>не открыта»</w:t>
            </w:r>
          </w:p>
        </w:tc>
      </w:tr>
      <w:tr w:rsidR="00221868" w:rsidRPr="00221868" w14:paraId="4963E969" w14:textId="77777777" w:rsidTr="00EE0F58">
        <w:trPr>
          <w:jc w:val="center"/>
        </w:trPr>
        <w:tc>
          <w:tcPr>
            <w:tcW w:w="0" w:type="auto"/>
            <w:tcMar>
              <w:top w:w="100" w:type="dxa"/>
              <w:left w:w="0" w:type="dxa"/>
              <w:bottom w:w="100" w:type="dxa"/>
              <w:right w:w="160" w:type="dxa"/>
            </w:tcMar>
            <w:vAlign w:val="center"/>
            <w:hideMark/>
          </w:tcPr>
          <w:p w14:paraId="20A102E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13</w:t>
            </w:r>
          </w:p>
        </w:tc>
        <w:tc>
          <w:tcPr>
            <w:tcW w:w="0" w:type="auto"/>
            <w:tcMar>
              <w:top w:w="100" w:type="dxa"/>
              <w:left w:w="160" w:type="dxa"/>
              <w:bottom w:w="100" w:type="dxa"/>
              <w:right w:w="160" w:type="dxa"/>
            </w:tcMar>
            <w:vAlign w:val="center"/>
            <w:hideMark/>
          </w:tcPr>
          <w:p w14:paraId="5BF9038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Закрыть смену — конечные меньше начальных</w:t>
            </w:r>
          </w:p>
        </w:tc>
        <w:tc>
          <w:tcPr>
            <w:tcW w:w="0" w:type="auto"/>
            <w:tcMar>
              <w:top w:w="100" w:type="dxa"/>
              <w:left w:w="160" w:type="dxa"/>
              <w:bottom w:w="100" w:type="dxa"/>
              <w:right w:w="160" w:type="dxa"/>
            </w:tcMar>
            <w:vAlign w:val="center"/>
            <w:hideMark/>
          </w:tcPr>
          <w:p w14:paraId="7B0920F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Начальные показания 1000 л, конечные 900 л</w:t>
            </w:r>
          </w:p>
        </w:tc>
        <w:tc>
          <w:tcPr>
            <w:tcW w:w="0" w:type="auto"/>
            <w:tcMar>
              <w:top w:w="100" w:type="dxa"/>
              <w:left w:w="160" w:type="dxa"/>
              <w:bottom w:w="100" w:type="dxa"/>
              <w:right w:w="160" w:type="dxa"/>
            </w:tcMar>
            <w:vAlign w:val="center"/>
            <w:hideMark/>
          </w:tcPr>
          <w:p w14:paraId="2841A1A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конечные 900 л</w:t>
            </w:r>
          </w:p>
        </w:tc>
        <w:tc>
          <w:tcPr>
            <w:tcW w:w="0" w:type="auto"/>
            <w:tcMar>
              <w:top w:w="100" w:type="dxa"/>
              <w:left w:w="160" w:type="dxa"/>
              <w:bottom w:w="100" w:type="dxa"/>
              <w:right w:w="0" w:type="dxa"/>
            </w:tcMar>
            <w:vAlign w:val="center"/>
            <w:hideMark/>
          </w:tcPr>
          <w:p w14:paraId="78E3774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«Расход не может быть отрицательным»</w:t>
            </w:r>
          </w:p>
        </w:tc>
      </w:tr>
      <w:tr w:rsidR="00221868" w:rsidRPr="00221868" w14:paraId="5D954452" w14:textId="77777777" w:rsidTr="00EE0F58">
        <w:trPr>
          <w:jc w:val="center"/>
        </w:trPr>
        <w:tc>
          <w:tcPr>
            <w:tcW w:w="0" w:type="auto"/>
            <w:tcMar>
              <w:top w:w="100" w:type="dxa"/>
              <w:left w:w="0" w:type="dxa"/>
              <w:bottom w:w="100" w:type="dxa"/>
              <w:right w:w="160" w:type="dxa"/>
            </w:tcMar>
            <w:vAlign w:val="center"/>
            <w:hideMark/>
          </w:tcPr>
          <w:p w14:paraId="18FE3C7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14</w:t>
            </w:r>
          </w:p>
        </w:tc>
        <w:tc>
          <w:tcPr>
            <w:tcW w:w="0" w:type="auto"/>
            <w:tcMar>
              <w:top w:w="100" w:type="dxa"/>
              <w:left w:w="160" w:type="dxa"/>
              <w:bottom w:w="100" w:type="dxa"/>
              <w:right w:w="160" w:type="dxa"/>
            </w:tcMar>
            <w:vAlign w:val="center"/>
            <w:hideMark/>
          </w:tcPr>
          <w:p w14:paraId="6C6324A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АИ-92, 20 литров</w:t>
            </w:r>
          </w:p>
        </w:tc>
        <w:tc>
          <w:tcPr>
            <w:tcW w:w="0" w:type="auto"/>
            <w:tcMar>
              <w:top w:w="100" w:type="dxa"/>
              <w:left w:w="160" w:type="dxa"/>
              <w:bottom w:w="100" w:type="dxa"/>
              <w:right w:w="160" w:type="dxa"/>
            </w:tcMar>
            <w:vAlign w:val="center"/>
            <w:hideMark/>
          </w:tcPr>
          <w:p w14:paraId="32812E8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 ТРК активна</w:t>
            </w:r>
          </w:p>
        </w:tc>
        <w:tc>
          <w:tcPr>
            <w:tcW w:w="0" w:type="auto"/>
            <w:tcMar>
              <w:top w:w="100" w:type="dxa"/>
              <w:left w:w="160" w:type="dxa"/>
              <w:bottom w:w="100" w:type="dxa"/>
              <w:right w:w="160" w:type="dxa"/>
            </w:tcMar>
            <w:vAlign w:val="center"/>
            <w:hideMark/>
          </w:tcPr>
          <w:p w14:paraId="20E386A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ТРК №1</w:t>
            </w:r>
            <w:r w:rsidRPr="00221868">
              <w:rPr>
                <w:rFonts w:ascii="Times New Roman" w:hAnsi="Times New Roman" w:cs="Times New Roman"/>
                <w:sz w:val="24"/>
                <w:szCs w:val="24"/>
              </w:rPr>
              <w:br/>
              <w:t>2. Выбрать АИ-92</w:t>
            </w:r>
            <w:r w:rsidRPr="00221868">
              <w:rPr>
                <w:rFonts w:ascii="Times New Roman" w:hAnsi="Times New Roman" w:cs="Times New Roman"/>
                <w:sz w:val="24"/>
                <w:szCs w:val="24"/>
              </w:rPr>
              <w:br/>
              <w:t>3. Ввести 20 л</w:t>
            </w:r>
            <w:r w:rsidRPr="00221868">
              <w:rPr>
                <w:rFonts w:ascii="Times New Roman" w:hAnsi="Times New Roman" w:cs="Times New Roman"/>
                <w:sz w:val="24"/>
                <w:szCs w:val="24"/>
              </w:rPr>
              <w:br/>
              <w:t>4. Нажать «Оформить»</w:t>
            </w:r>
          </w:p>
        </w:tc>
        <w:tc>
          <w:tcPr>
            <w:tcW w:w="0" w:type="auto"/>
            <w:tcMar>
              <w:top w:w="100" w:type="dxa"/>
              <w:left w:w="160" w:type="dxa"/>
              <w:bottom w:w="100" w:type="dxa"/>
              <w:right w:w="0" w:type="dxa"/>
            </w:tcMar>
            <w:vAlign w:val="center"/>
            <w:hideMark/>
          </w:tcPr>
          <w:p w14:paraId="53B18DA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Отображена сумма к оплате</w:t>
            </w:r>
          </w:p>
        </w:tc>
      </w:tr>
      <w:tr w:rsidR="00221868" w:rsidRPr="00221868" w14:paraId="5BCE8E10" w14:textId="77777777" w:rsidTr="00EE0F58">
        <w:trPr>
          <w:jc w:val="center"/>
        </w:trPr>
        <w:tc>
          <w:tcPr>
            <w:tcW w:w="0" w:type="auto"/>
            <w:tcMar>
              <w:top w:w="100" w:type="dxa"/>
              <w:left w:w="0" w:type="dxa"/>
              <w:bottom w:w="100" w:type="dxa"/>
              <w:right w:w="160" w:type="dxa"/>
            </w:tcMar>
            <w:vAlign w:val="center"/>
            <w:hideMark/>
          </w:tcPr>
          <w:p w14:paraId="426ADE2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15</w:t>
            </w:r>
          </w:p>
        </w:tc>
        <w:tc>
          <w:tcPr>
            <w:tcW w:w="0" w:type="auto"/>
            <w:tcMar>
              <w:top w:w="100" w:type="dxa"/>
              <w:left w:w="160" w:type="dxa"/>
              <w:bottom w:w="100" w:type="dxa"/>
              <w:right w:w="160" w:type="dxa"/>
            </w:tcMar>
            <w:vAlign w:val="center"/>
            <w:hideMark/>
          </w:tcPr>
          <w:p w14:paraId="18D921E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АИ-95, 30 литров</w:t>
            </w:r>
          </w:p>
        </w:tc>
        <w:tc>
          <w:tcPr>
            <w:tcW w:w="0" w:type="auto"/>
            <w:tcMar>
              <w:top w:w="100" w:type="dxa"/>
              <w:left w:w="160" w:type="dxa"/>
              <w:bottom w:w="100" w:type="dxa"/>
              <w:right w:w="160" w:type="dxa"/>
            </w:tcMar>
            <w:vAlign w:val="center"/>
            <w:hideMark/>
          </w:tcPr>
          <w:p w14:paraId="5CF6B3C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 ТРК активна</w:t>
            </w:r>
          </w:p>
        </w:tc>
        <w:tc>
          <w:tcPr>
            <w:tcW w:w="0" w:type="auto"/>
            <w:tcMar>
              <w:top w:w="100" w:type="dxa"/>
              <w:left w:w="160" w:type="dxa"/>
              <w:bottom w:w="100" w:type="dxa"/>
              <w:right w:w="160" w:type="dxa"/>
            </w:tcMar>
            <w:vAlign w:val="center"/>
            <w:hideMark/>
          </w:tcPr>
          <w:p w14:paraId="7F5B7B6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ТРК №2</w:t>
            </w:r>
            <w:r w:rsidRPr="00221868">
              <w:rPr>
                <w:rFonts w:ascii="Times New Roman" w:hAnsi="Times New Roman" w:cs="Times New Roman"/>
                <w:sz w:val="24"/>
                <w:szCs w:val="24"/>
              </w:rPr>
              <w:br/>
              <w:t>2. Выбрать АИ-95</w:t>
            </w:r>
            <w:r w:rsidRPr="00221868">
              <w:rPr>
                <w:rFonts w:ascii="Times New Roman" w:hAnsi="Times New Roman" w:cs="Times New Roman"/>
                <w:sz w:val="24"/>
                <w:szCs w:val="24"/>
              </w:rPr>
              <w:br/>
              <w:t>3. Ввести 30 л</w:t>
            </w:r>
          </w:p>
        </w:tc>
        <w:tc>
          <w:tcPr>
            <w:tcW w:w="0" w:type="auto"/>
            <w:tcMar>
              <w:top w:w="100" w:type="dxa"/>
              <w:left w:w="160" w:type="dxa"/>
              <w:bottom w:w="100" w:type="dxa"/>
              <w:right w:w="0" w:type="dxa"/>
            </w:tcMar>
            <w:vAlign w:val="center"/>
            <w:hideMark/>
          </w:tcPr>
          <w:p w14:paraId="7399513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Отображена сумма к оплате</w:t>
            </w:r>
          </w:p>
        </w:tc>
      </w:tr>
      <w:tr w:rsidR="00221868" w:rsidRPr="00221868" w14:paraId="3B410670" w14:textId="77777777" w:rsidTr="00EE0F58">
        <w:trPr>
          <w:jc w:val="center"/>
        </w:trPr>
        <w:tc>
          <w:tcPr>
            <w:tcW w:w="0" w:type="auto"/>
            <w:tcMar>
              <w:top w:w="100" w:type="dxa"/>
              <w:left w:w="0" w:type="dxa"/>
              <w:bottom w:w="100" w:type="dxa"/>
              <w:right w:w="160" w:type="dxa"/>
            </w:tcMar>
            <w:vAlign w:val="center"/>
            <w:hideMark/>
          </w:tcPr>
          <w:p w14:paraId="1E2CF43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16</w:t>
            </w:r>
          </w:p>
        </w:tc>
        <w:tc>
          <w:tcPr>
            <w:tcW w:w="0" w:type="auto"/>
            <w:tcMar>
              <w:top w:w="100" w:type="dxa"/>
              <w:left w:w="160" w:type="dxa"/>
              <w:bottom w:w="100" w:type="dxa"/>
              <w:right w:w="160" w:type="dxa"/>
            </w:tcMar>
            <w:vAlign w:val="center"/>
            <w:hideMark/>
          </w:tcPr>
          <w:p w14:paraId="3DA2049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ДТ, 50 литров</w:t>
            </w:r>
          </w:p>
        </w:tc>
        <w:tc>
          <w:tcPr>
            <w:tcW w:w="0" w:type="auto"/>
            <w:tcMar>
              <w:top w:w="100" w:type="dxa"/>
              <w:left w:w="160" w:type="dxa"/>
              <w:bottom w:w="100" w:type="dxa"/>
              <w:right w:w="160" w:type="dxa"/>
            </w:tcMar>
            <w:vAlign w:val="center"/>
            <w:hideMark/>
          </w:tcPr>
          <w:p w14:paraId="0B965B6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 ТРК активна</w:t>
            </w:r>
          </w:p>
        </w:tc>
        <w:tc>
          <w:tcPr>
            <w:tcW w:w="0" w:type="auto"/>
            <w:tcMar>
              <w:top w:w="100" w:type="dxa"/>
              <w:left w:w="160" w:type="dxa"/>
              <w:bottom w:w="100" w:type="dxa"/>
              <w:right w:w="160" w:type="dxa"/>
            </w:tcMar>
            <w:vAlign w:val="center"/>
            <w:hideMark/>
          </w:tcPr>
          <w:p w14:paraId="223CB29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ТРК №3</w:t>
            </w:r>
            <w:r w:rsidRPr="00221868">
              <w:rPr>
                <w:rFonts w:ascii="Times New Roman" w:hAnsi="Times New Roman" w:cs="Times New Roman"/>
                <w:sz w:val="24"/>
                <w:szCs w:val="24"/>
              </w:rPr>
              <w:br/>
              <w:t>2. Выбрать ДТ</w:t>
            </w:r>
            <w:r w:rsidRPr="00221868">
              <w:rPr>
                <w:rFonts w:ascii="Times New Roman" w:hAnsi="Times New Roman" w:cs="Times New Roman"/>
                <w:sz w:val="24"/>
                <w:szCs w:val="24"/>
              </w:rPr>
              <w:br/>
              <w:t>3. Ввести 50 л</w:t>
            </w:r>
          </w:p>
        </w:tc>
        <w:tc>
          <w:tcPr>
            <w:tcW w:w="0" w:type="auto"/>
            <w:tcMar>
              <w:top w:w="100" w:type="dxa"/>
              <w:left w:w="160" w:type="dxa"/>
              <w:bottom w:w="100" w:type="dxa"/>
              <w:right w:w="0" w:type="dxa"/>
            </w:tcMar>
            <w:vAlign w:val="center"/>
            <w:hideMark/>
          </w:tcPr>
          <w:p w14:paraId="0D9C2B9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Отображена сумма к оплате</w:t>
            </w:r>
          </w:p>
        </w:tc>
      </w:tr>
      <w:tr w:rsidR="00221868" w:rsidRPr="00221868" w14:paraId="7BB442EE" w14:textId="77777777" w:rsidTr="00EE0F58">
        <w:trPr>
          <w:jc w:val="center"/>
        </w:trPr>
        <w:tc>
          <w:tcPr>
            <w:tcW w:w="0" w:type="auto"/>
            <w:tcMar>
              <w:top w:w="100" w:type="dxa"/>
              <w:left w:w="0" w:type="dxa"/>
              <w:bottom w:w="100" w:type="dxa"/>
              <w:right w:w="160" w:type="dxa"/>
            </w:tcMar>
            <w:vAlign w:val="center"/>
            <w:hideMark/>
          </w:tcPr>
          <w:p w14:paraId="48A0D49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17</w:t>
            </w:r>
          </w:p>
        </w:tc>
        <w:tc>
          <w:tcPr>
            <w:tcW w:w="0" w:type="auto"/>
            <w:tcMar>
              <w:top w:w="100" w:type="dxa"/>
              <w:left w:w="160" w:type="dxa"/>
              <w:bottom w:w="100" w:type="dxa"/>
              <w:right w:w="160" w:type="dxa"/>
            </w:tcMar>
            <w:vAlign w:val="center"/>
            <w:hideMark/>
          </w:tcPr>
          <w:p w14:paraId="5D07D5B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сумма 1000 рублей</w:t>
            </w:r>
          </w:p>
        </w:tc>
        <w:tc>
          <w:tcPr>
            <w:tcW w:w="0" w:type="auto"/>
            <w:tcMar>
              <w:top w:w="100" w:type="dxa"/>
              <w:left w:w="160" w:type="dxa"/>
              <w:bottom w:w="100" w:type="dxa"/>
              <w:right w:w="160" w:type="dxa"/>
            </w:tcMar>
            <w:vAlign w:val="center"/>
            <w:hideMark/>
          </w:tcPr>
          <w:p w14:paraId="109F47F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4998B13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1. Ввести сумму 1000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br/>
              <w:t>2. Нажать «Оформить»</w:t>
            </w:r>
          </w:p>
        </w:tc>
        <w:tc>
          <w:tcPr>
            <w:tcW w:w="0" w:type="auto"/>
            <w:tcMar>
              <w:top w:w="100" w:type="dxa"/>
              <w:left w:w="160" w:type="dxa"/>
              <w:bottom w:w="100" w:type="dxa"/>
              <w:right w:w="0" w:type="dxa"/>
            </w:tcMar>
            <w:vAlign w:val="center"/>
            <w:hideMark/>
          </w:tcPr>
          <w:p w14:paraId="01D24BD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Рассчитано количество литров</w:t>
            </w:r>
          </w:p>
        </w:tc>
      </w:tr>
      <w:tr w:rsidR="00221868" w:rsidRPr="00221868" w14:paraId="32A77947" w14:textId="77777777" w:rsidTr="00EE0F58">
        <w:trPr>
          <w:jc w:val="center"/>
        </w:trPr>
        <w:tc>
          <w:tcPr>
            <w:tcW w:w="0" w:type="auto"/>
            <w:tcMar>
              <w:top w:w="100" w:type="dxa"/>
              <w:left w:w="0" w:type="dxa"/>
              <w:bottom w:w="100" w:type="dxa"/>
              <w:right w:w="160" w:type="dxa"/>
            </w:tcMar>
            <w:vAlign w:val="center"/>
            <w:hideMark/>
          </w:tcPr>
          <w:p w14:paraId="4D789DC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18</w:t>
            </w:r>
          </w:p>
        </w:tc>
        <w:tc>
          <w:tcPr>
            <w:tcW w:w="0" w:type="auto"/>
            <w:tcMar>
              <w:top w:w="100" w:type="dxa"/>
              <w:left w:w="160" w:type="dxa"/>
              <w:bottom w:w="100" w:type="dxa"/>
              <w:right w:w="160" w:type="dxa"/>
            </w:tcMar>
            <w:vAlign w:val="center"/>
            <w:hideMark/>
          </w:tcPr>
          <w:p w14:paraId="2749825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нулевые литры</w:t>
            </w:r>
          </w:p>
        </w:tc>
        <w:tc>
          <w:tcPr>
            <w:tcW w:w="0" w:type="auto"/>
            <w:tcMar>
              <w:top w:w="100" w:type="dxa"/>
              <w:left w:w="160" w:type="dxa"/>
              <w:bottom w:w="100" w:type="dxa"/>
              <w:right w:w="160" w:type="dxa"/>
            </w:tcMar>
            <w:vAlign w:val="center"/>
            <w:hideMark/>
          </w:tcPr>
          <w:p w14:paraId="4A19C2B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594F6CB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0 литров</w:t>
            </w:r>
          </w:p>
        </w:tc>
        <w:tc>
          <w:tcPr>
            <w:tcW w:w="0" w:type="auto"/>
            <w:tcMar>
              <w:top w:w="100" w:type="dxa"/>
              <w:left w:w="160" w:type="dxa"/>
              <w:bottom w:w="100" w:type="dxa"/>
              <w:right w:w="0" w:type="dxa"/>
            </w:tcMar>
            <w:vAlign w:val="center"/>
            <w:hideMark/>
          </w:tcPr>
          <w:p w14:paraId="5709EBC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Сообщение «Введите корректное </w:t>
            </w:r>
            <w:r w:rsidRPr="00221868">
              <w:rPr>
                <w:rFonts w:ascii="Times New Roman" w:hAnsi="Times New Roman" w:cs="Times New Roman"/>
                <w:sz w:val="24"/>
                <w:szCs w:val="24"/>
              </w:rPr>
              <w:lastRenderedPageBreak/>
              <w:t>количество»</w:t>
            </w:r>
          </w:p>
        </w:tc>
      </w:tr>
      <w:tr w:rsidR="00221868" w:rsidRPr="00221868" w14:paraId="7900219D" w14:textId="77777777" w:rsidTr="00EE0F58">
        <w:trPr>
          <w:jc w:val="center"/>
        </w:trPr>
        <w:tc>
          <w:tcPr>
            <w:tcW w:w="0" w:type="auto"/>
            <w:tcMar>
              <w:top w:w="100" w:type="dxa"/>
              <w:left w:w="0" w:type="dxa"/>
              <w:bottom w:w="100" w:type="dxa"/>
              <w:right w:w="160" w:type="dxa"/>
            </w:tcMar>
            <w:vAlign w:val="center"/>
            <w:hideMark/>
          </w:tcPr>
          <w:p w14:paraId="5DE46AE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19</w:t>
            </w:r>
          </w:p>
        </w:tc>
        <w:tc>
          <w:tcPr>
            <w:tcW w:w="0" w:type="auto"/>
            <w:tcMar>
              <w:top w:w="100" w:type="dxa"/>
              <w:left w:w="160" w:type="dxa"/>
              <w:bottom w:w="100" w:type="dxa"/>
              <w:right w:w="160" w:type="dxa"/>
            </w:tcMar>
            <w:vAlign w:val="center"/>
            <w:hideMark/>
          </w:tcPr>
          <w:p w14:paraId="1EE66FD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отрицательные литры</w:t>
            </w:r>
          </w:p>
        </w:tc>
        <w:tc>
          <w:tcPr>
            <w:tcW w:w="0" w:type="auto"/>
            <w:tcMar>
              <w:top w:w="100" w:type="dxa"/>
              <w:left w:w="160" w:type="dxa"/>
              <w:bottom w:w="100" w:type="dxa"/>
              <w:right w:w="160" w:type="dxa"/>
            </w:tcMar>
            <w:vAlign w:val="center"/>
            <w:hideMark/>
          </w:tcPr>
          <w:p w14:paraId="095D8D5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6503C3E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-5 литров</w:t>
            </w:r>
          </w:p>
        </w:tc>
        <w:tc>
          <w:tcPr>
            <w:tcW w:w="0" w:type="auto"/>
            <w:tcMar>
              <w:top w:w="100" w:type="dxa"/>
              <w:left w:w="160" w:type="dxa"/>
              <w:bottom w:w="100" w:type="dxa"/>
              <w:right w:w="0" w:type="dxa"/>
            </w:tcMar>
            <w:vAlign w:val="center"/>
            <w:hideMark/>
          </w:tcPr>
          <w:p w14:paraId="5C7E6BF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«Количество не может быть отрицательным»</w:t>
            </w:r>
          </w:p>
        </w:tc>
      </w:tr>
      <w:tr w:rsidR="00221868" w:rsidRPr="00221868" w14:paraId="2F9781D3" w14:textId="77777777" w:rsidTr="00EE0F58">
        <w:trPr>
          <w:jc w:val="center"/>
        </w:trPr>
        <w:tc>
          <w:tcPr>
            <w:tcW w:w="0" w:type="auto"/>
            <w:tcMar>
              <w:top w:w="100" w:type="dxa"/>
              <w:left w:w="0" w:type="dxa"/>
              <w:bottom w:w="100" w:type="dxa"/>
              <w:right w:w="160" w:type="dxa"/>
            </w:tcMar>
            <w:vAlign w:val="center"/>
            <w:hideMark/>
          </w:tcPr>
          <w:p w14:paraId="15168A2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20</w:t>
            </w:r>
          </w:p>
        </w:tc>
        <w:tc>
          <w:tcPr>
            <w:tcW w:w="0" w:type="auto"/>
            <w:tcMar>
              <w:top w:w="100" w:type="dxa"/>
              <w:left w:w="160" w:type="dxa"/>
              <w:bottom w:w="100" w:type="dxa"/>
              <w:right w:w="160" w:type="dxa"/>
            </w:tcMar>
            <w:vAlign w:val="center"/>
            <w:hideMark/>
          </w:tcPr>
          <w:p w14:paraId="1CBEFFC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превышение остатка</w:t>
            </w:r>
          </w:p>
        </w:tc>
        <w:tc>
          <w:tcPr>
            <w:tcW w:w="0" w:type="auto"/>
            <w:tcMar>
              <w:top w:w="100" w:type="dxa"/>
              <w:left w:w="160" w:type="dxa"/>
              <w:bottom w:w="100" w:type="dxa"/>
              <w:right w:w="160" w:type="dxa"/>
            </w:tcMar>
            <w:vAlign w:val="center"/>
            <w:hideMark/>
          </w:tcPr>
          <w:p w14:paraId="6666D6D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Остаток в резервуаре 100 л, запрос 200 л</w:t>
            </w:r>
          </w:p>
        </w:tc>
        <w:tc>
          <w:tcPr>
            <w:tcW w:w="0" w:type="auto"/>
            <w:tcMar>
              <w:top w:w="100" w:type="dxa"/>
              <w:left w:w="160" w:type="dxa"/>
              <w:bottom w:w="100" w:type="dxa"/>
              <w:right w:w="160" w:type="dxa"/>
            </w:tcMar>
            <w:vAlign w:val="center"/>
            <w:hideMark/>
          </w:tcPr>
          <w:p w14:paraId="124E0C9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200 л</w:t>
            </w:r>
          </w:p>
        </w:tc>
        <w:tc>
          <w:tcPr>
            <w:tcW w:w="0" w:type="auto"/>
            <w:tcMar>
              <w:top w:w="100" w:type="dxa"/>
              <w:left w:w="160" w:type="dxa"/>
              <w:bottom w:w="100" w:type="dxa"/>
              <w:right w:w="0" w:type="dxa"/>
            </w:tcMar>
            <w:vAlign w:val="center"/>
            <w:hideMark/>
          </w:tcPr>
          <w:p w14:paraId="5745E60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«Недостаточно топлива»</w:t>
            </w:r>
          </w:p>
        </w:tc>
      </w:tr>
      <w:tr w:rsidR="00221868" w:rsidRPr="00221868" w14:paraId="0679313F" w14:textId="77777777" w:rsidTr="00EE0F58">
        <w:trPr>
          <w:jc w:val="center"/>
        </w:trPr>
        <w:tc>
          <w:tcPr>
            <w:tcW w:w="0" w:type="auto"/>
            <w:tcMar>
              <w:top w:w="100" w:type="dxa"/>
              <w:left w:w="0" w:type="dxa"/>
              <w:bottom w:w="100" w:type="dxa"/>
              <w:right w:w="160" w:type="dxa"/>
            </w:tcMar>
            <w:vAlign w:val="center"/>
            <w:hideMark/>
          </w:tcPr>
          <w:p w14:paraId="625C543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21</w:t>
            </w:r>
          </w:p>
        </w:tc>
        <w:tc>
          <w:tcPr>
            <w:tcW w:w="0" w:type="auto"/>
            <w:tcMar>
              <w:top w:w="100" w:type="dxa"/>
              <w:left w:w="160" w:type="dxa"/>
              <w:bottom w:w="100" w:type="dxa"/>
              <w:right w:w="160" w:type="dxa"/>
            </w:tcMar>
            <w:vAlign w:val="center"/>
            <w:hideMark/>
          </w:tcPr>
          <w:p w14:paraId="0B17B6A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не выбрана ТРК</w:t>
            </w:r>
          </w:p>
        </w:tc>
        <w:tc>
          <w:tcPr>
            <w:tcW w:w="0" w:type="auto"/>
            <w:tcMar>
              <w:top w:w="100" w:type="dxa"/>
              <w:left w:w="160" w:type="dxa"/>
              <w:bottom w:w="100" w:type="dxa"/>
              <w:right w:w="160" w:type="dxa"/>
            </w:tcMar>
            <w:vAlign w:val="center"/>
            <w:hideMark/>
          </w:tcPr>
          <w:p w14:paraId="27C6AAA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0B8E039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Не выбирать ТРК</w:t>
            </w:r>
            <w:r w:rsidRPr="00221868">
              <w:rPr>
                <w:rFonts w:ascii="Times New Roman" w:hAnsi="Times New Roman" w:cs="Times New Roman"/>
                <w:sz w:val="24"/>
                <w:szCs w:val="24"/>
              </w:rPr>
              <w:br/>
              <w:t>2. Нажать «Оформить»</w:t>
            </w:r>
          </w:p>
        </w:tc>
        <w:tc>
          <w:tcPr>
            <w:tcW w:w="0" w:type="auto"/>
            <w:tcMar>
              <w:top w:w="100" w:type="dxa"/>
              <w:left w:w="160" w:type="dxa"/>
              <w:bottom w:w="100" w:type="dxa"/>
              <w:right w:w="0" w:type="dxa"/>
            </w:tcMar>
            <w:vAlign w:val="center"/>
            <w:hideMark/>
          </w:tcPr>
          <w:p w14:paraId="622D7F4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«Выберите ТРК»</w:t>
            </w:r>
          </w:p>
        </w:tc>
      </w:tr>
      <w:tr w:rsidR="00221868" w:rsidRPr="00221868" w14:paraId="4A055272" w14:textId="77777777" w:rsidTr="00EE0F58">
        <w:trPr>
          <w:jc w:val="center"/>
        </w:trPr>
        <w:tc>
          <w:tcPr>
            <w:tcW w:w="0" w:type="auto"/>
            <w:tcMar>
              <w:top w:w="100" w:type="dxa"/>
              <w:left w:w="0" w:type="dxa"/>
              <w:bottom w:w="100" w:type="dxa"/>
              <w:right w:w="160" w:type="dxa"/>
            </w:tcMar>
            <w:vAlign w:val="center"/>
            <w:hideMark/>
          </w:tcPr>
          <w:p w14:paraId="7262FEE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22</w:t>
            </w:r>
          </w:p>
        </w:tc>
        <w:tc>
          <w:tcPr>
            <w:tcW w:w="0" w:type="auto"/>
            <w:tcMar>
              <w:top w:w="100" w:type="dxa"/>
              <w:left w:w="160" w:type="dxa"/>
              <w:bottom w:w="100" w:type="dxa"/>
              <w:right w:w="160" w:type="dxa"/>
            </w:tcMar>
            <w:vAlign w:val="center"/>
            <w:hideMark/>
          </w:tcPr>
          <w:p w14:paraId="5ADA970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не выбрана марка</w:t>
            </w:r>
          </w:p>
        </w:tc>
        <w:tc>
          <w:tcPr>
            <w:tcW w:w="0" w:type="auto"/>
            <w:tcMar>
              <w:top w:w="100" w:type="dxa"/>
              <w:left w:w="160" w:type="dxa"/>
              <w:bottom w:w="100" w:type="dxa"/>
              <w:right w:w="160" w:type="dxa"/>
            </w:tcMar>
            <w:vAlign w:val="center"/>
            <w:hideMark/>
          </w:tcPr>
          <w:p w14:paraId="0EE1962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ТРК выбрана</w:t>
            </w:r>
          </w:p>
        </w:tc>
        <w:tc>
          <w:tcPr>
            <w:tcW w:w="0" w:type="auto"/>
            <w:tcMar>
              <w:top w:w="100" w:type="dxa"/>
              <w:left w:w="160" w:type="dxa"/>
              <w:bottom w:w="100" w:type="dxa"/>
              <w:right w:w="160" w:type="dxa"/>
            </w:tcMar>
            <w:vAlign w:val="center"/>
            <w:hideMark/>
          </w:tcPr>
          <w:p w14:paraId="7F4B2EF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Не выбирать марку</w:t>
            </w:r>
          </w:p>
        </w:tc>
        <w:tc>
          <w:tcPr>
            <w:tcW w:w="0" w:type="auto"/>
            <w:tcMar>
              <w:top w:w="100" w:type="dxa"/>
              <w:left w:w="160" w:type="dxa"/>
              <w:bottom w:w="100" w:type="dxa"/>
              <w:right w:w="0" w:type="dxa"/>
            </w:tcMar>
            <w:vAlign w:val="center"/>
            <w:hideMark/>
          </w:tcPr>
          <w:p w14:paraId="0256764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«Выберите марку топлива»</w:t>
            </w:r>
          </w:p>
        </w:tc>
      </w:tr>
      <w:tr w:rsidR="00221868" w:rsidRPr="00221868" w14:paraId="4BC05E21" w14:textId="77777777" w:rsidTr="00EE0F58">
        <w:trPr>
          <w:jc w:val="center"/>
        </w:trPr>
        <w:tc>
          <w:tcPr>
            <w:tcW w:w="0" w:type="auto"/>
            <w:tcMar>
              <w:top w:w="100" w:type="dxa"/>
              <w:left w:w="0" w:type="dxa"/>
              <w:bottom w:w="100" w:type="dxa"/>
              <w:right w:w="160" w:type="dxa"/>
            </w:tcMar>
            <w:vAlign w:val="center"/>
            <w:hideMark/>
          </w:tcPr>
          <w:p w14:paraId="4938BD8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23</w:t>
            </w:r>
          </w:p>
        </w:tc>
        <w:tc>
          <w:tcPr>
            <w:tcW w:w="0" w:type="auto"/>
            <w:tcMar>
              <w:top w:w="100" w:type="dxa"/>
              <w:left w:w="160" w:type="dxa"/>
              <w:bottom w:w="100" w:type="dxa"/>
              <w:right w:w="160" w:type="dxa"/>
            </w:tcMar>
            <w:vAlign w:val="center"/>
            <w:hideMark/>
          </w:tcPr>
          <w:p w14:paraId="20CBB3E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Оформить продажу — ТРК заблокирована</w:t>
            </w:r>
          </w:p>
        </w:tc>
        <w:tc>
          <w:tcPr>
            <w:tcW w:w="0" w:type="auto"/>
            <w:tcMar>
              <w:top w:w="100" w:type="dxa"/>
              <w:left w:w="160" w:type="dxa"/>
              <w:bottom w:w="100" w:type="dxa"/>
              <w:right w:w="160" w:type="dxa"/>
            </w:tcMar>
            <w:vAlign w:val="center"/>
            <w:hideMark/>
          </w:tcPr>
          <w:p w14:paraId="41C209F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ТРК в статусе «заблокирована»</w:t>
            </w:r>
          </w:p>
        </w:tc>
        <w:tc>
          <w:tcPr>
            <w:tcW w:w="0" w:type="auto"/>
            <w:tcMar>
              <w:top w:w="100" w:type="dxa"/>
              <w:left w:w="160" w:type="dxa"/>
              <w:bottom w:w="100" w:type="dxa"/>
              <w:right w:w="160" w:type="dxa"/>
            </w:tcMar>
            <w:vAlign w:val="center"/>
            <w:hideMark/>
          </w:tcPr>
          <w:p w14:paraId="4C0579D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заблокированную ТРК</w:t>
            </w:r>
          </w:p>
        </w:tc>
        <w:tc>
          <w:tcPr>
            <w:tcW w:w="0" w:type="auto"/>
            <w:tcMar>
              <w:top w:w="100" w:type="dxa"/>
              <w:left w:w="160" w:type="dxa"/>
              <w:bottom w:w="100" w:type="dxa"/>
              <w:right w:w="0" w:type="dxa"/>
            </w:tcMar>
            <w:vAlign w:val="center"/>
            <w:hideMark/>
          </w:tcPr>
          <w:p w14:paraId="0920D60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«ТРК заблокирована»</w:t>
            </w:r>
          </w:p>
        </w:tc>
      </w:tr>
      <w:tr w:rsidR="00221868" w:rsidRPr="00221868" w14:paraId="23F474B8" w14:textId="77777777" w:rsidTr="00EE0F58">
        <w:trPr>
          <w:jc w:val="center"/>
        </w:trPr>
        <w:tc>
          <w:tcPr>
            <w:tcW w:w="0" w:type="auto"/>
            <w:tcMar>
              <w:top w:w="100" w:type="dxa"/>
              <w:left w:w="0" w:type="dxa"/>
              <w:bottom w:w="100" w:type="dxa"/>
              <w:right w:w="160" w:type="dxa"/>
            </w:tcMar>
            <w:vAlign w:val="center"/>
            <w:hideMark/>
          </w:tcPr>
          <w:p w14:paraId="2DE7F4A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24</w:t>
            </w:r>
          </w:p>
        </w:tc>
        <w:tc>
          <w:tcPr>
            <w:tcW w:w="0" w:type="auto"/>
            <w:tcMar>
              <w:top w:w="100" w:type="dxa"/>
              <w:left w:w="160" w:type="dxa"/>
              <w:bottom w:w="100" w:type="dxa"/>
              <w:right w:w="160" w:type="dxa"/>
            </w:tcMar>
            <w:vAlign w:val="center"/>
            <w:hideMark/>
          </w:tcPr>
          <w:p w14:paraId="36A25EC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наличными</w:t>
            </w:r>
          </w:p>
        </w:tc>
        <w:tc>
          <w:tcPr>
            <w:tcW w:w="0" w:type="auto"/>
            <w:tcMar>
              <w:top w:w="100" w:type="dxa"/>
              <w:left w:w="160" w:type="dxa"/>
              <w:bottom w:w="100" w:type="dxa"/>
              <w:right w:w="160" w:type="dxa"/>
            </w:tcMar>
            <w:vAlign w:val="center"/>
            <w:hideMark/>
          </w:tcPr>
          <w:p w14:paraId="0E1AA82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Сумма к оплате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2FB27C7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1. Внести 1000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наличными</w:t>
            </w:r>
            <w:r w:rsidRPr="00221868">
              <w:rPr>
                <w:rFonts w:ascii="Times New Roman" w:hAnsi="Times New Roman" w:cs="Times New Roman"/>
                <w:sz w:val="24"/>
                <w:szCs w:val="24"/>
              </w:rPr>
              <w:br/>
              <w:t>2. Подтвердить</w:t>
            </w:r>
          </w:p>
        </w:tc>
        <w:tc>
          <w:tcPr>
            <w:tcW w:w="0" w:type="auto"/>
            <w:tcMar>
              <w:top w:w="100" w:type="dxa"/>
              <w:left w:w="160" w:type="dxa"/>
              <w:bottom w:w="100" w:type="dxa"/>
              <w:right w:w="0" w:type="dxa"/>
            </w:tcMar>
            <w:vAlign w:val="center"/>
            <w:hideMark/>
          </w:tcPr>
          <w:p w14:paraId="6D5D00C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Чек распечатан, ТРК разблокирована</w:t>
            </w:r>
          </w:p>
        </w:tc>
      </w:tr>
      <w:tr w:rsidR="00221868" w:rsidRPr="00221868" w14:paraId="46BA7574" w14:textId="77777777" w:rsidTr="00EE0F58">
        <w:trPr>
          <w:jc w:val="center"/>
        </w:trPr>
        <w:tc>
          <w:tcPr>
            <w:tcW w:w="0" w:type="auto"/>
            <w:tcMar>
              <w:top w:w="100" w:type="dxa"/>
              <w:left w:w="0" w:type="dxa"/>
              <w:bottom w:w="100" w:type="dxa"/>
              <w:right w:w="160" w:type="dxa"/>
            </w:tcMar>
            <w:vAlign w:val="center"/>
            <w:hideMark/>
          </w:tcPr>
          <w:p w14:paraId="742E6BD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25</w:t>
            </w:r>
          </w:p>
        </w:tc>
        <w:tc>
          <w:tcPr>
            <w:tcW w:w="0" w:type="auto"/>
            <w:tcMar>
              <w:top w:w="100" w:type="dxa"/>
              <w:left w:w="160" w:type="dxa"/>
              <w:bottom w:w="100" w:type="dxa"/>
              <w:right w:w="160" w:type="dxa"/>
            </w:tcMar>
            <w:vAlign w:val="center"/>
            <w:hideMark/>
          </w:tcPr>
          <w:p w14:paraId="33EB1AE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наличными — сдача</w:t>
            </w:r>
          </w:p>
        </w:tc>
        <w:tc>
          <w:tcPr>
            <w:tcW w:w="0" w:type="auto"/>
            <w:tcMar>
              <w:top w:w="100" w:type="dxa"/>
              <w:left w:w="160" w:type="dxa"/>
              <w:bottom w:w="100" w:type="dxa"/>
              <w:right w:w="160" w:type="dxa"/>
            </w:tcMar>
            <w:vAlign w:val="center"/>
            <w:hideMark/>
          </w:tcPr>
          <w:p w14:paraId="5D72D73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Сумма к оплате 950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внесено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19B7630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1. Внести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0" w:type="dxa"/>
            </w:tcMar>
            <w:vAlign w:val="center"/>
            <w:hideMark/>
          </w:tcPr>
          <w:p w14:paraId="2B5DC0C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Рассчитана сдача 50 </w:t>
            </w:r>
            <w:proofErr w:type="spellStart"/>
            <w:r w:rsidRPr="00221868">
              <w:rPr>
                <w:rFonts w:ascii="Times New Roman" w:hAnsi="Times New Roman" w:cs="Times New Roman"/>
                <w:sz w:val="24"/>
                <w:szCs w:val="24"/>
              </w:rPr>
              <w:t>руб</w:t>
            </w:r>
            <w:proofErr w:type="spellEnd"/>
          </w:p>
        </w:tc>
      </w:tr>
      <w:tr w:rsidR="00221868" w:rsidRPr="00221868" w14:paraId="6C5C04BD" w14:textId="77777777" w:rsidTr="00EE0F58">
        <w:trPr>
          <w:jc w:val="center"/>
        </w:trPr>
        <w:tc>
          <w:tcPr>
            <w:tcW w:w="0" w:type="auto"/>
            <w:tcMar>
              <w:top w:w="100" w:type="dxa"/>
              <w:left w:w="0" w:type="dxa"/>
              <w:bottom w:w="100" w:type="dxa"/>
              <w:right w:w="160" w:type="dxa"/>
            </w:tcMar>
            <w:vAlign w:val="center"/>
            <w:hideMark/>
          </w:tcPr>
          <w:p w14:paraId="7A38BC1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26</w:t>
            </w:r>
          </w:p>
        </w:tc>
        <w:tc>
          <w:tcPr>
            <w:tcW w:w="0" w:type="auto"/>
            <w:tcMar>
              <w:top w:w="100" w:type="dxa"/>
              <w:left w:w="160" w:type="dxa"/>
              <w:bottom w:w="100" w:type="dxa"/>
              <w:right w:w="160" w:type="dxa"/>
            </w:tcMar>
            <w:vAlign w:val="center"/>
            <w:hideMark/>
          </w:tcPr>
          <w:p w14:paraId="6D943C6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Принять оплату </w:t>
            </w:r>
            <w:r w:rsidRPr="00221868">
              <w:rPr>
                <w:rFonts w:ascii="Times New Roman" w:hAnsi="Times New Roman" w:cs="Times New Roman"/>
                <w:sz w:val="24"/>
                <w:szCs w:val="24"/>
              </w:rPr>
              <w:lastRenderedPageBreak/>
              <w:t>наличными — недостаточно</w:t>
            </w:r>
          </w:p>
        </w:tc>
        <w:tc>
          <w:tcPr>
            <w:tcW w:w="0" w:type="auto"/>
            <w:tcMar>
              <w:top w:w="100" w:type="dxa"/>
              <w:left w:w="160" w:type="dxa"/>
              <w:bottom w:w="100" w:type="dxa"/>
              <w:right w:w="160" w:type="dxa"/>
            </w:tcMar>
            <w:vAlign w:val="center"/>
            <w:hideMark/>
          </w:tcPr>
          <w:p w14:paraId="6ADE466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 xml:space="preserve">Сумма 1000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w:t>
            </w:r>
            <w:r w:rsidRPr="00221868">
              <w:rPr>
                <w:rFonts w:ascii="Times New Roman" w:hAnsi="Times New Roman" w:cs="Times New Roman"/>
                <w:sz w:val="24"/>
                <w:szCs w:val="24"/>
              </w:rPr>
              <w:lastRenderedPageBreak/>
              <w:t xml:space="preserve">внесено 500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6C4001E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 xml:space="preserve">1. Внести 500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0" w:type="dxa"/>
            </w:tcMar>
            <w:vAlign w:val="center"/>
            <w:hideMark/>
          </w:tcPr>
          <w:p w14:paraId="6E952FE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Сообщение </w:t>
            </w:r>
            <w:r w:rsidRPr="00221868">
              <w:rPr>
                <w:rFonts w:ascii="Times New Roman" w:hAnsi="Times New Roman" w:cs="Times New Roman"/>
                <w:sz w:val="24"/>
                <w:szCs w:val="24"/>
              </w:rPr>
              <w:lastRenderedPageBreak/>
              <w:t>«Внесённой суммы недостаточно»</w:t>
            </w:r>
          </w:p>
        </w:tc>
      </w:tr>
      <w:tr w:rsidR="00221868" w:rsidRPr="00221868" w14:paraId="57484AEC" w14:textId="77777777" w:rsidTr="00EE0F58">
        <w:trPr>
          <w:jc w:val="center"/>
        </w:trPr>
        <w:tc>
          <w:tcPr>
            <w:tcW w:w="0" w:type="auto"/>
            <w:tcMar>
              <w:top w:w="100" w:type="dxa"/>
              <w:left w:w="0" w:type="dxa"/>
              <w:bottom w:w="100" w:type="dxa"/>
              <w:right w:w="160" w:type="dxa"/>
            </w:tcMar>
            <w:vAlign w:val="center"/>
            <w:hideMark/>
          </w:tcPr>
          <w:p w14:paraId="212EB3A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27</w:t>
            </w:r>
          </w:p>
        </w:tc>
        <w:tc>
          <w:tcPr>
            <w:tcW w:w="0" w:type="auto"/>
            <w:tcMar>
              <w:top w:w="100" w:type="dxa"/>
              <w:left w:w="160" w:type="dxa"/>
              <w:bottom w:w="100" w:type="dxa"/>
              <w:right w:w="160" w:type="dxa"/>
            </w:tcMar>
            <w:vAlign w:val="center"/>
            <w:hideMark/>
          </w:tcPr>
          <w:p w14:paraId="17AFFF2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банковской картой</w:t>
            </w:r>
          </w:p>
        </w:tc>
        <w:tc>
          <w:tcPr>
            <w:tcW w:w="0" w:type="auto"/>
            <w:tcMar>
              <w:top w:w="100" w:type="dxa"/>
              <w:left w:w="160" w:type="dxa"/>
              <w:bottom w:w="100" w:type="dxa"/>
              <w:right w:w="160" w:type="dxa"/>
            </w:tcMar>
            <w:vAlign w:val="center"/>
            <w:hideMark/>
          </w:tcPr>
          <w:p w14:paraId="55DBD54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Сумма к оплате 1500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6D90FBE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Приложить карту к терминалу</w:t>
            </w:r>
          </w:p>
        </w:tc>
        <w:tc>
          <w:tcPr>
            <w:tcW w:w="0" w:type="auto"/>
            <w:tcMar>
              <w:top w:w="100" w:type="dxa"/>
              <w:left w:w="160" w:type="dxa"/>
              <w:bottom w:w="100" w:type="dxa"/>
              <w:right w:w="0" w:type="dxa"/>
            </w:tcMar>
            <w:vAlign w:val="center"/>
            <w:hideMark/>
          </w:tcPr>
          <w:p w14:paraId="6E1C85D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«Оплата успешна»</w:t>
            </w:r>
          </w:p>
        </w:tc>
      </w:tr>
      <w:tr w:rsidR="00221868" w:rsidRPr="00221868" w14:paraId="3D4472FC" w14:textId="77777777" w:rsidTr="00EE0F58">
        <w:trPr>
          <w:jc w:val="center"/>
        </w:trPr>
        <w:tc>
          <w:tcPr>
            <w:tcW w:w="0" w:type="auto"/>
            <w:tcMar>
              <w:top w:w="100" w:type="dxa"/>
              <w:left w:w="0" w:type="dxa"/>
              <w:bottom w:w="100" w:type="dxa"/>
              <w:right w:w="160" w:type="dxa"/>
            </w:tcMar>
            <w:vAlign w:val="center"/>
            <w:hideMark/>
          </w:tcPr>
          <w:p w14:paraId="0B6F1F4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28</w:t>
            </w:r>
          </w:p>
        </w:tc>
        <w:tc>
          <w:tcPr>
            <w:tcW w:w="0" w:type="auto"/>
            <w:tcMar>
              <w:top w:w="100" w:type="dxa"/>
              <w:left w:w="160" w:type="dxa"/>
              <w:bottom w:w="100" w:type="dxa"/>
              <w:right w:w="160" w:type="dxa"/>
            </w:tcMar>
            <w:vAlign w:val="center"/>
            <w:hideMark/>
          </w:tcPr>
          <w:p w14:paraId="410F643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картой — недостаточно средств</w:t>
            </w:r>
          </w:p>
        </w:tc>
        <w:tc>
          <w:tcPr>
            <w:tcW w:w="0" w:type="auto"/>
            <w:tcMar>
              <w:top w:w="100" w:type="dxa"/>
              <w:left w:w="160" w:type="dxa"/>
              <w:bottom w:w="100" w:type="dxa"/>
              <w:right w:w="160" w:type="dxa"/>
            </w:tcMar>
            <w:vAlign w:val="center"/>
            <w:hideMark/>
          </w:tcPr>
          <w:p w14:paraId="068597F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На карте 500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сумма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4E2462E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Приложить карту</w:t>
            </w:r>
          </w:p>
        </w:tc>
        <w:tc>
          <w:tcPr>
            <w:tcW w:w="0" w:type="auto"/>
            <w:tcMar>
              <w:top w:w="100" w:type="dxa"/>
              <w:left w:w="160" w:type="dxa"/>
              <w:bottom w:w="100" w:type="dxa"/>
              <w:right w:w="0" w:type="dxa"/>
            </w:tcMar>
            <w:vAlign w:val="center"/>
            <w:hideMark/>
          </w:tcPr>
          <w:p w14:paraId="64F244C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«Недостаточно средств»</w:t>
            </w:r>
          </w:p>
        </w:tc>
      </w:tr>
      <w:tr w:rsidR="00221868" w:rsidRPr="00221868" w14:paraId="5FD362B5" w14:textId="77777777" w:rsidTr="00EE0F58">
        <w:trPr>
          <w:jc w:val="center"/>
        </w:trPr>
        <w:tc>
          <w:tcPr>
            <w:tcW w:w="0" w:type="auto"/>
            <w:tcMar>
              <w:top w:w="100" w:type="dxa"/>
              <w:left w:w="0" w:type="dxa"/>
              <w:bottom w:w="100" w:type="dxa"/>
              <w:right w:w="160" w:type="dxa"/>
            </w:tcMar>
            <w:vAlign w:val="center"/>
            <w:hideMark/>
          </w:tcPr>
          <w:p w14:paraId="05FC035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29</w:t>
            </w:r>
          </w:p>
        </w:tc>
        <w:tc>
          <w:tcPr>
            <w:tcW w:w="0" w:type="auto"/>
            <w:tcMar>
              <w:top w:w="100" w:type="dxa"/>
              <w:left w:w="160" w:type="dxa"/>
              <w:bottom w:w="100" w:type="dxa"/>
              <w:right w:w="160" w:type="dxa"/>
            </w:tcMar>
            <w:vAlign w:val="center"/>
            <w:hideMark/>
          </w:tcPr>
          <w:p w14:paraId="3018F99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картой — ошибка терминала</w:t>
            </w:r>
          </w:p>
        </w:tc>
        <w:tc>
          <w:tcPr>
            <w:tcW w:w="0" w:type="auto"/>
            <w:tcMar>
              <w:top w:w="100" w:type="dxa"/>
              <w:left w:w="160" w:type="dxa"/>
              <w:bottom w:w="100" w:type="dxa"/>
              <w:right w:w="160" w:type="dxa"/>
            </w:tcMar>
            <w:vAlign w:val="center"/>
            <w:hideMark/>
          </w:tcPr>
          <w:p w14:paraId="492D1A8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Терминал не отвечает</w:t>
            </w:r>
          </w:p>
        </w:tc>
        <w:tc>
          <w:tcPr>
            <w:tcW w:w="0" w:type="auto"/>
            <w:tcMar>
              <w:top w:w="100" w:type="dxa"/>
              <w:left w:w="160" w:type="dxa"/>
              <w:bottom w:w="100" w:type="dxa"/>
              <w:right w:w="160" w:type="dxa"/>
            </w:tcMar>
            <w:vAlign w:val="center"/>
            <w:hideMark/>
          </w:tcPr>
          <w:p w14:paraId="625ECD9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Приложить карту</w:t>
            </w:r>
          </w:p>
        </w:tc>
        <w:tc>
          <w:tcPr>
            <w:tcW w:w="0" w:type="auto"/>
            <w:tcMar>
              <w:top w:w="100" w:type="dxa"/>
              <w:left w:w="160" w:type="dxa"/>
              <w:bottom w:w="100" w:type="dxa"/>
              <w:right w:w="0" w:type="dxa"/>
            </w:tcMar>
            <w:vAlign w:val="center"/>
            <w:hideMark/>
          </w:tcPr>
          <w:p w14:paraId="6A01BD9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«Ошибка связи с терминалом»</w:t>
            </w:r>
          </w:p>
        </w:tc>
      </w:tr>
      <w:tr w:rsidR="00221868" w:rsidRPr="00221868" w14:paraId="4F176687" w14:textId="77777777" w:rsidTr="00EE0F58">
        <w:trPr>
          <w:jc w:val="center"/>
        </w:trPr>
        <w:tc>
          <w:tcPr>
            <w:tcW w:w="0" w:type="auto"/>
            <w:tcMar>
              <w:top w:w="100" w:type="dxa"/>
              <w:left w:w="0" w:type="dxa"/>
              <w:bottom w:w="100" w:type="dxa"/>
              <w:right w:w="160" w:type="dxa"/>
            </w:tcMar>
            <w:vAlign w:val="center"/>
            <w:hideMark/>
          </w:tcPr>
          <w:p w14:paraId="4B7EA89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30</w:t>
            </w:r>
          </w:p>
        </w:tc>
        <w:tc>
          <w:tcPr>
            <w:tcW w:w="0" w:type="auto"/>
            <w:tcMar>
              <w:top w:w="100" w:type="dxa"/>
              <w:left w:w="160" w:type="dxa"/>
              <w:bottom w:w="100" w:type="dxa"/>
              <w:right w:w="160" w:type="dxa"/>
            </w:tcMar>
            <w:vAlign w:val="center"/>
            <w:hideMark/>
          </w:tcPr>
          <w:p w14:paraId="5515DBA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топливную карту — баланс достаточен</w:t>
            </w:r>
          </w:p>
        </w:tc>
        <w:tc>
          <w:tcPr>
            <w:tcW w:w="0" w:type="auto"/>
            <w:tcMar>
              <w:top w:w="100" w:type="dxa"/>
              <w:left w:w="160" w:type="dxa"/>
              <w:bottom w:w="100" w:type="dxa"/>
              <w:right w:w="160" w:type="dxa"/>
            </w:tcMar>
            <w:vAlign w:val="center"/>
            <w:hideMark/>
          </w:tcPr>
          <w:p w14:paraId="4299789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На карте 5000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сумма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14B4965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Предъявить карту</w:t>
            </w:r>
          </w:p>
        </w:tc>
        <w:tc>
          <w:tcPr>
            <w:tcW w:w="0" w:type="auto"/>
            <w:tcMar>
              <w:top w:w="100" w:type="dxa"/>
              <w:left w:w="160" w:type="dxa"/>
              <w:bottom w:w="100" w:type="dxa"/>
              <w:right w:w="0" w:type="dxa"/>
            </w:tcMar>
            <w:vAlign w:val="center"/>
            <w:hideMark/>
          </w:tcPr>
          <w:p w14:paraId="6EF8851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Средства списаны, чек распечатан</w:t>
            </w:r>
          </w:p>
        </w:tc>
      </w:tr>
      <w:tr w:rsidR="00221868" w:rsidRPr="00221868" w14:paraId="375466F8" w14:textId="77777777" w:rsidTr="00EE0F58">
        <w:trPr>
          <w:jc w:val="center"/>
        </w:trPr>
        <w:tc>
          <w:tcPr>
            <w:tcW w:w="0" w:type="auto"/>
            <w:tcMar>
              <w:top w:w="100" w:type="dxa"/>
              <w:left w:w="0" w:type="dxa"/>
              <w:bottom w:w="100" w:type="dxa"/>
              <w:right w:w="160" w:type="dxa"/>
            </w:tcMar>
            <w:vAlign w:val="center"/>
            <w:hideMark/>
          </w:tcPr>
          <w:p w14:paraId="4FC51D7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31</w:t>
            </w:r>
          </w:p>
        </w:tc>
        <w:tc>
          <w:tcPr>
            <w:tcW w:w="0" w:type="auto"/>
            <w:tcMar>
              <w:top w:w="100" w:type="dxa"/>
              <w:left w:w="160" w:type="dxa"/>
              <w:bottom w:w="100" w:type="dxa"/>
              <w:right w:w="160" w:type="dxa"/>
            </w:tcMar>
            <w:vAlign w:val="center"/>
            <w:hideMark/>
          </w:tcPr>
          <w:p w14:paraId="5809131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топливную карту — баланс недостаточен</w:t>
            </w:r>
          </w:p>
        </w:tc>
        <w:tc>
          <w:tcPr>
            <w:tcW w:w="0" w:type="auto"/>
            <w:tcMar>
              <w:top w:w="100" w:type="dxa"/>
              <w:left w:w="160" w:type="dxa"/>
              <w:bottom w:w="100" w:type="dxa"/>
              <w:right w:w="160" w:type="dxa"/>
            </w:tcMar>
            <w:vAlign w:val="center"/>
            <w:hideMark/>
          </w:tcPr>
          <w:p w14:paraId="6F2E023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На карте 500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сумма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5316EB6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Предъявить карту</w:t>
            </w:r>
          </w:p>
        </w:tc>
        <w:tc>
          <w:tcPr>
            <w:tcW w:w="0" w:type="auto"/>
            <w:tcMar>
              <w:top w:w="100" w:type="dxa"/>
              <w:left w:w="160" w:type="dxa"/>
              <w:bottom w:w="100" w:type="dxa"/>
              <w:right w:w="0" w:type="dxa"/>
            </w:tcMar>
            <w:vAlign w:val="center"/>
            <w:hideMark/>
          </w:tcPr>
          <w:p w14:paraId="315224A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«Недостаточно средств на карте»</w:t>
            </w:r>
          </w:p>
        </w:tc>
      </w:tr>
      <w:tr w:rsidR="00221868" w:rsidRPr="00221868" w14:paraId="0534A52D" w14:textId="77777777" w:rsidTr="00EE0F58">
        <w:trPr>
          <w:jc w:val="center"/>
        </w:trPr>
        <w:tc>
          <w:tcPr>
            <w:tcW w:w="0" w:type="auto"/>
            <w:tcMar>
              <w:top w:w="100" w:type="dxa"/>
              <w:left w:w="0" w:type="dxa"/>
              <w:bottom w:w="100" w:type="dxa"/>
              <w:right w:w="160" w:type="dxa"/>
            </w:tcMar>
            <w:vAlign w:val="center"/>
            <w:hideMark/>
          </w:tcPr>
          <w:p w14:paraId="3BFF053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32</w:t>
            </w:r>
          </w:p>
        </w:tc>
        <w:tc>
          <w:tcPr>
            <w:tcW w:w="0" w:type="auto"/>
            <w:tcMar>
              <w:top w:w="100" w:type="dxa"/>
              <w:left w:w="160" w:type="dxa"/>
              <w:bottom w:w="100" w:type="dxa"/>
              <w:right w:w="160" w:type="dxa"/>
            </w:tcMar>
            <w:vAlign w:val="center"/>
            <w:hideMark/>
          </w:tcPr>
          <w:p w14:paraId="4177257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топливную карту — карта не активна</w:t>
            </w:r>
          </w:p>
        </w:tc>
        <w:tc>
          <w:tcPr>
            <w:tcW w:w="0" w:type="auto"/>
            <w:tcMar>
              <w:top w:w="100" w:type="dxa"/>
              <w:left w:w="160" w:type="dxa"/>
              <w:bottom w:w="100" w:type="dxa"/>
              <w:right w:w="160" w:type="dxa"/>
            </w:tcMar>
            <w:vAlign w:val="center"/>
            <w:hideMark/>
          </w:tcPr>
          <w:p w14:paraId="12E5C31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Карта заблокирована</w:t>
            </w:r>
          </w:p>
        </w:tc>
        <w:tc>
          <w:tcPr>
            <w:tcW w:w="0" w:type="auto"/>
            <w:tcMar>
              <w:top w:w="100" w:type="dxa"/>
              <w:left w:w="160" w:type="dxa"/>
              <w:bottom w:w="100" w:type="dxa"/>
              <w:right w:w="160" w:type="dxa"/>
            </w:tcMar>
            <w:vAlign w:val="center"/>
            <w:hideMark/>
          </w:tcPr>
          <w:p w14:paraId="137B0AC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Предъявить карту</w:t>
            </w:r>
          </w:p>
        </w:tc>
        <w:tc>
          <w:tcPr>
            <w:tcW w:w="0" w:type="auto"/>
            <w:tcMar>
              <w:top w:w="100" w:type="dxa"/>
              <w:left w:w="160" w:type="dxa"/>
              <w:bottom w:w="100" w:type="dxa"/>
              <w:right w:w="0" w:type="dxa"/>
            </w:tcMar>
            <w:vAlign w:val="center"/>
            <w:hideMark/>
          </w:tcPr>
          <w:p w14:paraId="725A171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«Карта не активна»</w:t>
            </w:r>
          </w:p>
        </w:tc>
      </w:tr>
      <w:tr w:rsidR="00221868" w:rsidRPr="00221868" w14:paraId="2F99B7F6" w14:textId="77777777" w:rsidTr="00EE0F58">
        <w:trPr>
          <w:jc w:val="center"/>
        </w:trPr>
        <w:tc>
          <w:tcPr>
            <w:tcW w:w="0" w:type="auto"/>
            <w:tcMar>
              <w:top w:w="100" w:type="dxa"/>
              <w:left w:w="0" w:type="dxa"/>
              <w:bottom w:w="100" w:type="dxa"/>
              <w:right w:w="160" w:type="dxa"/>
            </w:tcMar>
            <w:vAlign w:val="center"/>
            <w:hideMark/>
          </w:tcPr>
          <w:p w14:paraId="4FB15E5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33</w:t>
            </w:r>
          </w:p>
        </w:tc>
        <w:tc>
          <w:tcPr>
            <w:tcW w:w="0" w:type="auto"/>
            <w:tcMar>
              <w:top w:w="100" w:type="dxa"/>
              <w:left w:w="160" w:type="dxa"/>
              <w:bottom w:w="100" w:type="dxa"/>
              <w:right w:w="160" w:type="dxa"/>
            </w:tcMar>
            <w:vAlign w:val="center"/>
            <w:hideMark/>
          </w:tcPr>
          <w:p w14:paraId="627C921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бонусами</w:t>
            </w:r>
          </w:p>
        </w:tc>
        <w:tc>
          <w:tcPr>
            <w:tcW w:w="0" w:type="auto"/>
            <w:tcMar>
              <w:top w:w="100" w:type="dxa"/>
              <w:left w:w="160" w:type="dxa"/>
              <w:bottom w:w="100" w:type="dxa"/>
              <w:right w:w="160" w:type="dxa"/>
            </w:tcMar>
            <w:vAlign w:val="center"/>
            <w:hideMark/>
          </w:tcPr>
          <w:p w14:paraId="5FFD1A1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На счёте 500 бонусов, сумма </w:t>
            </w:r>
            <w:r w:rsidRPr="00221868">
              <w:rPr>
                <w:rFonts w:ascii="Times New Roman" w:hAnsi="Times New Roman" w:cs="Times New Roman"/>
                <w:sz w:val="24"/>
                <w:szCs w:val="24"/>
              </w:rPr>
              <w:lastRenderedPageBreak/>
              <w:t xml:space="preserve">500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0BDF358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1. Выбрать оплату бонусами</w:t>
            </w:r>
          </w:p>
        </w:tc>
        <w:tc>
          <w:tcPr>
            <w:tcW w:w="0" w:type="auto"/>
            <w:tcMar>
              <w:top w:w="100" w:type="dxa"/>
              <w:left w:w="160" w:type="dxa"/>
              <w:bottom w:w="100" w:type="dxa"/>
              <w:right w:w="0" w:type="dxa"/>
            </w:tcMar>
            <w:vAlign w:val="center"/>
            <w:hideMark/>
          </w:tcPr>
          <w:p w14:paraId="0D1667D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Списано 500 бонусов</w:t>
            </w:r>
          </w:p>
        </w:tc>
      </w:tr>
      <w:tr w:rsidR="00221868" w:rsidRPr="00221868" w14:paraId="1D0E85D0" w14:textId="77777777" w:rsidTr="00EE0F58">
        <w:trPr>
          <w:jc w:val="center"/>
        </w:trPr>
        <w:tc>
          <w:tcPr>
            <w:tcW w:w="0" w:type="auto"/>
            <w:tcMar>
              <w:top w:w="100" w:type="dxa"/>
              <w:left w:w="0" w:type="dxa"/>
              <w:bottom w:w="100" w:type="dxa"/>
              <w:right w:w="160" w:type="dxa"/>
            </w:tcMar>
            <w:vAlign w:val="center"/>
            <w:hideMark/>
          </w:tcPr>
          <w:p w14:paraId="3733159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34</w:t>
            </w:r>
          </w:p>
        </w:tc>
        <w:tc>
          <w:tcPr>
            <w:tcW w:w="0" w:type="auto"/>
            <w:tcMar>
              <w:top w:w="100" w:type="dxa"/>
              <w:left w:w="160" w:type="dxa"/>
              <w:bottom w:w="100" w:type="dxa"/>
              <w:right w:w="160" w:type="dxa"/>
            </w:tcMar>
            <w:vAlign w:val="center"/>
            <w:hideMark/>
          </w:tcPr>
          <w:p w14:paraId="3DCFDE5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Принять оплату бонусами — частичная</w:t>
            </w:r>
          </w:p>
        </w:tc>
        <w:tc>
          <w:tcPr>
            <w:tcW w:w="0" w:type="auto"/>
            <w:tcMar>
              <w:top w:w="100" w:type="dxa"/>
              <w:left w:w="160" w:type="dxa"/>
              <w:bottom w:w="100" w:type="dxa"/>
              <w:right w:w="160" w:type="dxa"/>
            </w:tcMar>
            <w:vAlign w:val="center"/>
            <w:hideMark/>
          </w:tcPr>
          <w:p w14:paraId="6A91174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На счёте 300 бонусов, сумма 1000 </w:t>
            </w:r>
            <w:proofErr w:type="spellStart"/>
            <w:r w:rsidRPr="00221868">
              <w:rPr>
                <w:rFonts w:ascii="Times New Roman" w:hAnsi="Times New Roman" w:cs="Times New Roman"/>
                <w:sz w:val="24"/>
                <w:szCs w:val="24"/>
              </w:rPr>
              <w:t>руб</w:t>
            </w:r>
            <w:proofErr w:type="spellEnd"/>
          </w:p>
        </w:tc>
        <w:tc>
          <w:tcPr>
            <w:tcW w:w="0" w:type="auto"/>
            <w:tcMar>
              <w:top w:w="100" w:type="dxa"/>
              <w:left w:w="160" w:type="dxa"/>
              <w:bottom w:w="100" w:type="dxa"/>
              <w:right w:w="160" w:type="dxa"/>
            </w:tcMar>
            <w:vAlign w:val="center"/>
            <w:hideMark/>
          </w:tcPr>
          <w:p w14:paraId="5B35F12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оплату бонусами</w:t>
            </w:r>
          </w:p>
        </w:tc>
        <w:tc>
          <w:tcPr>
            <w:tcW w:w="0" w:type="auto"/>
            <w:tcMar>
              <w:top w:w="100" w:type="dxa"/>
              <w:left w:w="160" w:type="dxa"/>
              <w:bottom w:w="100" w:type="dxa"/>
              <w:right w:w="0" w:type="dxa"/>
            </w:tcMar>
            <w:vAlign w:val="center"/>
            <w:hideMark/>
          </w:tcPr>
          <w:p w14:paraId="3F72400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Списан 300 бонусов, остаток 700 </w:t>
            </w:r>
            <w:proofErr w:type="spellStart"/>
            <w:r w:rsidRPr="00221868">
              <w:rPr>
                <w:rFonts w:ascii="Times New Roman" w:hAnsi="Times New Roman" w:cs="Times New Roman"/>
                <w:sz w:val="24"/>
                <w:szCs w:val="24"/>
              </w:rPr>
              <w:t>руб</w:t>
            </w:r>
            <w:proofErr w:type="spellEnd"/>
            <w:r w:rsidRPr="00221868">
              <w:rPr>
                <w:rFonts w:ascii="Times New Roman" w:hAnsi="Times New Roman" w:cs="Times New Roman"/>
                <w:sz w:val="24"/>
                <w:szCs w:val="24"/>
              </w:rPr>
              <w:t xml:space="preserve"> к оплате</w:t>
            </w:r>
          </w:p>
        </w:tc>
      </w:tr>
      <w:tr w:rsidR="00221868" w:rsidRPr="00221868" w14:paraId="07B2DCD1" w14:textId="77777777" w:rsidTr="00EE0F58">
        <w:trPr>
          <w:jc w:val="center"/>
        </w:trPr>
        <w:tc>
          <w:tcPr>
            <w:tcW w:w="0" w:type="auto"/>
            <w:tcMar>
              <w:top w:w="100" w:type="dxa"/>
              <w:left w:w="0" w:type="dxa"/>
              <w:bottom w:w="100" w:type="dxa"/>
              <w:right w:w="160" w:type="dxa"/>
            </w:tcMar>
            <w:vAlign w:val="center"/>
            <w:hideMark/>
          </w:tcPr>
          <w:p w14:paraId="5130446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35</w:t>
            </w:r>
          </w:p>
        </w:tc>
        <w:tc>
          <w:tcPr>
            <w:tcW w:w="0" w:type="auto"/>
            <w:tcMar>
              <w:top w:w="100" w:type="dxa"/>
              <w:left w:w="160" w:type="dxa"/>
              <w:bottom w:w="100" w:type="dxa"/>
              <w:right w:w="160" w:type="dxa"/>
            </w:tcMar>
            <w:vAlign w:val="center"/>
            <w:hideMark/>
          </w:tcPr>
          <w:p w14:paraId="43BD9E2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Распечатать чек</w:t>
            </w:r>
          </w:p>
        </w:tc>
        <w:tc>
          <w:tcPr>
            <w:tcW w:w="0" w:type="auto"/>
            <w:tcMar>
              <w:top w:w="100" w:type="dxa"/>
              <w:left w:w="160" w:type="dxa"/>
              <w:bottom w:w="100" w:type="dxa"/>
              <w:right w:w="160" w:type="dxa"/>
            </w:tcMar>
            <w:vAlign w:val="center"/>
            <w:hideMark/>
          </w:tcPr>
          <w:p w14:paraId="5C6828F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Оплата прошла успешно</w:t>
            </w:r>
          </w:p>
        </w:tc>
        <w:tc>
          <w:tcPr>
            <w:tcW w:w="0" w:type="auto"/>
            <w:tcMar>
              <w:top w:w="100" w:type="dxa"/>
              <w:left w:w="160" w:type="dxa"/>
              <w:bottom w:w="100" w:type="dxa"/>
              <w:right w:w="160" w:type="dxa"/>
            </w:tcMar>
            <w:vAlign w:val="center"/>
            <w:hideMark/>
          </w:tcPr>
          <w:p w14:paraId="22F932F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«Печать чека»</w:t>
            </w:r>
          </w:p>
        </w:tc>
        <w:tc>
          <w:tcPr>
            <w:tcW w:w="0" w:type="auto"/>
            <w:tcMar>
              <w:top w:w="100" w:type="dxa"/>
              <w:left w:w="160" w:type="dxa"/>
              <w:bottom w:w="100" w:type="dxa"/>
              <w:right w:w="0" w:type="dxa"/>
            </w:tcMar>
            <w:vAlign w:val="center"/>
            <w:hideMark/>
          </w:tcPr>
          <w:p w14:paraId="4D24613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Чек распечатан на принтере</w:t>
            </w:r>
          </w:p>
        </w:tc>
      </w:tr>
      <w:tr w:rsidR="00221868" w:rsidRPr="00221868" w14:paraId="5A6608D5" w14:textId="77777777" w:rsidTr="00EE0F58">
        <w:trPr>
          <w:jc w:val="center"/>
        </w:trPr>
        <w:tc>
          <w:tcPr>
            <w:tcW w:w="0" w:type="auto"/>
            <w:tcMar>
              <w:top w:w="100" w:type="dxa"/>
              <w:left w:w="0" w:type="dxa"/>
              <w:bottom w:w="100" w:type="dxa"/>
              <w:right w:w="160" w:type="dxa"/>
            </w:tcMar>
            <w:vAlign w:val="center"/>
            <w:hideMark/>
          </w:tcPr>
          <w:p w14:paraId="73CE033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36</w:t>
            </w:r>
          </w:p>
        </w:tc>
        <w:tc>
          <w:tcPr>
            <w:tcW w:w="0" w:type="auto"/>
            <w:tcMar>
              <w:top w:w="100" w:type="dxa"/>
              <w:left w:w="160" w:type="dxa"/>
              <w:bottom w:w="100" w:type="dxa"/>
              <w:right w:w="160" w:type="dxa"/>
            </w:tcMar>
            <w:vAlign w:val="center"/>
            <w:hideMark/>
          </w:tcPr>
          <w:p w14:paraId="415EEF4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Распечатать чек — нет бумаги</w:t>
            </w:r>
          </w:p>
        </w:tc>
        <w:tc>
          <w:tcPr>
            <w:tcW w:w="0" w:type="auto"/>
            <w:tcMar>
              <w:top w:w="100" w:type="dxa"/>
              <w:left w:w="160" w:type="dxa"/>
              <w:bottom w:w="100" w:type="dxa"/>
              <w:right w:w="160" w:type="dxa"/>
            </w:tcMar>
            <w:vAlign w:val="center"/>
            <w:hideMark/>
          </w:tcPr>
          <w:p w14:paraId="720F93B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В принтере закончилась бумага</w:t>
            </w:r>
          </w:p>
        </w:tc>
        <w:tc>
          <w:tcPr>
            <w:tcW w:w="0" w:type="auto"/>
            <w:tcMar>
              <w:top w:w="100" w:type="dxa"/>
              <w:left w:w="160" w:type="dxa"/>
              <w:bottom w:w="100" w:type="dxa"/>
              <w:right w:w="160" w:type="dxa"/>
            </w:tcMar>
            <w:vAlign w:val="center"/>
            <w:hideMark/>
          </w:tcPr>
          <w:p w14:paraId="5AA2FAD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«Печать чека»</w:t>
            </w:r>
          </w:p>
        </w:tc>
        <w:tc>
          <w:tcPr>
            <w:tcW w:w="0" w:type="auto"/>
            <w:tcMar>
              <w:top w:w="100" w:type="dxa"/>
              <w:left w:w="160" w:type="dxa"/>
              <w:bottom w:w="100" w:type="dxa"/>
              <w:right w:w="0" w:type="dxa"/>
            </w:tcMar>
            <w:vAlign w:val="center"/>
            <w:hideMark/>
          </w:tcPr>
          <w:p w14:paraId="397F0EC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«Нет бумаги в принтере»</w:t>
            </w:r>
          </w:p>
        </w:tc>
      </w:tr>
      <w:tr w:rsidR="00221868" w:rsidRPr="00221868" w14:paraId="75CD5F97" w14:textId="77777777" w:rsidTr="00EE0F58">
        <w:trPr>
          <w:jc w:val="center"/>
        </w:trPr>
        <w:tc>
          <w:tcPr>
            <w:tcW w:w="0" w:type="auto"/>
            <w:tcMar>
              <w:top w:w="100" w:type="dxa"/>
              <w:left w:w="0" w:type="dxa"/>
              <w:bottom w:w="100" w:type="dxa"/>
              <w:right w:w="160" w:type="dxa"/>
            </w:tcMar>
            <w:vAlign w:val="center"/>
            <w:hideMark/>
          </w:tcPr>
          <w:p w14:paraId="176DC3D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37</w:t>
            </w:r>
          </w:p>
        </w:tc>
        <w:tc>
          <w:tcPr>
            <w:tcW w:w="0" w:type="auto"/>
            <w:tcMar>
              <w:top w:w="100" w:type="dxa"/>
              <w:left w:w="160" w:type="dxa"/>
              <w:bottom w:w="100" w:type="dxa"/>
              <w:right w:w="160" w:type="dxa"/>
            </w:tcMar>
            <w:vAlign w:val="center"/>
            <w:hideMark/>
          </w:tcPr>
          <w:p w14:paraId="68FF27F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Заблокировать ТРК</w:t>
            </w:r>
          </w:p>
        </w:tc>
        <w:tc>
          <w:tcPr>
            <w:tcW w:w="0" w:type="auto"/>
            <w:tcMar>
              <w:top w:w="100" w:type="dxa"/>
              <w:left w:w="160" w:type="dxa"/>
              <w:bottom w:w="100" w:type="dxa"/>
              <w:right w:w="160" w:type="dxa"/>
            </w:tcMar>
            <w:vAlign w:val="center"/>
            <w:hideMark/>
          </w:tcPr>
          <w:p w14:paraId="1FACD0D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ТРК работает</w:t>
            </w:r>
          </w:p>
        </w:tc>
        <w:tc>
          <w:tcPr>
            <w:tcW w:w="0" w:type="auto"/>
            <w:tcMar>
              <w:top w:w="100" w:type="dxa"/>
              <w:left w:w="160" w:type="dxa"/>
              <w:bottom w:w="100" w:type="dxa"/>
              <w:right w:w="160" w:type="dxa"/>
            </w:tcMar>
            <w:vAlign w:val="center"/>
            <w:hideMark/>
          </w:tcPr>
          <w:p w14:paraId="43D3FAE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ТРК</w:t>
            </w:r>
            <w:r w:rsidRPr="00221868">
              <w:rPr>
                <w:rFonts w:ascii="Times New Roman" w:hAnsi="Times New Roman" w:cs="Times New Roman"/>
                <w:sz w:val="24"/>
                <w:szCs w:val="24"/>
              </w:rPr>
              <w:br/>
              <w:t>2. Нажать «Заблокировать»</w:t>
            </w:r>
          </w:p>
        </w:tc>
        <w:tc>
          <w:tcPr>
            <w:tcW w:w="0" w:type="auto"/>
            <w:tcMar>
              <w:top w:w="100" w:type="dxa"/>
              <w:left w:w="160" w:type="dxa"/>
              <w:bottom w:w="100" w:type="dxa"/>
              <w:right w:w="0" w:type="dxa"/>
            </w:tcMar>
            <w:vAlign w:val="center"/>
            <w:hideMark/>
          </w:tcPr>
          <w:p w14:paraId="364E52D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Статус ТРК «Заблокирована»</w:t>
            </w:r>
          </w:p>
        </w:tc>
      </w:tr>
      <w:tr w:rsidR="00221868" w:rsidRPr="00221868" w14:paraId="0051A981" w14:textId="77777777" w:rsidTr="00EE0F58">
        <w:trPr>
          <w:jc w:val="center"/>
        </w:trPr>
        <w:tc>
          <w:tcPr>
            <w:tcW w:w="0" w:type="auto"/>
            <w:tcMar>
              <w:top w:w="100" w:type="dxa"/>
              <w:left w:w="0" w:type="dxa"/>
              <w:bottom w:w="100" w:type="dxa"/>
              <w:right w:w="160" w:type="dxa"/>
            </w:tcMar>
            <w:vAlign w:val="center"/>
            <w:hideMark/>
          </w:tcPr>
          <w:p w14:paraId="62D9215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38</w:t>
            </w:r>
          </w:p>
        </w:tc>
        <w:tc>
          <w:tcPr>
            <w:tcW w:w="0" w:type="auto"/>
            <w:tcMar>
              <w:top w:w="100" w:type="dxa"/>
              <w:left w:w="160" w:type="dxa"/>
              <w:bottom w:w="100" w:type="dxa"/>
              <w:right w:w="160" w:type="dxa"/>
            </w:tcMar>
            <w:vAlign w:val="center"/>
            <w:hideMark/>
          </w:tcPr>
          <w:p w14:paraId="3EE1A9D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Разблокировать ТРК</w:t>
            </w:r>
          </w:p>
        </w:tc>
        <w:tc>
          <w:tcPr>
            <w:tcW w:w="0" w:type="auto"/>
            <w:tcMar>
              <w:top w:w="100" w:type="dxa"/>
              <w:left w:w="160" w:type="dxa"/>
              <w:bottom w:w="100" w:type="dxa"/>
              <w:right w:w="160" w:type="dxa"/>
            </w:tcMar>
            <w:vAlign w:val="center"/>
            <w:hideMark/>
          </w:tcPr>
          <w:p w14:paraId="723DEB7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ТРК заблокирована</w:t>
            </w:r>
          </w:p>
        </w:tc>
        <w:tc>
          <w:tcPr>
            <w:tcW w:w="0" w:type="auto"/>
            <w:tcMar>
              <w:top w:w="100" w:type="dxa"/>
              <w:left w:w="160" w:type="dxa"/>
              <w:bottom w:w="100" w:type="dxa"/>
              <w:right w:w="160" w:type="dxa"/>
            </w:tcMar>
            <w:vAlign w:val="center"/>
            <w:hideMark/>
          </w:tcPr>
          <w:p w14:paraId="4C7ECA7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ТРК</w:t>
            </w:r>
            <w:r w:rsidRPr="00221868">
              <w:rPr>
                <w:rFonts w:ascii="Times New Roman" w:hAnsi="Times New Roman" w:cs="Times New Roman"/>
                <w:sz w:val="24"/>
                <w:szCs w:val="24"/>
              </w:rPr>
              <w:br/>
              <w:t>2. Нажать «Разблокировать»</w:t>
            </w:r>
          </w:p>
        </w:tc>
        <w:tc>
          <w:tcPr>
            <w:tcW w:w="0" w:type="auto"/>
            <w:tcMar>
              <w:top w:w="100" w:type="dxa"/>
              <w:left w:w="160" w:type="dxa"/>
              <w:bottom w:w="100" w:type="dxa"/>
              <w:right w:w="0" w:type="dxa"/>
            </w:tcMar>
            <w:vAlign w:val="center"/>
            <w:hideMark/>
          </w:tcPr>
          <w:p w14:paraId="372ACEF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Статус ТРК «Работает»</w:t>
            </w:r>
          </w:p>
        </w:tc>
      </w:tr>
      <w:tr w:rsidR="00221868" w:rsidRPr="00221868" w14:paraId="3D0DF3F5" w14:textId="77777777" w:rsidTr="00EE0F58">
        <w:trPr>
          <w:jc w:val="center"/>
        </w:trPr>
        <w:tc>
          <w:tcPr>
            <w:tcW w:w="0" w:type="auto"/>
            <w:tcMar>
              <w:top w:w="100" w:type="dxa"/>
              <w:left w:w="0" w:type="dxa"/>
              <w:bottom w:w="100" w:type="dxa"/>
              <w:right w:w="160" w:type="dxa"/>
            </w:tcMar>
            <w:vAlign w:val="center"/>
            <w:hideMark/>
          </w:tcPr>
          <w:p w14:paraId="57E064F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39</w:t>
            </w:r>
          </w:p>
        </w:tc>
        <w:tc>
          <w:tcPr>
            <w:tcW w:w="0" w:type="auto"/>
            <w:tcMar>
              <w:top w:w="100" w:type="dxa"/>
              <w:left w:w="160" w:type="dxa"/>
              <w:bottom w:w="100" w:type="dxa"/>
              <w:right w:w="160" w:type="dxa"/>
            </w:tcMar>
            <w:vAlign w:val="center"/>
            <w:hideMark/>
          </w:tcPr>
          <w:p w14:paraId="568D82C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Снять показания ТРК — начало смены</w:t>
            </w:r>
          </w:p>
        </w:tc>
        <w:tc>
          <w:tcPr>
            <w:tcW w:w="0" w:type="auto"/>
            <w:tcMar>
              <w:top w:w="100" w:type="dxa"/>
              <w:left w:w="160" w:type="dxa"/>
              <w:bottom w:w="100" w:type="dxa"/>
              <w:right w:w="160" w:type="dxa"/>
            </w:tcMar>
            <w:vAlign w:val="center"/>
            <w:hideMark/>
          </w:tcPr>
          <w:p w14:paraId="0DDE5BD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не начата</w:t>
            </w:r>
          </w:p>
        </w:tc>
        <w:tc>
          <w:tcPr>
            <w:tcW w:w="0" w:type="auto"/>
            <w:tcMar>
              <w:top w:w="100" w:type="dxa"/>
              <w:left w:w="160" w:type="dxa"/>
              <w:bottom w:w="100" w:type="dxa"/>
              <w:right w:w="160" w:type="dxa"/>
            </w:tcMar>
            <w:vAlign w:val="center"/>
            <w:hideMark/>
          </w:tcPr>
          <w:p w14:paraId="267526C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показания всех ТРК</w:t>
            </w:r>
          </w:p>
        </w:tc>
        <w:tc>
          <w:tcPr>
            <w:tcW w:w="0" w:type="auto"/>
            <w:tcMar>
              <w:top w:w="100" w:type="dxa"/>
              <w:left w:w="160" w:type="dxa"/>
              <w:bottom w:w="100" w:type="dxa"/>
              <w:right w:w="0" w:type="dxa"/>
            </w:tcMar>
            <w:vAlign w:val="center"/>
            <w:hideMark/>
          </w:tcPr>
          <w:p w14:paraId="775CC56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Показания сохранены в БД</w:t>
            </w:r>
          </w:p>
        </w:tc>
      </w:tr>
      <w:tr w:rsidR="00221868" w:rsidRPr="00221868" w14:paraId="5966F37B" w14:textId="77777777" w:rsidTr="00EE0F58">
        <w:trPr>
          <w:jc w:val="center"/>
        </w:trPr>
        <w:tc>
          <w:tcPr>
            <w:tcW w:w="0" w:type="auto"/>
            <w:tcMar>
              <w:top w:w="100" w:type="dxa"/>
              <w:left w:w="0" w:type="dxa"/>
              <w:bottom w:w="100" w:type="dxa"/>
              <w:right w:w="160" w:type="dxa"/>
            </w:tcMar>
            <w:vAlign w:val="center"/>
            <w:hideMark/>
          </w:tcPr>
          <w:p w14:paraId="5B54DB7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40</w:t>
            </w:r>
          </w:p>
        </w:tc>
        <w:tc>
          <w:tcPr>
            <w:tcW w:w="0" w:type="auto"/>
            <w:tcMar>
              <w:top w:w="100" w:type="dxa"/>
              <w:left w:w="160" w:type="dxa"/>
              <w:bottom w:w="100" w:type="dxa"/>
              <w:right w:w="160" w:type="dxa"/>
            </w:tcMar>
            <w:vAlign w:val="center"/>
            <w:hideMark/>
          </w:tcPr>
          <w:p w14:paraId="617344E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Снять показания ТРК — конец смены</w:t>
            </w:r>
          </w:p>
        </w:tc>
        <w:tc>
          <w:tcPr>
            <w:tcW w:w="0" w:type="auto"/>
            <w:tcMar>
              <w:top w:w="100" w:type="dxa"/>
              <w:left w:w="160" w:type="dxa"/>
              <w:bottom w:w="100" w:type="dxa"/>
              <w:right w:w="160" w:type="dxa"/>
            </w:tcMar>
            <w:vAlign w:val="center"/>
            <w:hideMark/>
          </w:tcPr>
          <w:p w14:paraId="1E28583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открыта</w:t>
            </w:r>
          </w:p>
        </w:tc>
        <w:tc>
          <w:tcPr>
            <w:tcW w:w="0" w:type="auto"/>
            <w:tcMar>
              <w:top w:w="100" w:type="dxa"/>
              <w:left w:w="160" w:type="dxa"/>
              <w:bottom w:w="100" w:type="dxa"/>
              <w:right w:w="160" w:type="dxa"/>
            </w:tcMar>
            <w:vAlign w:val="center"/>
            <w:hideMark/>
          </w:tcPr>
          <w:p w14:paraId="0CCD3C8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конечные показания</w:t>
            </w:r>
          </w:p>
        </w:tc>
        <w:tc>
          <w:tcPr>
            <w:tcW w:w="0" w:type="auto"/>
            <w:tcMar>
              <w:top w:w="100" w:type="dxa"/>
              <w:left w:w="160" w:type="dxa"/>
              <w:bottom w:w="100" w:type="dxa"/>
              <w:right w:w="0" w:type="dxa"/>
            </w:tcMar>
            <w:vAlign w:val="center"/>
            <w:hideMark/>
          </w:tcPr>
          <w:p w14:paraId="3898CFC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Рассчитан расход по каждой ТРК</w:t>
            </w:r>
          </w:p>
        </w:tc>
      </w:tr>
      <w:tr w:rsidR="00221868" w:rsidRPr="00221868" w14:paraId="3F00CCCC" w14:textId="77777777" w:rsidTr="00EE0F58">
        <w:trPr>
          <w:jc w:val="center"/>
        </w:trPr>
        <w:tc>
          <w:tcPr>
            <w:tcW w:w="0" w:type="auto"/>
            <w:tcMar>
              <w:top w:w="100" w:type="dxa"/>
              <w:left w:w="0" w:type="dxa"/>
              <w:bottom w:w="100" w:type="dxa"/>
              <w:right w:w="160" w:type="dxa"/>
            </w:tcMar>
            <w:vAlign w:val="center"/>
            <w:hideMark/>
          </w:tcPr>
          <w:p w14:paraId="5D97A3C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41</w:t>
            </w:r>
          </w:p>
        </w:tc>
        <w:tc>
          <w:tcPr>
            <w:tcW w:w="0" w:type="auto"/>
            <w:tcMar>
              <w:top w:w="100" w:type="dxa"/>
              <w:left w:w="160" w:type="dxa"/>
              <w:bottom w:w="100" w:type="dxa"/>
              <w:right w:w="160" w:type="dxa"/>
            </w:tcMar>
            <w:vAlign w:val="center"/>
            <w:hideMark/>
          </w:tcPr>
          <w:p w14:paraId="1D71F67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Сформировать сменный отчёт</w:t>
            </w:r>
          </w:p>
        </w:tc>
        <w:tc>
          <w:tcPr>
            <w:tcW w:w="0" w:type="auto"/>
            <w:tcMar>
              <w:top w:w="100" w:type="dxa"/>
              <w:left w:w="160" w:type="dxa"/>
              <w:bottom w:w="100" w:type="dxa"/>
              <w:right w:w="160" w:type="dxa"/>
            </w:tcMar>
            <w:vAlign w:val="center"/>
            <w:hideMark/>
          </w:tcPr>
          <w:p w14:paraId="3807D99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Смена закрыта</w:t>
            </w:r>
          </w:p>
        </w:tc>
        <w:tc>
          <w:tcPr>
            <w:tcW w:w="0" w:type="auto"/>
            <w:tcMar>
              <w:top w:w="100" w:type="dxa"/>
              <w:left w:w="160" w:type="dxa"/>
              <w:bottom w:w="100" w:type="dxa"/>
              <w:right w:w="160" w:type="dxa"/>
            </w:tcMar>
            <w:vAlign w:val="center"/>
            <w:hideMark/>
          </w:tcPr>
          <w:p w14:paraId="20324FF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«Сформировать отчёт»</w:t>
            </w:r>
          </w:p>
        </w:tc>
        <w:tc>
          <w:tcPr>
            <w:tcW w:w="0" w:type="auto"/>
            <w:tcMar>
              <w:top w:w="100" w:type="dxa"/>
              <w:left w:w="160" w:type="dxa"/>
              <w:bottom w:w="100" w:type="dxa"/>
              <w:right w:w="0" w:type="dxa"/>
            </w:tcMar>
            <w:vAlign w:val="center"/>
            <w:hideMark/>
          </w:tcPr>
          <w:p w14:paraId="45328AB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Открыт отчёт по форме №25-НП</w:t>
            </w:r>
          </w:p>
        </w:tc>
      </w:tr>
      <w:tr w:rsidR="00221868" w:rsidRPr="00221868" w14:paraId="6DEC6761" w14:textId="77777777" w:rsidTr="00EE0F58">
        <w:trPr>
          <w:jc w:val="center"/>
        </w:trPr>
        <w:tc>
          <w:tcPr>
            <w:tcW w:w="0" w:type="auto"/>
            <w:tcMar>
              <w:top w:w="100" w:type="dxa"/>
              <w:left w:w="0" w:type="dxa"/>
              <w:bottom w:w="100" w:type="dxa"/>
              <w:right w:w="160" w:type="dxa"/>
            </w:tcMar>
            <w:vAlign w:val="center"/>
            <w:hideMark/>
          </w:tcPr>
          <w:p w14:paraId="1CBD960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42</w:t>
            </w:r>
          </w:p>
        </w:tc>
        <w:tc>
          <w:tcPr>
            <w:tcW w:w="0" w:type="auto"/>
            <w:tcMar>
              <w:top w:w="100" w:type="dxa"/>
              <w:left w:w="160" w:type="dxa"/>
              <w:bottom w:w="100" w:type="dxa"/>
              <w:right w:w="160" w:type="dxa"/>
            </w:tcMar>
            <w:vAlign w:val="center"/>
            <w:hideMark/>
          </w:tcPr>
          <w:p w14:paraId="3031AEA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 xml:space="preserve">Сформировать отчёт — пустая </w:t>
            </w:r>
            <w:r w:rsidRPr="00221868">
              <w:rPr>
                <w:rFonts w:ascii="Times New Roman" w:hAnsi="Times New Roman" w:cs="Times New Roman"/>
                <w:sz w:val="24"/>
                <w:szCs w:val="24"/>
              </w:rPr>
              <w:lastRenderedPageBreak/>
              <w:t>смена</w:t>
            </w:r>
          </w:p>
        </w:tc>
        <w:tc>
          <w:tcPr>
            <w:tcW w:w="0" w:type="auto"/>
            <w:tcMar>
              <w:top w:w="100" w:type="dxa"/>
              <w:left w:w="160" w:type="dxa"/>
              <w:bottom w:w="100" w:type="dxa"/>
              <w:right w:w="160" w:type="dxa"/>
            </w:tcMar>
            <w:vAlign w:val="center"/>
            <w:hideMark/>
          </w:tcPr>
          <w:p w14:paraId="7D05751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За смену не было продаж</w:t>
            </w:r>
          </w:p>
        </w:tc>
        <w:tc>
          <w:tcPr>
            <w:tcW w:w="0" w:type="auto"/>
            <w:tcMar>
              <w:top w:w="100" w:type="dxa"/>
              <w:left w:w="160" w:type="dxa"/>
              <w:bottom w:w="100" w:type="dxa"/>
              <w:right w:w="160" w:type="dxa"/>
            </w:tcMar>
            <w:vAlign w:val="center"/>
            <w:hideMark/>
          </w:tcPr>
          <w:p w14:paraId="556AA17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Сформировать отчёт</w:t>
            </w:r>
          </w:p>
        </w:tc>
        <w:tc>
          <w:tcPr>
            <w:tcW w:w="0" w:type="auto"/>
            <w:tcMar>
              <w:top w:w="100" w:type="dxa"/>
              <w:left w:w="160" w:type="dxa"/>
              <w:bottom w:w="100" w:type="dxa"/>
              <w:right w:w="0" w:type="dxa"/>
            </w:tcMar>
            <w:vAlign w:val="center"/>
            <w:hideMark/>
          </w:tcPr>
          <w:p w14:paraId="76C13A7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Расход = 0, остатки не изменились</w:t>
            </w:r>
          </w:p>
        </w:tc>
      </w:tr>
      <w:tr w:rsidR="00221868" w:rsidRPr="00221868" w14:paraId="0291674E" w14:textId="77777777" w:rsidTr="00EE0F58">
        <w:trPr>
          <w:jc w:val="center"/>
        </w:trPr>
        <w:tc>
          <w:tcPr>
            <w:tcW w:w="0" w:type="auto"/>
            <w:tcMar>
              <w:top w:w="100" w:type="dxa"/>
              <w:left w:w="0" w:type="dxa"/>
              <w:bottom w:w="100" w:type="dxa"/>
              <w:right w:w="160" w:type="dxa"/>
            </w:tcMar>
            <w:vAlign w:val="center"/>
            <w:hideMark/>
          </w:tcPr>
          <w:p w14:paraId="2146DC2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43</w:t>
            </w:r>
          </w:p>
        </w:tc>
        <w:tc>
          <w:tcPr>
            <w:tcW w:w="0" w:type="auto"/>
            <w:tcMar>
              <w:top w:w="100" w:type="dxa"/>
              <w:left w:w="160" w:type="dxa"/>
              <w:bottom w:w="100" w:type="dxa"/>
              <w:right w:w="160" w:type="dxa"/>
            </w:tcMar>
            <w:vAlign w:val="center"/>
            <w:hideMark/>
          </w:tcPr>
          <w:p w14:paraId="36790EB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Выгрузить отчёт в Excel</w:t>
            </w:r>
          </w:p>
        </w:tc>
        <w:tc>
          <w:tcPr>
            <w:tcW w:w="0" w:type="auto"/>
            <w:tcMar>
              <w:top w:w="100" w:type="dxa"/>
              <w:left w:w="160" w:type="dxa"/>
              <w:bottom w:w="100" w:type="dxa"/>
              <w:right w:w="160" w:type="dxa"/>
            </w:tcMar>
            <w:vAlign w:val="center"/>
            <w:hideMark/>
          </w:tcPr>
          <w:p w14:paraId="5D35C1E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Отчёт сформирован</w:t>
            </w:r>
          </w:p>
        </w:tc>
        <w:tc>
          <w:tcPr>
            <w:tcW w:w="0" w:type="auto"/>
            <w:tcMar>
              <w:top w:w="100" w:type="dxa"/>
              <w:left w:w="160" w:type="dxa"/>
              <w:bottom w:w="100" w:type="dxa"/>
              <w:right w:w="160" w:type="dxa"/>
            </w:tcMar>
            <w:vAlign w:val="center"/>
            <w:hideMark/>
          </w:tcPr>
          <w:p w14:paraId="725C320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«Выгрузить в Excel»</w:t>
            </w:r>
          </w:p>
        </w:tc>
        <w:tc>
          <w:tcPr>
            <w:tcW w:w="0" w:type="auto"/>
            <w:tcMar>
              <w:top w:w="100" w:type="dxa"/>
              <w:left w:w="160" w:type="dxa"/>
              <w:bottom w:w="100" w:type="dxa"/>
              <w:right w:w="0" w:type="dxa"/>
            </w:tcMar>
            <w:vAlign w:val="center"/>
            <w:hideMark/>
          </w:tcPr>
          <w:p w14:paraId="55F7129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Скачан файл .</w:t>
            </w:r>
            <w:proofErr w:type="spellStart"/>
            <w:r w:rsidRPr="00221868">
              <w:rPr>
                <w:rFonts w:ascii="Times New Roman" w:hAnsi="Times New Roman" w:cs="Times New Roman"/>
                <w:sz w:val="24"/>
                <w:szCs w:val="24"/>
              </w:rPr>
              <w:t>xlsx</w:t>
            </w:r>
            <w:proofErr w:type="spellEnd"/>
          </w:p>
        </w:tc>
      </w:tr>
      <w:tr w:rsidR="00221868" w:rsidRPr="00221868" w14:paraId="33771725" w14:textId="77777777" w:rsidTr="00EE0F58">
        <w:trPr>
          <w:jc w:val="center"/>
        </w:trPr>
        <w:tc>
          <w:tcPr>
            <w:tcW w:w="0" w:type="auto"/>
            <w:tcMar>
              <w:top w:w="100" w:type="dxa"/>
              <w:left w:w="0" w:type="dxa"/>
              <w:bottom w:w="100" w:type="dxa"/>
              <w:right w:w="160" w:type="dxa"/>
            </w:tcMar>
            <w:vAlign w:val="center"/>
            <w:hideMark/>
          </w:tcPr>
          <w:p w14:paraId="1F34C82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44</w:t>
            </w:r>
          </w:p>
        </w:tc>
        <w:tc>
          <w:tcPr>
            <w:tcW w:w="0" w:type="auto"/>
            <w:tcMar>
              <w:top w:w="100" w:type="dxa"/>
              <w:left w:w="160" w:type="dxa"/>
              <w:bottom w:w="100" w:type="dxa"/>
              <w:right w:w="160" w:type="dxa"/>
            </w:tcMar>
            <w:vAlign w:val="center"/>
            <w:hideMark/>
          </w:tcPr>
          <w:p w14:paraId="46EEFEB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Просмотреть историю смен</w:t>
            </w:r>
          </w:p>
        </w:tc>
        <w:tc>
          <w:tcPr>
            <w:tcW w:w="0" w:type="auto"/>
            <w:tcMar>
              <w:top w:w="100" w:type="dxa"/>
              <w:left w:w="160" w:type="dxa"/>
              <w:bottom w:w="100" w:type="dxa"/>
              <w:right w:w="160" w:type="dxa"/>
            </w:tcMar>
            <w:vAlign w:val="center"/>
            <w:hideMark/>
          </w:tcPr>
          <w:p w14:paraId="59AFC4E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закрытые смены</w:t>
            </w:r>
          </w:p>
        </w:tc>
        <w:tc>
          <w:tcPr>
            <w:tcW w:w="0" w:type="auto"/>
            <w:tcMar>
              <w:top w:w="100" w:type="dxa"/>
              <w:left w:w="160" w:type="dxa"/>
              <w:bottom w:w="100" w:type="dxa"/>
              <w:right w:w="160" w:type="dxa"/>
            </w:tcMar>
            <w:vAlign w:val="center"/>
            <w:hideMark/>
          </w:tcPr>
          <w:p w14:paraId="47225BE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«История смен»</w:t>
            </w:r>
          </w:p>
        </w:tc>
        <w:tc>
          <w:tcPr>
            <w:tcW w:w="0" w:type="auto"/>
            <w:tcMar>
              <w:top w:w="100" w:type="dxa"/>
              <w:left w:w="160" w:type="dxa"/>
              <w:bottom w:w="100" w:type="dxa"/>
              <w:right w:w="0" w:type="dxa"/>
            </w:tcMar>
            <w:vAlign w:val="center"/>
            <w:hideMark/>
          </w:tcPr>
          <w:p w14:paraId="0C2CF31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Список всех смен с датами</w:t>
            </w:r>
          </w:p>
        </w:tc>
      </w:tr>
      <w:tr w:rsidR="00221868" w:rsidRPr="00221868" w14:paraId="0B507889" w14:textId="77777777" w:rsidTr="00EE0F58">
        <w:trPr>
          <w:jc w:val="center"/>
        </w:trPr>
        <w:tc>
          <w:tcPr>
            <w:tcW w:w="0" w:type="auto"/>
            <w:tcMar>
              <w:top w:w="100" w:type="dxa"/>
              <w:left w:w="0" w:type="dxa"/>
              <w:bottom w:w="100" w:type="dxa"/>
              <w:right w:w="160" w:type="dxa"/>
            </w:tcMar>
            <w:vAlign w:val="center"/>
            <w:hideMark/>
          </w:tcPr>
          <w:p w14:paraId="7ABFB31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45</w:t>
            </w:r>
          </w:p>
        </w:tc>
        <w:tc>
          <w:tcPr>
            <w:tcW w:w="0" w:type="auto"/>
            <w:tcMar>
              <w:top w:w="100" w:type="dxa"/>
              <w:left w:w="160" w:type="dxa"/>
              <w:bottom w:w="100" w:type="dxa"/>
              <w:right w:w="160" w:type="dxa"/>
            </w:tcMar>
            <w:vAlign w:val="center"/>
            <w:hideMark/>
          </w:tcPr>
          <w:p w14:paraId="2746729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Просмотреть историю смен — фильтр по дате</w:t>
            </w:r>
          </w:p>
        </w:tc>
        <w:tc>
          <w:tcPr>
            <w:tcW w:w="0" w:type="auto"/>
            <w:tcMar>
              <w:top w:w="100" w:type="dxa"/>
              <w:left w:w="160" w:type="dxa"/>
              <w:bottom w:w="100" w:type="dxa"/>
              <w:right w:w="160" w:type="dxa"/>
            </w:tcMar>
            <w:vAlign w:val="center"/>
            <w:hideMark/>
          </w:tcPr>
          <w:p w14:paraId="54A6E0C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История открыта</w:t>
            </w:r>
          </w:p>
        </w:tc>
        <w:tc>
          <w:tcPr>
            <w:tcW w:w="0" w:type="auto"/>
            <w:tcMar>
              <w:top w:w="100" w:type="dxa"/>
              <w:left w:w="160" w:type="dxa"/>
              <w:bottom w:w="100" w:type="dxa"/>
              <w:right w:w="160" w:type="dxa"/>
            </w:tcMar>
            <w:vAlign w:val="center"/>
            <w:hideMark/>
          </w:tcPr>
          <w:p w14:paraId="210AD91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период</w:t>
            </w:r>
          </w:p>
        </w:tc>
        <w:tc>
          <w:tcPr>
            <w:tcW w:w="0" w:type="auto"/>
            <w:tcMar>
              <w:top w:w="100" w:type="dxa"/>
              <w:left w:w="160" w:type="dxa"/>
              <w:bottom w:w="100" w:type="dxa"/>
              <w:right w:w="0" w:type="dxa"/>
            </w:tcMar>
            <w:vAlign w:val="center"/>
            <w:hideMark/>
          </w:tcPr>
          <w:p w14:paraId="3836045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Отображены смены за выбранный период</w:t>
            </w:r>
          </w:p>
        </w:tc>
      </w:tr>
      <w:tr w:rsidR="00221868" w:rsidRPr="00221868" w14:paraId="4DE626DE" w14:textId="77777777" w:rsidTr="00EE0F58">
        <w:trPr>
          <w:jc w:val="center"/>
        </w:trPr>
        <w:tc>
          <w:tcPr>
            <w:tcW w:w="0" w:type="auto"/>
            <w:tcMar>
              <w:top w:w="100" w:type="dxa"/>
              <w:left w:w="0" w:type="dxa"/>
              <w:bottom w:w="100" w:type="dxa"/>
              <w:right w:w="160" w:type="dxa"/>
            </w:tcMar>
            <w:vAlign w:val="center"/>
            <w:hideMark/>
          </w:tcPr>
          <w:p w14:paraId="292CE2D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46</w:t>
            </w:r>
          </w:p>
        </w:tc>
        <w:tc>
          <w:tcPr>
            <w:tcW w:w="0" w:type="auto"/>
            <w:tcMar>
              <w:top w:w="100" w:type="dxa"/>
              <w:left w:w="160" w:type="dxa"/>
              <w:bottom w:w="100" w:type="dxa"/>
              <w:right w:w="160" w:type="dxa"/>
            </w:tcMar>
            <w:vAlign w:val="center"/>
            <w:hideMark/>
          </w:tcPr>
          <w:p w14:paraId="3A06CEA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Просмотреть остатки топлива</w:t>
            </w:r>
          </w:p>
        </w:tc>
        <w:tc>
          <w:tcPr>
            <w:tcW w:w="0" w:type="auto"/>
            <w:tcMar>
              <w:top w:w="100" w:type="dxa"/>
              <w:left w:w="160" w:type="dxa"/>
              <w:bottom w:w="100" w:type="dxa"/>
              <w:right w:w="160" w:type="dxa"/>
            </w:tcMar>
            <w:vAlign w:val="center"/>
            <w:hideMark/>
          </w:tcPr>
          <w:p w14:paraId="3232F59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Система работает</w:t>
            </w:r>
          </w:p>
        </w:tc>
        <w:tc>
          <w:tcPr>
            <w:tcW w:w="0" w:type="auto"/>
            <w:tcMar>
              <w:top w:w="100" w:type="dxa"/>
              <w:left w:w="160" w:type="dxa"/>
              <w:bottom w:w="100" w:type="dxa"/>
              <w:right w:w="160" w:type="dxa"/>
            </w:tcMar>
            <w:vAlign w:val="center"/>
            <w:hideMark/>
          </w:tcPr>
          <w:p w14:paraId="6804BE0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Открыть раздел «Остатки»</w:t>
            </w:r>
          </w:p>
        </w:tc>
        <w:tc>
          <w:tcPr>
            <w:tcW w:w="0" w:type="auto"/>
            <w:tcMar>
              <w:top w:w="100" w:type="dxa"/>
              <w:left w:w="160" w:type="dxa"/>
              <w:bottom w:w="100" w:type="dxa"/>
              <w:right w:w="0" w:type="dxa"/>
            </w:tcMar>
            <w:vAlign w:val="center"/>
            <w:hideMark/>
          </w:tcPr>
          <w:p w14:paraId="18FA1AE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Отображены остатки по маркам</w:t>
            </w:r>
          </w:p>
        </w:tc>
      </w:tr>
      <w:tr w:rsidR="00221868" w:rsidRPr="00221868" w14:paraId="69434173" w14:textId="77777777" w:rsidTr="00EE0F58">
        <w:trPr>
          <w:jc w:val="center"/>
        </w:trPr>
        <w:tc>
          <w:tcPr>
            <w:tcW w:w="0" w:type="auto"/>
            <w:tcMar>
              <w:top w:w="100" w:type="dxa"/>
              <w:left w:w="0" w:type="dxa"/>
              <w:bottom w:w="100" w:type="dxa"/>
              <w:right w:w="160" w:type="dxa"/>
            </w:tcMar>
            <w:vAlign w:val="center"/>
            <w:hideMark/>
          </w:tcPr>
          <w:p w14:paraId="116DF98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47</w:t>
            </w:r>
          </w:p>
        </w:tc>
        <w:tc>
          <w:tcPr>
            <w:tcW w:w="0" w:type="auto"/>
            <w:tcMar>
              <w:top w:w="100" w:type="dxa"/>
              <w:left w:w="160" w:type="dxa"/>
              <w:bottom w:w="100" w:type="dxa"/>
              <w:right w:w="160" w:type="dxa"/>
            </w:tcMar>
            <w:vAlign w:val="center"/>
            <w:hideMark/>
          </w:tcPr>
          <w:p w14:paraId="430A729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Просмотреть продажи за период</w:t>
            </w:r>
          </w:p>
        </w:tc>
        <w:tc>
          <w:tcPr>
            <w:tcW w:w="0" w:type="auto"/>
            <w:tcMar>
              <w:top w:w="100" w:type="dxa"/>
              <w:left w:w="160" w:type="dxa"/>
              <w:bottom w:w="100" w:type="dxa"/>
              <w:right w:w="160" w:type="dxa"/>
            </w:tcMar>
            <w:vAlign w:val="center"/>
            <w:hideMark/>
          </w:tcPr>
          <w:p w14:paraId="02DA7CF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продажи</w:t>
            </w:r>
          </w:p>
        </w:tc>
        <w:tc>
          <w:tcPr>
            <w:tcW w:w="0" w:type="auto"/>
            <w:tcMar>
              <w:top w:w="100" w:type="dxa"/>
              <w:left w:w="160" w:type="dxa"/>
              <w:bottom w:w="100" w:type="dxa"/>
              <w:right w:w="160" w:type="dxa"/>
            </w:tcMar>
            <w:vAlign w:val="center"/>
            <w:hideMark/>
          </w:tcPr>
          <w:p w14:paraId="12FA055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период</w:t>
            </w:r>
            <w:r w:rsidRPr="00221868">
              <w:rPr>
                <w:rFonts w:ascii="Times New Roman" w:hAnsi="Times New Roman" w:cs="Times New Roman"/>
                <w:sz w:val="24"/>
                <w:szCs w:val="24"/>
              </w:rPr>
              <w:br/>
              <w:t>2. Нажать «Показать»</w:t>
            </w:r>
          </w:p>
        </w:tc>
        <w:tc>
          <w:tcPr>
            <w:tcW w:w="0" w:type="auto"/>
            <w:tcMar>
              <w:top w:w="100" w:type="dxa"/>
              <w:left w:w="160" w:type="dxa"/>
              <w:bottom w:w="100" w:type="dxa"/>
              <w:right w:w="0" w:type="dxa"/>
            </w:tcMar>
            <w:vAlign w:val="center"/>
            <w:hideMark/>
          </w:tcPr>
          <w:p w14:paraId="1CAB0DF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Отображены все чеки за период</w:t>
            </w:r>
          </w:p>
        </w:tc>
      </w:tr>
      <w:tr w:rsidR="00221868" w:rsidRPr="00221868" w14:paraId="4388C40B" w14:textId="77777777" w:rsidTr="00EE0F58">
        <w:trPr>
          <w:jc w:val="center"/>
        </w:trPr>
        <w:tc>
          <w:tcPr>
            <w:tcW w:w="0" w:type="auto"/>
            <w:tcMar>
              <w:top w:w="100" w:type="dxa"/>
              <w:left w:w="0" w:type="dxa"/>
              <w:bottom w:w="100" w:type="dxa"/>
              <w:right w:w="160" w:type="dxa"/>
            </w:tcMar>
            <w:vAlign w:val="center"/>
            <w:hideMark/>
          </w:tcPr>
          <w:p w14:paraId="5432C3A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48</w:t>
            </w:r>
          </w:p>
        </w:tc>
        <w:tc>
          <w:tcPr>
            <w:tcW w:w="0" w:type="auto"/>
            <w:tcMar>
              <w:top w:w="100" w:type="dxa"/>
              <w:left w:w="160" w:type="dxa"/>
              <w:bottom w:w="100" w:type="dxa"/>
              <w:right w:w="160" w:type="dxa"/>
            </w:tcMar>
            <w:vAlign w:val="center"/>
            <w:hideMark/>
          </w:tcPr>
          <w:p w14:paraId="3A87ABB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Сформировать форму №25-НП</w:t>
            </w:r>
          </w:p>
        </w:tc>
        <w:tc>
          <w:tcPr>
            <w:tcW w:w="0" w:type="auto"/>
            <w:tcMar>
              <w:top w:w="100" w:type="dxa"/>
              <w:left w:w="160" w:type="dxa"/>
              <w:bottom w:w="100" w:type="dxa"/>
              <w:right w:w="160" w:type="dxa"/>
            </w:tcMar>
            <w:vAlign w:val="center"/>
            <w:hideMark/>
          </w:tcPr>
          <w:p w14:paraId="01D3561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закрытые смены</w:t>
            </w:r>
          </w:p>
        </w:tc>
        <w:tc>
          <w:tcPr>
            <w:tcW w:w="0" w:type="auto"/>
            <w:tcMar>
              <w:top w:w="100" w:type="dxa"/>
              <w:left w:w="160" w:type="dxa"/>
              <w:bottom w:w="100" w:type="dxa"/>
              <w:right w:w="160" w:type="dxa"/>
            </w:tcMar>
            <w:vAlign w:val="center"/>
            <w:hideMark/>
          </w:tcPr>
          <w:p w14:paraId="239B46B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«Форма №25-НП»</w:t>
            </w:r>
          </w:p>
        </w:tc>
        <w:tc>
          <w:tcPr>
            <w:tcW w:w="0" w:type="auto"/>
            <w:tcMar>
              <w:top w:w="100" w:type="dxa"/>
              <w:left w:w="160" w:type="dxa"/>
              <w:bottom w:w="100" w:type="dxa"/>
              <w:right w:w="0" w:type="dxa"/>
            </w:tcMar>
            <w:vAlign w:val="center"/>
            <w:hideMark/>
          </w:tcPr>
          <w:p w14:paraId="16F4AC7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Сформирован полный отчёт</w:t>
            </w:r>
          </w:p>
        </w:tc>
      </w:tr>
      <w:tr w:rsidR="00221868" w:rsidRPr="00221868" w14:paraId="61BB28D8" w14:textId="77777777" w:rsidTr="00EE0F58">
        <w:trPr>
          <w:jc w:val="center"/>
        </w:trPr>
        <w:tc>
          <w:tcPr>
            <w:tcW w:w="0" w:type="auto"/>
            <w:tcMar>
              <w:top w:w="100" w:type="dxa"/>
              <w:left w:w="0" w:type="dxa"/>
              <w:bottom w:w="100" w:type="dxa"/>
              <w:right w:w="160" w:type="dxa"/>
            </w:tcMar>
            <w:vAlign w:val="center"/>
            <w:hideMark/>
          </w:tcPr>
          <w:p w14:paraId="70D5B50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49</w:t>
            </w:r>
          </w:p>
        </w:tc>
        <w:tc>
          <w:tcPr>
            <w:tcW w:w="0" w:type="auto"/>
            <w:tcMar>
              <w:top w:w="100" w:type="dxa"/>
              <w:left w:w="160" w:type="dxa"/>
              <w:bottom w:w="100" w:type="dxa"/>
              <w:right w:w="160" w:type="dxa"/>
            </w:tcMar>
            <w:vAlign w:val="center"/>
            <w:hideMark/>
          </w:tcPr>
          <w:p w14:paraId="518EE85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Добавить нового оператора</w:t>
            </w:r>
          </w:p>
        </w:tc>
        <w:tc>
          <w:tcPr>
            <w:tcW w:w="0" w:type="auto"/>
            <w:tcMar>
              <w:top w:w="100" w:type="dxa"/>
              <w:left w:w="160" w:type="dxa"/>
              <w:bottom w:w="100" w:type="dxa"/>
              <w:right w:w="160" w:type="dxa"/>
            </w:tcMar>
            <w:vAlign w:val="center"/>
            <w:hideMark/>
          </w:tcPr>
          <w:p w14:paraId="72745C4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Администратор авторизован</w:t>
            </w:r>
          </w:p>
        </w:tc>
        <w:tc>
          <w:tcPr>
            <w:tcW w:w="0" w:type="auto"/>
            <w:tcMar>
              <w:top w:w="100" w:type="dxa"/>
              <w:left w:w="160" w:type="dxa"/>
              <w:bottom w:w="100" w:type="dxa"/>
              <w:right w:w="160" w:type="dxa"/>
            </w:tcMar>
            <w:vAlign w:val="center"/>
            <w:hideMark/>
          </w:tcPr>
          <w:p w14:paraId="7505B1C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Заполнить форму</w:t>
            </w:r>
            <w:r w:rsidRPr="00221868">
              <w:rPr>
                <w:rFonts w:ascii="Times New Roman" w:hAnsi="Times New Roman" w:cs="Times New Roman"/>
                <w:sz w:val="24"/>
                <w:szCs w:val="24"/>
              </w:rPr>
              <w:br/>
              <w:t>2. Нажать «Сохранить»</w:t>
            </w:r>
          </w:p>
        </w:tc>
        <w:tc>
          <w:tcPr>
            <w:tcW w:w="0" w:type="auto"/>
            <w:tcMar>
              <w:top w:w="100" w:type="dxa"/>
              <w:left w:w="160" w:type="dxa"/>
              <w:bottom w:w="100" w:type="dxa"/>
              <w:right w:w="0" w:type="dxa"/>
            </w:tcMar>
            <w:vAlign w:val="center"/>
            <w:hideMark/>
          </w:tcPr>
          <w:p w14:paraId="7681843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добавлен</w:t>
            </w:r>
          </w:p>
        </w:tc>
      </w:tr>
      <w:tr w:rsidR="00221868" w:rsidRPr="00221868" w14:paraId="7BB6C81A" w14:textId="77777777" w:rsidTr="00EE0F58">
        <w:trPr>
          <w:jc w:val="center"/>
        </w:trPr>
        <w:tc>
          <w:tcPr>
            <w:tcW w:w="0" w:type="auto"/>
            <w:tcMar>
              <w:top w:w="100" w:type="dxa"/>
              <w:left w:w="0" w:type="dxa"/>
              <w:bottom w:w="100" w:type="dxa"/>
              <w:right w:w="160" w:type="dxa"/>
            </w:tcMar>
            <w:vAlign w:val="center"/>
            <w:hideMark/>
          </w:tcPr>
          <w:p w14:paraId="641ADD1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50</w:t>
            </w:r>
          </w:p>
        </w:tc>
        <w:tc>
          <w:tcPr>
            <w:tcW w:w="0" w:type="auto"/>
            <w:tcMar>
              <w:top w:w="100" w:type="dxa"/>
              <w:left w:w="160" w:type="dxa"/>
              <w:bottom w:w="100" w:type="dxa"/>
              <w:right w:w="160" w:type="dxa"/>
            </w:tcMar>
            <w:vAlign w:val="center"/>
            <w:hideMark/>
          </w:tcPr>
          <w:p w14:paraId="75A036B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Удалить оператора</w:t>
            </w:r>
          </w:p>
        </w:tc>
        <w:tc>
          <w:tcPr>
            <w:tcW w:w="0" w:type="auto"/>
            <w:tcMar>
              <w:top w:w="100" w:type="dxa"/>
              <w:left w:w="160" w:type="dxa"/>
              <w:bottom w:w="100" w:type="dxa"/>
              <w:right w:w="160" w:type="dxa"/>
            </w:tcMar>
            <w:vAlign w:val="center"/>
            <w:hideMark/>
          </w:tcPr>
          <w:p w14:paraId="1E5FB3E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существует</w:t>
            </w:r>
          </w:p>
        </w:tc>
        <w:tc>
          <w:tcPr>
            <w:tcW w:w="0" w:type="auto"/>
            <w:tcMar>
              <w:top w:w="100" w:type="dxa"/>
              <w:left w:w="160" w:type="dxa"/>
              <w:bottom w:w="100" w:type="dxa"/>
              <w:right w:w="160" w:type="dxa"/>
            </w:tcMar>
            <w:vAlign w:val="center"/>
            <w:hideMark/>
          </w:tcPr>
          <w:p w14:paraId="5886031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оператора</w:t>
            </w:r>
            <w:r w:rsidRPr="00221868">
              <w:rPr>
                <w:rFonts w:ascii="Times New Roman" w:hAnsi="Times New Roman" w:cs="Times New Roman"/>
                <w:sz w:val="24"/>
                <w:szCs w:val="24"/>
              </w:rPr>
              <w:br/>
              <w:t>2. Нажать «Удалить»</w:t>
            </w:r>
          </w:p>
        </w:tc>
        <w:tc>
          <w:tcPr>
            <w:tcW w:w="0" w:type="auto"/>
            <w:tcMar>
              <w:top w:w="100" w:type="dxa"/>
              <w:left w:w="160" w:type="dxa"/>
              <w:bottom w:w="100" w:type="dxa"/>
              <w:right w:w="0" w:type="dxa"/>
            </w:tcMar>
            <w:vAlign w:val="center"/>
            <w:hideMark/>
          </w:tcPr>
          <w:p w14:paraId="283105C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удалён</w:t>
            </w:r>
          </w:p>
        </w:tc>
      </w:tr>
      <w:tr w:rsidR="00221868" w:rsidRPr="00221868" w14:paraId="6A801A22" w14:textId="77777777" w:rsidTr="00EE0F58">
        <w:trPr>
          <w:jc w:val="center"/>
        </w:trPr>
        <w:tc>
          <w:tcPr>
            <w:tcW w:w="0" w:type="auto"/>
            <w:tcMar>
              <w:top w:w="100" w:type="dxa"/>
              <w:left w:w="0" w:type="dxa"/>
              <w:bottom w:w="100" w:type="dxa"/>
              <w:right w:w="160" w:type="dxa"/>
            </w:tcMar>
            <w:vAlign w:val="center"/>
            <w:hideMark/>
          </w:tcPr>
          <w:p w14:paraId="2E278B7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51</w:t>
            </w:r>
          </w:p>
        </w:tc>
        <w:tc>
          <w:tcPr>
            <w:tcW w:w="0" w:type="auto"/>
            <w:tcMar>
              <w:top w:w="100" w:type="dxa"/>
              <w:left w:w="160" w:type="dxa"/>
              <w:bottom w:w="100" w:type="dxa"/>
              <w:right w:w="160" w:type="dxa"/>
            </w:tcMar>
            <w:vAlign w:val="center"/>
            <w:hideMark/>
          </w:tcPr>
          <w:p w14:paraId="3E1E8EE1"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Изменить пароль оператора</w:t>
            </w:r>
          </w:p>
        </w:tc>
        <w:tc>
          <w:tcPr>
            <w:tcW w:w="0" w:type="auto"/>
            <w:tcMar>
              <w:top w:w="100" w:type="dxa"/>
              <w:left w:w="160" w:type="dxa"/>
              <w:bottom w:w="100" w:type="dxa"/>
              <w:right w:w="160" w:type="dxa"/>
            </w:tcMar>
            <w:vAlign w:val="center"/>
            <w:hideMark/>
          </w:tcPr>
          <w:p w14:paraId="355C131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Оператор существует</w:t>
            </w:r>
          </w:p>
        </w:tc>
        <w:tc>
          <w:tcPr>
            <w:tcW w:w="0" w:type="auto"/>
            <w:tcMar>
              <w:top w:w="100" w:type="dxa"/>
              <w:left w:w="160" w:type="dxa"/>
              <w:bottom w:w="100" w:type="dxa"/>
              <w:right w:w="160" w:type="dxa"/>
            </w:tcMar>
            <w:vAlign w:val="center"/>
            <w:hideMark/>
          </w:tcPr>
          <w:p w14:paraId="28566DB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новый пароль</w:t>
            </w:r>
            <w:r w:rsidRPr="00221868">
              <w:rPr>
                <w:rFonts w:ascii="Times New Roman" w:hAnsi="Times New Roman" w:cs="Times New Roman"/>
                <w:sz w:val="24"/>
                <w:szCs w:val="24"/>
              </w:rPr>
              <w:br/>
            </w:r>
            <w:r w:rsidRPr="00221868">
              <w:rPr>
                <w:rFonts w:ascii="Times New Roman" w:hAnsi="Times New Roman" w:cs="Times New Roman"/>
                <w:sz w:val="24"/>
                <w:szCs w:val="24"/>
              </w:rPr>
              <w:lastRenderedPageBreak/>
              <w:t>2. Подтвердить</w:t>
            </w:r>
          </w:p>
        </w:tc>
        <w:tc>
          <w:tcPr>
            <w:tcW w:w="0" w:type="auto"/>
            <w:tcMar>
              <w:top w:w="100" w:type="dxa"/>
              <w:left w:w="160" w:type="dxa"/>
              <w:bottom w:w="100" w:type="dxa"/>
              <w:right w:w="0" w:type="dxa"/>
            </w:tcMar>
            <w:vAlign w:val="center"/>
            <w:hideMark/>
          </w:tcPr>
          <w:p w14:paraId="16BCF7E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lastRenderedPageBreak/>
              <w:t>Пароль изменён</w:t>
            </w:r>
          </w:p>
        </w:tc>
      </w:tr>
      <w:tr w:rsidR="00221868" w:rsidRPr="00221868" w14:paraId="0C9485A9" w14:textId="77777777" w:rsidTr="00EE0F58">
        <w:trPr>
          <w:jc w:val="center"/>
        </w:trPr>
        <w:tc>
          <w:tcPr>
            <w:tcW w:w="0" w:type="auto"/>
            <w:tcMar>
              <w:top w:w="100" w:type="dxa"/>
              <w:left w:w="0" w:type="dxa"/>
              <w:bottom w:w="100" w:type="dxa"/>
              <w:right w:w="160" w:type="dxa"/>
            </w:tcMar>
            <w:vAlign w:val="center"/>
            <w:hideMark/>
          </w:tcPr>
          <w:p w14:paraId="4F777EC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52</w:t>
            </w:r>
          </w:p>
        </w:tc>
        <w:tc>
          <w:tcPr>
            <w:tcW w:w="0" w:type="auto"/>
            <w:tcMar>
              <w:top w:w="100" w:type="dxa"/>
              <w:left w:w="160" w:type="dxa"/>
              <w:bottom w:w="100" w:type="dxa"/>
              <w:right w:w="160" w:type="dxa"/>
            </w:tcMar>
            <w:vAlign w:val="center"/>
            <w:hideMark/>
          </w:tcPr>
          <w:p w14:paraId="3647EF9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Добавить новую марку топлива</w:t>
            </w:r>
          </w:p>
        </w:tc>
        <w:tc>
          <w:tcPr>
            <w:tcW w:w="0" w:type="auto"/>
            <w:tcMar>
              <w:top w:w="100" w:type="dxa"/>
              <w:left w:w="160" w:type="dxa"/>
              <w:bottom w:w="100" w:type="dxa"/>
              <w:right w:w="160" w:type="dxa"/>
            </w:tcMar>
            <w:vAlign w:val="center"/>
            <w:hideMark/>
          </w:tcPr>
          <w:p w14:paraId="00BE3B8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Администратор авторизован</w:t>
            </w:r>
          </w:p>
        </w:tc>
        <w:tc>
          <w:tcPr>
            <w:tcW w:w="0" w:type="auto"/>
            <w:tcMar>
              <w:top w:w="100" w:type="dxa"/>
              <w:left w:w="160" w:type="dxa"/>
              <w:bottom w:w="100" w:type="dxa"/>
              <w:right w:w="160" w:type="dxa"/>
            </w:tcMar>
            <w:vAlign w:val="center"/>
            <w:hideMark/>
          </w:tcPr>
          <w:p w14:paraId="1CFEB08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марку (АИ-100)</w:t>
            </w:r>
            <w:r w:rsidRPr="00221868">
              <w:rPr>
                <w:rFonts w:ascii="Times New Roman" w:hAnsi="Times New Roman" w:cs="Times New Roman"/>
                <w:sz w:val="24"/>
                <w:szCs w:val="24"/>
              </w:rPr>
              <w:br/>
              <w:t>2. Ввести плотность</w:t>
            </w:r>
          </w:p>
        </w:tc>
        <w:tc>
          <w:tcPr>
            <w:tcW w:w="0" w:type="auto"/>
            <w:tcMar>
              <w:top w:w="100" w:type="dxa"/>
              <w:left w:w="160" w:type="dxa"/>
              <w:bottom w:w="100" w:type="dxa"/>
              <w:right w:w="0" w:type="dxa"/>
            </w:tcMar>
            <w:vAlign w:val="center"/>
            <w:hideMark/>
          </w:tcPr>
          <w:p w14:paraId="71C779B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Марка добавлена в справочник</w:t>
            </w:r>
          </w:p>
        </w:tc>
      </w:tr>
      <w:tr w:rsidR="00221868" w:rsidRPr="00221868" w14:paraId="12C60123" w14:textId="77777777" w:rsidTr="00EE0F58">
        <w:trPr>
          <w:jc w:val="center"/>
        </w:trPr>
        <w:tc>
          <w:tcPr>
            <w:tcW w:w="0" w:type="auto"/>
            <w:tcMar>
              <w:top w:w="100" w:type="dxa"/>
              <w:left w:w="0" w:type="dxa"/>
              <w:bottom w:w="100" w:type="dxa"/>
              <w:right w:w="160" w:type="dxa"/>
            </w:tcMar>
            <w:vAlign w:val="center"/>
            <w:hideMark/>
          </w:tcPr>
          <w:p w14:paraId="38D8542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53</w:t>
            </w:r>
          </w:p>
        </w:tc>
        <w:tc>
          <w:tcPr>
            <w:tcW w:w="0" w:type="auto"/>
            <w:tcMar>
              <w:top w:w="100" w:type="dxa"/>
              <w:left w:w="160" w:type="dxa"/>
              <w:bottom w:w="100" w:type="dxa"/>
              <w:right w:w="160" w:type="dxa"/>
            </w:tcMar>
            <w:vAlign w:val="center"/>
            <w:hideMark/>
          </w:tcPr>
          <w:p w14:paraId="5E201E26"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Добавить новый резервуар</w:t>
            </w:r>
          </w:p>
        </w:tc>
        <w:tc>
          <w:tcPr>
            <w:tcW w:w="0" w:type="auto"/>
            <w:tcMar>
              <w:top w:w="100" w:type="dxa"/>
              <w:left w:w="160" w:type="dxa"/>
              <w:bottom w:w="100" w:type="dxa"/>
              <w:right w:w="160" w:type="dxa"/>
            </w:tcMar>
            <w:vAlign w:val="center"/>
            <w:hideMark/>
          </w:tcPr>
          <w:p w14:paraId="11317F6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Администратор авторизован</w:t>
            </w:r>
          </w:p>
        </w:tc>
        <w:tc>
          <w:tcPr>
            <w:tcW w:w="0" w:type="auto"/>
            <w:tcMar>
              <w:top w:w="100" w:type="dxa"/>
              <w:left w:w="160" w:type="dxa"/>
              <w:bottom w:w="100" w:type="dxa"/>
              <w:right w:w="160" w:type="dxa"/>
            </w:tcMar>
            <w:vAlign w:val="center"/>
            <w:hideMark/>
          </w:tcPr>
          <w:p w14:paraId="32F280D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номер</w:t>
            </w:r>
            <w:r w:rsidRPr="00221868">
              <w:rPr>
                <w:rFonts w:ascii="Times New Roman" w:hAnsi="Times New Roman" w:cs="Times New Roman"/>
                <w:sz w:val="24"/>
                <w:szCs w:val="24"/>
              </w:rPr>
              <w:br/>
              <w:t>2. Выбрать марку</w:t>
            </w:r>
            <w:r w:rsidRPr="00221868">
              <w:rPr>
                <w:rFonts w:ascii="Times New Roman" w:hAnsi="Times New Roman" w:cs="Times New Roman"/>
                <w:sz w:val="24"/>
                <w:szCs w:val="24"/>
              </w:rPr>
              <w:br/>
              <w:t>3. Указать объём</w:t>
            </w:r>
          </w:p>
        </w:tc>
        <w:tc>
          <w:tcPr>
            <w:tcW w:w="0" w:type="auto"/>
            <w:tcMar>
              <w:top w:w="100" w:type="dxa"/>
              <w:left w:w="160" w:type="dxa"/>
              <w:bottom w:w="100" w:type="dxa"/>
              <w:right w:w="0" w:type="dxa"/>
            </w:tcMar>
            <w:vAlign w:val="center"/>
            <w:hideMark/>
          </w:tcPr>
          <w:p w14:paraId="1C44B44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Резервуар добавлен</w:t>
            </w:r>
          </w:p>
        </w:tc>
      </w:tr>
      <w:tr w:rsidR="00221868" w:rsidRPr="00221868" w14:paraId="0F8EC1B9" w14:textId="77777777" w:rsidTr="00EE0F58">
        <w:trPr>
          <w:jc w:val="center"/>
        </w:trPr>
        <w:tc>
          <w:tcPr>
            <w:tcW w:w="0" w:type="auto"/>
            <w:tcMar>
              <w:top w:w="100" w:type="dxa"/>
              <w:left w:w="0" w:type="dxa"/>
              <w:bottom w:w="100" w:type="dxa"/>
              <w:right w:w="160" w:type="dxa"/>
            </w:tcMar>
            <w:vAlign w:val="center"/>
            <w:hideMark/>
          </w:tcPr>
          <w:p w14:paraId="5126454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54</w:t>
            </w:r>
          </w:p>
        </w:tc>
        <w:tc>
          <w:tcPr>
            <w:tcW w:w="0" w:type="auto"/>
            <w:tcMar>
              <w:top w:w="100" w:type="dxa"/>
              <w:left w:w="160" w:type="dxa"/>
              <w:bottom w:w="100" w:type="dxa"/>
              <w:right w:w="160" w:type="dxa"/>
            </w:tcMar>
            <w:vAlign w:val="center"/>
            <w:hideMark/>
          </w:tcPr>
          <w:p w14:paraId="443D6D8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Изменить цену на топливо</w:t>
            </w:r>
          </w:p>
        </w:tc>
        <w:tc>
          <w:tcPr>
            <w:tcW w:w="0" w:type="auto"/>
            <w:tcMar>
              <w:top w:w="100" w:type="dxa"/>
              <w:left w:w="160" w:type="dxa"/>
              <w:bottom w:w="100" w:type="dxa"/>
              <w:right w:w="160" w:type="dxa"/>
            </w:tcMar>
            <w:vAlign w:val="center"/>
            <w:hideMark/>
          </w:tcPr>
          <w:p w14:paraId="03A04DC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Администратор авторизован</w:t>
            </w:r>
          </w:p>
        </w:tc>
        <w:tc>
          <w:tcPr>
            <w:tcW w:w="0" w:type="auto"/>
            <w:tcMar>
              <w:top w:w="100" w:type="dxa"/>
              <w:left w:w="160" w:type="dxa"/>
              <w:bottom w:w="100" w:type="dxa"/>
              <w:right w:w="160" w:type="dxa"/>
            </w:tcMar>
            <w:vAlign w:val="center"/>
            <w:hideMark/>
          </w:tcPr>
          <w:p w14:paraId="37D4B4CB"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марку</w:t>
            </w:r>
            <w:r w:rsidRPr="00221868">
              <w:rPr>
                <w:rFonts w:ascii="Times New Roman" w:hAnsi="Times New Roman" w:cs="Times New Roman"/>
                <w:sz w:val="24"/>
                <w:szCs w:val="24"/>
              </w:rPr>
              <w:br/>
              <w:t>2. Ввести новую цену</w:t>
            </w:r>
          </w:p>
        </w:tc>
        <w:tc>
          <w:tcPr>
            <w:tcW w:w="0" w:type="auto"/>
            <w:tcMar>
              <w:top w:w="100" w:type="dxa"/>
              <w:left w:w="160" w:type="dxa"/>
              <w:bottom w:w="100" w:type="dxa"/>
              <w:right w:w="0" w:type="dxa"/>
            </w:tcMar>
            <w:vAlign w:val="center"/>
            <w:hideMark/>
          </w:tcPr>
          <w:p w14:paraId="76289FF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Цена обновлена</w:t>
            </w:r>
          </w:p>
        </w:tc>
      </w:tr>
      <w:tr w:rsidR="00221868" w:rsidRPr="00221868" w14:paraId="782A10C5" w14:textId="77777777" w:rsidTr="00EE0F58">
        <w:trPr>
          <w:jc w:val="center"/>
        </w:trPr>
        <w:tc>
          <w:tcPr>
            <w:tcW w:w="0" w:type="auto"/>
            <w:tcMar>
              <w:top w:w="100" w:type="dxa"/>
              <w:left w:w="0" w:type="dxa"/>
              <w:bottom w:w="100" w:type="dxa"/>
              <w:right w:w="160" w:type="dxa"/>
            </w:tcMar>
            <w:vAlign w:val="center"/>
            <w:hideMark/>
          </w:tcPr>
          <w:p w14:paraId="72AA7FC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55</w:t>
            </w:r>
          </w:p>
        </w:tc>
        <w:tc>
          <w:tcPr>
            <w:tcW w:w="0" w:type="auto"/>
            <w:tcMar>
              <w:top w:w="100" w:type="dxa"/>
              <w:left w:w="160" w:type="dxa"/>
              <w:bottom w:w="100" w:type="dxa"/>
              <w:right w:w="160" w:type="dxa"/>
            </w:tcMar>
            <w:vAlign w:val="center"/>
            <w:hideMark/>
          </w:tcPr>
          <w:p w14:paraId="11F56152"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Поиск чека по номеру</w:t>
            </w:r>
          </w:p>
        </w:tc>
        <w:tc>
          <w:tcPr>
            <w:tcW w:w="0" w:type="auto"/>
            <w:tcMar>
              <w:top w:w="100" w:type="dxa"/>
              <w:left w:w="160" w:type="dxa"/>
              <w:bottom w:w="100" w:type="dxa"/>
              <w:right w:w="160" w:type="dxa"/>
            </w:tcMar>
            <w:vAlign w:val="center"/>
            <w:hideMark/>
          </w:tcPr>
          <w:p w14:paraId="0DA340D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чеки</w:t>
            </w:r>
          </w:p>
        </w:tc>
        <w:tc>
          <w:tcPr>
            <w:tcW w:w="0" w:type="auto"/>
            <w:tcMar>
              <w:top w:w="100" w:type="dxa"/>
              <w:left w:w="160" w:type="dxa"/>
              <w:bottom w:w="100" w:type="dxa"/>
              <w:right w:w="160" w:type="dxa"/>
            </w:tcMar>
            <w:vAlign w:val="center"/>
            <w:hideMark/>
          </w:tcPr>
          <w:p w14:paraId="4AFC08F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Ввести номер чека</w:t>
            </w:r>
          </w:p>
        </w:tc>
        <w:tc>
          <w:tcPr>
            <w:tcW w:w="0" w:type="auto"/>
            <w:tcMar>
              <w:top w:w="100" w:type="dxa"/>
              <w:left w:w="160" w:type="dxa"/>
              <w:bottom w:w="100" w:type="dxa"/>
              <w:right w:w="0" w:type="dxa"/>
            </w:tcMar>
            <w:vAlign w:val="center"/>
            <w:hideMark/>
          </w:tcPr>
          <w:p w14:paraId="41F1E6A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Отображён чек</w:t>
            </w:r>
          </w:p>
        </w:tc>
      </w:tr>
      <w:tr w:rsidR="00221868" w:rsidRPr="00221868" w14:paraId="12BF373D" w14:textId="77777777" w:rsidTr="00EE0F58">
        <w:trPr>
          <w:jc w:val="center"/>
        </w:trPr>
        <w:tc>
          <w:tcPr>
            <w:tcW w:w="0" w:type="auto"/>
            <w:tcMar>
              <w:top w:w="100" w:type="dxa"/>
              <w:left w:w="0" w:type="dxa"/>
              <w:bottom w:w="100" w:type="dxa"/>
              <w:right w:w="160" w:type="dxa"/>
            </w:tcMar>
            <w:vAlign w:val="center"/>
            <w:hideMark/>
          </w:tcPr>
          <w:p w14:paraId="00D244B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56</w:t>
            </w:r>
          </w:p>
        </w:tc>
        <w:tc>
          <w:tcPr>
            <w:tcW w:w="0" w:type="auto"/>
            <w:tcMar>
              <w:top w:w="100" w:type="dxa"/>
              <w:left w:w="160" w:type="dxa"/>
              <w:bottom w:w="100" w:type="dxa"/>
              <w:right w:w="160" w:type="dxa"/>
            </w:tcMar>
            <w:vAlign w:val="center"/>
            <w:hideMark/>
          </w:tcPr>
          <w:p w14:paraId="1DA1D5C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Поиск чека по дате</w:t>
            </w:r>
          </w:p>
        </w:tc>
        <w:tc>
          <w:tcPr>
            <w:tcW w:w="0" w:type="auto"/>
            <w:tcMar>
              <w:top w:w="100" w:type="dxa"/>
              <w:left w:w="160" w:type="dxa"/>
              <w:bottom w:w="100" w:type="dxa"/>
              <w:right w:w="160" w:type="dxa"/>
            </w:tcMar>
            <w:vAlign w:val="center"/>
            <w:hideMark/>
          </w:tcPr>
          <w:p w14:paraId="6493E65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чеки</w:t>
            </w:r>
          </w:p>
        </w:tc>
        <w:tc>
          <w:tcPr>
            <w:tcW w:w="0" w:type="auto"/>
            <w:tcMar>
              <w:top w:w="100" w:type="dxa"/>
              <w:left w:w="160" w:type="dxa"/>
              <w:bottom w:w="100" w:type="dxa"/>
              <w:right w:w="160" w:type="dxa"/>
            </w:tcMar>
            <w:vAlign w:val="center"/>
            <w:hideMark/>
          </w:tcPr>
          <w:p w14:paraId="18F8D79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дату</w:t>
            </w:r>
          </w:p>
        </w:tc>
        <w:tc>
          <w:tcPr>
            <w:tcW w:w="0" w:type="auto"/>
            <w:tcMar>
              <w:top w:w="100" w:type="dxa"/>
              <w:left w:w="160" w:type="dxa"/>
              <w:bottom w:w="100" w:type="dxa"/>
              <w:right w:w="0" w:type="dxa"/>
            </w:tcMar>
            <w:vAlign w:val="center"/>
            <w:hideMark/>
          </w:tcPr>
          <w:p w14:paraId="1D7453C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Отображены чеки за дату</w:t>
            </w:r>
          </w:p>
        </w:tc>
      </w:tr>
      <w:tr w:rsidR="00221868" w:rsidRPr="00221868" w14:paraId="28F61512" w14:textId="77777777" w:rsidTr="00EE0F58">
        <w:trPr>
          <w:jc w:val="center"/>
        </w:trPr>
        <w:tc>
          <w:tcPr>
            <w:tcW w:w="0" w:type="auto"/>
            <w:tcMar>
              <w:top w:w="100" w:type="dxa"/>
              <w:left w:w="0" w:type="dxa"/>
              <w:bottom w:w="100" w:type="dxa"/>
              <w:right w:w="160" w:type="dxa"/>
            </w:tcMar>
            <w:vAlign w:val="center"/>
            <w:hideMark/>
          </w:tcPr>
          <w:p w14:paraId="4CB6E43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57</w:t>
            </w:r>
          </w:p>
        </w:tc>
        <w:tc>
          <w:tcPr>
            <w:tcW w:w="0" w:type="auto"/>
            <w:tcMar>
              <w:top w:w="100" w:type="dxa"/>
              <w:left w:w="160" w:type="dxa"/>
              <w:bottom w:w="100" w:type="dxa"/>
              <w:right w:w="160" w:type="dxa"/>
            </w:tcMar>
            <w:vAlign w:val="center"/>
            <w:hideMark/>
          </w:tcPr>
          <w:p w14:paraId="1F5F0A7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Поиск чека по оператору</w:t>
            </w:r>
          </w:p>
        </w:tc>
        <w:tc>
          <w:tcPr>
            <w:tcW w:w="0" w:type="auto"/>
            <w:tcMar>
              <w:top w:w="100" w:type="dxa"/>
              <w:left w:w="160" w:type="dxa"/>
              <w:bottom w:w="100" w:type="dxa"/>
              <w:right w:w="160" w:type="dxa"/>
            </w:tcMar>
            <w:vAlign w:val="center"/>
            <w:hideMark/>
          </w:tcPr>
          <w:p w14:paraId="1C227A2A"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Есть чеки</w:t>
            </w:r>
          </w:p>
        </w:tc>
        <w:tc>
          <w:tcPr>
            <w:tcW w:w="0" w:type="auto"/>
            <w:tcMar>
              <w:top w:w="100" w:type="dxa"/>
              <w:left w:w="160" w:type="dxa"/>
              <w:bottom w:w="100" w:type="dxa"/>
              <w:right w:w="160" w:type="dxa"/>
            </w:tcMar>
            <w:vAlign w:val="center"/>
            <w:hideMark/>
          </w:tcPr>
          <w:p w14:paraId="71B5506E"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Выбрать оператора</w:t>
            </w:r>
          </w:p>
        </w:tc>
        <w:tc>
          <w:tcPr>
            <w:tcW w:w="0" w:type="auto"/>
            <w:tcMar>
              <w:top w:w="100" w:type="dxa"/>
              <w:left w:w="160" w:type="dxa"/>
              <w:bottom w:w="100" w:type="dxa"/>
              <w:right w:w="0" w:type="dxa"/>
            </w:tcMar>
            <w:vAlign w:val="center"/>
            <w:hideMark/>
          </w:tcPr>
          <w:p w14:paraId="53DB8E7C"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Отображены чеки оператора</w:t>
            </w:r>
          </w:p>
        </w:tc>
      </w:tr>
      <w:tr w:rsidR="00221868" w:rsidRPr="00221868" w14:paraId="574313ED" w14:textId="77777777" w:rsidTr="00EE0F58">
        <w:trPr>
          <w:jc w:val="center"/>
        </w:trPr>
        <w:tc>
          <w:tcPr>
            <w:tcW w:w="0" w:type="auto"/>
            <w:tcMar>
              <w:top w:w="100" w:type="dxa"/>
              <w:left w:w="0" w:type="dxa"/>
              <w:bottom w:w="100" w:type="dxa"/>
              <w:right w:w="160" w:type="dxa"/>
            </w:tcMar>
            <w:vAlign w:val="center"/>
            <w:hideMark/>
          </w:tcPr>
          <w:p w14:paraId="03932E3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58</w:t>
            </w:r>
          </w:p>
        </w:tc>
        <w:tc>
          <w:tcPr>
            <w:tcW w:w="0" w:type="auto"/>
            <w:tcMar>
              <w:top w:w="100" w:type="dxa"/>
              <w:left w:w="160" w:type="dxa"/>
              <w:bottom w:w="100" w:type="dxa"/>
              <w:right w:w="160" w:type="dxa"/>
            </w:tcMar>
            <w:vAlign w:val="center"/>
            <w:hideMark/>
          </w:tcPr>
          <w:p w14:paraId="4060527D"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Проверить связь с ТРК</w:t>
            </w:r>
          </w:p>
        </w:tc>
        <w:tc>
          <w:tcPr>
            <w:tcW w:w="0" w:type="auto"/>
            <w:tcMar>
              <w:top w:w="100" w:type="dxa"/>
              <w:left w:w="160" w:type="dxa"/>
              <w:bottom w:w="100" w:type="dxa"/>
              <w:right w:w="160" w:type="dxa"/>
            </w:tcMar>
            <w:vAlign w:val="center"/>
            <w:hideMark/>
          </w:tcPr>
          <w:p w14:paraId="4A4957D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ТРК подключена</w:t>
            </w:r>
          </w:p>
        </w:tc>
        <w:tc>
          <w:tcPr>
            <w:tcW w:w="0" w:type="auto"/>
            <w:tcMar>
              <w:top w:w="100" w:type="dxa"/>
              <w:left w:w="160" w:type="dxa"/>
              <w:bottom w:w="100" w:type="dxa"/>
              <w:right w:w="160" w:type="dxa"/>
            </w:tcMar>
            <w:vAlign w:val="center"/>
            <w:hideMark/>
          </w:tcPr>
          <w:p w14:paraId="7ABB58B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«Проверить связь»</w:t>
            </w:r>
          </w:p>
        </w:tc>
        <w:tc>
          <w:tcPr>
            <w:tcW w:w="0" w:type="auto"/>
            <w:tcMar>
              <w:top w:w="100" w:type="dxa"/>
              <w:left w:w="160" w:type="dxa"/>
              <w:bottom w:w="100" w:type="dxa"/>
              <w:right w:w="0" w:type="dxa"/>
            </w:tcMar>
            <w:vAlign w:val="center"/>
            <w:hideMark/>
          </w:tcPr>
          <w:p w14:paraId="0047A2F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«Связь есть»</w:t>
            </w:r>
          </w:p>
        </w:tc>
      </w:tr>
      <w:tr w:rsidR="00221868" w:rsidRPr="00221868" w14:paraId="5D0DAAE3" w14:textId="77777777" w:rsidTr="00EE0F58">
        <w:trPr>
          <w:jc w:val="center"/>
        </w:trPr>
        <w:tc>
          <w:tcPr>
            <w:tcW w:w="0" w:type="auto"/>
            <w:tcMar>
              <w:top w:w="100" w:type="dxa"/>
              <w:left w:w="0" w:type="dxa"/>
              <w:bottom w:w="100" w:type="dxa"/>
              <w:right w:w="160" w:type="dxa"/>
            </w:tcMar>
            <w:vAlign w:val="center"/>
            <w:hideMark/>
          </w:tcPr>
          <w:p w14:paraId="43604829"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59</w:t>
            </w:r>
          </w:p>
        </w:tc>
        <w:tc>
          <w:tcPr>
            <w:tcW w:w="0" w:type="auto"/>
            <w:tcMar>
              <w:top w:w="100" w:type="dxa"/>
              <w:left w:w="160" w:type="dxa"/>
              <w:bottom w:w="100" w:type="dxa"/>
              <w:right w:w="160" w:type="dxa"/>
            </w:tcMar>
            <w:vAlign w:val="center"/>
            <w:hideMark/>
          </w:tcPr>
          <w:p w14:paraId="5FBD25AF"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Проверить связь с банком</w:t>
            </w:r>
          </w:p>
        </w:tc>
        <w:tc>
          <w:tcPr>
            <w:tcW w:w="0" w:type="auto"/>
            <w:tcMar>
              <w:top w:w="100" w:type="dxa"/>
              <w:left w:w="160" w:type="dxa"/>
              <w:bottom w:w="100" w:type="dxa"/>
              <w:right w:w="160" w:type="dxa"/>
            </w:tcMar>
            <w:vAlign w:val="center"/>
            <w:hideMark/>
          </w:tcPr>
          <w:p w14:paraId="765B8DC7"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Терминал подключён</w:t>
            </w:r>
          </w:p>
        </w:tc>
        <w:tc>
          <w:tcPr>
            <w:tcW w:w="0" w:type="auto"/>
            <w:tcMar>
              <w:top w:w="100" w:type="dxa"/>
              <w:left w:w="160" w:type="dxa"/>
              <w:bottom w:w="100" w:type="dxa"/>
              <w:right w:w="160" w:type="dxa"/>
            </w:tcMar>
            <w:vAlign w:val="center"/>
            <w:hideMark/>
          </w:tcPr>
          <w:p w14:paraId="315AF804"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Выполнить тестовую транзакцию</w:t>
            </w:r>
          </w:p>
        </w:tc>
        <w:tc>
          <w:tcPr>
            <w:tcW w:w="0" w:type="auto"/>
            <w:tcMar>
              <w:top w:w="100" w:type="dxa"/>
              <w:left w:w="160" w:type="dxa"/>
              <w:bottom w:w="100" w:type="dxa"/>
              <w:right w:w="0" w:type="dxa"/>
            </w:tcMar>
            <w:vAlign w:val="center"/>
            <w:hideMark/>
          </w:tcPr>
          <w:p w14:paraId="09E97A83"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Сообщение «Связь есть»</w:t>
            </w:r>
          </w:p>
        </w:tc>
      </w:tr>
      <w:tr w:rsidR="00221868" w:rsidRPr="00221868" w14:paraId="2526BA9F" w14:textId="77777777" w:rsidTr="00EE0F58">
        <w:trPr>
          <w:jc w:val="center"/>
        </w:trPr>
        <w:tc>
          <w:tcPr>
            <w:tcW w:w="0" w:type="auto"/>
            <w:tcMar>
              <w:top w:w="100" w:type="dxa"/>
              <w:left w:w="0" w:type="dxa"/>
              <w:bottom w:w="100" w:type="dxa"/>
              <w:right w:w="160" w:type="dxa"/>
            </w:tcMar>
            <w:vAlign w:val="center"/>
            <w:hideMark/>
          </w:tcPr>
          <w:p w14:paraId="7061A240"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60</w:t>
            </w:r>
          </w:p>
        </w:tc>
        <w:tc>
          <w:tcPr>
            <w:tcW w:w="0" w:type="auto"/>
            <w:tcMar>
              <w:top w:w="100" w:type="dxa"/>
              <w:left w:w="160" w:type="dxa"/>
              <w:bottom w:w="100" w:type="dxa"/>
              <w:right w:w="160" w:type="dxa"/>
            </w:tcMar>
            <w:vAlign w:val="center"/>
            <w:hideMark/>
          </w:tcPr>
          <w:p w14:paraId="6C9A5EA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Резервное копирование БД</w:t>
            </w:r>
          </w:p>
        </w:tc>
        <w:tc>
          <w:tcPr>
            <w:tcW w:w="0" w:type="auto"/>
            <w:tcMar>
              <w:top w:w="100" w:type="dxa"/>
              <w:left w:w="160" w:type="dxa"/>
              <w:bottom w:w="100" w:type="dxa"/>
              <w:right w:w="160" w:type="dxa"/>
            </w:tcMar>
            <w:vAlign w:val="center"/>
            <w:hideMark/>
          </w:tcPr>
          <w:p w14:paraId="792DC145"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Система работает</w:t>
            </w:r>
          </w:p>
        </w:tc>
        <w:tc>
          <w:tcPr>
            <w:tcW w:w="0" w:type="auto"/>
            <w:tcMar>
              <w:top w:w="100" w:type="dxa"/>
              <w:left w:w="160" w:type="dxa"/>
              <w:bottom w:w="100" w:type="dxa"/>
              <w:right w:w="160" w:type="dxa"/>
            </w:tcMar>
            <w:vAlign w:val="center"/>
            <w:hideMark/>
          </w:tcPr>
          <w:p w14:paraId="6B5C7278" w14:textId="77777777" w:rsidR="00221868" w:rsidRPr="00221868" w:rsidRDefault="00221868" w:rsidP="00EE0F58">
            <w:pPr>
              <w:pStyle w:val="normal1"/>
              <w:spacing w:line="360" w:lineRule="auto"/>
              <w:jc w:val="both"/>
              <w:rPr>
                <w:rFonts w:ascii="Times New Roman" w:hAnsi="Times New Roman" w:cs="Times New Roman"/>
                <w:sz w:val="24"/>
                <w:szCs w:val="24"/>
              </w:rPr>
            </w:pPr>
            <w:r w:rsidRPr="00221868">
              <w:rPr>
                <w:rFonts w:ascii="Times New Roman" w:hAnsi="Times New Roman" w:cs="Times New Roman"/>
                <w:sz w:val="24"/>
                <w:szCs w:val="24"/>
              </w:rPr>
              <w:t>1. Нажать «Создать бэкап</w:t>
            </w:r>
          </w:p>
        </w:tc>
        <w:tc>
          <w:tcPr>
            <w:tcW w:w="0" w:type="auto"/>
            <w:vAlign w:val="center"/>
            <w:hideMark/>
          </w:tcPr>
          <w:p w14:paraId="54A04FEB" w14:textId="77777777" w:rsidR="00221868" w:rsidRPr="00221868" w:rsidRDefault="00221868" w:rsidP="00EE0F58">
            <w:pPr>
              <w:pStyle w:val="normal1"/>
              <w:spacing w:line="360" w:lineRule="auto"/>
              <w:jc w:val="both"/>
              <w:rPr>
                <w:rFonts w:ascii="Times New Roman" w:hAnsi="Times New Roman" w:cs="Times New Roman"/>
                <w:sz w:val="24"/>
                <w:szCs w:val="24"/>
              </w:rPr>
            </w:pPr>
          </w:p>
        </w:tc>
      </w:tr>
    </w:tbl>
    <w:p w14:paraId="59D22DD7" w14:textId="77777777" w:rsidR="00EE0F58" w:rsidRPr="00EE0F58" w:rsidRDefault="00EE0F58" w:rsidP="00EE0F58">
      <w:pPr>
        <w:pStyle w:val="2"/>
        <w:spacing w:before="240" w:after="240" w:line="360" w:lineRule="auto"/>
        <w:ind w:left="709"/>
        <w:jc w:val="both"/>
        <w:rPr>
          <w:rFonts w:ascii="Times New Roman" w:hAnsi="Times New Roman" w:cs="Times New Roman"/>
          <w:b/>
          <w:sz w:val="28"/>
          <w:szCs w:val="28"/>
        </w:rPr>
      </w:pPr>
      <w:bookmarkStart w:id="21" w:name="_Toc227887675"/>
      <w:r w:rsidRPr="00EE0F58">
        <w:rPr>
          <w:rFonts w:ascii="Times New Roman" w:hAnsi="Times New Roman" w:cs="Times New Roman"/>
          <w:b/>
          <w:sz w:val="28"/>
          <w:szCs w:val="28"/>
        </w:rPr>
        <w:lastRenderedPageBreak/>
        <w:t>4.3 Разработка тестовых пакетов</w:t>
      </w:r>
      <w:bookmarkEnd w:id="21"/>
    </w:p>
    <w:p w14:paraId="6F358744" w14:textId="77777777" w:rsidR="00EE0F58" w:rsidRPr="00EE0F58" w:rsidRDefault="00EE0F58" w:rsidP="00EE0F58">
      <w:pPr>
        <w:pStyle w:val="normal1"/>
        <w:spacing w:line="360" w:lineRule="auto"/>
        <w:ind w:firstLine="709"/>
        <w:jc w:val="both"/>
        <w:rPr>
          <w:rFonts w:ascii="Times New Roman" w:hAnsi="Times New Roman" w:cs="Times New Roman"/>
          <w:sz w:val="24"/>
          <w:szCs w:val="24"/>
        </w:rPr>
      </w:pPr>
      <w:r w:rsidRPr="00EE0F58">
        <w:rPr>
          <w:rFonts w:ascii="Times New Roman" w:hAnsi="Times New Roman" w:cs="Times New Roman"/>
          <w:sz w:val="24"/>
          <w:szCs w:val="24"/>
        </w:rPr>
        <w:t>Тестовые сценарии сгруппированы в тестовые пакеты по функциональным модулям.</w:t>
      </w:r>
    </w:p>
    <w:p w14:paraId="739326B3" w14:textId="77777777" w:rsidR="00EE0F58" w:rsidRPr="00EE0F58" w:rsidRDefault="00EE0F58" w:rsidP="00EE0F58">
      <w:pPr>
        <w:pStyle w:val="normal1"/>
        <w:spacing w:line="360" w:lineRule="auto"/>
        <w:ind w:firstLine="709"/>
        <w:jc w:val="both"/>
        <w:rPr>
          <w:rFonts w:ascii="Times New Roman" w:hAnsi="Times New Roman" w:cs="Times New Roman"/>
          <w:sz w:val="24"/>
          <w:szCs w:val="24"/>
        </w:rPr>
      </w:pPr>
      <w:r w:rsidRPr="00EE0F58">
        <w:rPr>
          <w:rFonts w:ascii="Times New Roman" w:hAnsi="Times New Roman" w:cs="Times New Roman"/>
          <w:sz w:val="24"/>
          <w:szCs w:val="24"/>
        </w:rPr>
        <w:t>Тестовые пакеты (10 шт.)</w:t>
      </w:r>
    </w:p>
    <w:p w14:paraId="6F40898D"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10 показан </w:t>
      </w:r>
      <w:r w:rsidRPr="00EE0F58">
        <w:rPr>
          <w:rStyle w:val="ab"/>
          <w:rFonts w:ascii="Times New Roman" w:hAnsi="Times New Roman" w:cs="Times New Roman"/>
          <w:b w:val="0"/>
          <w:sz w:val="24"/>
          <w:szCs w:val="24"/>
        </w:rPr>
        <w:t>Пакет 1. Авторизация и доступ</w:t>
      </w:r>
    </w:p>
    <w:p w14:paraId="19E9CF0D"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10</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5419"/>
        <w:gridCol w:w="1651"/>
      </w:tblGrid>
      <w:tr w:rsidR="00EE0F58" w:rsidRPr="00EE0F58" w14:paraId="0F651DC4" w14:textId="77777777" w:rsidTr="00EE0F58">
        <w:trPr>
          <w:tblHeader/>
          <w:jc w:val="center"/>
        </w:trPr>
        <w:tc>
          <w:tcPr>
            <w:tcW w:w="0" w:type="auto"/>
            <w:tcMar>
              <w:top w:w="100" w:type="dxa"/>
              <w:left w:w="0" w:type="dxa"/>
              <w:bottom w:w="100" w:type="dxa"/>
              <w:right w:w="160" w:type="dxa"/>
            </w:tcMar>
            <w:vAlign w:val="center"/>
            <w:hideMark/>
          </w:tcPr>
          <w:p w14:paraId="39B8DDB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041DC37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04DF8E5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7D4D42F9" w14:textId="77777777" w:rsidTr="00EE0F58">
        <w:trPr>
          <w:jc w:val="center"/>
        </w:trPr>
        <w:tc>
          <w:tcPr>
            <w:tcW w:w="0" w:type="auto"/>
            <w:tcMar>
              <w:top w:w="100" w:type="dxa"/>
              <w:left w:w="0" w:type="dxa"/>
              <w:bottom w:w="100" w:type="dxa"/>
              <w:right w:w="160" w:type="dxa"/>
            </w:tcMar>
            <w:vAlign w:val="center"/>
            <w:hideMark/>
          </w:tcPr>
          <w:p w14:paraId="3533A07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w:t>
            </w:r>
          </w:p>
        </w:tc>
        <w:tc>
          <w:tcPr>
            <w:tcW w:w="0" w:type="auto"/>
            <w:tcMar>
              <w:top w:w="100" w:type="dxa"/>
              <w:left w:w="160" w:type="dxa"/>
              <w:bottom w:w="100" w:type="dxa"/>
              <w:right w:w="160" w:type="dxa"/>
            </w:tcMar>
            <w:vAlign w:val="center"/>
            <w:hideMark/>
          </w:tcPr>
          <w:p w14:paraId="18A02B9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Авторизация с верным логином и паролем</w:t>
            </w:r>
          </w:p>
        </w:tc>
        <w:tc>
          <w:tcPr>
            <w:tcW w:w="0" w:type="auto"/>
            <w:tcMar>
              <w:top w:w="100" w:type="dxa"/>
              <w:left w:w="160" w:type="dxa"/>
              <w:bottom w:w="100" w:type="dxa"/>
              <w:right w:w="0" w:type="dxa"/>
            </w:tcMar>
            <w:vAlign w:val="center"/>
            <w:hideMark/>
          </w:tcPr>
          <w:p w14:paraId="53B5B77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0B6849A7" w14:textId="77777777" w:rsidTr="00EE0F58">
        <w:trPr>
          <w:jc w:val="center"/>
        </w:trPr>
        <w:tc>
          <w:tcPr>
            <w:tcW w:w="0" w:type="auto"/>
            <w:tcMar>
              <w:top w:w="100" w:type="dxa"/>
              <w:left w:w="0" w:type="dxa"/>
              <w:bottom w:w="100" w:type="dxa"/>
              <w:right w:w="160" w:type="dxa"/>
            </w:tcMar>
            <w:vAlign w:val="center"/>
            <w:hideMark/>
          </w:tcPr>
          <w:p w14:paraId="180F415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w:t>
            </w:r>
          </w:p>
        </w:tc>
        <w:tc>
          <w:tcPr>
            <w:tcW w:w="0" w:type="auto"/>
            <w:tcMar>
              <w:top w:w="100" w:type="dxa"/>
              <w:left w:w="160" w:type="dxa"/>
              <w:bottom w:w="100" w:type="dxa"/>
              <w:right w:w="160" w:type="dxa"/>
            </w:tcMar>
            <w:vAlign w:val="center"/>
            <w:hideMark/>
          </w:tcPr>
          <w:p w14:paraId="1C4B972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Авторизация с неверным логином</w:t>
            </w:r>
          </w:p>
        </w:tc>
        <w:tc>
          <w:tcPr>
            <w:tcW w:w="0" w:type="auto"/>
            <w:tcMar>
              <w:top w:w="100" w:type="dxa"/>
              <w:left w:w="160" w:type="dxa"/>
              <w:bottom w:w="100" w:type="dxa"/>
              <w:right w:w="0" w:type="dxa"/>
            </w:tcMar>
            <w:vAlign w:val="center"/>
            <w:hideMark/>
          </w:tcPr>
          <w:p w14:paraId="1AF385F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1038721D" w14:textId="77777777" w:rsidTr="00EE0F58">
        <w:trPr>
          <w:jc w:val="center"/>
        </w:trPr>
        <w:tc>
          <w:tcPr>
            <w:tcW w:w="0" w:type="auto"/>
            <w:tcMar>
              <w:top w:w="100" w:type="dxa"/>
              <w:left w:w="0" w:type="dxa"/>
              <w:bottom w:w="100" w:type="dxa"/>
              <w:right w:w="160" w:type="dxa"/>
            </w:tcMar>
            <w:vAlign w:val="center"/>
            <w:hideMark/>
          </w:tcPr>
          <w:p w14:paraId="3ADE401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w:t>
            </w:r>
          </w:p>
        </w:tc>
        <w:tc>
          <w:tcPr>
            <w:tcW w:w="0" w:type="auto"/>
            <w:tcMar>
              <w:top w:w="100" w:type="dxa"/>
              <w:left w:w="160" w:type="dxa"/>
              <w:bottom w:w="100" w:type="dxa"/>
              <w:right w:w="160" w:type="dxa"/>
            </w:tcMar>
            <w:vAlign w:val="center"/>
            <w:hideMark/>
          </w:tcPr>
          <w:p w14:paraId="7B4E9E6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Авторизация с неверным паролем</w:t>
            </w:r>
          </w:p>
        </w:tc>
        <w:tc>
          <w:tcPr>
            <w:tcW w:w="0" w:type="auto"/>
            <w:tcMar>
              <w:top w:w="100" w:type="dxa"/>
              <w:left w:w="160" w:type="dxa"/>
              <w:bottom w:w="100" w:type="dxa"/>
              <w:right w:w="0" w:type="dxa"/>
            </w:tcMar>
            <w:vAlign w:val="center"/>
            <w:hideMark/>
          </w:tcPr>
          <w:p w14:paraId="1220D28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20353D2E" w14:textId="77777777" w:rsidTr="00EE0F58">
        <w:trPr>
          <w:jc w:val="center"/>
        </w:trPr>
        <w:tc>
          <w:tcPr>
            <w:tcW w:w="0" w:type="auto"/>
            <w:tcMar>
              <w:top w:w="100" w:type="dxa"/>
              <w:left w:w="0" w:type="dxa"/>
              <w:bottom w:w="100" w:type="dxa"/>
              <w:right w:w="160" w:type="dxa"/>
            </w:tcMar>
            <w:vAlign w:val="center"/>
            <w:hideMark/>
          </w:tcPr>
          <w:p w14:paraId="607E6E7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w:t>
            </w:r>
          </w:p>
        </w:tc>
        <w:tc>
          <w:tcPr>
            <w:tcW w:w="0" w:type="auto"/>
            <w:tcMar>
              <w:top w:w="100" w:type="dxa"/>
              <w:left w:w="160" w:type="dxa"/>
              <w:bottom w:w="100" w:type="dxa"/>
              <w:right w:w="160" w:type="dxa"/>
            </w:tcMar>
            <w:vAlign w:val="center"/>
            <w:hideMark/>
          </w:tcPr>
          <w:p w14:paraId="6D5FCFD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Авторизация с пустыми полями</w:t>
            </w:r>
          </w:p>
        </w:tc>
        <w:tc>
          <w:tcPr>
            <w:tcW w:w="0" w:type="auto"/>
            <w:tcMar>
              <w:top w:w="100" w:type="dxa"/>
              <w:left w:w="160" w:type="dxa"/>
              <w:bottom w:w="100" w:type="dxa"/>
              <w:right w:w="0" w:type="dxa"/>
            </w:tcMar>
            <w:vAlign w:val="center"/>
            <w:hideMark/>
          </w:tcPr>
          <w:p w14:paraId="0FB4A54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2A0B8F6C" w14:textId="77777777" w:rsidTr="00EE0F58">
        <w:trPr>
          <w:jc w:val="center"/>
        </w:trPr>
        <w:tc>
          <w:tcPr>
            <w:tcW w:w="0" w:type="auto"/>
            <w:tcMar>
              <w:top w:w="100" w:type="dxa"/>
              <w:left w:w="0" w:type="dxa"/>
              <w:bottom w:w="100" w:type="dxa"/>
              <w:right w:w="160" w:type="dxa"/>
            </w:tcMar>
            <w:vAlign w:val="center"/>
            <w:hideMark/>
          </w:tcPr>
          <w:p w14:paraId="3578E3E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w:t>
            </w:r>
          </w:p>
        </w:tc>
        <w:tc>
          <w:tcPr>
            <w:tcW w:w="0" w:type="auto"/>
            <w:tcMar>
              <w:top w:w="100" w:type="dxa"/>
              <w:left w:w="160" w:type="dxa"/>
              <w:bottom w:w="100" w:type="dxa"/>
              <w:right w:w="160" w:type="dxa"/>
            </w:tcMar>
            <w:vAlign w:val="center"/>
            <w:hideMark/>
          </w:tcPr>
          <w:p w14:paraId="79CB043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Авторизация с неактивным пользователем</w:t>
            </w:r>
          </w:p>
        </w:tc>
        <w:tc>
          <w:tcPr>
            <w:tcW w:w="0" w:type="auto"/>
            <w:tcMar>
              <w:top w:w="100" w:type="dxa"/>
              <w:left w:w="160" w:type="dxa"/>
              <w:bottom w:w="100" w:type="dxa"/>
              <w:right w:w="0" w:type="dxa"/>
            </w:tcMar>
            <w:vAlign w:val="center"/>
            <w:hideMark/>
          </w:tcPr>
          <w:p w14:paraId="7C6E2EE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0D1BE605" w14:textId="77777777" w:rsidTr="00EE0F58">
        <w:trPr>
          <w:jc w:val="center"/>
        </w:trPr>
        <w:tc>
          <w:tcPr>
            <w:tcW w:w="0" w:type="auto"/>
            <w:tcMar>
              <w:top w:w="100" w:type="dxa"/>
              <w:left w:w="0" w:type="dxa"/>
              <w:bottom w:w="100" w:type="dxa"/>
              <w:right w:w="160" w:type="dxa"/>
            </w:tcMar>
            <w:vAlign w:val="center"/>
            <w:hideMark/>
          </w:tcPr>
          <w:p w14:paraId="1889DAC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6</w:t>
            </w:r>
          </w:p>
        </w:tc>
        <w:tc>
          <w:tcPr>
            <w:tcW w:w="0" w:type="auto"/>
            <w:tcMar>
              <w:top w:w="100" w:type="dxa"/>
              <w:left w:w="160" w:type="dxa"/>
              <w:bottom w:w="100" w:type="dxa"/>
              <w:right w:w="160" w:type="dxa"/>
            </w:tcMar>
            <w:vAlign w:val="center"/>
            <w:hideMark/>
          </w:tcPr>
          <w:p w14:paraId="7B9BEFF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Выход из системы</w:t>
            </w:r>
          </w:p>
        </w:tc>
        <w:tc>
          <w:tcPr>
            <w:tcW w:w="0" w:type="auto"/>
            <w:tcMar>
              <w:top w:w="100" w:type="dxa"/>
              <w:left w:w="160" w:type="dxa"/>
              <w:bottom w:w="100" w:type="dxa"/>
              <w:right w:w="0" w:type="dxa"/>
            </w:tcMar>
            <w:vAlign w:val="center"/>
            <w:hideMark/>
          </w:tcPr>
          <w:p w14:paraId="2852D75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bl>
    <w:p w14:paraId="02541740"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11 показан </w:t>
      </w:r>
      <w:r w:rsidRPr="00EE0F58">
        <w:rPr>
          <w:rStyle w:val="ab"/>
          <w:rFonts w:ascii="Times New Roman" w:hAnsi="Times New Roman" w:cs="Times New Roman"/>
          <w:b w:val="0"/>
          <w:sz w:val="24"/>
          <w:szCs w:val="24"/>
        </w:rPr>
        <w:t>Пакет 2. Управление сменой</w:t>
      </w:r>
    </w:p>
    <w:p w14:paraId="6F0CA606"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11</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
        <w:gridCol w:w="5562"/>
        <w:gridCol w:w="1529"/>
      </w:tblGrid>
      <w:tr w:rsidR="00EE0F58" w:rsidRPr="00EE0F58" w14:paraId="2BD0355A" w14:textId="77777777" w:rsidTr="00EE0F58">
        <w:trPr>
          <w:tblHeader/>
          <w:jc w:val="center"/>
        </w:trPr>
        <w:tc>
          <w:tcPr>
            <w:tcW w:w="0" w:type="auto"/>
            <w:tcMar>
              <w:top w:w="100" w:type="dxa"/>
              <w:left w:w="0" w:type="dxa"/>
              <w:bottom w:w="100" w:type="dxa"/>
              <w:right w:w="160" w:type="dxa"/>
            </w:tcMar>
            <w:vAlign w:val="center"/>
            <w:hideMark/>
          </w:tcPr>
          <w:p w14:paraId="534A21B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5DFCBC8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43DA613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0AEB950B" w14:textId="77777777" w:rsidTr="00EE0F58">
        <w:trPr>
          <w:jc w:val="center"/>
        </w:trPr>
        <w:tc>
          <w:tcPr>
            <w:tcW w:w="0" w:type="auto"/>
            <w:tcMar>
              <w:top w:w="100" w:type="dxa"/>
              <w:left w:w="0" w:type="dxa"/>
              <w:bottom w:w="100" w:type="dxa"/>
              <w:right w:w="160" w:type="dxa"/>
            </w:tcMar>
            <w:vAlign w:val="center"/>
            <w:hideMark/>
          </w:tcPr>
          <w:p w14:paraId="6D9B844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7</w:t>
            </w:r>
          </w:p>
        </w:tc>
        <w:tc>
          <w:tcPr>
            <w:tcW w:w="0" w:type="auto"/>
            <w:tcMar>
              <w:top w:w="100" w:type="dxa"/>
              <w:left w:w="160" w:type="dxa"/>
              <w:bottom w:w="100" w:type="dxa"/>
              <w:right w:w="160" w:type="dxa"/>
            </w:tcMar>
            <w:vAlign w:val="center"/>
            <w:hideMark/>
          </w:tcPr>
          <w:p w14:paraId="022E75A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Начать смену — успешно</w:t>
            </w:r>
          </w:p>
        </w:tc>
        <w:tc>
          <w:tcPr>
            <w:tcW w:w="0" w:type="auto"/>
            <w:tcMar>
              <w:top w:w="100" w:type="dxa"/>
              <w:left w:w="160" w:type="dxa"/>
              <w:bottom w:w="100" w:type="dxa"/>
              <w:right w:w="0" w:type="dxa"/>
            </w:tcMar>
            <w:vAlign w:val="center"/>
            <w:hideMark/>
          </w:tcPr>
          <w:p w14:paraId="4B655E9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7324BA8F" w14:textId="77777777" w:rsidTr="00EE0F58">
        <w:trPr>
          <w:jc w:val="center"/>
        </w:trPr>
        <w:tc>
          <w:tcPr>
            <w:tcW w:w="0" w:type="auto"/>
            <w:tcMar>
              <w:top w:w="100" w:type="dxa"/>
              <w:left w:w="0" w:type="dxa"/>
              <w:bottom w:w="100" w:type="dxa"/>
              <w:right w:w="160" w:type="dxa"/>
            </w:tcMar>
            <w:vAlign w:val="center"/>
            <w:hideMark/>
          </w:tcPr>
          <w:p w14:paraId="0AC16F9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8</w:t>
            </w:r>
          </w:p>
        </w:tc>
        <w:tc>
          <w:tcPr>
            <w:tcW w:w="0" w:type="auto"/>
            <w:tcMar>
              <w:top w:w="100" w:type="dxa"/>
              <w:left w:w="160" w:type="dxa"/>
              <w:bottom w:w="100" w:type="dxa"/>
              <w:right w:w="160" w:type="dxa"/>
            </w:tcMar>
            <w:vAlign w:val="center"/>
            <w:hideMark/>
          </w:tcPr>
          <w:p w14:paraId="39E3786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Начать смену — смена уже открыта</w:t>
            </w:r>
          </w:p>
        </w:tc>
        <w:tc>
          <w:tcPr>
            <w:tcW w:w="0" w:type="auto"/>
            <w:tcMar>
              <w:top w:w="100" w:type="dxa"/>
              <w:left w:w="160" w:type="dxa"/>
              <w:bottom w:w="100" w:type="dxa"/>
              <w:right w:w="0" w:type="dxa"/>
            </w:tcMar>
            <w:vAlign w:val="center"/>
            <w:hideMark/>
          </w:tcPr>
          <w:p w14:paraId="668E10B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66C67243" w14:textId="77777777" w:rsidTr="00EE0F58">
        <w:trPr>
          <w:jc w:val="center"/>
        </w:trPr>
        <w:tc>
          <w:tcPr>
            <w:tcW w:w="0" w:type="auto"/>
            <w:tcMar>
              <w:top w:w="100" w:type="dxa"/>
              <w:left w:w="0" w:type="dxa"/>
              <w:bottom w:w="100" w:type="dxa"/>
              <w:right w:w="160" w:type="dxa"/>
            </w:tcMar>
            <w:vAlign w:val="center"/>
            <w:hideMark/>
          </w:tcPr>
          <w:p w14:paraId="6315FDF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9</w:t>
            </w:r>
          </w:p>
        </w:tc>
        <w:tc>
          <w:tcPr>
            <w:tcW w:w="0" w:type="auto"/>
            <w:tcMar>
              <w:top w:w="100" w:type="dxa"/>
              <w:left w:w="160" w:type="dxa"/>
              <w:bottom w:w="100" w:type="dxa"/>
              <w:right w:w="160" w:type="dxa"/>
            </w:tcMar>
            <w:vAlign w:val="center"/>
            <w:hideMark/>
          </w:tcPr>
          <w:p w14:paraId="5DBD4DB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Начать смену — без ввода показаний</w:t>
            </w:r>
          </w:p>
        </w:tc>
        <w:tc>
          <w:tcPr>
            <w:tcW w:w="0" w:type="auto"/>
            <w:tcMar>
              <w:top w:w="100" w:type="dxa"/>
              <w:left w:w="160" w:type="dxa"/>
              <w:bottom w:w="100" w:type="dxa"/>
              <w:right w:w="0" w:type="dxa"/>
            </w:tcMar>
            <w:vAlign w:val="center"/>
            <w:hideMark/>
          </w:tcPr>
          <w:p w14:paraId="425C376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0CAD2326" w14:textId="77777777" w:rsidTr="00EE0F58">
        <w:trPr>
          <w:jc w:val="center"/>
        </w:trPr>
        <w:tc>
          <w:tcPr>
            <w:tcW w:w="0" w:type="auto"/>
            <w:tcMar>
              <w:top w:w="100" w:type="dxa"/>
              <w:left w:w="0" w:type="dxa"/>
              <w:bottom w:w="100" w:type="dxa"/>
              <w:right w:w="160" w:type="dxa"/>
            </w:tcMar>
            <w:vAlign w:val="center"/>
            <w:hideMark/>
          </w:tcPr>
          <w:p w14:paraId="661A5A3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10</w:t>
            </w:r>
          </w:p>
        </w:tc>
        <w:tc>
          <w:tcPr>
            <w:tcW w:w="0" w:type="auto"/>
            <w:tcMar>
              <w:top w:w="100" w:type="dxa"/>
              <w:left w:w="160" w:type="dxa"/>
              <w:bottom w:w="100" w:type="dxa"/>
              <w:right w:w="160" w:type="dxa"/>
            </w:tcMar>
            <w:vAlign w:val="center"/>
            <w:hideMark/>
          </w:tcPr>
          <w:p w14:paraId="1C04D79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Начать смену — отрицательные показания</w:t>
            </w:r>
          </w:p>
        </w:tc>
        <w:tc>
          <w:tcPr>
            <w:tcW w:w="0" w:type="auto"/>
            <w:tcMar>
              <w:top w:w="100" w:type="dxa"/>
              <w:left w:w="160" w:type="dxa"/>
              <w:bottom w:w="100" w:type="dxa"/>
              <w:right w:w="0" w:type="dxa"/>
            </w:tcMar>
            <w:vAlign w:val="center"/>
            <w:hideMark/>
          </w:tcPr>
          <w:p w14:paraId="00CE7D6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214E77F4" w14:textId="77777777" w:rsidTr="00EE0F58">
        <w:trPr>
          <w:jc w:val="center"/>
        </w:trPr>
        <w:tc>
          <w:tcPr>
            <w:tcW w:w="0" w:type="auto"/>
            <w:tcMar>
              <w:top w:w="100" w:type="dxa"/>
              <w:left w:w="0" w:type="dxa"/>
              <w:bottom w:w="100" w:type="dxa"/>
              <w:right w:w="160" w:type="dxa"/>
            </w:tcMar>
            <w:vAlign w:val="center"/>
            <w:hideMark/>
          </w:tcPr>
          <w:p w14:paraId="692A16A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11</w:t>
            </w:r>
          </w:p>
        </w:tc>
        <w:tc>
          <w:tcPr>
            <w:tcW w:w="0" w:type="auto"/>
            <w:tcMar>
              <w:top w:w="100" w:type="dxa"/>
              <w:left w:w="160" w:type="dxa"/>
              <w:bottom w:w="100" w:type="dxa"/>
              <w:right w:w="160" w:type="dxa"/>
            </w:tcMar>
            <w:vAlign w:val="center"/>
            <w:hideMark/>
          </w:tcPr>
          <w:p w14:paraId="0EB43D0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Закрыть смену — успешно</w:t>
            </w:r>
          </w:p>
        </w:tc>
        <w:tc>
          <w:tcPr>
            <w:tcW w:w="0" w:type="auto"/>
            <w:tcMar>
              <w:top w:w="100" w:type="dxa"/>
              <w:left w:w="160" w:type="dxa"/>
              <w:bottom w:w="100" w:type="dxa"/>
              <w:right w:w="0" w:type="dxa"/>
            </w:tcMar>
            <w:vAlign w:val="center"/>
            <w:hideMark/>
          </w:tcPr>
          <w:p w14:paraId="33961FC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18AB673F" w14:textId="77777777" w:rsidTr="00EE0F58">
        <w:trPr>
          <w:jc w:val="center"/>
        </w:trPr>
        <w:tc>
          <w:tcPr>
            <w:tcW w:w="0" w:type="auto"/>
            <w:tcMar>
              <w:top w:w="100" w:type="dxa"/>
              <w:left w:w="0" w:type="dxa"/>
              <w:bottom w:w="100" w:type="dxa"/>
              <w:right w:w="160" w:type="dxa"/>
            </w:tcMar>
            <w:vAlign w:val="center"/>
            <w:hideMark/>
          </w:tcPr>
          <w:p w14:paraId="5A5C90E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12</w:t>
            </w:r>
          </w:p>
        </w:tc>
        <w:tc>
          <w:tcPr>
            <w:tcW w:w="0" w:type="auto"/>
            <w:tcMar>
              <w:top w:w="100" w:type="dxa"/>
              <w:left w:w="160" w:type="dxa"/>
              <w:bottom w:w="100" w:type="dxa"/>
              <w:right w:w="160" w:type="dxa"/>
            </w:tcMar>
            <w:vAlign w:val="center"/>
            <w:hideMark/>
          </w:tcPr>
          <w:p w14:paraId="2C2EB4E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Закрыть смену — смена не открыта</w:t>
            </w:r>
          </w:p>
        </w:tc>
        <w:tc>
          <w:tcPr>
            <w:tcW w:w="0" w:type="auto"/>
            <w:tcMar>
              <w:top w:w="100" w:type="dxa"/>
              <w:left w:w="160" w:type="dxa"/>
              <w:bottom w:w="100" w:type="dxa"/>
              <w:right w:w="0" w:type="dxa"/>
            </w:tcMar>
            <w:vAlign w:val="center"/>
            <w:hideMark/>
          </w:tcPr>
          <w:p w14:paraId="16DF898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29440AB9" w14:textId="77777777" w:rsidTr="00EE0F58">
        <w:trPr>
          <w:jc w:val="center"/>
        </w:trPr>
        <w:tc>
          <w:tcPr>
            <w:tcW w:w="0" w:type="auto"/>
            <w:tcMar>
              <w:top w:w="100" w:type="dxa"/>
              <w:left w:w="0" w:type="dxa"/>
              <w:bottom w:w="100" w:type="dxa"/>
              <w:right w:w="160" w:type="dxa"/>
            </w:tcMar>
            <w:vAlign w:val="center"/>
            <w:hideMark/>
          </w:tcPr>
          <w:p w14:paraId="02A48AA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13</w:t>
            </w:r>
          </w:p>
        </w:tc>
        <w:tc>
          <w:tcPr>
            <w:tcW w:w="0" w:type="auto"/>
            <w:tcMar>
              <w:top w:w="100" w:type="dxa"/>
              <w:left w:w="160" w:type="dxa"/>
              <w:bottom w:w="100" w:type="dxa"/>
              <w:right w:w="160" w:type="dxa"/>
            </w:tcMar>
            <w:vAlign w:val="center"/>
            <w:hideMark/>
          </w:tcPr>
          <w:p w14:paraId="7D679C9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Закрыть смену — конечные меньше начальных</w:t>
            </w:r>
          </w:p>
        </w:tc>
        <w:tc>
          <w:tcPr>
            <w:tcW w:w="0" w:type="auto"/>
            <w:tcMar>
              <w:top w:w="100" w:type="dxa"/>
              <w:left w:w="160" w:type="dxa"/>
              <w:bottom w:w="100" w:type="dxa"/>
              <w:right w:w="0" w:type="dxa"/>
            </w:tcMar>
            <w:vAlign w:val="center"/>
            <w:hideMark/>
          </w:tcPr>
          <w:p w14:paraId="0AEFB6C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bl>
    <w:p w14:paraId="325C1C8C"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12 показан </w:t>
      </w:r>
      <w:r w:rsidRPr="00EE0F58">
        <w:rPr>
          <w:rStyle w:val="ab"/>
          <w:rFonts w:ascii="Times New Roman" w:hAnsi="Times New Roman" w:cs="Times New Roman"/>
          <w:b w:val="0"/>
          <w:sz w:val="24"/>
          <w:szCs w:val="24"/>
        </w:rPr>
        <w:t>Пакет 3. Оформление продажи</w:t>
      </w:r>
    </w:p>
    <w:p w14:paraId="12BFE953"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12</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
        <w:gridCol w:w="5485"/>
        <w:gridCol w:w="1589"/>
      </w:tblGrid>
      <w:tr w:rsidR="00EE0F58" w:rsidRPr="00EE0F58" w14:paraId="53366AB5" w14:textId="77777777" w:rsidTr="00EE0F58">
        <w:trPr>
          <w:tblHeader/>
          <w:jc w:val="center"/>
        </w:trPr>
        <w:tc>
          <w:tcPr>
            <w:tcW w:w="0" w:type="auto"/>
            <w:tcMar>
              <w:top w:w="100" w:type="dxa"/>
              <w:left w:w="0" w:type="dxa"/>
              <w:bottom w:w="100" w:type="dxa"/>
              <w:right w:w="160" w:type="dxa"/>
            </w:tcMar>
            <w:vAlign w:val="center"/>
            <w:hideMark/>
          </w:tcPr>
          <w:p w14:paraId="6766CD0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lastRenderedPageBreak/>
              <w:t>№</w:t>
            </w:r>
          </w:p>
        </w:tc>
        <w:tc>
          <w:tcPr>
            <w:tcW w:w="0" w:type="auto"/>
            <w:tcMar>
              <w:top w:w="100" w:type="dxa"/>
              <w:left w:w="160" w:type="dxa"/>
              <w:bottom w:w="100" w:type="dxa"/>
              <w:right w:w="160" w:type="dxa"/>
            </w:tcMar>
            <w:vAlign w:val="center"/>
            <w:hideMark/>
          </w:tcPr>
          <w:p w14:paraId="6DD5328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270057D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73652C13" w14:textId="77777777" w:rsidTr="00EE0F58">
        <w:trPr>
          <w:jc w:val="center"/>
        </w:trPr>
        <w:tc>
          <w:tcPr>
            <w:tcW w:w="0" w:type="auto"/>
            <w:tcMar>
              <w:top w:w="100" w:type="dxa"/>
              <w:left w:w="0" w:type="dxa"/>
              <w:bottom w:w="100" w:type="dxa"/>
              <w:right w:w="160" w:type="dxa"/>
            </w:tcMar>
            <w:vAlign w:val="center"/>
            <w:hideMark/>
          </w:tcPr>
          <w:p w14:paraId="69A883E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14</w:t>
            </w:r>
          </w:p>
        </w:tc>
        <w:tc>
          <w:tcPr>
            <w:tcW w:w="0" w:type="auto"/>
            <w:tcMar>
              <w:top w:w="100" w:type="dxa"/>
              <w:left w:w="160" w:type="dxa"/>
              <w:bottom w:w="100" w:type="dxa"/>
              <w:right w:w="160" w:type="dxa"/>
            </w:tcMar>
            <w:vAlign w:val="center"/>
            <w:hideMark/>
          </w:tcPr>
          <w:p w14:paraId="00D9598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АИ-92, 20 литров</w:t>
            </w:r>
          </w:p>
        </w:tc>
        <w:tc>
          <w:tcPr>
            <w:tcW w:w="0" w:type="auto"/>
            <w:tcMar>
              <w:top w:w="100" w:type="dxa"/>
              <w:left w:w="160" w:type="dxa"/>
              <w:bottom w:w="100" w:type="dxa"/>
              <w:right w:w="0" w:type="dxa"/>
            </w:tcMar>
            <w:vAlign w:val="center"/>
            <w:hideMark/>
          </w:tcPr>
          <w:p w14:paraId="2D4CB91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24177F69" w14:textId="77777777" w:rsidTr="00EE0F58">
        <w:trPr>
          <w:jc w:val="center"/>
        </w:trPr>
        <w:tc>
          <w:tcPr>
            <w:tcW w:w="0" w:type="auto"/>
            <w:tcMar>
              <w:top w:w="100" w:type="dxa"/>
              <w:left w:w="0" w:type="dxa"/>
              <w:bottom w:w="100" w:type="dxa"/>
              <w:right w:w="160" w:type="dxa"/>
            </w:tcMar>
            <w:vAlign w:val="center"/>
            <w:hideMark/>
          </w:tcPr>
          <w:p w14:paraId="0B58CB4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15</w:t>
            </w:r>
          </w:p>
        </w:tc>
        <w:tc>
          <w:tcPr>
            <w:tcW w:w="0" w:type="auto"/>
            <w:tcMar>
              <w:top w:w="100" w:type="dxa"/>
              <w:left w:w="160" w:type="dxa"/>
              <w:bottom w:w="100" w:type="dxa"/>
              <w:right w:w="160" w:type="dxa"/>
            </w:tcMar>
            <w:vAlign w:val="center"/>
            <w:hideMark/>
          </w:tcPr>
          <w:p w14:paraId="687A3F8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АИ-95, 30 литров</w:t>
            </w:r>
          </w:p>
        </w:tc>
        <w:tc>
          <w:tcPr>
            <w:tcW w:w="0" w:type="auto"/>
            <w:tcMar>
              <w:top w:w="100" w:type="dxa"/>
              <w:left w:w="160" w:type="dxa"/>
              <w:bottom w:w="100" w:type="dxa"/>
              <w:right w:w="0" w:type="dxa"/>
            </w:tcMar>
            <w:vAlign w:val="center"/>
            <w:hideMark/>
          </w:tcPr>
          <w:p w14:paraId="34E3D96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017A0A50" w14:textId="77777777" w:rsidTr="00EE0F58">
        <w:trPr>
          <w:jc w:val="center"/>
        </w:trPr>
        <w:tc>
          <w:tcPr>
            <w:tcW w:w="0" w:type="auto"/>
            <w:tcMar>
              <w:top w:w="100" w:type="dxa"/>
              <w:left w:w="0" w:type="dxa"/>
              <w:bottom w:w="100" w:type="dxa"/>
              <w:right w:w="160" w:type="dxa"/>
            </w:tcMar>
            <w:vAlign w:val="center"/>
            <w:hideMark/>
          </w:tcPr>
          <w:p w14:paraId="347FADD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16</w:t>
            </w:r>
          </w:p>
        </w:tc>
        <w:tc>
          <w:tcPr>
            <w:tcW w:w="0" w:type="auto"/>
            <w:tcMar>
              <w:top w:w="100" w:type="dxa"/>
              <w:left w:w="160" w:type="dxa"/>
              <w:bottom w:w="100" w:type="dxa"/>
              <w:right w:w="160" w:type="dxa"/>
            </w:tcMar>
            <w:vAlign w:val="center"/>
            <w:hideMark/>
          </w:tcPr>
          <w:p w14:paraId="213C207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ДТ, 50 литров</w:t>
            </w:r>
          </w:p>
        </w:tc>
        <w:tc>
          <w:tcPr>
            <w:tcW w:w="0" w:type="auto"/>
            <w:tcMar>
              <w:top w:w="100" w:type="dxa"/>
              <w:left w:w="160" w:type="dxa"/>
              <w:bottom w:w="100" w:type="dxa"/>
              <w:right w:w="0" w:type="dxa"/>
            </w:tcMar>
            <w:vAlign w:val="center"/>
            <w:hideMark/>
          </w:tcPr>
          <w:p w14:paraId="1AB7350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3E1844C0" w14:textId="77777777" w:rsidTr="00EE0F58">
        <w:trPr>
          <w:jc w:val="center"/>
        </w:trPr>
        <w:tc>
          <w:tcPr>
            <w:tcW w:w="0" w:type="auto"/>
            <w:tcMar>
              <w:top w:w="100" w:type="dxa"/>
              <w:left w:w="0" w:type="dxa"/>
              <w:bottom w:w="100" w:type="dxa"/>
              <w:right w:w="160" w:type="dxa"/>
            </w:tcMar>
            <w:vAlign w:val="center"/>
            <w:hideMark/>
          </w:tcPr>
          <w:p w14:paraId="41EA5E7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17</w:t>
            </w:r>
          </w:p>
        </w:tc>
        <w:tc>
          <w:tcPr>
            <w:tcW w:w="0" w:type="auto"/>
            <w:tcMar>
              <w:top w:w="100" w:type="dxa"/>
              <w:left w:w="160" w:type="dxa"/>
              <w:bottom w:w="100" w:type="dxa"/>
              <w:right w:w="160" w:type="dxa"/>
            </w:tcMar>
            <w:vAlign w:val="center"/>
            <w:hideMark/>
          </w:tcPr>
          <w:p w14:paraId="5736553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сумма 1000 рублей</w:t>
            </w:r>
          </w:p>
        </w:tc>
        <w:tc>
          <w:tcPr>
            <w:tcW w:w="0" w:type="auto"/>
            <w:tcMar>
              <w:top w:w="100" w:type="dxa"/>
              <w:left w:w="160" w:type="dxa"/>
              <w:bottom w:w="100" w:type="dxa"/>
              <w:right w:w="0" w:type="dxa"/>
            </w:tcMar>
            <w:vAlign w:val="center"/>
            <w:hideMark/>
          </w:tcPr>
          <w:p w14:paraId="5A710D4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547BEC2F" w14:textId="77777777" w:rsidTr="00EE0F58">
        <w:trPr>
          <w:jc w:val="center"/>
        </w:trPr>
        <w:tc>
          <w:tcPr>
            <w:tcW w:w="0" w:type="auto"/>
            <w:tcMar>
              <w:top w:w="100" w:type="dxa"/>
              <w:left w:w="0" w:type="dxa"/>
              <w:bottom w:w="100" w:type="dxa"/>
              <w:right w:w="160" w:type="dxa"/>
            </w:tcMar>
            <w:vAlign w:val="center"/>
            <w:hideMark/>
          </w:tcPr>
          <w:p w14:paraId="4412444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18</w:t>
            </w:r>
          </w:p>
        </w:tc>
        <w:tc>
          <w:tcPr>
            <w:tcW w:w="0" w:type="auto"/>
            <w:tcMar>
              <w:top w:w="100" w:type="dxa"/>
              <w:left w:w="160" w:type="dxa"/>
              <w:bottom w:w="100" w:type="dxa"/>
              <w:right w:w="160" w:type="dxa"/>
            </w:tcMar>
            <w:vAlign w:val="center"/>
            <w:hideMark/>
          </w:tcPr>
          <w:p w14:paraId="0BD333E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нулевые литры</w:t>
            </w:r>
          </w:p>
        </w:tc>
        <w:tc>
          <w:tcPr>
            <w:tcW w:w="0" w:type="auto"/>
            <w:tcMar>
              <w:top w:w="100" w:type="dxa"/>
              <w:left w:w="160" w:type="dxa"/>
              <w:bottom w:w="100" w:type="dxa"/>
              <w:right w:w="0" w:type="dxa"/>
            </w:tcMar>
            <w:vAlign w:val="center"/>
            <w:hideMark/>
          </w:tcPr>
          <w:p w14:paraId="407B47B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413ED57B" w14:textId="77777777" w:rsidTr="00EE0F58">
        <w:trPr>
          <w:jc w:val="center"/>
        </w:trPr>
        <w:tc>
          <w:tcPr>
            <w:tcW w:w="0" w:type="auto"/>
            <w:tcMar>
              <w:top w:w="100" w:type="dxa"/>
              <w:left w:w="0" w:type="dxa"/>
              <w:bottom w:w="100" w:type="dxa"/>
              <w:right w:w="160" w:type="dxa"/>
            </w:tcMar>
            <w:vAlign w:val="center"/>
            <w:hideMark/>
          </w:tcPr>
          <w:p w14:paraId="3120AEB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19</w:t>
            </w:r>
          </w:p>
        </w:tc>
        <w:tc>
          <w:tcPr>
            <w:tcW w:w="0" w:type="auto"/>
            <w:tcMar>
              <w:top w:w="100" w:type="dxa"/>
              <w:left w:w="160" w:type="dxa"/>
              <w:bottom w:w="100" w:type="dxa"/>
              <w:right w:w="160" w:type="dxa"/>
            </w:tcMar>
            <w:vAlign w:val="center"/>
            <w:hideMark/>
          </w:tcPr>
          <w:p w14:paraId="4DDAEAE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отрицательные литры</w:t>
            </w:r>
          </w:p>
        </w:tc>
        <w:tc>
          <w:tcPr>
            <w:tcW w:w="0" w:type="auto"/>
            <w:tcMar>
              <w:top w:w="100" w:type="dxa"/>
              <w:left w:w="160" w:type="dxa"/>
              <w:bottom w:w="100" w:type="dxa"/>
              <w:right w:w="0" w:type="dxa"/>
            </w:tcMar>
            <w:vAlign w:val="center"/>
            <w:hideMark/>
          </w:tcPr>
          <w:p w14:paraId="6271C27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5589E073" w14:textId="77777777" w:rsidTr="00EE0F58">
        <w:trPr>
          <w:jc w:val="center"/>
        </w:trPr>
        <w:tc>
          <w:tcPr>
            <w:tcW w:w="0" w:type="auto"/>
            <w:tcMar>
              <w:top w:w="100" w:type="dxa"/>
              <w:left w:w="0" w:type="dxa"/>
              <w:bottom w:w="100" w:type="dxa"/>
              <w:right w:w="160" w:type="dxa"/>
            </w:tcMar>
            <w:vAlign w:val="center"/>
            <w:hideMark/>
          </w:tcPr>
          <w:p w14:paraId="22909FA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20</w:t>
            </w:r>
          </w:p>
        </w:tc>
        <w:tc>
          <w:tcPr>
            <w:tcW w:w="0" w:type="auto"/>
            <w:tcMar>
              <w:top w:w="100" w:type="dxa"/>
              <w:left w:w="160" w:type="dxa"/>
              <w:bottom w:w="100" w:type="dxa"/>
              <w:right w:w="160" w:type="dxa"/>
            </w:tcMar>
            <w:vAlign w:val="center"/>
            <w:hideMark/>
          </w:tcPr>
          <w:p w14:paraId="2148DC6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превышение остатка</w:t>
            </w:r>
          </w:p>
        </w:tc>
        <w:tc>
          <w:tcPr>
            <w:tcW w:w="0" w:type="auto"/>
            <w:tcMar>
              <w:top w:w="100" w:type="dxa"/>
              <w:left w:w="160" w:type="dxa"/>
              <w:bottom w:w="100" w:type="dxa"/>
              <w:right w:w="0" w:type="dxa"/>
            </w:tcMar>
            <w:vAlign w:val="center"/>
            <w:hideMark/>
          </w:tcPr>
          <w:p w14:paraId="033CFB8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177A41FC" w14:textId="77777777" w:rsidTr="00EE0F58">
        <w:trPr>
          <w:jc w:val="center"/>
        </w:trPr>
        <w:tc>
          <w:tcPr>
            <w:tcW w:w="0" w:type="auto"/>
            <w:tcMar>
              <w:top w:w="100" w:type="dxa"/>
              <w:left w:w="0" w:type="dxa"/>
              <w:bottom w:w="100" w:type="dxa"/>
              <w:right w:w="160" w:type="dxa"/>
            </w:tcMar>
            <w:vAlign w:val="center"/>
            <w:hideMark/>
          </w:tcPr>
          <w:p w14:paraId="2574926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21</w:t>
            </w:r>
          </w:p>
        </w:tc>
        <w:tc>
          <w:tcPr>
            <w:tcW w:w="0" w:type="auto"/>
            <w:tcMar>
              <w:top w:w="100" w:type="dxa"/>
              <w:left w:w="160" w:type="dxa"/>
              <w:bottom w:w="100" w:type="dxa"/>
              <w:right w:w="160" w:type="dxa"/>
            </w:tcMar>
            <w:vAlign w:val="center"/>
            <w:hideMark/>
          </w:tcPr>
          <w:p w14:paraId="0420E56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не выбрана ТРК</w:t>
            </w:r>
          </w:p>
        </w:tc>
        <w:tc>
          <w:tcPr>
            <w:tcW w:w="0" w:type="auto"/>
            <w:tcMar>
              <w:top w:w="100" w:type="dxa"/>
              <w:left w:w="160" w:type="dxa"/>
              <w:bottom w:w="100" w:type="dxa"/>
              <w:right w:w="0" w:type="dxa"/>
            </w:tcMar>
            <w:vAlign w:val="center"/>
            <w:hideMark/>
          </w:tcPr>
          <w:p w14:paraId="7D0DDA3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2E7BB776" w14:textId="77777777" w:rsidTr="00EE0F58">
        <w:trPr>
          <w:jc w:val="center"/>
        </w:trPr>
        <w:tc>
          <w:tcPr>
            <w:tcW w:w="0" w:type="auto"/>
            <w:tcMar>
              <w:top w:w="100" w:type="dxa"/>
              <w:left w:w="0" w:type="dxa"/>
              <w:bottom w:w="100" w:type="dxa"/>
              <w:right w:w="160" w:type="dxa"/>
            </w:tcMar>
            <w:vAlign w:val="center"/>
            <w:hideMark/>
          </w:tcPr>
          <w:p w14:paraId="484222B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22</w:t>
            </w:r>
          </w:p>
        </w:tc>
        <w:tc>
          <w:tcPr>
            <w:tcW w:w="0" w:type="auto"/>
            <w:tcMar>
              <w:top w:w="100" w:type="dxa"/>
              <w:left w:w="160" w:type="dxa"/>
              <w:bottom w:w="100" w:type="dxa"/>
              <w:right w:w="160" w:type="dxa"/>
            </w:tcMar>
            <w:vAlign w:val="center"/>
            <w:hideMark/>
          </w:tcPr>
          <w:p w14:paraId="2C3A628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не выбрана марка</w:t>
            </w:r>
          </w:p>
        </w:tc>
        <w:tc>
          <w:tcPr>
            <w:tcW w:w="0" w:type="auto"/>
            <w:tcMar>
              <w:top w:w="100" w:type="dxa"/>
              <w:left w:w="160" w:type="dxa"/>
              <w:bottom w:w="100" w:type="dxa"/>
              <w:right w:w="0" w:type="dxa"/>
            </w:tcMar>
            <w:vAlign w:val="center"/>
            <w:hideMark/>
          </w:tcPr>
          <w:p w14:paraId="56E1C62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1C8A10D4" w14:textId="77777777" w:rsidTr="00EE0F58">
        <w:trPr>
          <w:jc w:val="center"/>
        </w:trPr>
        <w:tc>
          <w:tcPr>
            <w:tcW w:w="0" w:type="auto"/>
            <w:tcMar>
              <w:top w:w="100" w:type="dxa"/>
              <w:left w:w="0" w:type="dxa"/>
              <w:bottom w:w="100" w:type="dxa"/>
              <w:right w:w="160" w:type="dxa"/>
            </w:tcMar>
            <w:vAlign w:val="center"/>
            <w:hideMark/>
          </w:tcPr>
          <w:p w14:paraId="5B39F5E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23</w:t>
            </w:r>
          </w:p>
        </w:tc>
        <w:tc>
          <w:tcPr>
            <w:tcW w:w="0" w:type="auto"/>
            <w:tcMar>
              <w:top w:w="100" w:type="dxa"/>
              <w:left w:w="160" w:type="dxa"/>
              <w:bottom w:w="100" w:type="dxa"/>
              <w:right w:w="160" w:type="dxa"/>
            </w:tcMar>
            <w:vAlign w:val="center"/>
            <w:hideMark/>
          </w:tcPr>
          <w:p w14:paraId="599C203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Оформить продажу — ТРК заблокирована</w:t>
            </w:r>
          </w:p>
        </w:tc>
        <w:tc>
          <w:tcPr>
            <w:tcW w:w="0" w:type="auto"/>
            <w:tcMar>
              <w:top w:w="100" w:type="dxa"/>
              <w:left w:w="160" w:type="dxa"/>
              <w:bottom w:w="100" w:type="dxa"/>
              <w:right w:w="0" w:type="dxa"/>
            </w:tcMar>
            <w:vAlign w:val="center"/>
            <w:hideMark/>
          </w:tcPr>
          <w:p w14:paraId="558CFB1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bl>
    <w:p w14:paraId="77B45C92"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13 показан </w:t>
      </w:r>
      <w:r w:rsidRPr="00EE0F58">
        <w:rPr>
          <w:rStyle w:val="ab"/>
          <w:rFonts w:ascii="Times New Roman" w:hAnsi="Times New Roman" w:cs="Times New Roman"/>
          <w:b w:val="0"/>
          <w:sz w:val="24"/>
          <w:szCs w:val="24"/>
        </w:rPr>
        <w:t>Пакет 4. Приём оплаты (наличные)</w:t>
      </w:r>
    </w:p>
    <w:p w14:paraId="5D5038C9" w14:textId="77777777" w:rsidR="00EE0F58" w:rsidRPr="00EE0F58" w:rsidRDefault="00EE0F58" w:rsidP="00EE0F58">
      <w:pPr>
        <w:pStyle w:val="normal1"/>
        <w:spacing w:line="360" w:lineRule="auto"/>
        <w:ind w:firstLine="709"/>
        <w:jc w:val="both"/>
        <w:rPr>
          <w:rFonts w:ascii="Times New Roman" w:hAnsi="Times New Roman" w:cs="Times New Roman"/>
          <w:sz w:val="24"/>
          <w:szCs w:val="24"/>
        </w:rPr>
      </w:pPr>
      <w:r w:rsidRPr="00EE0F58">
        <w:rPr>
          <w:rFonts w:ascii="Times New Roman" w:hAnsi="Times New Roman" w:cs="Times New Roman"/>
          <w:sz w:val="24"/>
          <w:szCs w:val="24"/>
        </w:rPr>
        <w:t>Таблица 13</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5489"/>
        <w:gridCol w:w="1586"/>
      </w:tblGrid>
      <w:tr w:rsidR="00EE0F58" w:rsidRPr="00EE0F58" w14:paraId="29CA44FD" w14:textId="77777777" w:rsidTr="00EE0F58">
        <w:trPr>
          <w:tblHeader/>
          <w:jc w:val="center"/>
        </w:trPr>
        <w:tc>
          <w:tcPr>
            <w:tcW w:w="0" w:type="auto"/>
            <w:tcMar>
              <w:top w:w="100" w:type="dxa"/>
              <w:left w:w="0" w:type="dxa"/>
              <w:bottom w:w="100" w:type="dxa"/>
              <w:right w:w="160" w:type="dxa"/>
            </w:tcMar>
            <w:vAlign w:val="center"/>
            <w:hideMark/>
          </w:tcPr>
          <w:p w14:paraId="699F58A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2118CC2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4F5C7A3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5653F374" w14:textId="77777777" w:rsidTr="00EE0F58">
        <w:trPr>
          <w:jc w:val="center"/>
        </w:trPr>
        <w:tc>
          <w:tcPr>
            <w:tcW w:w="0" w:type="auto"/>
            <w:tcMar>
              <w:top w:w="100" w:type="dxa"/>
              <w:left w:w="0" w:type="dxa"/>
              <w:bottom w:w="100" w:type="dxa"/>
              <w:right w:w="160" w:type="dxa"/>
            </w:tcMar>
            <w:vAlign w:val="center"/>
            <w:hideMark/>
          </w:tcPr>
          <w:p w14:paraId="4FC554A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24</w:t>
            </w:r>
          </w:p>
        </w:tc>
        <w:tc>
          <w:tcPr>
            <w:tcW w:w="0" w:type="auto"/>
            <w:tcMar>
              <w:top w:w="100" w:type="dxa"/>
              <w:left w:w="160" w:type="dxa"/>
              <w:bottom w:w="100" w:type="dxa"/>
              <w:right w:w="160" w:type="dxa"/>
            </w:tcMar>
            <w:vAlign w:val="center"/>
            <w:hideMark/>
          </w:tcPr>
          <w:p w14:paraId="604E8EF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наличными</w:t>
            </w:r>
          </w:p>
        </w:tc>
        <w:tc>
          <w:tcPr>
            <w:tcW w:w="0" w:type="auto"/>
            <w:tcMar>
              <w:top w:w="100" w:type="dxa"/>
              <w:left w:w="160" w:type="dxa"/>
              <w:bottom w:w="100" w:type="dxa"/>
              <w:right w:w="0" w:type="dxa"/>
            </w:tcMar>
            <w:vAlign w:val="center"/>
            <w:hideMark/>
          </w:tcPr>
          <w:p w14:paraId="40CEBDC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3C74DFE3" w14:textId="77777777" w:rsidTr="00EE0F58">
        <w:trPr>
          <w:jc w:val="center"/>
        </w:trPr>
        <w:tc>
          <w:tcPr>
            <w:tcW w:w="0" w:type="auto"/>
            <w:tcMar>
              <w:top w:w="100" w:type="dxa"/>
              <w:left w:w="0" w:type="dxa"/>
              <w:bottom w:w="100" w:type="dxa"/>
              <w:right w:w="160" w:type="dxa"/>
            </w:tcMar>
            <w:vAlign w:val="center"/>
            <w:hideMark/>
          </w:tcPr>
          <w:p w14:paraId="6DAF99C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25</w:t>
            </w:r>
          </w:p>
        </w:tc>
        <w:tc>
          <w:tcPr>
            <w:tcW w:w="0" w:type="auto"/>
            <w:tcMar>
              <w:top w:w="100" w:type="dxa"/>
              <w:left w:w="160" w:type="dxa"/>
              <w:bottom w:w="100" w:type="dxa"/>
              <w:right w:w="160" w:type="dxa"/>
            </w:tcMar>
            <w:vAlign w:val="center"/>
            <w:hideMark/>
          </w:tcPr>
          <w:p w14:paraId="04AA818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наличными — сдача</w:t>
            </w:r>
          </w:p>
        </w:tc>
        <w:tc>
          <w:tcPr>
            <w:tcW w:w="0" w:type="auto"/>
            <w:tcMar>
              <w:top w:w="100" w:type="dxa"/>
              <w:left w:w="160" w:type="dxa"/>
              <w:bottom w:w="100" w:type="dxa"/>
              <w:right w:w="0" w:type="dxa"/>
            </w:tcMar>
            <w:vAlign w:val="center"/>
            <w:hideMark/>
          </w:tcPr>
          <w:p w14:paraId="1C3871D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66AB3F6E" w14:textId="77777777" w:rsidTr="00EE0F58">
        <w:trPr>
          <w:jc w:val="center"/>
        </w:trPr>
        <w:tc>
          <w:tcPr>
            <w:tcW w:w="0" w:type="auto"/>
            <w:tcMar>
              <w:top w:w="100" w:type="dxa"/>
              <w:left w:w="0" w:type="dxa"/>
              <w:bottom w:w="100" w:type="dxa"/>
              <w:right w:w="160" w:type="dxa"/>
            </w:tcMar>
            <w:vAlign w:val="center"/>
            <w:hideMark/>
          </w:tcPr>
          <w:p w14:paraId="6ABDCE9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26</w:t>
            </w:r>
          </w:p>
        </w:tc>
        <w:tc>
          <w:tcPr>
            <w:tcW w:w="0" w:type="auto"/>
            <w:tcMar>
              <w:top w:w="100" w:type="dxa"/>
              <w:left w:w="160" w:type="dxa"/>
              <w:bottom w:w="100" w:type="dxa"/>
              <w:right w:w="160" w:type="dxa"/>
            </w:tcMar>
            <w:vAlign w:val="center"/>
            <w:hideMark/>
          </w:tcPr>
          <w:p w14:paraId="0EAA9F5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наличными — недостаточно</w:t>
            </w:r>
          </w:p>
        </w:tc>
        <w:tc>
          <w:tcPr>
            <w:tcW w:w="0" w:type="auto"/>
            <w:tcMar>
              <w:top w:w="100" w:type="dxa"/>
              <w:left w:w="160" w:type="dxa"/>
              <w:bottom w:w="100" w:type="dxa"/>
              <w:right w:w="0" w:type="dxa"/>
            </w:tcMar>
            <w:vAlign w:val="center"/>
            <w:hideMark/>
          </w:tcPr>
          <w:p w14:paraId="42AFA07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bl>
    <w:p w14:paraId="52AD4F21"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14 показан </w:t>
      </w:r>
      <w:r w:rsidRPr="00EE0F58">
        <w:rPr>
          <w:rStyle w:val="ab"/>
          <w:rFonts w:ascii="Times New Roman" w:hAnsi="Times New Roman" w:cs="Times New Roman"/>
          <w:b w:val="0"/>
          <w:sz w:val="24"/>
          <w:szCs w:val="24"/>
        </w:rPr>
        <w:t>Пакет 5. Приём оплаты (банковская карта)</w:t>
      </w:r>
    </w:p>
    <w:p w14:paraId="5DC17B9B"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14</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
        <w:gridCol w:w="5592"/>
        <w:gridCol w:w="1506"/>
      </w:tblGrid>
      <w:tr w:rsidR="00EE0F58" w:rsidRPr="00EE0F58" w14:paraId="0CCFF8EA" w14:textId="77777777" w:rsidTr="00EE0F58">
        <w:trPr>
          <w:tblHeader/>
          <w:jc w:val="center"/>
        </w:trPr>
        <w:tc>
          <w:tcPr>
            <w:tcW w:w="0" w:type="auto"/>
            <w:tcMar>
              <w:top w:w="100" w:type="dxa"/>
              <w:left w:w="0" w:type="dxa"/>
              <w:bottom w:w="100" w:type="dxa"/>
              <w:right w:w="160" w:type="dxa"/>
            </w:tcMar>
            <w:vAlign w:val="center"/>
            <w:hideMark/>
          </w:tcPr>
          <w:p w14:paraId="62AFC23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0BBBDC0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40F4DD0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53D7CE72" w14:textId="77777777" w:rsidTr="00EE0F58">
        <w:trPr>
          <w:jc w:val="center"/>
        </w:trPr>
        <w:tc>
          <w:tcPr>
            <w:tcW w:w="0" w:type="auto"/>
            <w:tcMar>
              <w:top w:w="100" w:type="dxa"/>
              <w:left w:w="0" w:type="dxa"/>
              <w:bottom w:w="100" w:type="dxa"/>
              <w:right w:w="160" w:type="dxa"/>
            </w:tcMar>
            <w:vAlign w:val="center"/>
            <w:hideMark/>
          </w:tcPr>
          <w:p w14:paraId="218CD24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27</w:t>
            </w:r>
          </w:p>
        </w:tc>
        <w:tc>
          <w:tcPr>
            <w:tcW w:w="0" w:type="auto"/>
            <w:tcMar>
              <w:top w:w="100" w:type="dxa"/>
              <w:left w:w="160" w:type="dxa"/>
              <w:bottom w:w="100" w:type="dxa"/>
              <w:right w:w="160" w:type="dxa"/>
            </w:tcMar>
            <w:vAlign w:val="center"/>
            <w:hideMark/>
          </w:tcPr>
          <w:p w14:paraId="326C644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банковской картой</w:t>
            </w:r>
          </w:p>
        </w:tc>
        <w:tc>
          <w:tcPr>
            <w:tcW w:w="0" w:type="auto"/>
            <w:tcMar>
              <w:top w:w="100" w:type="dxa"/>
              <w:left w:w="160" w:type="dxa"/>
              <w:bottom w:w="100" w:type="dxa"/>
              <w:right w:w="0" w:type="dxa"/>
            </w:tcMar>
            <w:vAlign w:val="center"/>
            <w:hideMark/>
          </w:tcPr>
          <w:p w14:paraId="0350F51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0AA5A679" w14:textId="77777777" w:rsidTr="00EE0F58">
        <w:trPr>
          <w:jc w:val="center"/>
        </w:trPr>
        <w:tc>
          <w:tcPr>
            <w:tcW w:w="0" w:type="auto"/>
            <w:tcMar>
              <w:top w:w="100" w:type="dxa"/>
              <w:left w:w="0" w:type="dxa"/>
              <w:bottom w:w="100" w:type="dxa"/>
              <w:right w:w="160" w:type="dxa"/>
            </w:tcMar>
            <w:vAlign w:val="center"/>
            <w:hideMark/>
          </w:tcPr>
          <w:p w14:paraId="1917C9C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28</w:t>
            </w:r>
          </w:p>
        </w:tc>
        <w:tc>
          <w:tcPr>
            <w:tcW w:w="0" w:type="auto"/>
            <w:tcMar>
              <w:top w:w="100" w:type="dxa"/>
              <w:left w:w="160" w:type="dxa"/>
              <w:bottom w:w="100" w:type="dxa"/>
              <w:right w:w="160" w:type="dxa"/>
            </w:tcMar>
            <w:vAlign w:val="center"/>
            <w:hideMark/>
          </w:tcPr>
          <w:p w14:paraId="40A3AF8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картой — недостаточно средств</w:t>
            </w:r>
          </w:p>
        </w:tc>
        <w:tc>
          <w:tcPr>
            <w:tcW w:w="0" w:type="auto"/>
            <w:tcMar>
              <w:top w:w="100" w:type="dxa"/>
              <w:left w:w="160" w:type="dxa"/>
              <w:bottom w:w="100" w:type="dxa"/>
              <w:right w:w="0" w:type="dxa"/>
            </w:tcMar>
            <w:vAlign w:val="center"/>
            <w:hideMark/>
          </w:tcPr>
          <w:p w14:paraId="6291B3A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79D1618A" w14:textId="77777777" w:rsidTr="00EE0F58">
        <w:trPr>
          <w:jc w:val="center"/>
        </w:trPr>
        <w:tc>
          <w:tcPr>
            <w:tcW w:w="0" w:type="auto"/>
            <w:tcMar>
              <w:top w:w="100" w:type="dxa"/>
              <w:left w:w="0" w:type="dxa"/>
              <w:bottom w:w="100" w:type="dxa"/>
              <w:right w:w="160" w:type="dxa"/>
            </w:tcMar>
            <w:vAlign w:val="center"/>
            <w:hideMark/>
          </w:tcPr>
          <w:p w14:paraId="0FF0282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29</w:t>
            </w:r>
          </w:p>
        </w:tc>
        <w:tc>
          <w:tcPr>
            <w:tcW w:w="0" w:type="auto"/>
            <w:tcMar>
              <w:top w:w="100" w:type="dxa"/>
              <w:left w:w="160" w:type="dxa"/>
              <w:bottom w:w="100" w:type="dxa"/>
              <w:right w:w="160" w:type="dxa"/>
            </w:tcMar>
            <w:vAlign w:val="center"/>
            <w:hideMark/>
          </w:tcPr>
          <w:p w14:paraId="0B4142D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картой — ошибка терминала</w:t>
            </w:r>
          </w:p>
        </w:tc>
        <w:tc>
          <w:tcPr>
            <w:tcW w:w="0" w:type="auto"/>
            <w:tcMar>
              <w:top w:w="100" w:type="dxa"/>
              <w:left w:w="160" w:type="dxa"/>
              <w:bottom w:w="100" w:type="dxa"/>
              <w:right w:w="0" w:type="dxa"/>
            </w:tcMar>
            <w:vAlign w:val="center"/>
            <w:hideMark/>
          </w:tcPr>
          <w:p w14:paraId="61AE612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bl>
    <w:p w14:paraId="7097E590"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15 показан </w:t>
      </w:r>
      <w:r w:rsidRPr="00EE0F58">
        <w:rPr>
          <w:rStyle w:val="ab"/>
          <w:rFonts w:ascii="Times New Roman" w:hAnsi="Times New Roman" w:cs="Times New Roman"/>
          <w:b w:val="0"/>
          <w:sz w:val="24"/>
          <w:szCs w:val="24"/>
        </w:rPr>
        <w:t>Пакет 6. Приём оплаты (топливная карта и бонусы)</w:t>
      </w:r>
      <w:r>
        <w:rPr>
          <w:rStyle w:val="ab"/>
          <w:rFonts w:ascii="Times New Roman" w:hAnsi="Times New Roman" w:cs="Times New Roman"/>
          <w:b w:val="0"/>
          <w:sz w:val="24"/>
          <w:szCs w:val="24"/>
        </w:rPr>
        <w:t xml:space="preserve"> </w:t>
      </w:r>
    </w:p>
    <w:p w14:paraId="0E4EBE06"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lastRenderedPageBreak/>
        <w:t>Таблица 15</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5648"/>
        <w:gridCol w:w="1462"/>
      </w:tblGrid>
      <w:tr w:rsidR="00EE0F58" w:rsidRPr="00EE0F58" w14:paraId="3F199A82" w14:textId="77777777" w:rsidTr="00EE0F58">
        <w:trPr>
          <w:tblHeader/>
          <w:jc w:val="center"/>
        </w:trPr>
        <w:tc>
          <w:tcPr>
            <w:tcW w:w="0" w:type="auto"/>
            <w:tcMar>
              <w:top w:w="100" w:type="dxa"/>
              <w:left w:w="0" w:type="dxa"/>
              <w:bottom w:w="100" w:type="dxa"/>
              <w:right w:w="160" w:type="dxa"/>
            </w:tcMar>
            <w:vAlign w:val="center"/>
            <w:hideMark/>
          </w:tcPr>
          <w:p w14:paraId="7DDCB7A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177D985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48494CF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62B2CB64" w14:textId="77777777" w:rsidTr="00EE0F58">
        <w:trPr>
          <w:jc w:val="center"/>
        </w:trPr>
        <w:tc>
          <w:tcPr>
            <w:tcW w:w="0" w:type="auto"/>
            <w:tcMar>
              <w:top w:w="100" w:type="dxa"/>
              <w:left w:w="0" w:type="dxa"/>
              <w:bottom w:w="100" w:type="dxa"/>
              <w:right w:w="160" w:type="dxa"/>
            </w:tcMar>
            <w:vAlign w:val="center"/>
            <w:hideMark/>
          </w:tcPr>
          <w:p w14:paraId="544948B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30</w:t>
            </w:r>
          </w:p>
        </w:tc>
        <w:tc>
          <w:tcPr>
            <w:tcW w:w="0" w:type="auto"/>
            <w:tcMar>
              <w:top w:w="100" w:type="dxa"/>
              <w:left w:w="160" w:type="dxa"/>
              <w:bottom w:w="100" w:type="dxa"/>
              <w:right w:w="160" w:type="dxa"/>
            </w:tcMar>
            <w:vAlign w:val="center"/>
            <w:hideMark/>
          </w:tcPr>
          <w:p w14:paraId="1A77660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топливную карту — баланс достаточен</w:t>
            </w:r>
          </w:p>
        </w:tc>
        <w:tc>
          <w:tcPr>
            <w:tcW w:w="0" w:type="auto"/>
            <w:tcMar>
              <w:top w:w="100" w:type="dxa"/>
              <w:left w:w="160" w:type="dxa"/>
              <w:bottom w:w="100" w:type="dxa"/>
              <w:right w:w="0" w:type="dxa"/>
            </w:tcMar>
            <w:vAlign w:val="center"/>
            <w:hideMark/>
          </w:tcPr>
          <w:p w14:paraId="7190FFD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1C52CBE5" w14:textId="77777777" w:rsidTr="00EE0F58">
        <w:trPr>
          <w:jc w:val="center"/>
        </w:trPr>
        <w:tc>
          <w:tcPr>
            <w:tcW w:w="0" w:type="auto"/>
            <w:tcMar>
              <w:top w:w="100" w:type="dxa"/>
              <w:left w:w="0" w:type="dxa"/>
              <w:bottom w:w="100" w:type="dxa"/>
              <w:right w:w="160" w:type="dxa"/>
            </w:tcMar>
            <w:vAlign w:val="center"/>
            <w:hideMark/>
          </w:tcPr>
          <w:p w14:paraId="0031ACD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31</w:t>
            </w:r>
          </w:p>
        </w:tc>
        <w:tc>
          <w:tcPr>
            <w:tcW w:w="0" w:type="auto"/>
            <w:tcMar>
              <w:top w:w="100" w:type="dxa"/>
              <w:left w:w="160" w:type="dxa"/>
              <w:bottom w:w="100" w:type="dxa"/>
              <w:right w:w="160" w:type="dxa"/>
            </w:tcMar>
            <w:vAlign w:val="center"/>
            <w:hideMark/>
          </w:tcPr>
          <w:p w14:paraId="0CC0BB6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топливную карту — баланс недостаточен</w:t>
            </w:r>
          </w:p>
        </w:tc>
        <w:tc>
          <w:tcPr>
            <w:tcW w:w="0" w:type="auto"/>
            <w:tcMar>
              <w:top w:w="100" w:type="dxa"/>
              <w:left w:w="160" w:type="dxa"/>
              <w:bottom w:w="100" w:type="dxa"/>
              <w:right w:w="0" w:type="dxa"/>
            </w:tcMar>
            <w:vAlign w:val="center"/>
            <w:hideMark/>
          </w:tcPr>
          <w:p w14:paraId="58E3201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7173F07B" w14:textId="77777777" w:rsidTr="00EE0F58">
        <w:trPr>
          <w:jc w:val="center"/>
        </w:trPr>
        <w:tc>
          <w:tcPr>
            <w:tcW w:w="0" w:type="auto"/>
            <w:tcMar>
              <w:top w:w="100" w:type="dxa"/>
              <w:left w:w="0" w:type="dxa"/>
              <w:bottom w:w="100" w:type="dxa"/>
              <w:right w:w="160" w:type="dxa"/>
            </w:tcMar>
            <w:vAlign w:val="center"/>
            <w:hideMark/>
          </w:tcPr>
          <w:p w14:paraId="2F64C79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32</w:t>
            </w:r>
          </w:p>
        </w:tc>
        <w:tc>
          <w:tcPr>
            <w:tcW w:w="0" w:type="auto"/>
            <w:tcMar>
              <w:top w:w="100" w:type="dxa"/>
              <w:left w:w="160" w:type="dxa"/>
              <w:bottom w:w="100" w:type="dxa"/>
              <w:right w:w="160" w:type="dxa"/>
            </w:tcMar>
            <w:vAlign w:val="center"/>
            <w:hideMark/>
          </w:tcPr>
          <w:p w14:paraId="4848C21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топливную карту — карта не активна</w:t>
            </w:r>
          </w:p>
        </w:tc>
        <w:tc>
          <w:tcPr>
            <w:tcW w:w="0" w:type="auto"/>
            <w:tcMar>
              <w:top w:w="100" w:type="dxa"/>
              <w:left w:w="160" w:type="dxa"/>
              <w:bottom w:w="100" w:type="dxa"/>
              <w:right w:w="0" w:type="dxa"/>
            </w:tcMar>
            <w:vAlign w:val="center"/>
            <w:hideMark/>
          </w:tcPr>
          <w:p w14:paraId="2A49EF7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3B8B8953" w14:textId="77777777" w:rsidTr="00EE0F58">
        <w:trPr>
          <w:jc w:val="center"/>
        </w:trPr>
        <w:tc>
          <w:tcPr>
            <w:tcW w:w="0" w:type="auto"/>
            <w:tcMar>
              <w:top w:w="100" w:type="dxa"/>
              <w:left w:w="0" w:type="dxa"/>
              <w:bottom w:w="100" w:type="dxa"/>
              <w:right w:w="160" w:type="dxa"/>
            </w:tcMar>
            <w:vAlign w:val="center"/>
            <w:hideMark/>
          </w:tcPr>
          <w:p w14:paraId="07DD997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33</w:t>
            </w:r>
          </w:p>
        </w:tc>
        <w:tc>
          <w:tcPr>
            <w:tcW w:w="0" w:type="auto"/>
            <w:tcMar>
              <w:top w:w="100" w:type="dxa"/>
              <w:left w:w="160" w:type="dxa"/>
              <w:bottom w:w="100" w:type="dxa"/>
              <w:right w:w="160" w:type="dxa"/>
            </w:tcMar>
            <w:vAlign w:val="center"/>
            <w:hideMark/>
          </w:tcPr>
          <w:p w14:paraId="5B56458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бонусами</w:t>
            </w:r>
          </w:p>
        </w:tc>
        <w:tc>
          <w:tcPr>
            <w:tcW w:w="0" w:type="auto"/>
            <w:tcMar>
              <w:top w:w="100" w:type="dxa"/>
              <w:left w:w="160" w:type="dxa"/>
              <w:bottom w:w="100" w:type="dxa"/>
              <w:right w:w="0" w:type="dxa"/>
            </w:tcMar>
            <w:vAlign w:val="center"/>
            <w:hideMark/>
          </w:tcPr>
          <w:p w14:paraId="17B5FBD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0E554098" w14:textId="77777777" w:rsidTr="00EE0F58">
        <w:trPr>
          <w:jc w:val="center"/>
        </w:trPr>
        <w:tc>
          <w:tcPr>
            <w:tcW w:w="0" w:type="auto"/>
            <w:tcMar>
              <w:top w:w="100" w:type="dxa"/>
              <w:left w:w="0" w:type="dxa"/>
              <w:bottom w:w="100" w:type="dxa"/>
              <w:right w:w="160" w:type="dxa"/>
            </w:tcMar>
            <w:vAlign w:val="center"/>
            <w:hideMark/>
          </w:tcPr>
          <w:p w14:paraId="732018A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34</w:t>
            </w:r>
          </w:p>
        </w:tc>
        <w:tc>
          <w:tcPr>
            <w:tcW w:w="0" w:type="auto"/>
            <w:tcMar>
              <w:top w:w="100" w:type="dxa"/>
              <w:left w:w="160" w:type="dxa"/>
              <w:bottom w:w="100" w:type="dxa"/>
              <w:right w:w="160" w:type="dxa"/>
            </w:tcMar>
            <w:vAlign w:val="center"/>
            <w:hideMark/>
          </w:tcPr>
          <w:p w14:paraId="315EC74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Принять оплату бонусами — частичная</w:t>
            </w:r>
          </w:p>
        </w:tc>
        <w:tc>
          <w:tcPr>
            <w:tcW w:w="0" w:type="auto"/>
            <w:tcMar>
              <w:top w:w="100" w:type="dxa"/>
              <w:left w:w="160" w:type="dxa"/>
              <w:bottom w:w="100" w:type="dxa"/>
              <w:right w:w="0" w:type="dxa"/>
            </w:tcMar>
            <w:vAlign w:val="center"/>
            <w:hideMark/>
          </w:tcPr>
          <w:p w14:paraId="1C0F344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bl>
    <w:p w14:paraId="779BAE8E"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16 показан </w:t>
      </w:r>
      <w:r w:rsidRPr="00EE0F58">
        <w:rPr>
          <w:rStyle w:val="ab"/>
          <w:rFonts w:ascii="Times New Roman" w:hAnsi="Times New Roman" w:cs="Times New Roman"/>
          <w:b w:val="0"/>
          <w:sz w:val="24"/>
          <w:szCs w:val="24"/>
        </w:rPr>
        <w:t>Пакет 7. Работа с чеком и ТРК</w:t>
      </w:r>
    </w:p>
    <w:p w14:paraId="2A84654A"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16</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
        <w:gridCol w:w="5282"/>
        <w:gridCol w:w="1748"/>
      </w:tblGrid>
      <w:tr w:rsidR="00EE0F58" w:rsidRPr="00EE0F58" w14:paraId="3BE82D07" w14:textId="77777777" w:rsidTr="00EE0F58">
        <w:trPr>
          <w:tblHeader/>
          <w:jc w:val="center"/>
        </w:trPr>
        <w:tc>
          <w:tcPr>
            <w:tcW w:w="0" w:type="auto"/>
            <w:tcMar>
              <w:top w:w="100" w:type="dxa"/>
              <w:left w:w="0" w:type="dxa"/>
              <w:bottom w:w="100" w:type="dxa"/>
              <w:right w:w="160" w:type="dxa"/>
            </w:tcMar>
            <w:vAlign w:val="center"/>
            <w:hideMark/>
          </w:tcPr>
          <w:p w14:paraId="342E8A5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787E303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1C0D0E3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0EB19FF3" w14:textId="77777777" w:rsidTr="00EE0F58">
        <w:trPr>
          <w:jc w:val="center"/>
        </w:trPr>
        <w:tc>
          <w:tcPr>
            <w:tcW w:w="0" w:type="auto"/>
            <w:tcMar>
              <w:top w:w="100" w:type="dxa"/>
              <w:left w:w="0" w:type="dxa"/>
              <w:bottom w:w="100" w:type="dxa"/>
              <w:right w:w="160" w:type="dxa"/>
            </w:tcMar>
            <w:vAlign w:val="center"/>
            <w:hideMark/>
          </w:tcPr>
          <w:p w14:paraId="55142A7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35</w:t>
            </w:r>
          </w:p>
        </w:tc>
        <w:tc>
          <w:tcPr>
            <w:tcW w:w="0" w:type="auto"/>
            <w:tcMar>
              <w:top w:w="100" w:type="dxa"/>
              <w:left w:w="160" w:type="dxa"/>
              <w:bottom w:w="100" w:type="dxa"/>
              <w:right w:w="160" w:type="dxa"/>
            </w:tcMar>
            <w:vAlign w:val="center"/>
            <w:hideMark/>
          </w:tcPr>
          <w:p w14:paraId="01AE685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Распечатать чек</w:t>
            </w:r>
          </w:p>
        </w:tc>
        <w:tc>
          <w:tcPr>
            <w:tcW w:w="0" w:type="auto"/>
            <w:tcMar>
              <w:top w:w="100" w:type="dxa"/>
              <w:left w:w="160" w:type="dxa"/>
              <w:bottom w:w="100" w:type="dxa"/>
              <w:right w:w="0" w:type="dxa"/>
            </w:tcMar>
            <w:vAlign w:val="center"/>
            <w:hideMark/>
          </w:tcPr>
          <w:p w14:paraId="1AE6435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1D975727" w14:textId="77777777" w:rsidTr="00EE0F58">
        <w:trPr>
          <w:jc w:val="center"/>
        </w:trPr>
        <w:tc>
          <w:tcPr>
            <w:tcW w:w="0" w:type="auto"/>
            <w:tcMar>
              <w:top w:w="100" w:type="dxa"/>
              <w:left w:w="0" w:type="dxa"/>
              <w:bottom w:w="100" w:type="dxa"/>
              <w:right w:w="160" w:type="dxa"/>
            </w:tcMar>
            <w:vAlign w:val="center"/>
            <w:hideMark/>
          </w:tcPr>
          <w:p w14:paraId="4F51DAC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36</w:t>
            </w:r>
          </w:p>
        </w:tc>
        <w:tc>
          <w:tcPr>
            <w:tcW w:w="0" w:type="auto"/>
            <w:tcMar>
              <w:top w:w="100" w:type="dxa"/>
              <w:left w:w="160" w:type="dxa"/>
              <w:bottom w:w="100" w:type="dxa"/>
              <w:right w:w="160" w:type="dxa"/>
            </w:tcMar>
            <w:vAlign w:val="center"/>
            <w:hideMark/>
          </w:tcPr>
          <w:p w14:paraId="1242282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Распечатать чек — нет бумаги</w:t>
            </w:r>
          </w:p>
        </w:tc>
        <w:tc>
          <w:tcPr>
            <w:tcW w:w="0" w:type="auto"/>
            <w:tcMar>
              <w:top w:w="100" w:type="dxa"/>
              <w:left w:w="160" w:type="dxa"/>
              <w:bottom w:w="100" w:type="dxa"/>
              <w:right w:w="0" w:type="dxa"/>
            </w:tcMar>
            <w:vAlign w:val="center"/>
            <w:hideMark/>
          </w:tcPr>
          <w:p w14:paraId="0F0A6A2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749D2263" w14:textId="77777777" w:rsidTr="00EE0F58">
        <w:trPr>
          <w:jc w:val="center"/>
        </w:trPr>
        <w:tc>
          <w:tcPr>
            <w:tcW w:w="0" w:type="auto"/>
            <w:tcMar>
              <w:top w:w="100" w:type="dxa"/>
              <w:left w:w="0" w:type="dxa"/>
              <w:bottom w:w="100" w:type="dxa"/>
              <w:right w:w="160" w:type="dxa"/>
            </w:tcMar>
            <w:vAlign w:val="center"/>
            <w:hideMark/>
          </w:tcPr>
          <w:p w14:paraId="51F725B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37</w:t>
            </w:r>
          </w:p>
        </w:tc>
        <w:tc>
          <w:tcPr>
            <w:tcW w:w="0" w:type="auto"/>
            <w:tcMar>
              <w:top w:w="100" w:type="dxa"/>
              <w:left w:w="160" w:type="dxa"/>
              <w:bottom w:w="100" w:type="dxa"/>
              <w:right w:w="160" w:type="dxa"/>
            </w:tcMar>
            <w:vAlign w:val="center"/>
            <w:hideMark/>
          </w:tcPr>
          <w:p w14:paraId="116FDB2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Заблокировать ТРК</w:t>
            </w:r>
          </w:p>
        </w:tc>
        <w:tc>
          <w:tcPr>
            <w:tcW w:w="0" w:type="auto"/>
            <w:tcMar>
              <w:top w:w="100" w:type="dxa"/>
              <w:left w:w="160" w:type="dxa"/>
              <w:bottom w:w="100" w:type="dxa"/>
              <w:right w:w="0" w:type="dxa"/>
            </w:tcMar>
            <w:vAlign w:val="center"/>
            <w:hideMark/>
          </w:tcPr>
          <w:p w14:paraId="0B37BEB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012D92C2" w14:textId="77777777" w:rsidTr="00EE0F58">
        <w:trPr>
          <w:jc w:val="center"/>
        </w:trPr>
        <w:tc>
          <w:tcPr>
            <w:tcW w:w="0" w:type="auto"/>
            <w:tcMar>
              <w:top w:w="100" w:type="dxa"/>
              <w:left w:w="0" w:type="dxa"/>
              <w:bottom w:w="100" w:type="dxa"/>
              <w:right w:w="160" w:type="dxa"/>
            </w:tcMar>
            <w:vAlign w:val="center"/>
            <w:hideMark/>
          </w:tcPr>
          <w:p w14:paraId="4B3D25F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38</w:t>
            </w:r>
          </w:p>
        </w:tc>
        <w:tc>
          <w:tcPr>
            <w:tcW w:w="0" w:type="auto"/>
            <w:tcMar>
              <w:top w:w="100" w:type="dxa"/>
              <w:left w:w="160" w:type="dxa"/>
              <w:bottom w:w="100" w:type="dxa"/>
              <w:right w:w="160" w:type="dxa"/>
            </w:tcMar>
            <w:vAlign w:val="center"/>
            <w:hideMark/>
          </w:tcPr>
          <w:p w14:paraId="03E6C4F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Разблокировать ТРК</w:t>
            </w:r>
          </w:p>
        </w:tc>
        <w:tc>
          <w:tcPr>
            <w:tcW w:w="0" w:type="auto"/>
            <w:tcMar>
              <w:top w:w="100" w:type="dxa"/>
              <w:left w:w="160" w:type="dxa"/>
              <w:bottom w:w="100" w:type="dxa"/>
              <w:right w:w="0" w:type="dxa"/>
            </w:tcMar>
            <w:vAlign w:val="center"/>
            <w:hideMark/>
          </w:tcPr>
          <w:p w14:paraId="471EBC6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7CCB14C1" w14:textId="77777777" w:rsidTr="00EE0F58">
        <w:trPr>
          <w:jc w:val="center"/>
        </w:trPr>
        <w:tc>
          <w:tcPr>
            <w:tcW w:w="0" w:type="auto"/>
            <w:tcMar>
              <w:top w:w="100" w:type="dxa"/>
              <w:left w:w="0" w:type="dxa"/>
              <w:bottom w:w="100" w:type="dxa"/>
              <w:right w:w="160" w:type="dxa"/>
            </w:tcMar>
            <w:vAlign w:val="center"/>
            <w:hideMark/>
          </w:tcPr>
          <w:p w14:paraId="4C63D4D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39</w:t>
            </w:r>
          </w:p>
        </w:tc>
        <w:tc>
          <w:tcPr>
            <w:tcW w:w="0" w:type="auto"/>
            <w:tcMar>
              <w:top w:w="100" w:type="dxa"/>
              <w:left w:w="160" w:type="dxa"/>
              <w:bottom w:w="100" w:type="dxa"/>
              <w:right w:w="160" w:type="dxa"/>
            </w:tcMar>
            <w:vAlign w:val="center"/>
            <w:hideMark/>
          </w:tcPr>
          <w:p w14:paraId="2CE86CE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Снять показания ТРК — начало смены</w:t>
            </w:r>
          </w:p>
        </w:tc>
        <w:tc>
          <w:tcPr>
            <w:tcW w:w="0" w:type="auto"/>
            <w:tcMar>
              <w:top w:w="100" w:type="dxa"/>
              <w:left w:w="160" w:type="dxa"/>
              <w:bottom w:w="100" w:type="dxa"/>
              <w:right w:w="0" w:type="dxa"/>
            </w:tcMar>
            <w:vAlign w:val="center"/>
            <w:hideMark/>
          </w:tcPr>
          <w:p w14:paraId="6BA6E5C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42447768" w14:textId="77777777" w:rsidTr="00EE0F58">
        <w:trPr>
          <w:jc w:val="center"/>
        </w:trPr>
        <w:tc>
          <w:tcPr>
            <w:tcW w:w="0" w:type="auto"/>
            <w:tcMar>
              <w:top w:w="100" w:type="dxa"/>
              <w:left w:w="0" w:type="dxa"/>
              <w:bottom w:w="100" w:type="dxa"/>
              <w:right w:w="160" w:type="dxa"/>
            </w:tcMar>
            <w:vAlign w:val="center"/>
            <w:hideMark/>
          </w:tcPr>
          <w:p w14:paraId="15E8394F"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40</w:t>
            </w:r>
          </w:p>
        </w:tc>
        <w:tc>
          <w:tcPr>
            <w:tcW w:w="0" w:type="auto"/>
            <w:tcMar>
              <w:top w:w="100" w:type="dxa"/>
              <w:left w:w="160" w:type="dxa"/>
              <w:bottom w:w="100" w:type="dxa"/>
              <w:right w:w="160" w:type="dxa"/>
            </w:tcMar>
            <w:vAlign w:val="center"/>
            <w:hideMark/>
          </w:tcPr>
          <w:p w14:paraId="08EB55A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Снять показания ТРК — конец смены</w:t>
            </w:r>
          </w:p>
        </w:tc>
        <w:tc>
          <w:tcPr>
            <w:tcW w:w="0" w:type="auto"/>
            <w:tcMar>
              <w:top w:w="100" w:type="dxa"/>
              <w:left w:w="160" w:type="dxa"/>
              <w:bottom w:w="100" w:type="dxa"/>
              <w:right w:w="0" w:type="dxa"/>
            </w:tcMar>
            <w:vAlign w:val="center"/>
            <w:hideMark/>
          </w:tcPr>
          <w:p w14:paraId="4741CC3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bl>
    <w:p w14:paraId="57A59C4F"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17 показан </w:t>
      </w:r>
      <w:r w:rsidRPr="00EE0F58">
        <w:rPr>
          <w:rStyle w:val="ab"/>
          <w:rFonts w:ascii="Times New Roman" w:hAnsi="Times New Roman" w:cs="Times New Roman"/>
          <w:b w:val="0"/>
          <w:sz w:val="24"/>
          <w:szCs w:val="24"/>
        </w:rPr>
        <w:t>Пакет 8. Формирование отчётов</w:t>
      </w:r>
    </w:p>
    <w:p w14:paraId="076A6023"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17</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5527"/>
        <w:gridCol w:w="1557"/>
      </w:tblGrid>
      <w:tr w:rsidR="00EE0F58" w:rsidRPr="00EE0F58" w14:paraId="7DCDC312" w14:textId="77777777" w:rsidTr="00EE0F58">
        <w:trPr>
          <w:tblHeader/>
          <w:jc w:val="center"/>
        </w:trPr>
        <w:tc>
          <w:tcPr>
            <w:tcW w:w="0" w:type="auto"/>
            <w:tcMar>
              <w:top w:w="100" w:type="dxa"/>
              <w:left w:w="0" w:type="dxa"/>
              <w:bottom w:w="100" w:type="dxa"/>
              <w:right w:w="160" w:type="dxa"/>
            </w:tcMar>
            <w:vAlign w:val="center"/>
            <w:hideMark/>
          </w:tcPr>
          <w:p w14:paraId="16F6E59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18D2F1F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6F99E40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3AFB37C1" w14:textId="77777777" w:rsidTr="00EE0F58">
        <w:trPr>
          <w:jc w:val="center"/>
        </w:trPr>
        <w:tc>
          <w:tcPr>
            <w:tcW w:w="0" w:type="auto"/>
            <w:tcMar>
              <w:top w:w="100" w:type="dxa"/>
              <w:left w:w="0" w:type="dxa"/>
              <w:bottom w:w="100" w:type="dxa"/>
              <w:right w:w="160" w:type="dxa"/>
            </w:tcMar>
            <w:vAlign w:val="center"/>
            <w:hideMark/>
          </w:tcPr>
          <w:p w14:paraId="59C1845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41</w:t>
            </w:r>
          </w:p>
        </w:tc>
        <w:tc>
          <w:tcPr>
            <w:tcW w:w="0" w:type="auto"/>
            <w:tcMar>
              <w:top w:w="100" w:type="dxa"/>
              <w:left w:w="160" w:type="dxa"/>
              <w:bottom w:w="100" w:type="dxa"/>
              <w:right w:w="160" w:type="dxa"/>
            </w:tcMar>
            <w:vAlign w:val="center"/>
            <w:hideMark/>
          </w:tcPr>
          <w:p w14:paraId="6FFF191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Сформировать сменный отчёт</w:t>
            </w:r>
          </w:p>
        </w:tc>
        <w:tc>
          <w:tcPr>
            <w:tcW w:w="0" w:type="auto"/>
            <w:tcMar>
              <w:top w:w="100" w:type="dxa"/>
              <w:left w:w="160" w:type="dxa"/>
              <w:bottom w:w="100" w:type="dxa"/>
              <w:right w:w="0" w:type="dxa"/>
            </w:tcMar>
            <w:vAlign w:val="center"/>
            <w:hideMark/>
          </w:tcPr>
          <w:p w14:paraId="287210C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293FE86C" w14:textId="77777777" w:rsidTr="00EE0F58">
        <w:trPr>
          <w:jc w:val="center"/>
        </w:trPr>
        <w:tc>
          <w:tcPr>
            <w:tcW w:w="0" w:type="auto"/>
            <w:tcMar>
              <w:top w:w="100" w:type="dxa"/>
              <w:left w:w="0" w:type="dxa"/>
              <w:bottom w:w="100" w:type="dxa"/>
              <w:right w:w="160" w:type="dxa"/>
            </w:tcMar>
            <w:vAlign w:val="center"/>
            <w:hideMark/>
          </w:tcPr>
          <w:p w14:paraId="5296B23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42</w:t>
            </w:r>
          </w:p>
        </w:tc>
        <w:tc>
          <w:tcPr>
            <w:tcW w:w="0" w:type="auto"/>
            <w:tcMar>
              <w:top w:w="100" w:type="dxa"/>
              <w:left w:w="160" w:type="dxa"/>
              <w:bottom w:w="100" w:type="dxa"/>
              <w:right w:w="160" w:type="dxa"/>
            </w:tcMar>
            <w:vAlign w:val="center"/>
            <w:hideMark/>
          </w:tcPr>
          <w:p w14:paraId="7A3EDBC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Сформировать отчёт — пустая смена</w:t>
            </w:r>
          </w:p>
        </w:tc>
        <w:tc>
          <w:tcPr>
            <w:tcW w:w="0" w:type="auto"/>
            <w:tcMar>
              <w:top w:w="100" w:type="dxa"/>
              <w:left w:w="160" w:type="dxa"/>
              <w:bottom w:w="100" w:type="dxa"/>
              <w:right w:w="0" w:type="dxa"/>
            </w:tcMar>
            <w:vAlign w:val="center"/>
            <w:hideMark/>
          </w:tcPr>
          <w:p w14:paraId="5882B3F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70C93B91" w14:textId="77777777" w:rsidTr="00EE0F58">
        <w:trPr>
          <w:jc w:val="center"/>
        </w:trPr>
        <w:tc>
          <w:tcPr>
            <w:tcW w:w="0" w:type="auto"/>
            <w:tcMar>
              <w:top w:w="100" w:type="dxa"/>
              <w:left w:w="0" w:type="dxa"/>
              <w:bottom w:w="100" w:type="dxa"/>
              <w:right w:w="160" w:type="dxa"/>
            </w:tcMar>
            <w:vAlign w:val="center"/>
            <w:hideMark/>
          </w:tcPr>
          <w:p w14:paraId="13C4463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43</w:t>
            </w:r>
          </w:p>
        </w:tc>
        <w:tc>
          <w:tcPr>
            <w:tcW w:w="0" w:type="auto"/>
            <w:tcMar>
              <w:top w:w="100" w:type="dxa"/>
              <w:left w:w="160" w:type="dxa"/>
              <w:bottom w:w="100" w:type="dxa"/>
              <w:right w:w="160" w:type="dxa"/>
            </w:tcMar>
            <w:vAlign w:val="center"/>
            <w:hideMark/>
          </w:tcPr>
          <w:p w14:paraId="6BC64A5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Выгрузить отчёт в Excel</w:t>
            </w:r>
          </w:p>
        </w:tc>
        <w:tc>
          <w:tcPr>
            <w:tcW w:w="0" w:type="auto"/>
            <w:tcMar>
              <w:top w:w="100" w:type="dxa"/>
              <w:left w:w="160" w:type="dxa"/>
              <w:bottom w:w="100" w:type="dxa"/>
              <w:right w:w="0" w:type="dxa"/>
            </w:tcMar>
            <w:vAlign w:val="center"/>
            <w:hideMark/>
          </w:tcPr>
          <w:p w14:paraId="311E41A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r w:rsidR="00EE0F58" w:rsidRPr="00EE0F58" w14:paraId="7B3E72C3" w14:textId="77777777" w:rsidTr="00EE0F58">
        <w:trPr>
          <w:jc w:val="center"/>
        </w:trPr>
        <w:tc>
          <w:tcPr>
            <w:tcW w:w="0" w:type="auto"/>
            <w:tcMar>
              <w:top w:w="100" w:type="dxa"/>
              <w:left w:w="0" w:type="dxa"/>
              <w:bottom w:w="100" w:type="dxa"/>
              <w:right w:w="160" w:type="dxa"/>
            </w:tcMar>
            <w:vAlign w:val="center"/>
            <w:hideMark/>
          </w:tcPr>
          <w:p w14:paraId="72FF27B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44</w:t>
            </w:r>
          </w:p>
        </w:tc>
        <w:tc>
          <w:tcPr>
            <w:tcW w:w="0" w:type="auto"/>
            <w:tcMar>
              <w:top w:w="100" w:type="dxa"/>
              <w:left w:w="160" w:type="dxa"/>
              <w:bottom w:w="100" w:type="dxa"/>
              <w:right w:w="160" w:type="dxa"/>
            </w:tcMar>
            <w:vAlign w:val="center"/>
            <w:hideMark/>
          </w:tcPr>
          <w:p w14:paraId="41A3125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Просмотреть историю смен</w:t>
            </w:r>
          </w:p>
        </w:tc>
        <w:tc>
          <w:tcPr>
            <w:tcW w:w="0" w:type="auto"/>
            <w:tcMar>
              <w:top w:w="100" w:type="dxa"/>
              <w:left w:w="160" w:type="dxa"/>
              <w:bottom w:w="100" w:type="dxa"/>
              <w:right w:w="0" w:type="dxa"/>
            </w:tcMar>
            <w:vAlign w:val="center"/>
            <w:hideMark/>
          </w:tcPr>
          <w:p w14:paraId="28024C8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2C5AA233" w14:textId="77777777" w:rsidTr="00EE0F58">
        <w:trPr>
          <w:jc w:val="center"/>
        </w:trPr>
        <w:tc>
          <w:tcPr>
            <w:tcW w:w="0" w:type="auto"/>
            <w:tcMar>
              <w:top w:w="100" w:type="dxa"/>
              <w:left w:w="0" w:type="dxa"/>
              <w:bottom w:w="100" w:type="dxa"/>
              <w:right w:w="160" w:type="dxa"/>
            </w:tcMar>
            <w:vAlign w:val="center"/>
            <w:hideMark/>
          </w:tcPr>
          <w:p w14:paraId="25C5AAF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45</w:t>
            </w:r>
          </w:p>
        </w:tc>
        <w:tc>
          <w:tcPr>
            <w:tcW w:w="0" w:type="auto"/>
            <w:tcMar>
              <w:top w:w="100" w:type="dxa"/>
              <w:left w:w="160" w:type="dxa"/>
              <w:bottom w:w="100" w:type="dxa"/>
              <w:right w:w="160" w:type="dxa"/>
            </w:tcMar>
            <w:vAlign w:val="center"/>
            <w:hideMark/>
          </w:tcPr>
          <w:p w14:paraId="2B3D610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Просмотреть историю смен — фильтр по дате</w:t>
            </w:r>
          </w:p>
        </w:tc>
        <w:tc>
          <w:tcPr>
            <w:tcW w:w="0" w:type="auto"/>
            <w:tcMar>
              <w:top w:w="100" w:type="dxa"/>
              <w:left w:w="160" w:type="dxa"/>
              <w:bottom w:w="100" w:type="dxa"/>
              <w:right w:w="0" w:type="dxa"/>
            </w:tcMar>
            <w:vAlign w:val="center"/>
            <w:hideMark/>
          </w:tcPr>
          <w:p w14:paraId="6CC067C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4BD59C84" w14:textId="77777777" w:rsidTr="00EE0F58">
        <w:trPr>
          <w:jc w:val="center"/>
        </w:trPr>
        <w:tc>
          <w:tcPr>
            <w:tcW w:w="0" w:type="auto"/>
            <w:tcMar>
              <w:top w:w="100" w:type="dxa"/>
              <w:left w:w="0" w:type="dxa"/>
              <w:bottom w:w="100" w:type="dxa"/>
              <w:right w:w="160" w:type="dxa"/>
            </w:tcMar>
            <w:vAlign w:val="center"/>
            <w:hideMark/>
          </w:tcPr>
          <w:p w14:paraId="2C0D551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lastRenderedPageBreak/>
              <w:t>46</w:t>
            </w:r>
          </w:p>
        </w:tc>
        <w:tc>
          <w:tcPr>
            <w:tcW w:w="0" w:type="auto"/>
            <w:tcMar>
              <w:top w:w="100" w:type="dxa"/>
              <w:left w:w="160" w:type="dxa"/>
              <w:bottom w:w="100" w:type="dxa"/>
              <w:right w:w="160" w:type="dxa"/>
            </w:tcMar>
            <w:vAlign w:val="center"/>
            <w:hideMark/>
          </w:tcPr>
          <w:p w14:paraId="1685658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Просмотреть остатки топлива</w:t>
            </w:r>
          </w:p>
        </w:tc>
        <w:tc>
          <w:tcPr>
            <w:tcW w:w="0" w:type="auto"/>
            <w:tcMar>
              <w:top w:w="100" w:type="dxa"/>
              <w:left w:w="160" w:type="dxa"/>
              <w:bottom w:w="100" w:type="dxa"/>
              <w:right w:w="0" w:type="dxa"/>
            </w:tcMar>
            <w:vAlign w:val="center"/>
            <w:hideMark/>
          </w:tcPr>
          <w:p w14:paraId="1694217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6B9BB693" w14:textId="77777777" w:rsidTr="00EE0F58">
        <w:trPr>
          <w:jc w:val="center"/>
        </w:trPr>
        <w:tc>
          <w:tcPr>
            <w:tcW w:w="0" w:type="auto"/>
            <w:tcMar>
              <w:top w:w="100" w:type="dxa"/>
              <w:left w:w="0" w:type="dxa"/>
              <w:bottom w:w="100" w:type="dxa"/>
              <w:right w:w="160" w:type="dxa"/>
            </w:tcMar>
            <w:vAlign w:val="center"/>
            <w:hideMark/>
          </w:tcPr>
          <w:p w14:paraId="5CE2413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47</w:t>
            </w:r>
          </w:p>
        </w:tc>
        <w:tc>
          <w:tcPr>
            <w:tcW w:w="0" w:type="auto"/>
            <w:tcMar>
              <w:top w:w="100" w:type="dxa"/>
              <w:left w:w="160" w:type="dxa"/>
              <w:bottom w:w="100" w:type="dxa"/>
              <w:right w:w="160" w:type="dxa"/>
            </w:tcMar>
            <w:vAlign w:val="center"/>
            <w:hideMark/>
          </w:tcPr>
          <w:p w14:paraId="6EEC4C2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Просмотреть продажи за период</w:t>
            </w:r>
          </w:p>
        </w:tc>
        <w:tc>
          <w:tcPr>
            <w:tcW w:w="0" w:type="auto"/>
            <w:tcMar>
              <w:top w:w="100" w:type="dxa"/>
              <w:left w:w="160" w:type="dxa"/>
              <w:bottom w:w="100" w:type="dxa"/>
              <w:right w:w="0" w:type="dxa"/>
            </w:tcMar>
            <w:vAlign w:val="center"/>
            <w:hideMark/>
          </w:tcPr>
          <w:p w14:paraId="7A3202A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6CEC4A70" w14:textId="77777777" w:rsidTr="00EE0F58">
        <w:trPr>
          <w:jc w:val="center"/>
        </w:trPr>
        <w:tc>
          <w:tcPr>
            <w:tcW w:w="0" w:type="auto"/>
            <w:tcMar>
              <w:top w:w="100" w:type="dxa"/>
              <w:left w:w="0" w:type="dxa"/>
              <w:bottom w:w="100" w:type="dxa"/>
              <w:right w:w="160" w:type="dxa"/>
            </w:tcMar>
            <w:vAlign w:val="center"/>
            <w:hideMark/>
          </w:tcPr>
          <w:p w14:paraId="4FB8086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48</w:t>
            </w:r>
          </w:p>
        </w:tc>
        <w:tc>
          <w:tcPr>
            <w:tcW w:w="0" w:type="auto"/>
            <w:tcMar>
              <w:top w:w="100" w:type="dxa"/>
              <w:left w:w="160" w:type="dxa"/>
              <w:bottom w:w="100" w:type="dxa"/>
              <w:right w:w="160" w:type="dxa"/>
            </w:tcMar>
            <w:vAlign w:val="center"/>
            <w:hideMark/>
          </w:tcPr>
          <w:p w14:paraId="62266F7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Сформировать форму №25-НП</w:t>
            </w:r>
          </w:p>
        </w:tc>
        <w:tc>
          <w:tcPr>
            <w:tcW w:w="0" w:type="auto"/>
            <w:tcMar>
              <w:top w:w="100" w:type="dxa"/>
              <w:left w:w="160" w:type="dxa"/>
              <w:bottom w:w="100" w:type="dxa"/>
              <w:right w:w="0" w:type="dxa"/>
            </w:tcMar>
            <w:vAlign w:val="center"/>
            <w:hideMark/>
          </w:tcPr>
          <w:p w14:paraId="7790111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Высокий</w:t>
            </w:r>
          </w:p>
        </w:tc>
      </w:tr>
    </w:tbl>
    <w:p w14:paraId="3FF0959C"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18 показан </w:t>
      </w:r>
      <w:r w:rsidRPr="00EE0F58">
        <w:rPr>
          <w:rStyle w:val="ab"/>
          <w:rFonts w:ascii="Times New Roman" w:hAnsi="Times New Roman" w:cs="Times New Roman"/>
          <w:b w:val="0"/>
          <w:sz w:val="24"/>
          <w:szCs w:val="24"/>
        </w:rPr>
        <w:t>Пакет 9. Администрирование</w:t>
      </w:r>
    </w:p>
    <w:p w14:paraId="0BA8634F"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18</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4972"/>
        <w:gridCol w:w="1990"/>
      </w:tblGrid>
      <w:tr w:rsidR="00EE0F58" w:rsidRPr="00EE0F58" w14:paraId="0CD03807" w14:textId="77777777" w:rsidTr="00EE0F58">
        <w:trPr>
          <w:tblHeader/>
          <w:jc w:val="center"/>
        </w:trPr>
        <w:tc>
          <w:tcPr>
            <w:tcW w:w="0" w:type="auto"/>
            <w:tcMar>
              <w:top w:w="100" w:type="dxa"/>
              <w:left w:w="0" w:type="dxa"/>
              <w:bottom w:w="100" w:type="dxa"/>
              <w:right w:w="160" w:type="dxa"/>
            </w:tcMar>
            <w:vAlign w:val="center"/>
            <w:hideMark/>
          </w:tcPr>
          <w:p w14:paraId="55F674D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6AEC225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7FEEF23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66B784FC" w14:textId="77777777" w:rsidTr="00EE0F58">
        <w:trPr>
          <w:jc w:val="center"/>
        </w:trPr>
        <w:tc>
          <w:tcPr>
            <w:tcW w:w="0" w:type="auto"/>
            <w:tcMar>
              <w:top w:w="100" w:type="dxa"/>
              <w:left w:w="0" w:type="dxa"/>
              <w:bottom w:w="100" w:type="dxa"/>
              <w:right w:w="160" w:type="dxa"/>
            </w:tcMar>
            <w:vAlign w:val="center"/>
            <w:hideMark/>
          </w:tcPr>
          <w:p w14:paraId="2B020FA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49</w:t>
            </w:r>
          </w:p>
        </w:tc>
        <w:tc>
          <w:tcPr>
            <w:tcW w:w="0" w:type="auto"/>
            <w:tcMar>
              <w:top w:w="100" w:type="dxa"/>
              <w:left w:w="160" w:type="dxa"/>
              <w:bottom w:w="100" w:type="dxa"/>
              <w:right w:w="160" w:type="dxa"/>
            </w:tcMar>
            <w:vAlign w:val="center"/>
            <w:hideMark/>
          </w:tcPr>
          <w:p w14:paraId="091E57F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Добавить нового оператора</w:t>
            </w:r>
          </w:p>
        </w:tc>
        <w:tc>
          <w:tcPr>
            <w:tcW w:w="0" w:type="auto"/>
            <w:tcMar>
              <w:top w:w="100" w:type="dxa"/>
              <w:left w:w="160" w:type="dxa"/>
              <w:bottom w:w="100" w:type="dxa"/>
              <w:right w:w="0" w:type="dxa"/>
            </w:tcMar>
            <w:vAlign w:val="center"/>
            <w:hideMark/>
          </w:tcPr>
          <w:p w14:paraId="6C21C60B"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7F2A096D" w14:textId="77777777" w:rsidTr="00EE0F58">
        <w:trPr>
          <w:jc w:val="center"/>
        </w:trPr>
        <w:tc>
          <w:tcPr>
            <w:tcW w:w="0" w:type="auto"/>
            <w:tcMar>
              <w:top w:w="100" w:type="dxa"/>
              <w:left w:w="0" w:type="dxa"/>
              <w:bottom w:w="100" w:type="dxa"/>
              <w:right w:w="160" w:type="dxa"/>
            </w:tcMar>
            <w:vAlign w:val="center"/>
            <w:hideMark/>
          </w:tcPr>
          <w:p w14:paraId="2975B47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50</w:t>
            </w:r>
          </w:p>
        </w:tc>
        <w:tc>
          <w:tcPr>
            <w:tcW w:w="0" w:type="auto"/>
            <w:tcMar>
              <w:top w:w="100" w:type="dxa"/>
              <w:left w:w="160" w:type="dxa"/>
              <w:bottom w:w="100" w:type="dxa"/>
              <w:right w:w="160" w:type="dxa"/>
            </w:tcMar>
            <w:vAlign w:val="center"/>
            <w:hideMark/>
          </w:tcPr>
          <w:p w14:paraId="2398981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Удалить оператора</w:t>
            </w:r>
          </w:p>
        </w:tc>
        <w:tc>
          <w:tcPr>
            <w:tcW w:w="0" w:type="auto"/>
            <w:tcMar>
              <w:top w:w="100" w:type="dxa"/>
              <w:left w:w="160" w:type="dxa"/>
              <w:bottom w:w="100" w:type="dxa"/>
              <w:right w:w="0" w:type="dxa"/>
            </w:tcMar>
            <w:vAlign w:val="center"/>
            <w:hideMark/>
          </w:tcPr>
          <w:p w14:paraId="30105F7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3BE1316E" w14:textId="77777777" w:rsidTr="00EE0F58">
        <w:trPr>
          <w:jc w:val="center"/>
        </w:trPr>
        <w:tc>
          <w:tcPr>
            <w:tcW w:w="0" w:type="auto"/>
            <w:tcMar>
              <w:top w:w="100" w:type="dxa"/>
              <w:left w:w="0" w:type="dxa"/>
              <w:bottom w:w="100" w:type="dxa"/>
              <w:right w:w="160" w:type="dxa"/>
            </w:tcMar>
            <w:vAlign w:val="center"/>
            <w:hideMark/>
          </w:tcPr>
          <w:p w14:paraId="0AB88E37"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51</w:t>
            </w:r>
          </w:p>
        </w:tc>
        <w:tc>
          <w:tcPr>
            <w:tcW w:w="0" w:type="auto"/>
            <w:tcMar>
              <w:top w:w="100" w:type="dxa"/>
              <w:left w:w="160" w:type="dxa"/>
              <w:bottom w:w="100" w:type="dxa"/>
              <w:right w:w="160" w:type="dxa"/>
            </w:tcMar>
            <w:vAlign w:val="center"/>
            <w:hideMark/>
          </w:tcPr>
          <w:p w14:paraId="653491F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Изменить пароль оператора</w:t>
            </w:r>
          </w:p>
        </w:tc>
        <w:tc>
          <w:tcPr>
            <w:tcW w:w="0" w:type="auto"/>
            <w:tcMar>
              <w:top w:w="100" w:type="dxa"/>
              <w:left w:w="160" w:type="dxa"/>
              <w:bottom w:w="100" w:type="dxa"/>
              <w:right w:w="0" w:type="dxa"/>
            </w:tcMar>
            <w:vAlign w:val="center"/>
            <w:hideMark/>
          </w:tcPr>
          <w:p w14:paraId="2CCFD31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2725684C" w14:textId="77777777" w:rsidTr="00EE0F58">
        <w:trPr>
          <w:jc w:val="center"/>
        </w:trPr>
        <w:tc>
          <w:tcPr>
            <w:tcW w:w="0" w:type="auto"/>
            <w:tcMar>
              <w:top w:w="100" w:type="dxa"/>
              <w:left w:w="0" w:type="dxa"/>
              <w:bottom w:w="100" w:type="dxa"/>
              <w:right w:w="160" w:type="dxa"/>
            </w:tcMar>
            <w:vAlign w:val="center"/>
            <w:hideMark/>
          </w:tcPr>
          <w:p w14:paraId="4932254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52</w:t>
            </w:r>
          </w:p>
        </w:tc>
        <w:tc>
          <w:tcPr>
            <w:tcW w:w="0" w:type="auto"/>
            <w:tcMar>
              <w:top w:w="100" w:type="dxa"/>
              <w:left w:w="160" w:type="dxa"/>
              <w:bottom w:w="100" w:type="dxa"/>
              <w:right w:w="160" w:type="dxa"/>
            </w:tcMar>
            <w:vAlign w:val="center"/>
            <w:hideMark/>
          </w:tcPr>
          <w:p w14:paraId="23CCBFE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Добавить новую марку топлива</w:t>
            </w:r>
          </w:p>
        </w:tc>
        <w:tc>
          <w:tcPr>
            <w:tcW w:w="0" w:type="auto"/>
            <w:tcMar>
              <w:top w:w="100" w:type="dxa"/>
              <w:left w:w="160" w:type="dxa"/>
              <w:bottom w:w="100" w:type="dxa"/>
              <w:right w:w="0" w:type="dxa"/>
            </w:tcMar>
            <w:vAlign w:val="center"/>
            <w:hideMark/>
          </w:tcPr>
          <w:p w14:paraId="00E9DF3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5B8983FC" w14:textId="77777777" w:rsidTr="00EE0F58">
        <w:trPr>
          <w:jc w:val="center"/>
        </w:trPr>
        <w:tc>
          <w:tcPr>
            <w:tcW w:w="0" w:type="auto"/>
            <w:tcMar>
              <w:top w:w="100" w:type="dxa"/>
              <w:left w:w="0" w:type="dxa"/>
              <w:bottom w:w="100" w:type="dxa"/>
              <w:right w:w="160" w:type="dxa"/>
            </w:tcMar>
            <w:vAlign w:val="center"/>
            <w:hideMark/>
          </w:tcPr>
          <w:p w14:paraId="611EF63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53</w:t>
            </w:r>
          </w:p>
        </w:tc>
        <w:tc>
          <w:tcPr>
            <w:tcW w:w="0" w:type="auto"/>
            <w:tcMar>
              <w:top w:w="100" w:type="dxa"/>
              <w:left w:w="160" w:type="dxa"/>
              <w:bottom w:w="100" w:type="dxa"/>
              <w:right w:w="160" w:type="dxa"/>
            </w:tcMar>
            <w:vAlign w:val="center"/>
            <w:hideMark/>
          </w:tcPr>
          <w:p w14:paraId="7BD96433"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Добавить новый резервуар</w:t>
            </w:r>
          </w:p>
        </w:tc>
        <w:tc>
          <w:tcPr>
            <w:tcW w:w="0" w:type="auto"/>
            <w:tcMar>
              <w:top w:w="100" w:type="dxa"/>
              <w:left w:w="160" w:type="dxa"/>
              <w:bottom w:w="100" w:type="dxa"/>
              <w:right w:w="0" w:type="dxa"/>
            </w:tcMar>
            <w:vAlign w:val="center"/>
            <w:hideMark/>
          </w:tcPr>
          <w:p w14:paraId="5DE5FF8C"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01A2055B" w14:textId="77777777" w:rsidTr="00EE0F58">
        <w:trPr>
          <w:jc w:val="center"/>
        </w:trPr>
        <w:tc>
          <w:tcPr>
            <w:tcW w:w="0" w:type="auto"/>
            <w:tcMar>
              <w:top w:w="100" w:type="dxa"/>
              <w:left w:w="0" w:type="dxa"/>
              <w:bottom w:w="100" w:type="dxa"/>
              <w:right w:w="160" w:type="dxa"/>
            </w:tcMar>
            <w:vAlign w:val="center"/>
            <w:hideMark/>
          </w:tcPr>
          <w:p w14:paraId="45994A7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54</w:t>
            </w:r>
          </w:p>
        </w:tc>
        <w:tc>
          <w:tcPr>
            <w:tcW w:w="0" w:type="auto"/>
            <w:tcMar>
              <w:top w:w="100" w:type="dxa"/>
              <w:left w:w="160" w:type="dxa"/>
              <w:bottom w:w="100" w:type="dxa"/>
              <w:right w:w="160" w:type="dxa"/>
            </w:tcMar>
            <w:vAlign w:val="center"/>
            <w:hideMark/>
          </w:tcPr>
          <w:p w14:paraId="24CB857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Изменить цену на топливо</w:t>
            </w:r>
          </w:p>
        </w:tc>
        <w:tc>
          <w:tcPr>
            <w:tcW w:w="0" w:type="auto"/>
            <w:tcMar>
              <w:top w:w="100" w:type="dxa"/>
              <w:left w:w="160" w:type="dxa"/>
              <w:bottom w:w="100" w:type="dxa"/>
              <w:right w:w="0" w:type="dxa"/>
            </w:tcMar>
            <w:vAlign w:val="center"/>
            <w:hideMark/>
          </w:tcPr>
          <w:p w14:paraId="2ECCCB5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bl>
    <w:p w14:paraId="3FB41660" w14:textId="77777777" w:rsidR="00EE0F58" w:rsidRDefault="00EE0F58" w:rsidP="00EE0F58">
      <w:pPr>
        <w:pStyle w:val="normal1"/>
        <w:spacing w:line="360" w:lineRule="auto"/>
        <w:ind w:firstLine="709"/>
        <w:jc w:val="both"/>
        <w:rPr>
          <w:rStyle w:val="ab"/>
          <w:rFonts w:ascii="Times New Roman" w:hAnsi="Times New Roman" w:cs="Times New Roman"/>
          <w:b w:val="0"/>
          <w:sz w:val="24"/>
          <w:szCs w:val="24"/>
        </w:rPr>
      </w:pPr>
      <w:r>
        <w:rPr>
          <w:rStyle w:val="ab"/>
          <w:rFonts w:ascii="Times New Roman" w:hAnsi="Times New Roman" w:cs="Times New Roman"/>
          <w:b w:val="0"/>
          <w:sz w:val="24"/>
          <w:szCs w:val="24"/>
        </w:rPr>
        <w:t xml:space="preserve">В таблице 19 показан </w:t>
      </w:r>
      <w:r w:rsidRPr="00EE0F58">
        <w:rPr>
          <w:rStyle w:val="ab"/>
          <w:rFonts w:ascii="Times New Roman" w:hAnsi="Times New Roman" w:cs="Times New Roman"/>
          <w:b w:val="0"/>
          <w:sz w:val="24"/>
          <w:szCs w:val="24"/>
        </w:rPr>
        <w:t>Пакет 10. Поиск и проверка связи</w:t>
      </w:r>
    </w:p>
    <w:p w14:paraId="7ACB420E" w14:textId="77777777" w:rsidR="00EE0F58" w:rsidRPr="00EE0F58" w:rsidRDefault="00EE0F58" w:rsidP="00EE0F58">
      <w:pPr>
        <w:pStyle w:val="normal1"/>
        <w:spacing w:line="360" w:lineRule="auto"/>
        <w:ind w:firstLine="709"/>
        <w:jc w:val="both"/>
        <w:rPr>
          <w:rFonts w:ascii="Times New Roman" w:hAnsi="Times New Roman" w:cs="Times New Roman"/>
          <w:b/>
          <w:sz w:val="24"/>
          <w:szCs w:val="24"/>
        </w:rPr>
      </w:pPr>
      <w:r>
        <w:rPr>
          <w:rStyle w:val="ab"/>
          <w:rFonts w:ascii="Times New Roman" w:hAnsi="Times New Roman" w:cs="Times New Roman"/>
          <w:b w:val="0"/>
          <w:sz w:val="24"/>
          <w:szCs w:val="24"/>
        </w:rPr>
        <w:t>Таблица 19</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
        <w:gridCol w:w="4725"/>
        <w:gridCol w:w="2183"/>
      </w:tblGrid>
      <w:tr w:rsidR="00EE0F58" w:rsidRPr="00EE0F58" w14:paraId="6FB3AA2C" w14:textId="77777777" w:rsidTr="00EE0F58">
        <w:trPr>
          <w:tblHeader/>
          <w:jc w:val="center"/>
        </w:trPr>
        <w:tc>
          <w:tcPr>
            <w:tcW w:w="0" w:type="auto"/>
            <w:tcMar>
              <w:top w:w="100" w:type="dxa"/>
              <w:left w:w="0" w:type="dxa"/>
              <w:bottom w:w="100" w:type="dxa"/>
              <w:right w:w="160" w:type="dxa"/>
            </w:tcMar>
            <w:vAlign w:val="center"/>
            <w:hideMark/>
          </w:tcPr>
          <w:p w14:paraId="62B20EF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w:t>
            </w:r>
          </w:p>
        </w:tc>
        <w:tc>
          <w:tcPr>
            <w:tcW w:w="0" w:type="auto"/>
            <w:tcMar>
              <w:top w:w="100" w:type="dxa"/>
              <w:left w:w="160" w:type="dxa"/>
              <w:bottom w:w="100" w:type="dxa"/>
              <w:right w:w="160" w:type="dxa"/>
            </w:tcMar>
            <w:vAlign w:val="center"/>
            <w:hideMark/>
          </w:tcPr>
          <w:p w14:paraId="63F4172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Сценарий</w:t>
            </w:r>
          </w:p>
        </w:tc>
        <w:tc>
          <w:tcPr>
            <w:tcW w:w="0" w:type="auto"/>
            <w:tcMar>
              <w:top w:w="100" w:type="dxa"/>
              <w:left w:w="160" w:type="dxa"/>
              <w:bottom w:w="100" w:type="dxa"/>
              <w:right w:w="160" w:type="dxa"/>
            </w:tcMar>
            <w:vAlign w:val="center"/>
            <w:hideMark/>
          </w:tcPr>
          <w:p w14:paraId="2628363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Приоритет</w:t>
            </w:r>
          </w:p>
        </w:tc>
      </w:tr>
      <w:tr w:rsidR="00EE0F58" w:rsidRPr="00EE0F58" w14:paraId="3B93FEDF" w14:textId="77777777" w:rsidTr="00EE0F58">
        <w:trPr>
          <w:jc w:val="center"/>
        </w:trPr>
        <w:tc>
          <w:tcPr>
            <w:tcW w:w="0" w:type="auto"/>
            <w:tcMar>
              <w:top w:w="100" w:type="dxa"/>
              <w:left w:w="0" w:type="dxa"/>
              <w:bottom w:w="100" w:type="dxa"/>
              <w:right w:w="160" w:type="dxa"/>
            </w:tcMar>
            <w:vAlign w:val="center"/>
            <w:hideMark/>
          </w:tcPr>
          <w:p w14:paraId="5A9458E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55</w:t>
            </w:r>
          </w:p>
        </w:tc>
        <w:tc>
          <w:tcPr>
            <w:tcW w:w="0" w:type="auto"/>
            <w:tcMar>
              <w:top w:w="100" w:type="dxa"/>
              <w:left w:w="160" w:type="dxa"/>
              <w:bottom w:w="100" w:type="dxa"/>
              <w:right w:w="160" w:type="dxa"/>
            </w:tcMar>
            <w:vAlign w:val="center"/>
            <w:hideMark/>
          </w:tcPr>
          <w:p w14:paraId="0823D776"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Поиск чека по номеру</w:t>
            </w:r>
          </w:p>
        </w:tc>
        <w:tc>
          <w:tcPr>
            <w:tcW w:w="0" w:type="auto"/>
            <w:tcMar>
              <w:top w:w="100" w:type="dxa"/>
              <w:left w:w="160" w:type="dxa"/>
              <w:bottom w:w="100" w:type="dxa"/>
              <w:right w:w="0" w:type="dxa"/>
            </w:tcMar>
            <w:vAlign w:val="center"/>
            <w:hideMark/>
          </w:tcPr>
          <w:p w14:paraId="620D8429"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520F67F5" w14:textId="77777777" w:rsidTr="00EE0F58">
        <w:trPr>
          <w:jc w:val="center"/>
        </w:trPr>
        <w:tc>
          <w:tcPr>
            <w:tcW w:w="0" w:type="auto"/>
            <w:tcMar>
              <w:top w:w="100" w:type="dxa"/>
              <w:left w:w="0" w:type="dxa"/>
              <w:bottom w:w="100" w:type="dxa"/>
              <w:right w:w="160" w:type="dxa"/>
            </w:tcMar>
            <w:vAlign w:val="center"/>
            <w:hideMark/>
          </w:tcPr>
          <w:p w14:paraId="37A5930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56</w:t>
            </w:r>
          </w:p>
        </w:tc>
        <w:tc>
          <w:tcPr>
            <w:tcW w:w="0" w:type="auto"/>
            <w:tcMar>
              <w:top w:w="100" w:type="dxa"/>
              <w:left w:w="160" w:type="dxa"/>
              <w:bottom w:w="100" w:type="dxa"/>
              <w:right w:w="160" w:type="dxa"/>
            </w:tcMar>
            <w:vAlign w:val="center"/>
            <w:hideMark/>
          </w:tcPr>
          <w:p w14:paraId="6605F0C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Поиск чека по дате</w:t>
            </w:r>
          </w:p>
        </w:tc>
        <w:tc>
          <w:tcPr>
            <w:tcW w:w="0" w:type="auto"/>
            <w:tcMar>
              <w:top w:w="100" w:type="dxa"/>
              <w:left w:w="160" w:type="dxa"/>
              <w:bottom w:w="100" w:type="dxa"/>
              <w:right w:w="0" w:type="dxa"/>
            </w:tcMar>
            <w:vAlign w:val="center"/>
            <w:hideMark/>
          </w:tcPr>
          <w:p w14:paraId="0CF29A20"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4D0A77E8" w14:textId="77777777" w:rsidTr="00EE0F58">
        <w:trPr>
          <w:jc w:val="center"/>
        </w:trPr>
        <w:tc>
          <w:tcPr>
            <w:tcW w:w="0" w:type="auto"/>
            <w:tcMar>
              <w:top w:w="100" w:type="dxa"/>
              <w:left w:w="0" w:type="dxa"/>
              <w:bottom w:w="100" w:type="dxa"/>
              <w:right w:w="160" w:type="dxa"/>
            </w:tcMar>
            <w:vAlign w:val="center"/>
            <w:hideMark/>
          </w:tcPr>
          <w:p w14:paraId="341413E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57</w:t>
            </w:r>
          </w:p>
        </w:tc>
        <w:tc>
          <w:tcPr>
            <w:tcW w:w="0" w:type="auto"/>
            <w:tcMar>
              <w:top w:w="100" w:type="dxa"/>
              <w:left w:w="160" w:type="dxa"/>
              <w:bottom w:w="100" w:type="dxa"/>
              <w:right w:w="160" w:type="dxa"/>
            </w:tcMar>
            <w:vAlign w:val="center"/>
            <w:hideMark/>
          </w:tcPr>
          <w:p w14:paraId="014C15A2"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Поиск чека по оператору</w:t>
            </w:r>
          </w:p>
        </w:tc>
        <w:tc>
          <w:tcPr>
            <w:tcW w:w="0" w:type="auto"/>
            <w:tcMar>
              <w:top w:w="100" w:type="dxa"/>
              <w:left w:w="160" w:type="dxa"/>
              <w:bottom w:w="100" w:type="dxa"/>
              <w:right w:w="0" w:type="dxa"/>
            </w:tcMar>
            <w:vAlign w:val="center"/>
            <w:hideMark/>
          </w:tcPr>
          <w:p w14:paraId="5EE6885E"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r w:rsidR="00EE0F58" w:rsidRPr="00EE0F58" w14:paraId="658F4176" w14:textId="77777777" w:rsidTr="00EE0F58">
        <w:trPr>
          <w:jc w:val="center"/>
        </w:trPr>
        <w:tc>
          <w:tcPr>
            <w:tcW w:w="0" w:type="auto"/>
            <w:tcMar>
              <w:top w:w="100" w:type="dxa"/>
              <w:left w:w="0" w:type="dxa"/>
              <w:bottom w:w="100" w:type="dxa"/>
              <w:right w:w="160" w:type="dxa"/>
            </w:tcMar>
            <w:vAlign w:val="center"/>
            <w:hideMark/>
          </w:tcPr>
          <w:p w14:paraId="25A6EAF5"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58</w:t>
            </w:r>
          </w:p>
        </w:tc>
        <w:tc>
          <w:tcPr>
            <w:tcW w:w="0" w:type="auto"/>
            <w:tcMar>
              <w:top w:w="100" w:type="dxa"/>
              <w:left w:w="160" w:type="dxa"/>
              <w:bottom w:w="100" w:type="dxa"/>
              <w:right w:w="160" w:type="dxa"/>
            </w:tcMar>
            <w:vAlign w:val="center"/>
            <w:hideMark/>
          </w:tcPr>
          <w:p w14:paraId="0F906D2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Проверить связь с ТРК</w:t>
            </w:r>
          </w:p>
        </w:tc>
        <w:tc>
          <w:tcPr>
            <w:tcW w:w="0" w:type="auto"/>
            <w:tcMar>
              <w:top w:w="100" w:type="dxa"/>
              <w:left w:w="160" w:type="dxa"/>
              <w:bottom w:w="100" w:type="dxa"/>
              <w:right w:w="0" w:type="dxa"/>
            </w:tcMar>
            <w:vAlign w:val="center"/>
            <w:hideMark/>
          </w:tcPr>
          <w:p w14:paraId="32B85B3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3CB351A6" w14:textId="77777777" w:rsidTr="00EE0F58">
        <w:trPr>
          <w:jc w:val="center"/>
        </w:trPr>
        <w:tc>
          <w:tcPr>
            <w:tcW w:w="0" w:type="auto"/>
            <w:tcMar>
              <w:top w:w="100" w:type="dxa"/>
              <w:left w:w="0" w:type="dxa"/>
              <w:bottom w:w="100" w:type="dxa"/>
              <w:right w:w="160" w:type="dxa"/>
            </w:tcMar>
            <w:vAlign w:val="center"/>
            <w:hideMark/>
          </w:tcPr>
          <w:p w14:paraId="43CF43D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59</w:t>
            </w:r>
          </w:p>
        </w:tc>
        <w:tc>
          <w:tcPr>
            <w:tcW w:w="0" w:type="auto"/>
            <w:tcMar>
              <w:top w:w="100" w:type="dxa"/>
              <w:left w:w="160" w:type="dxa"/>
              <w:bottom w:w="100" w:type="dxa"/>
              <w:right w:w="160" w:type="dxa"/>
            </w:tcMar>
            <w:vAlign w:val="center"/>
            <w:hideMark/>
          </w:tcPr>
          <w:p w14:paraId="0169EE71"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Проверить связь с банком</w:t>
            </w:r>
          </w:p>
        </w:tc>
        <w:tc>
          <w:tcPr>
            <w:tcW w:w="0" w:type="auto"/>
            <w:tcMar>
              <w:top w:w="100" w:type="dxa"/>
              <w:left w:w="160" w:type="dxa"/>
              <w:bottom w:w="100" w:type="dxa"/>
              <w:right w:w="0" w:type="dxa"/>
            </w:tcMar>
            <w:vAlign w:val="center"/>
            <w:hideMark/>
          </w:tcPr>
          <w:p w14:paraId="57ED1108"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Средний</w:t>
            </w:r>
          </w:p>
        </w:tc>
      </w:tr>
      <w:tr w:rsidR="00EE0F58" w:rsidRPr="00EE0F58" w14:paraId="054A9A5E" w14:textId="77777777" w:rsidTr="00EE0F58">
        <w:trPr>
          <w:jc w:val="center"/>
        </w:trPr>
        <w:tc>
          <w:tcPr>
            <w:tcW w:w="0" w:type="auto"/>
            <w:tcMar>
              <w:top w:w="100" w:type="dxa"/>
              <w:left w:w="0" w:type="dxa"/>
              <w:bottom w:w="100" w:type="dxa"/>
              <w:right w:w="160" w:type="dxa"/>
            </w:tcMar>
            <w:vAlign w:val="center"/>
            <w:hideMark/>
          </w:tcPr>
          <w:p w14:paraId="46502844"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60</w:t>
            </w:r>
          </w:p>
        </w:tc>
        <w:tc>
          <w:tcPr>
            <w:tcW w:w="0" w:type="auto"/>
            <w:tcMar>
              <w:top w:w="100" w:type="dxa"/>
              <w:left w:w="160" w:type="dxa"/>
              <w:bottom w:w="100" w:type="dxa"/>
              <w:right w:w="160" w:type="dxa"/>
            </w:tcMar>
            <w:vAlign w:val="center"/>
            <w:hideMark/>
          </w:tcPr>
          <w:p w14:paraId="0C25A62D"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Резервное копирование БД</w:t>
            </w:r>
          </w:p>
        </w:tc>
        <w:tc>
          <w:tcPr>
            <w:tcW w:w="0" w:type="auto"/>
            <w:tcMar>
              <w:top w:w="100" w:type="dxa"/>
              <w:left w:w="160" w:type="dxa"/>
              <w:bottom w:w="100" w:type="dxa"/>
              <w:right w:w="0" w:type="dxa"/>
            </w:tcMar>
            <w:vAlign w:val="center"/>
            <w:hideMark/>
          </w:tcPr>
          <w:p w14:paraId="1B64CE4A" w14:textId="77777777" w:rsidR="00EE0F58" w:rsidRPr="00EE0F58" w:rsidRDefault="00EE0F58" w:rsidP="00EE0F58">
            <w:pPr>
              <w:pStyle w:val="normal1"/>
              <w:spacing w:line="360" w:lineRule="auto"/>
              <w:jc w:val="both"/>
              <w:rPr>
                <w:rFonts w:ascii="Times New Roman" w:hAnsi="Times New Roman" w:cs="Times New Roman"/>
                <w:sz w:val="24"/>
                <w:szCs w:val="24"/>
              </w:rPr>
            </w:pPr>
            <w:r w:rsidRPr="00EE0F58">
              <w:rPr>
                <w:rFonts w:ascii="Times New Roman" w:hAnsi="Times New Roman" w:cs="Times New Roman"/>
                <w:sz w:val="24"/>
                <w:szCs w:val="24"/>
              </w:rPr>
              <w:t>Низкий</w:t>
            </w:r>
          </w:p>
        </w:tc>
      </w:tr>
    </w:tbl>
    <w:p w14:paraId="1A10C571" w14:textId="77777777" w:rsidR="00221868" w:rsidRPr="00221868" w:rsidRDefault="00221868" w:rsidP="00221868">
      <w:pPr>
        <w:spacing w:line="360" w:lineRule="auto"/>
        <w:ind w:firstLine="709"/>
        <w:jc w:val="both"/>
        <w:rPr>
          <w:rFonts w:ascii="Times New Roman" w:hAnsi="Times New Roman" w:cs="Times New Roman"/>
          <w:sz w:val="24"/>
        </w:rPr>
      </w:pPr>
    </w:p>
    <w:p w14:paraId="107349DC" w14:textId="77777777" w:rsidR="0017327C" w:rsidRDefault="0017327C" w:rsidP="0017327C">
      <w:pPr>
        <w:pStyle w:val="1"/>
        <w:spacing w:before="240" w:after="240" w:line="360" w:lineRule="auto"/>
        <w:ind w:left="709"/>
        <w:jc w:val="both"/>
        <w:rPr>
          <w:rFonts w:ascii="Times New Roman" w:hAnsi="Times New Roman" w:cs="Times New Roman"/>
          <w:b/>
          <w:caps/>
          <w:sz w:val="28"/>
          <w:szCs w:val="28"/>
        </w:rPr>
      </w:pPr>
      <w:bookmarkStart w:id="22" w:name="_Toc227887676"/>
      <w:r w:rsidRPr="0017327C">
        <w:rPr>
          <w:rFonts w:ascii="Times New Roman" w:hAnsi="Times New Roman" w:cs="Times New Roman"/>
          <w:b/>
          <w:caps/>
          <w:sz w:val="28"/>
          <w:szCs w:val="28"/>
        </w:rPr>
        <w:lastRenderedPageBreak/>
        <w:t>Приложение А. Техническое задание</w:t>
      </w:r>
      <w:bookmarkEnd w:id="22"/>
    </w:p>
    <w:p w14:paraId="31E52D2D" w14:textId="77777777" w:rsidR="002650E4" w:rsidRDefault="002650E4" w:rsidP="002650E4">
      <w:pPr>
        <w:pStyle w:val="2"/>
        <w:spacing w:before="240" w:after="240" w:line="360" w:lineRule="auto"/>
        <w:ind w:left="709"/>
        <w:jc w:val="both"/>
        <w:rPr>
          <w:rFonts w:ascii="Times New Roman" w:hAnsi="Times New Roman" w:cs="Times New Roman"/>
          <w:b/>
          <w:sz w:val="28"/>
          <w:szCs w:val="28"/>
        </w:rPr>
      </w:pPr>
      <w:bookmarkStart w:id="23" w:name="_Toc227887677"/>
      <w:r w:rsidRPr="002650E4">
        <w:rPr>
          <w:rFonts w:ascii="Times New Roman" w:hAnsi="Times New Roman" w:cs="Times New Roman"/>
          <w:b/>
          <w:sz w:val="28"/>
          <w:szCs w:val="28"/>
        </w:rPr>
        <w:t>1 Термины и определения</w:t>
      </w:r>
      <w:bookmarkEnd w:id="23"/>
    </w:p>
    <w:p w14:paraId="4002F04A" w14:textId="105CBE03" w:rsidR="002650E4" w:rsidRPr="002650E4" w:rsidRDefault="002650E4" w:rsidP="002650E4">
      <w:pPr>
        <w:pStyle w:val="normal1"/>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 xml:space="preserve">В таблице </w:t>
      </w:r>
      <w:r w:rsidR="006E51C0">
        <w:rPr>
          <w:rFonts w:ascii="Times New Roman" w:hAnsi="Times New Roman" w:cs="Times New Roman"/>
          <w:sz w:val="24"/>
          <w:szCs w:val="24"/>
        </w:rPr>
        <w:t>А.</w:t>
      </w:r>
      <w:r w:rsidRPr="002650E4">
        <w:rPr>
          <w:rFonts w:ascii="Times New Roman" w:hAnsi="Times New Roman" w:cs="Times New Roman"/>
          <w:sz w:val="24"/>
          <w:szCs w:val="24"/>
        </w:rPr>
        <w:t>1 термины и определения</w:t>
      </w:r>
    </w:p>
    <w:p w14:paraId="4BC911A9" w14:textId="7C3CF797" w:rsidR="002650E4" w:rsidRPr="002650E4" w:rsidRDefault="002650E4" w:rsidP="002650E4">
      <w:pPr>
        <w:pStyle w:val="normal1"/>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 xml:space="preserve">Таблица </w:t>
      </w:r>
      <w:r w:rsidR="006E51C0">
        <w:rPr>
          <w:rFonts w:ascii="Times New Roman" w:hAnsi="Times New Roman" w:cs="Times New Roman"/>
          <w:sz w:val="24"/>
          <w:szCs w:val="24"/>
        </w:rPr>
        <w:t>А.</w:t>
      </w:r>
      <w:r w:rsidRPr="002650E4">
        <w:rPr>
          <w:rFonts w:ascii="Times New Roman" w:hAnsi="Times New Roman" w:cs="Times New Roman"/>
          <w:sz w:val="24"/>
          <w:szCs w:val="24"/>
        </w:rPr>
        <w:t>1 – Термина и определения</w:t>
      </w:r>
    </w:p>
    <w:tbl>
      <w:tblPr>
        <w:tblW w:w="8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
        <w:gridCol w:w="2185"/>
        <w:gridCol w:w="5615"/>
      </w:tblGrid>
      <w:tr w:rsidR="002650E4" w:rsidRPr="002650E4" w14:paraId="03095B92" w14:textId="77777777" w:rsidTr="002650E4">
        <w:trPr>
          <w:tblHeader/>
          <w:jc w:val="center"/>
        </w:trPr>
        <w:tc>
          <w:tcPr>
            <w:tcW w:w="0" w:type="auto"/>
            <w:tcMar>
              <w:top w:w="109" w:type="dxa"/>
              <w:left w:w="0" w:type="dxa"/>
              <w:bottom w:w="109" w:type="dxa"/>
              <w:right w:w="175" w:type="dxa"/>
            </w:tcMar>
            <w:vAlign w:val="center"/>
            <w:hideMark/>
          </w:tcPr>
          <w:p w14:paraId="7BB764DF"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w:t>
            </w:r>
          </w:p>
        </w:tc>
        <w:tc>
          <w:tcPr>
            <w:tcW w:w="0" w:type="auto"/>
            <w:tcMar>
              <w:top w:w="109" w:type="dxa"/>
              <w:left w:w="175" w:type="dxa"/>
              <w:bottom w:w="109" w:type="dxa"/>
              <w:right w:w="175" w:type="dxa"/>
            </w:tcMar>
            <w:vAlign w:val="center"/>
            <w:hideMark/>
          </w:tcPr>
          <w:p w14:paraId="45A5AF1B"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Название</w:t>
            </w:r>
          </w:p>
        </w:tc>
        <w:tc>
          <w:tcPr>
            <w:tcW w:w="0" w:type="auto"/>
            <w:tcMar>
              <w:top w:w="109" w:type="dxa"/>
              <w:left w:w="175" w:type="dxa"/>
              <w:bottom w:w="109" w:type="dxa"/>
              <w:right w:w="175" w:type="dxa"/>
            </w:tcMar>
            <w:vAlign w:val="center"/>
            <w:hideMark/>
          </w:tcPr>
          <w:p w14:paraId="003B6E76"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Описание</w:t>
            </w:r>
          </w:p>
        </w:tc>
      </w:tr>
      <w:tr w:rsidR="002650E4" w:rsidRPr="002650E4" w14:paraId="151984E8" w14:textId="77777777" w:rsidTr="002650E4">
        <w:trPr>
          <w:jc w:val="center"/>
        </w:trPr>
        <w:tc>
          <w:tcPr>
            <w:tcW w:w="0" w:type="auto"/>
            <w:tcMar>
              <w:top w:w="109" w:type="dxa"/>
              <w:left w:w="0" w:type="dxa"/>
              <w:bottom w:w="109" w:type="dxa"/>
              <w:right w:w="175" w:type="dxa"/>
            </w:tcMar>
            <w:vAlign w:val="center"/>
            <w:hideMark/>
          </w:tcPr>
          <w:p w14:paraId="190A9415"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1</w:t>
            </w:r>
          </w:p>
        </w:tc>
        <w:tc>
          <w:tcPr>
            <w:tcW w:w="0" w:type="auto"/>
            <w:tcMar>
              <w:top w:w="109" w:type="dxa"/>
              <w:left w:w="175" w:type="dxa"/>
              <w:bottom w:w="109" w:type="dxa"/>
              <w:right w:w="175" w:type="dxa"/>
            </w:tcMar>
            <w:vAlign w:val="center"/>
            <w:hideMark/>
          </w:tcPr>
          <w:p w14:paraId="45DFB9A4"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АЗС</w:t>
            </w:r>
          </w:p>
        </w:tc>
        <w:tc>
          <w:tcPr>
            <w:tcW w:w="0" w:type="auto"/>
            <w:tcMar>
              <w:top w:w="109" w:type="dxa"/>
              <w:left w:w="175" w:type="dxa"/>
              <w:bottom w:w="109" w:type="dxa"/>
              <w:right w:w="0" w:type="dxa"/>
            </w:tcMar>
            <w:vAlign w:val="center"/>
            <w:hideMark/>
          </w:tcPr>
          <w:p w14:paraId="32E1A23B"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Автоматическая (автомобильная) заправочная станция. Объект розничной продажи топлива.</w:t>
            </w:r>
          </w:p>
        </w:tc>
      </w:tr>
      <w:tr w:rsidR="002650E4" w:rsidRPr="002650E4" w14:paraId="0990AA8F" w14:textId="77777777" w:rsidTr="002650E4">
        <w:trPr>
          <w:jc w:val="center"/>
        </w:trPr>
        <w:tc>
          <w:tcPr>
            <w:tcW w:w="0" w:type="auto"/>
            <w:tcMar>
              <w:top w:w="109" w:type="dxa"/>
              <w:left w:w="0" w:type="dxa"/>
              <w:bottom w:w="109" w:type="dxa"/>
              <w:right w:w="175" w:type="dxa"/>
            </w:tcMar>
            <w:vAlign w:val="center"/>
            <w:hideMark/>
          </w:tcPr>
          <w:p w14:paraId="0F0C7919"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2</w:t>
            </w:r>
          </w:p>
        </w:tc>
        <w:tc>
          <w:tcPr>
            <w:tcW w:w="0" w:type="auto"/>
            <w:tcMar>
              <w:top w:w="109" w:type="dxa"/>
              <w:left w:w="175" w:type="dxa"/>
              <w:bottom w:w="109" w:type="dxa"/>
              <w:right w:w="175" w:type="dxa"/>
            </w:tcMar>
            <w:vAlign w:val="center"/>
            <w:hideMark/>
          </w:tcPr>
          <w:p w14:paraId="6C8E6C20"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ТРК</w:t>
            </w:r>
          </w:p>
        </w:tc>
        <w:tc>
          <w:tcPr>
            <w:tcW w:w="0" w:type="auto"/>
            <w:tcMar>
              <w:top w:w="109" w:type="dxa"/>
              <w:left w:w="175" w:type="dxa"/>
              <w:bottom w:w="109" w:type="dxa"/>
              <w:right w:w="0" w:type="dxa"/>
            </w:tcMar>
            <w:vAlign w:val="center"/>
            <w:hideMark/>
          </w:tcPr>
          <w:p w14:paraId="2ED702BC"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Топливораздаточная колонка. Оборудование для налива топлива в бак автомобиля с функцией учета объема.</w:t>
            </w:r>
          </w:p>
        </w:tc>
      </w:tr>
      <w:tr w:rsidR="002650E4" w:rsidRPr="002650E4" w14:paraId="15BCF601" w14:textId="77777777" w:rsidTr="002650E4">
        <w:trPr>
          <w:jc w:val="center"/>
        </w:trPr>
        <w:tc>
          <w:tcPr>
            <w:tcW w:w="0" w:type="auto"/>
            <w:tcMar>
              <w:top w:w="109" w:type="dxa"/>
              <w:left w:w="0" w:type="dxa"/>
              <w:bottom w:w="109" w:type="dxa"/>
              <w:right w:w="175" w:type="dxa"/>
            </w:tcMar>
            <w:vAlign w:val="center"/>
            <w:hideMark/>
          </w:tcPr>
          <w:p w14:paraId="0DEBF5A3"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3</w:t>
            </w:r>
          </w:p>
        </w:tc>
        <w:tc>
          <w:tcPr>
            <w:tcW w:w="0" w:type="auto"/>
            <w:tcMar>
              <w:top w:w="109" w:type="dxa"/>
              <w:left w:w="175" w:type="dxa"/>
              <w:bottom w:w="109" w:type="dxa"/>
              <w:right w:w="175" w:type="dxa"/>
            </w:tcMar>
            <w:vAlign w:val="center"/>
            <w:hideMark/>
          </w:tcPr>
          <w:p w14:paraId="303B1ED8"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ТК (Топливная карта)</w:t>
            </w:r>
          </w:p>
        </w:tc>
        <w:tc>
          <w:tcPr>
            <w:tcW w:w="0" w:type="auto"/>
            <w:tcMar>
              <w:top w:w="109" w:type="dxa"/>
              <w:left w:w="175" w:type="dxa"/>
              <w:bottom w:w="109" w:type="dxa"/>
              <w:right w:w="0" w:type="dxa"/>
            </w:tcMar>
            <w:vAlign w:val="center"/>
            <w:hideMark/>
          </w:tcPr>
          <w:p w14:paraId="671B19E3"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Карта «Роснефть», привязанная к лицевому счету корпоративного или частного клиента.</w:t>
            </w:r>
          </w:p>
        </w:tc>
      </w:tr>
      <w:tr w:rsidR="002650E4" w:rsidRPr="002650E4" w14:paraId="34D99CAA" w14:textId="77777777" w:rsidTr="002650E4">
        <w:trPr>
          <w:jc w:val="center"/>
        </w:trPr>
        <w:tc>
          <w:tcPr>
            <w:tcW w:w="0" w:type="auto"/>
            <w:tcMar>
              <w:top w:w="109" w:type="dxa"/>
              <w:left w:w="0" w:type="dxa"/>
              <w:bottom w:w="109" w:type="dxa"/>
              <w:right w:w="175" w:type="dxa"/>
            </w:tcMar>
            <w:vAlign w:val="center"/>
            <w:hideMark/>
          </w:tcPr>
          <w:p w14:paraId="0D36445B"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4</w:t>
            </w:r>
          </w:p>
        </w:tc>
        <w:tc>
          <w:tcPr>
            <w:tcW w:w="0" w:type="auto"/>
            <w:tcMar>
              <w:top w:w="109" w:type="dxa"/>
              <w:left w:w="175" w:type="dxa"/>
              <w:bottom w:w="109" w:type="dxa"/>
              <w:right w:w="175" w:type="dxa"/>
            </w:tcMar>
            <w:vAlign w:val="center"/>
            <w:hideMark/>
          </w:tcPr>
          <w:p w14:paraId="75E90F2D"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ПМ 02</w:t>
            </w:r>
          </w:p>
        </w:tc>
        <w:tc>
          <w:tcPr>
            <w:tcW w:w="0" w:type="auto"/>
            <w:tcMar>
              <w:top w:w="109" w:type="dxa"/>
              <w:left w:w="175" w:type="dxa"/>
              <w:bottom w:w="109" w:type="dxa"/>
              <w:right w:w="0" w:type="dxa"/>
            </w:tcMar>
            <w:vAlign w:val="center"/>
            <w:hideMark/>
          </w:tcPr>
          <w:p w14:paraId="08F8336D"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Профессиональный модуль 02 — «Эксплуатация, обслуживание и учет нефтепродуктов на АЗС».</w:t>
            </w:r>
          </w:p>
        </w:tc>
      </w:tr>
      <w:tr w:rsidR="002650E4" w:rsidRPr="002650E4" w14:paraId="7C57E933" w14:textId="77777777" w:rsidTr="002650E4">
        <w:trPr>
          <w:jc w:val="center"/>
        </w:trPr>
        <w:tc>
          <w:tcPr>
            <w:tcW w:w="0" w:type="auto"/>
            <w:tcMar>
              <w:top w:w="109" w:type="dxa"/>
              <w:left w:w="0" w:type="dxa"/>
              <w:bottom w:w="109" w:type="dxa"/>
              <w:right w:w="175" w:type="dxa"/>
            </w:tcMar>
            <w:vAlign w:val="center"/>
            <w:hideMark/>
          </w:tcPr>
          <w:p w14:paraId="1B5BE4DA"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5</w:t>
            </w:r>
          </w:p>
        </w:tc>
        <w:tc>
          <w:tcPr>
            <w:tcW w:w="0" w:type="auto"/>
            <w:tcMar>
              <w:top w:w="109" w:type="dxa"/>
              <w:left w:w="175" w:type="dxa"/>
              <w:bottom w:w="109" w:type="dxa"/>
              <w:right w:w="175" w:type="dxa"/>
            </w:tcMar>
            <w:vAlign w:val="center"/>
            <w:hideMark/>
          </w:tcPr>
          <w:p w14:paraId="2F67306D"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СУБД</w:t>
            </w:r>
          </w:p>
        </w:tc>
        <w:tc>
          <w:tcPr>
            <w:tcW w:w="0" w:type="auto"/>
            <w:tcMar>
              <w:top w:w="109" w:type="dxa"/>
              <w:left w:w="175" w:type="dxa"/>
              <w:bottom w:w="109" w:type="dxa"/>
              <w:right w:w="0" w:type="dxa"/>
            </w:tcMar>
            <w:vAlign w:val="center"/>
            <w:hideMark/>
          </w:tcPr>
          <w:p w14:paraId="24B9860A"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Система управления базами данных (</w:t>
            </w:r>
            <w:proofErr w:type="spellStart"/>
            <w:r w:rsidRPr="002650E4">
              <w:rPr>
                <w:rFonts w:ascii="Times New Roman" w:hAnsi="Times New Roman" w:cs="Times New Roman"/>
                <w:sz w:val="24"/>
                <w:szCs w:val="24"/>
              </w:rPr>
              <w:t>PostgreSQL</w:t>
            </w:r>
            <w:proofErr w:type="spellEnd"/>
            <w:r w:rsidRPr="002650E4">
              <w:rPr>
                <w:rFonts w:ascii="Times New Roman" w:hAnsi="Times New Roman" w:cs="Times New Roman"/>
                <w:sz w:val="24"/>
                <w:szCs w:val="24"/>
              </w:rPr>
              <w:t xml:space="preserve"> / MS SQL Server) для хранения чеков, остатков топлива и смен.</w:t>
            </w:r>
          </w:p>
        </w:tc>
      </w:tr>
      <w:tr w:rsidR="002650E4" w:rsidRPr="002650E4" w14:paraId="798D0A30" w14:textId="77777777" w:rsidTr="002650E4">
        <w:trPr>
          <w:jc w:val="center"/>
        </w:trPr>
        <w:tc>
          <w:tcPr>
            <w:tcW w:w="0" w:type="auto"/>
            <w:tcMar>
              <w:top w:w="109" w:type="dxa"/>
              <w:left w:w="0" w:type="dxa"/>
              <w:bottom w:w="109" w:type="dxa"/>
              <w:right w:w="175" w:type="dxa"/>
            </w:tcMar>
            <w:vAlign w:val="center"/>
            <w:hideMark/>
          </w:tcPr>
          <w:p w14:paraId="539A32E0"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6</w:t>
            </w:r>
          </w:p>
        </w:tc>
        <w:tc>
          <w:tcPr>
            <w:tcW w:w="0" w:type="auto"/>
            <w:tcMar>
              <w:top w:w="109" w:type="dxa"/>
              <w:left w:w="175" w:type="dxa"/>
              <w:bottom w:w="109" w:type="dxa"/>
              <w:right w:w="175" w:type="dxa"/>
            </w:tcMar>
            <w:vAlign w:val="center"/>
            <w:hideMark/>
          </w:tcPr>
          <w:p w14:paraId="5D9EA433"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Бонусная программа «Семья»</w:t>
            </w:r>
          </w:p>
        </w:tc>
        <w:tc>
          <w:tcPr>
            <w:tcW w:w="0" w:type="auto"/>
            <w:tcMar>
              <w:top w:w="109" w:type="dxa"/>
              <w:left w:w="175" w:type="dxa"/>
              <w:bottom w:w="109" w:type="dxa"/>
              <w:right w:w="0" w:type="dxa"/>
            </w:tcMar>
            <w:vAlign w:val="center"/>
            <w:hideMark/>
          </w:tcPr>
          <w:p w14:paraId="2A0E16CA"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Программа лояльности ПАО «НК «Роснефть». Начисление бонусов 3-7% от чека.</w:t>
            </w:r>
          </w:p>
        </w:tc>
      </w:tr>
      <w:tr w:rsidR="002650E4" w:rsidRPr="002650E4" w14:paraId="2B5569A9" w14:textId="77777777" w:rsidTr="002650E4">
        <w:trPr>
          <w:jc w:val="center"/>
        </w:trPr>
        <w:tc>
          <w:tcPr>
            <w:tcW w:w="0" w:type="auto"/>
            <w:tcMar>
              <w:top w:w="109" w:type="dxa"/>
              <w:left w:w="0" w:type="dxa"/>
              <w:bottom w:w="109" w:type="dxa"/>
              <w:right w:w="175" w:type="dxa"/>
            </w:tcMar>
            <w:vAlign w:val="center"/>
            <w:hideMark/>
          </w:tcPr>
          <w:p w14:paraId="32CCC63B"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7</w:t>
            </w:r>
          </w:p>
        </w:tc>
        <w:tc>
          <w:tcPr>
            <w:tcW w:w="0" w:type="auto"/>
            <w:tcMar>
              <w:top w:w="109" w:type="dxa"/>
              <w:left w:w="175" w:type="dxa"/>
              <w:bottom w:w="109" w:type="dxa"/>
              <w:right w:w="175" w:type="dxa"/>
            </w:tcMar>
            <w:vAlign w:val="center"/>
            <w:hideMark/>
          </w:tcPr>
          <w:p w14:paraId="74DD8365"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АРМ Оператора</w:t>
            </w:r>
          </w:p>
        </w:tc>
        <w:tc>
          <w:tcPr>
            <w:tcW w:w="0" w:type="auto"/>
            <w:tcMar>
              <w:top w:w="109" w:type="dxa"/>
              <w:left w:w="175" w:type="dxa"/>
              <w:bottom w:w="109" w:type="dxa"/>
              <w:right w:w="0" w:type="dxa"/>
            </w:tcMar>
            <w:vAlign w:val="center"/>
            <w:hideMark/>
          </w:tcPr>
          <w:p w14:paraId="7106C235" w14:textId="77777777" w:rsidR="002650E4" w:rsidRPr="002650E4" w:rsidRDefault="002650E4" w:rsidP="002650E4">
            <w:pPr>
              <w:spacing w:line="360" w:lineRule="auto"/>
              <w:jc w:val="both"/>
              <w:rPr>
                <w:rFonts w:ascii="Times New Roman" w:hAnsi="Times New Roman" w:cs="Times New Roman"/>
                <w:sz w:val="24"/>
                <w:szCs w:val="24"/>
              </w:rPr>
            </w:pPr>
            <w:r w:rsidRPr="002650E4">
              <w:rPr>
                <w:rFonts w:ascii="Times New Roman" w:hAnsi="Times New Roman" w:cs="Times New Roman"/>
                <w:sz w:val="24"/>
                <w:szCs w:val="24"/>
              </w:rPr>
              <w:t>Автоматизированное рабочее место сотрудника на кассе АЗС (ПК + ПО + фискальный регистратор).</w:t>
            </w:r>
          </w:p>
        </w:tc>
      </w:tr>
    </w:tbl>
    <w:p w14:paraId="06C33C5C"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4" w:name="_Toc227887678"/>
      <w:r w:rsidRPr="002650E4">
        <w:rPr>
          <w:rFonts w:ascii="Times New Roman" w:hAnsi="Times New Roman" w:cs="Times New Roman"/>
          <w:b/>
          <w:sz w:val="28"/>
          <w:szCs w:val="28"/>
        </w:rPr>
        <w:t>2 Введение</w:t>
      </w:r>
      <w:bookmarkEnd w:id="24"/>
    </w:p>
    <w:p w14:paraId="0AEF3F3C"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 xml:space="preserve">Разработка Программного обеспечения предназначена для внутреннего использования сотрудниками АЗС «Роснефть» (операторы, старшие кассиры, </w:t>
      </w:r>
      <w:r w:rsidRPr="002650E4">
        <w:rPr>
          <w:rFonts w:ascii="Times New Roman" w:hAnsi="Times New Roman" w:cs="Times New Roman"/>
          <w:sz w:val="24"/>
          <w:szCs w:val="24"/>
        </w:rPr>
        <w:lastRenderedPageBreak/>
        <w:t>региональные бухгалтеры), а также для внешнего использования корпоративными клиентами через личный кабинет (просмотр истории операций по топливным картам).</w:t>
      </w:r>
    </w:p>
    <w:p w14:paraId="1759A1EA"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ПО может быть передано третьим лицам (другим сетям АЗС: Лукойл, Газпромнефть) по Лицензионному договору только в части нетиповых модулей (отчетность по нефтепродуктам), но не баз данных реальных продаж.</w:t>
      </w:r>
    </w:p>
    <w:p w14:paraId="64A53B90"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5" w:name="_Toc227887679"/>
      <w:r w:rsidRPr="002650E4">
        <w:rPr>
          <w:rFonts w:ascii="Times New Roman" w:hAnsi="Times New Roman" w:cs="Times New Roman"/>
          <w:b/>
          <w:sz w:val="28"/>
          <w:szCs w:val="28"/>
        </w:rPr>
        <w:t>3 Требования к функционалу</w:t>
      </w:r>
      <w:bookmarkEnd w:id="25"/>
    </w:p>
    <w:p w14:paraId="31EAEDF0"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Цель:</w:t>
      </w:r>
      <w:r>
        <w:rPr>
          <w:rFonts w:ascii="Times New Roman" w:hAnsi="Times New Roman" w:cs="Times New Roman"/>
          <w:sz w:val="24"/>
          <w:szCs w:val="24"/>
        </w:rPr>
        <w:t xml:space="preserve"> </w:t>
      </w:r>
      <w:r w:rsidRPr="002650E4">
        <w:rPr>
          <w:rFonts w:ascii="Times New Roman" w:hAnsi="Times New Roman" w:cs="Times New Roman"/>
          <w:sz w:val="24"/>
          <w:szCs w:val="24"/>
        </w:rPr>
        <w:t>автоматизация учета топлива, контроля сливов и отпуска по ТРК.</w:t>
      </w:r>
    </w:p>
    <w:p w14:paraId="1CB6D5E0"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Конкретные и измеримые требования:</w:t>
      </w:r>
    </w:p>
    <w:p w14:paraId="2D37A301" w14:textId="77777777" w:rsidR="002650E4" w:rsidRPr="002650E4" w:rsidRDefault="002650E4" w:rsidP="00A77EFD">
      <w:pPr>
        <w:pStyle w:val="aa"/>
        <w:numPr>
          <w:ilvl w:val="0"/>
          <w:numId w:val="1"/>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Учет топлива (АИ-92, АИ-95, Пульсар 95, G-Drive 100, ДТ Евро-6):</w:t>
      </w:r>
    </w:p>
    <w:p w14:paraId="4A7532C8" w14:textId="77777777" w:rsidR="002650E4" w:rsidRPr="002650E4" w:rsidRDefault="002650E4" w:rsidP="00A77EFD">
      <w:pPr>
        <w:pStyle w:val="aa"/>
        <w:numPr>
          <w:ilvl w:val="0"/>
          <w:numId w:val="1"/>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Регистрация прихода топлива из бензовоза по ТТН (товарно-транспортная накладная).</w:t>
      </w:r>
    </w:p>
    <w:p w14:paraId="0D29FF32" w14:textId="77777777" w:rsidR="002650E4" w:rsidRPr="002650E4" w:rsidRDefault="002650E4" w:rsidP="00A77EFD">
      <w:pPr>
        <w:pStyle w:val="aa"/>
        <w:numPr>
          <w:ilvl w:val="0"/>
          <w:numId w:val="1"/>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Автоматический пересчет объема из литров при реальной температуре в литры при 20°C (ГОСТ 8.595-2004). Погрешность не более 0.25%.</w:t>
      </w:r>
    </w:p>
    <w:p w14:paraId="1F2FE128"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Работа с ТРК:</w:t>
      </w:r>
    </w:p>
    <w:p w14:paraId="0ADD73A8"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Снятие показаний счетчиков ТРК вручную или автоматически (по протоколу RS-485). Период: каждые 8 часов (3 смены в сутки).</w:t>
      </w:r>
    </w:p>
    <w:p w14:paraId="6CAAA961"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Блокировка ТРК при падении уровня топлива в резервуаре ниже 500 литров.</w:t>
      </w:r>
    </w:p>
    <w:p w14:paraId="6A30D4AA"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Операции на кассе (АРМ оператора):</w:t>
      </w:r>
    </w:p>
    <w:p w14:paraId="6E5B6348"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Продажа топлива с видами оплаты:</w:t>
      </w:r>
    </w:p>
    <w:p w14:paraId="42FCC614"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Наличные</w:t>
      </w:r>
    </w:p>
    <w:p w14:paraId="7647D018"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Банковская карта (эквайринг Сбербанк/ВТБ)</w:t>
      </w:r>
    </w:p>
    <w:p w14:paraId="3C0718F6"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Топливная карта «Роснефть» (с проверкой остатка по закрытому API)</w:t>
      </w:r>
    </w:p>
    <w:p w14:paraId="77557319"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Бонусы «Семья» (1 бонус = 1 рубль, списание до 100% чека)</w:t>
      </w:r>
    </w:p>
    <w:p w14:paraId="242D8F34"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Печать фискального чека и слип-чека топливной карты.</w:t>
      </w:r>
    </w:p>
    <w:p w14:paraId="02DB80F5"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Сменный отчет (Обязательное требование):</w:t>
      </w:r>
    </w:p>
    <w:p w14:paraId="39EED9EC" w14:textId="77777777" w:rsidR="002650E4" w:rsidRPr="002650E4" w:rsidRDefault="002650E4" w:rsidP="00A77EFD">
      <w:pPr>
        <w:pStyle w:val="aa"/>
        <w:numPr>
          <w:ilvl w:val="0"/>
          <w:numId w:val="2"/>
        </w:numPr>
        <w:spacing w:line="360" w:lineRule="auto"/>
        <w:ind w:left="1531" w:hanging="397"/>
        <w:jc w:val="both"/>
        <w:rPr>
          <w:rFonts w:ascii="Times New Roman" w:hAnsi="Times New Roman" w:cs="Times New Roman"/>
          <w:sz w:val="24"/>
          <w:szCs w:val="24"/>
        </w:rPr>
      </w:pPr>
      <w:r w:rsidRPr="002650E4">
        <w:rPr>
          <w:rFonts w:ascii="Times New Roman" w:hAnsi="Times New Roman" w:cs="Times New Roman"/>
          <w:sz w:val="24"/>
          <w:szCs w:val="24"/>
        </w:rPr>
        <w:t>Формирование документа «Отчет по форме №25-НП»: начальные остатки (л), приход (л), расход (л), конечные остатки (л) — по каждой марке топлива. Срок формирования: не более 5 секунд при нагрузке 5000 чеков в смену.</w:t>
      </w:r>
    </w:p>
    <w:p w14:paraId="1B2AFEF1"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6" w:name="_Toc227887680"/>
      <w:r w:rsidRPr="002650E4">
        <w:rPr>
          <w:rFonts w:ascii="Times New Roman" w:hAnsi="Times New Roman" w:cs="Times New Roman"/>
          <w:b/>
          <w:sz w:val="28"/>
          <w:szCs w:val="28"/>
        </w:rPr>
        <w:lastRenderedPageBreak/>
        <w:t>4 Дизайн и пользовательский интерфейс</w:t>
      </w:r>
      <w:bookmarkEnd w:id="26"/>
    </w:p>
    <w:p w14:paraId="5B83239D" w14:textId="77777777" w:rsidR="00CE77D1" w:rsidRDefault="00CE77D1" w:rsidP="00CE77D1">
      <w:pPr>
        <w:pStyle w:val="a3"/>
        <w:spacing w:after="0" w:line="360" w:lineRule="auto"/>
        <w:ind w:firstLine="709"/>
        <w:jc w:val="both"/>
        <w:rPr>
          <w:rFonts w:ascii="Times New Roman" w:hAnsi="Times New Roman"/>
        </w:rPr>
      </w:pPr>
      <w:r>
        <w:rPr>
          <w:rFonts w:ascii="Times New Roman" w:hAnsi="Times New Roman"/>
          <w:color w:val="0F1115"/>
          <w:sz w:val="24"/>
        </w:rPr>
        <w:t xml:space="preserve">В рамках данного проекта пользовательский интерфейс не разрабатывается. Взаимодействие с системой осуществляется через SQL-запросы к базе данных. Для визуализации структуры используются ER-диаграммы в нотации </w:t>
      </w:r>
      <w:proofErr w:type="spellStart"/>
      <w:r>
        <w:rPr>
          <w:rFonts w:ascii="Times New Roman" w:hAnsi="Times New Roman"/>
          <w:color w:val="0F1115"/>
          <w:sz w:val="24"/>
        </w:rPr>
        <w:t>Crow's</w:t>
      </w:r>
      <w:proofErr w:type="spellEnd"/>
      <w:r>
        <w:rPr>
          <w:rFonts w:ascii="Times New Roman" w:hAnsi="Times New Roman"/>
          <w:color w:val="0F1115"/>
          <w:sz w:val="24"/>
        </w:rPr>
        <w:t xml:space="preserve"> </w:t>
      </w:r>
      <w:proofErr w:type="spellStart"/>
      <w:r>
        <w:rPr>
          <w:rFonts w:ascii="Times New Roman" w:hAnsi="Times New Roman"/>
          <w:color w:val="0F1115"/>
          <w:sz w:val="24"/>
        </w:rPr>
        <w:t>Foot</w:t>
      </w:r>
      <w:proofErr w:type="spellEnd"/>
      <w:r>
        <w:rPr>
          <w:rFonts w:ascii="Times New Roman" w:hAnsi="Times New Roman"/>
          <w:color w:val="0F1115"/>
          <w:sz w:val="24"/>
        </w:rPr>
        <w:t xml:space="preserve"> (инструмент — Draw.io). Для описания сценариев использования используются диаграммы вариантов использования (UML </w:t>
      </w:r>
      <w:proofErr w:type="spellStart"/>
      <w:r>
        <w:rPr>
          <w:rFonts w:ascii="Times New Roman" w:hAnsi="Times New Roman"/>
          <w:color w:val="0F1115"/>
          <w:sz w:val="24"/>
        </w:rPr>
        <w:t>Use</w:t>
      </w:r>
      <w:proofErr w:type="spellEnd"/>
      <w:r>
        <w:rPr>
          <w:rFonts w:ascii="Times New Roman" w:hAnsi="Times New Roman"/>
          <w:color w:val="0F1115"/>
          <w:sz w:val="24"/>
        </w:rPr>
        <w:t xml:space="preserve"> Case </w:t>
      </w:r>
      <w:proofErr w:type="spellStart"/>
      <w:r>
        <w:rPr>
          <w:rFonts w:ascii="Times New Roman" w:hAnsi="Times New Roman"/>
          <w:color w:val="0F1115"/>
          <w:sz w:val="24"/>
        </w:rPr>
        <w:t>Diagram</w:t>
      </w:r>
      <w:proofErr w:type="spellEnd"/>
      <w:r>
        <w:rPr>
          <w:rFonts w:ascii="Times New Roman" w:hAnsi="Times New Roman"/>
          <w:color w:val="0F1115"/>
          <w:sz w:val="24"/>
        </w:rPr>
        <w:t>).</w:t>
      </w:r>
    </w:p>
    <w:p w14:paraId="50FA237D" w14:textId="77777777" w:rsidR="00CE77D1" w:rsidRDefault="00CE77D1" w:rsidP="00CE77D1">
      <w:pPr>
        <w:pStyle w:val="a3"/>
        <w:spacing w:after="0" w:line="360" w:lineRule="auto"/>
        <w:ind w:firstLine="709"/>
        <w:jc w:val="both"/>
        <w:rPr>
          <w:rFonts w:ascii="Times New Roman" w:hAnsi="Times New Roman"/>
          <w:color w:val="0F1115"/>
          <w:sz w:val="24"/>
        </w:rPr>
      </w:pPr>
      <w:r>
        <w:rPr>
          <w:rFonts w:ascii="Times New Roman" w:hAnsi="Times New Roman"/>
          <w:color w:val="0F1115"/>
          <w:sz w:val="24"/>
        </w:rPr>
        <w:t xml:space="preserve">При последующей разработке веб-интерфейса рекомендуется использовать адаптивный дизайн и библиотеку </w:t>
      </w:r>
      <w:proofErr w:type="spellStart"/>
      <w:r>
        <w:rPr>
          <w:rFonts w:ascii="Times New Roman" w:hAnsi="Times New Roman"/>
          <w:color w:val="0F1115"/>
          <w:sz w:val="24"/>
        </w:rPr>
        <w:t>Material</w:t>
      </w:r>
      <w:proofErr w:type="spellEnd"/>
      <w:r>
        <w:rPr>
          <w:rFonts w:ascii="Times New Roman" w:hAnsi="Times New Roman"/>
          <w:color w:val="0F1115"/>
          <w:sz w:val="24"/>
        </w:rPr>
        <w:t>-UI для обеспечения консистентного и удобного интерфейса на различных устройствах.</w:t>
      </w:r>
    </w:p>
    <w:p w14:paraId="27304A01"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7" w:name="_Toc227887681"/>
      <w:r w:rsidRPr="002650E4">
        <w:rPr>
          <w:rFonts w:ascii="Times New Roman" w:hAnsi="Times New Roman" w:cs="Times New Roman"/>
          <w:b/>
          <w:sz w:val="28"/>
          <w:szCs w:val="28"/>
        </w:rPr>
        <w:t>5 Контент</w:t>
      </w:r>
      <w:bookmarkEnd w:id="27"/>
    </w:p>
    <w:p w14:paraId="0293C8CE"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Типы контента:</w:t>
      </w:r>
    </w:p>
    <w:p w14:paraId="7A8B4267" w14:textId="77777777" w:rsidR="002650E4" w:rsidRPr="00A635A0" w:rsidRDefault="002650E4" w:rsidP="00A77EFD">
      <w:pPr>
        <w:pStyle w:val="aa"/>
        <w:numPr>
          <w:ilvl w:val="2"/>
          <w:numId w:val="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Текст: Справочник типовых ошибок (коды 404 — «ТРК заблокирована», 501 — «Нет связи с бонусным сервером»).</w:t>
      </w:r>
    </w:p>
    <w:p w14:paraId="4B7F52C5" w14:textId="77777777" w:rsidR="002650E4" w:rsidRPr="00A635A0" w:rsidRDefault="002650E4" w:rsidP="00A77EFD">
      <w:pPr>
        <w:pStyle w:val="aa"/>
        <w:numPr>
          <w:ilvl w:val="2"/>
          <w:numId w:val="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Изображения: Схемы резервуарного парка (для обучения операторов, как считать уровень </w:t>
      </w:r>
      <w:proofErr w:type="spellStart"/>
      <w:r w:rsidRPr="00A635A0">
        <w:rPr>
          <w:rFonts w:ascii="Times New Roman" w:hAnsi="Times New Roman" w:cs="Times New Roman"/>
          <w:sz w:val="24"/>
          <w:szCs w:val="24"/>
        </w:rPr>
        <w:t>взлива</w:t>
      </w:r>
      <w:proofErr w:type="spellEnd"/>
      <w:r w:rsidRPr="00A635A0">
        <w:rPr>
          <w:rFonts w:ascii="Times New Roman" w:hAnsi="Times New Roman" w:cs="Times New Roman"/>
          <w:sz w:val="24"/>
          <w:szCs w:val="24"/>
        </w:rPr>
        <w:t xml:space="preserve"> по метрштоку).</w:t>
      </w:r>
    </w:p>
    <w:p w14:paraId="6E9728F4" w14:textId="77777777" w:rsidR="002650E4" w:rsidRPr="00A635A0" w:rsidRDefault="002650E4" w:rsidP="00A77EFD">
      <w:pPr>
        <w:pStyle w:val="aa"/>
        <w:numPr>
          <w:ilvl w:val="2"/>
          <w:numId w:val="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Видео: Нет. Только гифки (инструкции по замене фильтров ТРК).</w:t>
      </w:r>
    </w:p>
    <w:p w14:paraId="380B0D3B" w14:textId="77777777" w:rsidR="002650E4" w:rsidRPr="00A635A0" w:rsidRDefault="002650E4" w:rsidP="00A635A0">
      <w:pPr>
        <w:pStyle w:val="aa"/>
        <w:spacing w:line="360" w:lineRule="auto"/>
        <w:ind w:left="1440"/>
        <w:jc w:val="both"/>
        <w:rPr>
          <w:rFonts w:ascii="Times New Roman" w:hAnsi="Times New Roman" w:cs="Times New Roman"/>
          <w:sz w:val="24"/>
          <w:szCs w:val="24"/>
        </w:rPr>
      </w:pPr>
      <w:r w:rsidRPr="00A635A0">
        <w:rPr>
          <w:rFonts w:ascii="Times New Roman" w:hAnsi="Times New Roman" w:cs="Times New Roman"/>
          <w:sz w:val="24"/>
          <w:szCs w:val="24"/>
        </w:rPr>
        <w:t>Требования к метаданным:</w:t>
      </w:r>
    </w:p>
    <w:p w14:paraId="1B075C30" w14:textId="77777777" w:rsidR="002650E4" w:rsidRPr="00A635A0" w:rsidRDefault="002650E4" w:rsidP="00A77EFD">
      <w:pPr>
        <w:pStyle w:val="aa"/>
        <w:numPr>
          <w:ilvl w:val="2"/>
          <w:numId w:val="4"/>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Каждый чек должен иметь теги: [</w:t>
      </w:r>
      <w:proofErr w:type="spellStart"/>
      <w:r w:rsidRPr="00A635A0">
        <w:rPr>
          <w:rFonts w:ascii="Times New Roman" w:hAnsi="Times New Roman" w:cs="Times New Roman"/>
          <w:sz w:val="24"/>
          <w:szCs w:val="24"/>
        </w:rPr>
        <w:t>смена_ид</w:t>
      </w:r>
      <w:proofErr w:type="spellEnd"/>
      <w:r w:rsidRPr="00A635A0">
        <w:rPr>
          <w:rFonts w:ascii="Times New Roman" w:hAnsi="Times New Roman" w:cs="Times New Roman"/>
          <w:sz w:val="24"/>
          <w:szCs w:val="24"/>
        </w:rPr>
        <w:t>], [</w:t>
      </w:r>
      <w:proofErr w:type="spellStart"/>
      <w:r w:rsidRPr="00A635A0">
        <w:rPr>
          <w:rFonts w:ascii="Times New Roman" w:hAnsi="Times New Roman" w:cs="Times New Roman"/>
          <w:sz w:val="24"/>
          <w:szCs w:val="24"/>
        </w:rPr>
        <w:t>касса_номер</w:t>
      </w:r>
      <w:proofErr w:type="spellEnd"/>
      <w:r w:rsidRPr="00A635A0">
        <w:rPr>
          <w:rFonts w:ascii="Times New Roman" w:hAnsi="Times New Roman" w:cs="Times New Roman"/>
          <w:sz w:val="24"/>
          <w:szCs w:val="24"/>
        </w:rPr>
        <w:t>], [</w:t>
      </w:r>
      <w:proofErr w:type="spellStart"/>
      <w:r w:rsidRPr="00A635A0">
        <w:rPr>
          <w:rFonts w:ascii="Times New Roman" w:hAnsi="Times New Roman" w:cs="Times New Roman"/>
          <w:sz w:val="24"/>
          <w:szCs w:val="24"/>
        </w:rPr>
        <w:t>сумма_бонус</w:t>
      </w:r>
      <w:proofErr w:type="spellEnd"/>
      <w:r w:rsidRPr="00A635A0">
        <w:rPr>
          <w:rFonts w:ascii="Times New Roman" w:hAnsi="Times New Roman" w:cs="Times New Roman"/>
          <w:sz w:val="24"/>
          <w:szCs w:val="24"/>
        </w:rPr>
        <w:t>] для аналитики.</w:t>
      </w:r>
    </w:p>
    <w:p w14:paraId="0468696B" w14:textId="77777777" w:rsidR="002650E4" w:rsidRPr="00A635A0" w:rsidRDefault="002650E4" w:rsidP="00A77EFD">
      <w:pPr>
        <w:pStyle w:val="aa"/>
        <w:numPr>
          <w:ilvl w:val="2"/>
          <w:numId w:val="4"/>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Не применимо для SEO (система не индексируется поисковиками), но для внутреннего поиска по чекам должен быть полнотекстовый поиск по ФИО оператора и Госномеру авто.</w:t>
      </w:r>
    </w:p>
    <w:p w14:paraId="34A0E864" w14:textId="77777777" w:rsidR="002650E4" w:rsidRPr="00A635A0" w:rsidRDefault="002650E4" w:rsidP="00A635A0">
      <w:pPr>
        <w:pStyle w:val="aa"/>
        <w:spacing w:line="360" w:lineRule="auto"/>
        <w:ind w:left="1440"/>
        <w:jc w:val="both"/>
        <w:rPr>
          <w:rFonts w:ascii="Times New Roman" w:hAnsi="Times New Roman" w:cs="Times New Roman"/>
          <w:sz w:val="24"/>
          <w:szCs w:val="24"/>
        </w:rPr>
      </w:pPr>
      <w:r w:rsidRPr="00A635A0">
        <w:rPr>
          <w:rFonts w:ascii="Times New Roman" w:hAnsi="Times New Roman" w:cs="Times New Roman"/>
          <w:sz w:val="24"/>
          <w:szCs w:val="24"/>
        </w:rPr>
        <w:t>Кто предоставляет контент:</w:t>
      </w:r>
    </w:p>
    <w:p w14:paraId="1C0018DA" w14:textId="77777777" w:rsidR="002650E4" w:rsidRPr="00A635A0" w:rsidRDefault="002650E4" w:rsidP="00A77EFD">
      <w:pPr>
        <w:pStyle w:val="aa"/>
        <w:numPr>
          <w:ilvl w:val="2"/>
          <w:numId w:val="5"/>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Номенклатура топлива (плотность, оптовая цена) — центральный офис «Роснефть» (еженедельно).</w:t>
      </w:r>
    </w:p>
    <w:p w14:paraId="4AC6127A" w14:textId="77777777" w:rsidR="002650E4" w:rsidRPr="00A635A0" w:rsidRDefault="002650E4" w:rsidP="00A77EFD">
      <w:pPr>
        <w:pStyle w:val="aa"/>
        <w:numPr>
          <w:ilvl w:val="2"/>
          <w:numId w:val="5"/>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Картинки для интерфейса — дизайн-отдел ООО «Диджитал Сейл».</w:t>
      </w:r>
    </w:p>
    <w:p w14:paraId="2BBF9D66" w14:textId="77777777" w:rsidR="002650E4" w:rsidRPr="00A635A0" w:rsidRDefault="002650E4" w:rsidP="00A77EFD">
      <w:pPr>
        <w:pStyle w:val="aa"/>
        <w:numPr>
          <w:ilvl w:val="2"/>
          <w:numId w:val="5"/>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Инструкции по эксплуатации АЗС — технический департамент.</w:t>
      </w:r>
    </w:p>
    <w:p w14:paraId="71062C0A"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8" w:name="_Toc227887682"/>
      <w:r w:rsidRPr="002650E4">
        <w:rPr>
          <w:rFonts w:ascii="Times New Roman" w:hAnsi="Times New Roman" w:cs="Times New Roman"/>
          <w:b/>
          <w:sz w:val="28"/>
          <w:szCs w:val="28"/>
        </w:rPr>
        <w:t>6 Технические требования</w:t>
      </w:r>
      <w:bookmarkEnd w:id="28"/>
    </w:p>
    <w:p w14:paraId="14D4819C"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Платформа и технологии:</w:t>
      </w:r>
    </w:p>
    <w:p w14:paraId="377CE875" w14:textId="77777777" w:rsidR="002650E4" w:rsidRPr="0012018A" w:rsidRDefault="002650E4" w:rsidP="00A77EFD">
      <w:pPr>
        <w:pStyle w:val="aa"/>
        <w:numPr>
          <w:ilvl w:val="0"/>
          <w:numId w:val="6"/>
        </w:numPr>
        <w:spacing w:line="360" w:lineRule="auto"/>
        <w:jc w:val="both"/>
        <w:rPr>
          <w:rFonts w:ascii="Times New Roman" w:hAnsi="Times New Roman" w:cs="Times New Roman"/>
          <w:sz w:val="24"/>
          <w:szCs w:val="24"/>
          <w:lang w:val="en-US"/>
        </w:rPr>
      </w:pPr>
      <w:r w:rsidRPr="00A635A0">
        <w:rPr>
          <w:rFonts w:ascii="Times New Roman" w:hAnsi="Times New Roman" w:cs="Times New Roman"/>
          <w:sz w:val="24"/>
          <w:szCs w:val="24"/>
        </w:rPr>
        <w:t>Бэкенд</w:t>
      </w:r>
      <w:r w:rsidRPr="0012018A">
        <w:rPr>
          <w:rFonts w:ascii="Times New Roman" w:hAnsi="Times New Roman" w:cs="Times New Roman"/>
          <w:sz w:val="24"/>
          <w:szCs w:val="24"/>
          <w:lang w:val="en-US"/>
        </w:rPr>
        <w:t>: C# (.NET 7) / </w:t>
      </w:r>
      <w:hyperlink r:id="rId21" w:tgtFrame="_blank" w:history="1">
        <w:r w:rsidRPr="0012018A">
          <w:rPr>
            <w:rStyle w:val="ad"/>
            <w:rFonts w:ascii="Times New Roman" w:hAnsi="Times New Roman" w:cs="Times New Roman"/>
            <w:color w:val="auto"/>
            <w:sz w:val="24"/>
            <w:szCs w:val="24"/>
            <w:u w:val="none"/>
            <w:lang w:val="en-US"/>
          </w:rPr>
          <w:t>ASP.NET</w:t>
        </w:r>
      </w:hyperlink>
      <w:r w:rsidRPr="0012018A">
        <w:rPr>
          <w:rFonts w:ascii="Times New Roman" w:hAnsi="Times New Roman" w:cs="Times New Roman"/>
          <w:sz w:val="24"/>
          <w:szCs w:val="24"/>
          <w:lang w:val="en-US"/>
        </w:rPr>
        <w:t> Core Web API.</w:t>
      </w:r>
    </w:p>
    <w:p w14:paraId="4DEE9F7A" w14:textId="77777777" w:rsidR="002650E4" w:rsidRPr="0012018A" w:rsidRDefault="002650E4" w:rsidP="00A77EFD">
      <w:pPr>
        <w:pStyle w:val="aa"/>
        <w:numPr>
          <w:ilvl w:val="0"/>
          <w:numId w:val="6"/>
        </w:numPr>
        <w:spacing w:line="360" w:lineRule="auto"/>
        <w:jc w:val="both"/>
        <w:rPr>
          <w:rFonts w:ascii="Times New Roman" w:hAnsi="Times New Roman" w:cs="Times New Roman"/>
          <w:sz w:val="24"/>
          <w:szCs w:val="24"/>
          <w:lang w:val="en-US"/>
        </w:rPr>
      </w:pPr>
      <w:r w:rsidRPr="00A635A0">
        <w:rPr>
          <w:rFonts w:ascii="Times New Roman" w:hAnsi="Times New Roman" w:cs="Times New Roman"/>
          <w:sz w:val="24"/>
          <w:szCs w:val="24"/>
        </w:rPr>
        <w:lastRenderedPageBreak/>
        <w:t>Фронтенд</w:t>
      </w:r>
      <w:r w:rsidRPr="0012018A">
        <w:rPr>
          <w:rFonts w:ascii="Times New Roman" w:hAnsi="Times New Roman" w:cs="Times New Roman"/>
          <w:sz w:val="24"/>
          <w:szCs w:val="24"/>
          <w:lang w:val="en-US"/>
        </w:rPr>
        <w:t xml:space="preserve"> (</w:t>
      </w:r>
      <w:r w:rsidRPr="00A635A0">
        <w:rPr>
          <w:rFonts w:ascii="Times New Roman" w:hAnsi="Times New Roman" w:cs="Times New Roman"/>
          <w:sz w:val="24"/>
          <w:szCs w:val="24"/>
        </w:rPr>
        <w:t>АРМ</w:t>
      </w:r>
      <w:r w:rsidRPr="0012018A">
        <w:rPr>
          <w:rFonts w:ascii="Times New Roman" w:hAnsi="Times New Roman" w:cs="Times New Roman"/>
          <w:sz w:val="24"/>
          <w:szCs w:val="24"/>
          <w:lang w:val="en-US"/>
        </w:rPr>
        <w:t>): Windows Forms + DevExpress (</w:t>
      </w:r>
      <w:r w:rsidRPr="00A635A0">
        <w:rPr>
          <w:rFonts w:ascii="Times New Roman" w:hAnsi="Times New Roman" w:cs="Times New Roman"/>
          <w:sz w:val="24"/>
          <w:szCs w:val="24"/>
        </w:rPr>
        <w:t>для</w:t>
      </w:r>
      <w:r w:rsidRPr="0012018A">
        <w:rPr>
          <w:rFonts w:ascii="Times New Roman" w:hAnsi="Times New Roman" w:cs="Times New Roman"/>
          <w:sz w:val="24"/>
          <w:szCs w:val="24"/>
          <w:lang w:val="en-US"/>
        </w:rPr>
        <w:t xml:space="preserve"> </w:t>
      </w:r>
      <w:r w:rsidRPr="00A635A0">
        <w:rPr>
          <w:rFonts w:ascii="Times New Roman" w:hAnsi="Times New Roman" w:cs="Times New Roman"/>
          <w:sz w:val="24"/>
          <w:szCs w:val="24"/>
        </w:rPr>
        <w:t>кассы</w:t>
      </w:r>
      <w:r w:rsidRPr="0012018A">
        <w:rPr>
          <w:rFonts w:ascii="Times New Roman" w:hAnsi="Times New Roman" w:cs="Times New Roman"/>
          <w:sz w:val="24"/>
          <w:szCs w:val="24"/>
          <w:lang w:val="en-US"/>
        </w:rPr>
        <w:t>).</w:t>
      </w:r>
    </w:p>
    <w:p w14:paraId="5668F664" w14:textId="77777777" w:rsidR="002650E4" w:rsidRPr="00A635A0" w:rsidRDefault="002650E4" w:rsidP="00A77EFD">
      <w:pPr>
        <w:pStyle w:val="aa"/>
        <w:numPr>
          <w:ilvl w:val="0"/>
          <w:numId w:val="6"/>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База данных: </w:t>
      </w:r>
      <w:proofErr w:type="spellStart"/>
      <w:r w:rsidRPr="00A635A0">
        <w:rPr>
          <w:rFonts w:ascii="Times New Roman" w:hAnsi="Times New Roman" w:cs="Times New Roman"/>
          <w:sz w:val="24"/>
          <w:szCs w:val="24"/>
        </w:rPr>
        <w:t>PostgreSQL</w:t>
      </w:r>
      <w:proofErr w:type="spellEnd"/>
      <w:r w:rsidRPr="00A635A0">
        <w:rPr>
          <w:rFonts w:ascii="Times New Roman" w:hAnsi="Times New Roman" w:cs="Times New Roman"/>
          <w:sz w:val="24"/>
          <w:szCs w:val="24"/>
        </w:rPr>
        <w:t xml:space="preserve"> 15 (основная) + </w:t>
      </w:r>
      <w:proofErr w:type="spellStart"/>
      <w:r w:rsidRPr="00A635A0">
        <w:rPr>
          <w:rFonts w:ascii="Times New Roman" w:hAnsi="Times New Roman" w:cs="Times New Roman"/>
          <w:sz w:val="24"/>
          <w:szCs w:val="24"/>
        </w:rPr>
        <w:t>Redis</w:t>
      </w:r>
      <w:proofErr w:type="spellEnd"/>
      <w:r w:rsidRPr="00A635A0">
        <w:rPr>
          <w:rFonts w:ascii="Times New Roman" w:hAnsi="Times New Roman" w:cs="Times New Roman"/>
          <w:sz w:val="24"/>
          <w:szCs w:val="24"/>
        </w:rPr>
        <w:t xml:space="preserve"> (кэш остатков топлива для быстрых запросов).</w:t>
      </w:r>
    </w:p>
    <w:p w14:paraId="13C149D3" w14:textId="77777777" w:rsidR="002650E4" w:rsidRPr="00A635A0" w:rsidRDefault="002650E4" w:rsidP="00A77EFD">
      <w:pPr>
        <w:pStyle w:val="aa"/>
        <w:numPr>
          <w:ilvl w:val="0"/>
          <w:numId w:val="6"/>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CMS: Не используется (это не сайт). Контент управляется через мастер-данные в БД.</w:t>
      </w:r>
    </w:p>
    <w:p w14:paraId="7939E1EA"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Хостинг и доменное имя:</w:t>
      </w:r>
    </w:p>
    <w:p w14:paraId="3C9CCC0A" w14:textId="77777777" w:rsidR="002650E4" w:rsidRPr="00A635A0" w:rsidRDefault="002650E4" w:rsidP="00A77EFD">
      <w:pPr>
        <w:pStyle w:val="aa"/>
        <w:numPr>
          <w:ilvl w:val="0"/>
          <w:numId w:val="7"/>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Сервер в защищенном контуре (</w:t>
      </w:r>
      <w:proofErr w:type="spellStart"/>
      <w:r w:rsidRPr="00A635A0">
        <w:rPr>
          <w:rFonts w:ascii="Times New Roman" w:hAnsi="Times New Roman" w:cs="Times New Roman"/>
          <w:sz w:val="24"/>
          <w:szCs w:val="24"/>
        </w:rPr>
        <w:t>on-premise</w:t>
      </w:r>
      <w:proofErr w:type="spellEnd"/>
      <w:r w:rsidRPr="00A635A0">
        <w:rPr>
          <w:rFonts w:ascii="Times New Roman" w:hAnsi="Times New Roman" w:cs="Times New Roman"/>
          <w:sz w:val="24"/>
          <w:szCs w:val="24"/>
        </w:rPr>
        <w:t xml:space="preserve">) на каждой крупной АЗС или в облаке Yandex </w:t>
      </w:r>
      <w:proofErr w:type="spellStart"/>
      <w:r w:rsidRPr="00A635A0">
        <w:rPr>
          <w:rFonts w:ascii="Times New Roman" w:hAnsi="Times New Roman" w:cs="Times New Roman"/>
          <w:sz w:val="24"/>
          <w:szCs w:val="24"/>
        </w:rPr>
        <w:t>Cloud</w:t>
      </w:r>
      <w:proofErr w:type="spellEnd"/>
      <w:r w:rsidRPr="00A635A0">
        <w:rPr>
          <w:rFonts w:ascii="Times New Roman" w:hAnsi="Times New Roman" w:cs="Times New Roman"/>
          <w:sz w:val="24"/>
          <w:szCs w:val="24"/>
        </w:rPr>
        <w:t xml:space="preserve"> для региона.</w:t>
      </w:r>
    </w:p>
    <w:p w14:paraId="664C6330" w14:textId="77777777" w:rsidR="002650E4" w:rsidRPr="00A635A0" w:rsidRDefault="002650E4" w:rsidP="00A77EFD">
      <w:pPr>
        <w:pStyle w:val="aa"/>
        <w:numPr>
          <w:ilvl w:val="0"/>
          <w:numId w:val="7"/>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Домен: </w:t>
      </w:r>
      <w:proofErr w:type="spellStart"/>
      <w:r w:rsidRPr="00A635A0">
        <w:rPr>
          <w:rFonts w:ascii="Times New Roman" w:hAnsi="Times New Roman" w:cs="Times New Roman"/>
          <w:sz w:val="24"/>
          <w:szCs w:val="24"/>
        </w:rPr>
        <w:t>azs-rosneft.internal</w:t>
      </w:r>
      <w:proofErr w:type="spellEnd"/>
      <w:r w:rsidRPr="00A635A0">
        <w:rPr>
          <w:rFonts w:ascii="Times New Roman" w:hAnsi="Times New Roman" w:cs="Times New Roman"/>
          <w:sz w:val="24"/>
          <w:szCs w:val="24"/>
        </w:rPr>
        <w:t> (внутренний).</w:t>
      </w:r>
    </w:p>
    <w:p w14:paraId="1B861430"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Совместимость:</w:t>
      </w:r>
    </w:p>
    <w:p w14:paraId="01C1308F" w14:textId="77777777" w:rsidR="002650E4" w:rsidRPr="00A635A0" w:rsidRDefault="002650E4" w:rsidP="00A77EFD">
      <w:pPr>
        <w:pStyle w:val="aa"/>
        <w:numPr>
          <w:ilvl w:val="0"/>
          <w:numId w:val="8"/>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Браузеры (только для отчётов бухгалтера): </w:t>
      </w:r>
      <w:proofErr w:type="spellStart"/>
      <w:r w:rsidRPr="00A635A0">
        <w:rPr>
          <w:rFonts w:ascii="Times New Roman" w:hAnsi="Times New Roman" w:cs="Times New Roman"/>
          <w:sz w:val="24"/>
          <w:szCs w:val="24"/>
        </w:rPr>
        <w:t>Chrome</w:t>
      </w:r>
      <w:proofErr w:type="spellEnd"/>
      <w:r w:rsidRPr="00A635A0">
        <w:rPr>
          <w:rFonts w:ascii="Times New Roman" w:hAnsi="Times New Roman" w:cs="Times New Roman"/>
          <w:sz w:val="24"/>
          <w:szCs w:val="24"/>
        </w:rPr>
        <w:t xml:space="preserve"> 110+, Edge.</w:t>
      </w:r>
    </w:p>
    <w:p w14:paraId="6B709D7C" w14:textId="77777777" w:rsidR="002650E4" w:rsidRPr="00A635A0" w:rsidRDefault="002650E4" w:rsidP="00A77EFD">
      <w:pPr>
        <w:pStyle w:val="aa"/>
        <w:numPr>
          <w:ilvl w:val="0"/>
          <w:numId w:val="8"/>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ОС: Windows 10 </w:t>
      </w:r>
      <w:proofErr w:type="spellStart"/>
      <w:r w:rsidRPr="00A635A0">
        <w:rPr>
          <w:rFonts w:ascii="Times New Roman" w:hAnsi="Times New Roman" w:cs="Times New Roman"/>
          <w:sz w:val="24"/>
          <w:szCs w:val="24"/>
        </w:rPr>
        <w:t>IoT</w:t>
      </w:r>
      <w:proofErr w:type="spellEnd"/>
      <w:r w:rsidRPr="00A635A0">
        <w:rPr>
          <w:rFonts w:ascii="Times New Roman" w:hAnsi="Times New Roman" w:cs="Times New Roman"/>
          <w:sz w:val="24"/>
          <w:szCs w:val="24"/>
        </w:rPr>
        <w:t xml:space="preserve"> LTSC (на кассе), Windows Server 2022 (на сервере).</w:t>
      </w:r>
    </w:p>
    <w:p w14:paraId="5A569F73" w14:textId="77777777" w:rsidR="002650E4" w:rsidRPr="00A635A0" w:rsidRDefault="002650E4" w:rsidP="00A77EFD">
      <w:pPr>
        <w:pStyle w:val="aa"/>
        <w:numPr>
          <w:ilvl w:val="0"/>
          <w:numId w:val="8"/>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Устройства: ТРК «Топаз», «Нара-К», фискальные регистраторы «АТОЛ 30Ф».</w:t>
      </w:r>
    </w:p>
    <w:p w14:paraId="482FE3DB"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29" w:name="_Toc227887683"/>
      <w:r w:rsidRPr="002650E4">
        <w:rPr>
          <w:rFonts w:ascii="Times New Roman" w:hAnsi="Times New Roman" w:cs="Times New Roman"/>
          <w:b/>
          <w:sz w:val="28"/>
          <w:szCs w:val="28"/>
        </w:rPr>
        <w:t>7 Структура приложения</w:t>
      </w:r>
      <w:bookmarkEnd w:id="29"/>
    </w:p>
    <w:p w14:paraId="704523AB"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Основные разделы (АРМ Оператора):</w:t>
      </w:r>
    </w:p>
    <w:p w14:paraId="27765288" w14:textId="77777777" w:rsidR="002650E4" w:rsidRPr="00A635A0" w:rsidRDefault="002650E4" w:rsidP="00A77EFD">
      <w:pPr>
        <w:pStyle w:val="aa"/>
        <w:numPr>
          <w:ilvl w:val="0"/>
          <w:numId w:val="9"/>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Стартовый экран:</w:t>
      </w:r>
    </w:p>
    <w:p w14:paraId="0148E52E"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Выбор ТРК (Колонка №1...№8).</w:t>
      </w:r>
    </w:p>
    <w:p w14:paraId="648CCAE8"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 xml:space="preserve">Поле «Госномер» (для авторизации </w:t>
      </w:r>
      <w:proofErr w:type="spellStart"/>
      <w:proofErr w:type="gramStart"/>
      <w:r w:rsidRPr="00A635A0">
        <w:rPr>
          <w:rFonts w:ascii="Times New Roman" w:hAnsi="Times New Roman" w:cs="Times New Roman"/>
          <w:sz w:val="24"/>
          <w:szCs w:val="24"/>
        </w:rPr>
        <w:t>юр.лиц</w:t>
      </w:r>
      <w:proofErr w:type="spellEnd"/>
      <w:proofErr w:type="gramEnd"/>
      <w:r w:rsidRPr="00A635A0">
        <w:rPr>
          <w:rFonts w:ascii="Times New Roman" w:hAnsi="Times New Roman" w:cs="Times New Roman"/>
          <w:sz w:val="24"/>
          <w:szCs w:val="24"/>
        </w:rPr>
        <w:t>).</w:t>
      </w:r>
    </w:p>
    <w:p w14:paraId="08512524" w14:textId="77777777" w:rsidR="002650E4" w:rsidRPr="00A635A0" w:rsidRDefault="002650E4" w:rsidP="00A77EFD">
      <w:pPr>
        <w:pStyle w:val="aa"/>
        <w:numPr>
          <w:ilvl w:val="0"/>
          <w:numId w:val="9"/>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Экран оплаты:</w:t>
      </w:r>
    </w:p>
    <w:p w14:paraId="2C0A8283"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Выбор топлива (кнопки: АИ-92, АИ-95, G-Drive, ДТ).</w:t>
      </w:r>
    </w:p>
    <w:p w14:paraId="2A3DAA6B"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Выбор способа оплаты (Нал/Карта/Топливная карта/Бонусы).</w:t>
      </w:r>
    </w:p>
    <w:p w14:paraId="1ABF81A5"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Итоговая сумма.</w:t>
      </w:r>
    </w:p>
    <w:p w14:paraId="3FDD6850" w14:textId="77777777" w:rsidR="002650E4" w:rsidRPr="00A635A0" w:rsidRDefault="002650E4" w:rsidP="00A77EFD">
      <w:pPr>
        <w:pStyle w:val="aa"/>
        <w:numPr>
          <w:ilvl w:val="0"/>
          <w:numId w:val="9"/>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Экран смены кассира:</w:t>
      </w:r>
    </w:p>
    <w:p w14:paraId="2BF7A8F2"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Таблица: Показания ТРК (нач.), Показания ТРК (кон.), Разница (л).</w:t>
      </w:r>
    </w:p>
    <w:p w14:paraId="57190442"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Кнопка «Выгрузить отчет в Excel».</w:t>
      </w:r>
    </w:p>
    <w:p w14:paraId="75C54897" w14:textId="77777777" w:rsidR="002650E4" w:rsidRPr="00A635A0" w:rsidRDefault="002650E4" w:rsidP="00A77EFD">
      <w:pPr>
        <w:pStyle w:val="aa"/>
        <w:numPr>
          <w:ilvl w:val="0"/>
          <w:numId w:val="10"/>
        </w:numPr>
        <w:spacing w:line="360" w:lineRule="auto"/>
        <w:ind w:left="1531" w:hanging="397"/>
        <w:jc w:val="both"/>
        <w:rPr>
          <w:rFonts w:ascii="Times New Roman" w:hAnsi="Times New Roman" w:cs="Times New Roman"/>
          <w:sz w:val="24"/>
          <w:szCs w:val="24"/>
        </w:rPr>
      </w:pPr>
      <w:r w:rsidRPr="00A635A0">
        <w:rPr>
          <w:rFonts w:ascii="Times New Roman" w:hAnsi="Times New Roman" w:cs="Times New Roman"/>
          <w:sz w:val="24"/>
          <w:szCs w:val="24"/>
        </w:rPr>
        <w:t>Пользовательский путь (Клиент -&gt; Оператор):</w:t>
      </w:r>
      <w:r w:rsidR="00A635A0" w:rsidRPr="00A635A0">
        <w:rPr>
          <w:rFonts w:ascii="Times New Roman" w:hAnsi="Times New Roman" w:cs="Times New Roman"/>
          <w:sz w:val="24"/>
          <w:szCs w:val="24"/>
        </w:rPr>
        <w:t xml:space="preserve"> </w:t>
      </w:r>
      <w:r w:rsidRPr="00A635A0">
        <w:rPr>
          <w:rFonts w:ascii="Times New Roman" w:hAnsi="Times New Roman" w:cs="Times New Roman"/>
          <w:sz w:val="24"/>
          <w:szCs w:val="24"/>
        </w:rPr>
        <w:t>Клиент называет номер колонки -&gt; Оператор открывает смену/чек -&gt; Клиент оплачивает -&gt; Система проверяет бонусы -&gt; ТРК разблокируется на заданные литры -&gt; Печать чека.</w:t>
      </w:r>
    </w:p>
    <w:p w14:paraId="2C7EC949"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30" w:name="_Toc227887684"/>
      <w:r w:rsidRPr="002650E4">
        <w:rPr>
          <w:rFonts w:ascii="Times New Roman" w:hAnsi="Times New Roman" w:cs="Times New Roman"/>
          <w:b/>
          <w:sz w:val="28"/>
          <w:szCs w:val="28"/>
        </w:rPr>
        <w:lastRenderedPageBreak/>
        <w:t>8 Тестирование</w:t>
      </w:r>
      <w:bookmarkEnd w:id="30"/>
    </w:p>
    <w:p w14:paraId="16FCB5E3"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Планы тестирования:</w:t>
      </w:r>
    </w:p>
    <w:p w14:paraId="77DA7A10" w14:textId="77777777" w:rsidR="002650E4" w:rsidRPr="00A635A0" w:rsidRDefault="002650E4" w:rsidP="00A77EFD">
      <w:pPr>
        <w:pStyle w:val="aa"/>
        <w:numPr>
          <w:ilvl w:val="0"/>
          <w:numId w:val="11"/>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Функциональное: Проверка пересчета объема топлива с учетом температуры (вносим +35°C, 1000 литров </w:t>
      </w:r>
      <w:r w:rsidR="00257D11">
        <w:rPr>
          <w:rFonts w:ascii="Times New Roman" w:hAnsi="Times New Roman" w:cs="Times New Roman"/>
          <w:sz w:val="24"/>
          <w:szCs w:val="24"/>
        </w:rPr>
        <w:t>--&gt;</w:t>
      </w:r>
      <w:r w:rsidRPr="00A635A0">
        <w:rPr>
          <w:rFonts w:ascii="Times New Roman" w:hAnsi="Times New Roman" w:cs="Times New Roman"/>
          <w:sz w:val="24"/>
          <w:szCs w:val="24"/>
        </w:rPr>
        <w:t xml:space="preserve"> должно показать 992 литра погрешность &lt;= 2л).</w:t>
      </w:r>
    </w:p>
    <w:p w14:paraId="1389A549" w14:textId="77777777" w:rsidR="002650E4" w:rsidRPr="00A635A0" w:rsidRDefault="002650E4" w:rsidP="00A77EFD">
      <w:pPr>
        <w:pStyle w:val="aa"/>
        <w:numPr>
          <w:ilvl w:val="0"/>
          <w:numId w:val="11"/>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Интеграционное: Связь с банком-эквайером (тестовая карта с суммой 1000₽ — авторизация успешна, отказ — ТРК не дает налить).</w:t>
      </w:r>
    </w:p>
    <w:p w14:paraId="2296A389" w14:textId="77777777" w:rsidR="002650E4" w:rsidRPr="00A635A0" w:rsidRDefault="002650E4" w:rsidP="00A77EFD">
      <w:pPr>
        <w:pStyle w:val="aa"/>
        <w:numPr>
          <w:ilvl w:val="0"/>
          <w:numId w:val="11"/>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Нагрузочное: 200 одновременных чеков в минуту (пик на АЗС в пятницу вечером). Время отклика API «Получить остаток бонусов» не более 300 мс.</w:t>
      </w:r>
    </w:p>
    <w:p w14:paraId="080C7339"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Условия приемки / приемочное тестирование:</w:t>
      </w:r>
    </w:p>
    <w:p w14:paraId="60AD0AE0" w14:textId="77777777" w:rsidR="002650E4" w:rsidRPr="00A635A0" w:rsidRDefault="002650E4" w:rsidP="00A77EFD">
      <w:pPr>
        <w:pStyle w:val="aa"/>
        <w:numPr>
          <w:ilvl w:val="0"/>
          <w:numId w:val="12"/>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Демонстрация на АЗС «Роснефть» (режим 1 день, параллельно старой системе).</w:t>
      </w:r>
    </w:p>
    <w:p w14:paraId="698723EA" w14:textId="77777777" w:rsidR="002650E4" w:rsidRPr="00A635A0" w:rsidRDefault="002650E4" w:rsidP="00A77EFD">
      <w:pPr>
        <w:pStyle w:val="aa"/>
        <w:numPr>
          <w:ilvl w:val="0"/>
          <w:numId w:val="12"/>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Критерий успеха: расхождение итогов смены между старой системой и новой &lt;= 0.05% по литражу.</w:t>
      </w:r>
    </w:p>
    <w:p w14:paraId="0079C179" w14:textId="77777777" w:rsidR="002650E4" w:rsidRPr="00A635A0" w:rsidRDefault="002650E4" w:rsidP="00A77EFD">
      <w:pPr>
        <w:pStyle w:val="aa"/>
        <w:numPr>
          <w:ilvl w:val="0"/>
          <w:numId w:val="12"/>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Подписант: Старший механик АЗС.</w:t>
      </w:r>
    </w:p>
    <w:p w14:paraId="59FFDCED"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31" w:name="_Toc227887685"/>
      <w:r w:rsidRPr="002650E4">
        <w:rPr>
          <w:rFonts w:ascii="Times New Roman" w:hAnsi="Times New Roman" w:cs="Times New Roman"/>
          <w:b/>
          <w:sz w:val="28"/>
          <w:szCs w:val="28"/>
        </w:rPr>
        <w:t>9 Требования к надежности</w:t>
      </w:r>
      <w:bookmarkEnd w:id="31"/>
    </w:p>
    <w:p w14:paraId="47CB631D"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Безопасность:</w:t>
      </w:r>
    </w:p>
    <w:p w14:paraId="60A62DDE" w14:textId="77777777" w:rsidR="002650E4" w:rsidRPr="00A635A0" w:rsidRDefault="002650E4" w:rsidP="00A77EFD">
      <w:pPr>
        <w:pStyle w:val="aa"/>
        <w:numPr>
          <w:ilvl w:val="0"/>
          <w:numId w:val="1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Протокол HTTPS/TLS 1.3 для API (между АЗС и офисом).</w:t>
      </w:r>
    </w:p>
    <w:p w14:paraId="623A91C9" w14:textId="77777777" w:rsidR="002650E4" w:rsidRPr="00A635A0" w:rsidRDefault="002650E4" w:rsidP="00A77EFD">
      <w:pPr>
        <w:pStyle w:val="aa"/>
        <w:numPr>
          <w:ilvl w:val="0"/>
          <w:numId w:val="1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Шифрование данных чеков: AES-256 на диске сервера.</w:t>
      </w:r>
    </w:p>
    <w:p w14:paraId="7BF7BAAF" w14:textId="77777777" w:rsidR="002650E4" w:rsidRPr="00A635A0" w:rsidRDefault="002650E4" w:rsidP="00A77EFD">
      <w:pPr>
        <w:pStyle w:val="aa"/>
        <w:numPr>
          <w:ilvl w:val="0"/>
          <w:numId w:val="13"/>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Разграничение прав: Оператор — только создание чеков; Старший кассир — </w:t>
      </w:r>
      <w:proofErr w:type="spellStart"/>
      <w:r w:rsidRPr="00A635A0">
        <w:rPr>
          <w:rFonts w:ascii="Times New Roman" w:hAnsi="Times New Roman" w:cs="Times New Roman"/>
          <w:sz w:val="24"/>
          <w:szCs w:val="24"/>
        </w:rPr>
        <w:t>инвент</w:t>
      </w:r>
      <w:proofErr w:type="spellEnd"/>
      <w:r w:rsidRPr="00A635A0">
        <w:rPr>
          <w:rFonts w:ascii="Times New Roman" w:hAnsi="Times New Roman" w:cs="Times New Roman"/>
          <w:sz w:val="24"/>
          <w:szCs w:val="24"/>
        </w:rPr>
        <w:t>-отчеты; Администратор — создание/блокировка пользователей.</w:t>
      </w:r>
    </w:p>
    <w:p w14:paraId="69C1D6A4"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Обеспечение работоспособности:</w:t>
      </w:r>
    </w:p>
    <w:p w14:paraId="4C543036" w14:textId="77777777" w:rsidR="002650E4" w:rsidRPr="00A635A0" w:rsidRDefault="002650E4" w:rsidP="00A77EFD">
      <w:pPr>
        <w:pStyle w:val="aa"/>
        <w:numPr>
          <w:ilvl w:val="0"/>
          <w:numId w:val="14"/>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При отказе основного сервера — АЗС переходит в офлайн-режим (кэш чеков на локальном ПК до 500 чеков). После восстановления связи — синхронизация.</w:t>
      </w:r>
    </w:p>
    <w:p w14:paraId="54CA7144" w14:textId="77777777" w:rsidR="002650E4" w:rsidRPr="00A635A0" w:rsidRDefault="002650E4" w:rsidP="00A77EFD">
      <w:pPr>
        <w:pStyle w:val="aa"/>
        <w:numPr>
          <w:ilvl w:val="0"/>
          <w:numId w:val="14"/>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Время восстановления после сбоя (RTO): 2 часа (вызов инженера или замена SSD).</w:t>
      </w:r>
    </w:p>
    <w:p w14:paraId="75681BE3"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Резервное копирование:</w:t>
      </w:r>
    </w:p>
    <w:p w14:paraId="3602B9AB" w14:textId="77777777" w:rsidR="002650E4" w:rsidRPr="00A635A0" w:rsidRDefault="002650E4" w:rsidP="00A77EFD">
      <w:pPr>
        <w:pStyle w:val="aa"/>
        <w:numPr>
          <w:ilvl w:val="0"/>
          <w:numId w:val="15"/>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Каждые 6 часов — бэкап БД (</w:t>
      </w:r>
      <w:proofErr w:type="spellStart"/>
      <w:r w:rsidRPr="00A635A0">
        <w:rPr>
          <w:rFonts w:ascii="Times New Roman" w:hAnsi="Times New Roman" w:cs="Times New Roman"/>
          <w:sz w:val="24"/>
          <w:szCs w:val="24"/>
        </w:rPr>
        <w:t>PostgreSQL</w:t>
      </w:r>
      <w:proofErr w:type="spellEnd"/>
      <w:r w:rsidRPr="00A635A0">
        <w:rPr>
          <w:rFonts w:ascii="Times New Roman" w:hAnsi="Times New Roman" w:cs="Times New Roman"/>
          <w:sz w:val="24"/>
          <w:szCs w:val="24"/>
        </w:rPr>
        <w:t>) на внешний NAS.</w:t>
      </w:r>
    </w:p>
    <w:p w14:paraId="2199A5AC" w14:textId="77777777" w:rsidR="002650E4" w:rsidRPr="002650E4" w:rsidRDefault="002650E4" w:rsidP="002650E4">
      <w:pPr>
        <w:pStyle w:val="2"/>
        <w:spacing w:before="240" w:after="240" w:line="360" w:lineRule="auto"/>
        <w:ind w:left="709"/>
        <w:jc w:val="both"/>
        <w:rPr>
          <w:rFonts w:ascii="Times New Roman" w:hAnsi="Times New Roman" w:cs="Times New Roman"/>
          <w:b/>
          <w:sz w:val="28"/>
          <w:szCs w:val="28"/>
        </w:rPr>
      </w:pPr>
      <w:bookmarkStart w:id="32" w:name="_Toc227887686"/>
      <w:r w:rsidRPr="002650E4">
        <w:rPr>
          <w:rFonts w:ascii="Times New Roman" w:hAnsi="Times New Roman" w:cs="Times New Roman"/>
          <w:b/>
          <w:sz w:val="28"/>
          <w:szCs w:val="28"/>
        </w:rPr>
        <w:lastRenderedPageBreak/>
        <w:t>10 Поддержка и сопровождение</w:t>
      </w:r>
      <w:bookmarkEnd w:id="32"/>
    </w:p>
    <w:p w14:paraId="1E757514"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Техническая поддержка после запуска:</w:t>
      </w:r>
    </w:p>
    <w:p w14:paraId="1B193F95" w14:textId="77777777" w:rsidR="002650E4" w:rsidRPr="00A635A0" w:rsidRDefault="002650E4" w:rsidP="00A77EFD">
      <w:pPr>
        <w:pStyle w:val="aa"/>
        <w:numPr>
          <w:ilvl w:val="0"/>
          <w:numId w:val="16"/>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1-я линия: Операторы АЗС звонят на горячую линию ИТ-отдела (24/7).</w:t>
      </w:r>
    </w:p>
    <w:p w14:paraId="32A8FD43" w14:textId="77777777" w:rsidR="002650E4" w:rsidRPr="00A635A0" w:rsidRDefault="002650E4" w:rsidP="00A77EFD">
      <w:pPr>
        <w:pStyle w:val="aa"/>
        <w:numPr>
          <w:ilvl w:val="0"/>
          <w:numId w:val="16"/>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 xml:space="preserve">2-я линия: Удаленный доступ к серверу АЗС для диагностики (через </w:t>
      </w:r>
      <w:proofErr w:type="spellStart"/>
      <w:r w:rsidRPr="00A635A0">
        <w:rPr>
          <w:rFonts w:ascii="Times New Roman" w:hAnsi="Times New Roman" w:cs="Times New Roman"/>
          <w:sz w:val="24"/>
          <w:szCs w:val="24"/>
        </w:rPr>
        <w:t>AnyDesk</w:t>
      </w:r>
      <w:proofErr w:type="spellEnd"/>
      <w:r w:rsidRPr="00A635A0">
        <w:rPr>
          <w:rFonts w:ascii="Times New Roman" w:hAnsi="Times New Roman" w:cs="Times New Roman"/>
          <w:sz w:val="24"/>
          <w:szCs w:val="24"/>
        </w:rPr>
        <w:t>).</w:t>
      </w:r>
    </w:p>
    <w:p w14:paraId="1808CDC8" w14:textId="77777777" w:rsidR="002650E4" w:rsidRPr="002650E4" w:rsidRDefault="002650E4" w:rsidP="002650E4">
      <w:pPr>
        <w:spacing w:line="360" w:lineRule="auto"/>
        <w:ind w:firstLine="709"/>
        <w:jc w:val="both"/>
        <w:rPr>
          <w:rFonts w:ascii="Times New Roman" w:hAnsi="Times New Roman" w:cs="Times New Roman"/>
          <w:sz w:val="24"/>
          <w:szCs w:val="24"/>
        </w:rPr>
      </w:pPr>
      <w:r w:rsidRPr="002650E4">
        <w:rPr>
          <w:rFonts w:ascii="Times New Roman" w:hAnsi="Times New Roman" w:cs="Times New Roman"/>
          <w:sz w:val="24"/>
          <w:szCs w:val="24"/>
        </w:rPr>
        <w:t>Обновления и доработки:</w:t>
      </w:r>
    </w:p>
    <w:p w14:paraId="24CB2E5A" w14:textId="77777777" w:rsidR="002650E4" w:rsidRPr="00A635A0" w:rsidRDefault="002650E4" w:rsidP="00A77EFD">
      <w:pPr>
        <w:pStyle w:val="aa"/>
        <w:numPr>
          <w:ilvl w:val="0"/>
          <w:numId w:val="17"/>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Плановый релиз: 1 раз в квартал (обновление справочника марок топлива, исправление ошибок).</w:t>
      </w:r>
    </w:p>
    <w:p w14:paraId="21BDEB1E" w14:textId="77777777" w:rsidR="002650E4" w:rsidRPr="00A635A0" w:rsidRDefault="002650E4" w:rsidP="00A77EFD">
      <w:pPr>
        <w:pStyle w:val="aa"/>
        <w:numPr>
          <w:ilvl w:val="0"/>
          <w:numId w:val="17"/>
        </w:numPr>
        <w:spacing w:line="360" w:lineRule="auto"/>
        <w:jc w:val="both"/>
        <w:rPr>
          <w:rFonts w:ascii="Times New Roman" w:hAnsi="Times New Roman" w:cs="Times New Roman"/>
          <w:sz w:val="24"/>
          <w:szCs w:val="24"/>
        </w:rPr>
      </w:pPr>
      <w:r w:rsidRPr="00A635A0">
        <w:rPr>
          <w:rFonts w:ascii="Times New Roman" w:hAnsi="Times New Roman" w:cs="Times New Roman"/>
          <w:sz w:val="24"/>
          <w:szCs w:val="24"/>
        </w:rPr>
        <w:t>Критическое обновление (ошибка в расчете акцизов): в течение 4 часов после обнаружения, с обязательным откатом на предыдущую версию через инсталлятор.</w:t>
      </w:r>
    </w:p>
    <w:p w14:paraId="0DF1AF20" w14:textId="77777777" w:rsidR="00EE0F58" w:rsidRDefault="00EE0F58">
      <w:pPr>
        <w:spacing w:line="240" w:lineRule="auto"/>
      </w:pPr>
      <w:r>
        <w:br w:type="page"/>
      </w:r>
    </w:p>
    <w:p w14:paraId="0BD80E35" w14:textId="77777777" w:rsidR="00EE0F58" w:rsidRPr="0012018A" w:rsidRDefault="00EE0F58" w:rsidP="00EE0F58">
      <w:pPr>
        <w:pStyle w:val="1"/>
        <w:spacing w:before="240" w:after="240" w:line="360" w:lineRule="auto"/>
        <w:ind w:left="709"/>
        <w:jc w:val="both"/>
        <w:rPr>
          <w:rFonts w:ascii="Times New Roman" w:hAnsi="Times New Roman" w:cs="Times New Roman"/>
          <w:b/>
          <w:caps/>
          <w:sz w:val="28"/>
          <w:szCs w:val="28"/>
        </w:rPr>
      </w:pPr>
      <w:bookmarkStart w:id="33" w:name="_Toc227887687"/>
      <w:r>
        <w:rPr>
          <w:rFonts w:ascii="Times New Roman" w:hAnsi="Times New Roman" w:cs="Times New Roman"/>
          <w:b/>
          <w:caps/>
          <w:sz w:val="28"/>
          <w:szCs w:val="28"/>
        </w:rPr>
        <w:lastRenderedPageBreak/>
        <w:t>Приложение б</w:t>
      </w:r>
      <w:r w:rsidRPr="0017327C">
        <w:rPr>
          <w:rFonts w:ascii="Times New Roman" w:hAnsi="Times New Roman" w:cs="Times New Roman"/>
          <w:b/>
          <w:caps/>
          <w:sz w:val="28"/>
          <w:szCs w:val="28"/>
        </w:rPr>
        <w:t xml:space="preserve">. </w:t>
      </w:r>
      <w:r>
        <w:rPr>
          <w:rFonts w:ascii="Times New Roman" w:hAnsi="Times New Roman" w:cs="Times New Roman"/>
          <w:b/>
          <w:caps/>
          <w:sz w:val="28"/>
          <w:szCs w:val="28"/>
          <w:lang w:val="en-US"/>
        </w:rPr>
        <w:t>Github</w:t>
      </w:r>
      <w:bookmarkEnd w:id="33"/>
    </w:p>
    <w:p w14:paraId="0176C728" w14:textId="77777777" w:rsidR="00916C26" w:rsidRPr="00916C26" w:rsidRDefault="00916C26" w:rsidP="00916C26">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В рамках работы была изучена система контроля версий Git и платформа GitHub. Ниже представлен пошаговый процесс создания удалённого репозитория и загрузки на него всех материалов проекта.</w:t>
      </w:r>
    </w:p>
    <w:p w14:paraId="44C2FAAF" w14:textId="312282F6" w:rsidR="00916C26" w:rsidRDefault="00916C26" w:rsidP="00916C26">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Шаг 1. На рисунке </w:t>
      </w:r>
      <w:r>
        <w:rPr>
          <w:rFonts w:ascii="Times New Roman" w:hAnsi="Times New Roman" w:cs="Times New Roman"/>
          <w:sz w:val="24"/>
          <w:szCs w:val="24"/>
        </w:rPr>
        <w:t xml:space="preserve">Б.1 показана установка имени и </w:t>
      </w:r>
      <w:r>
        <w:rPr>
          <w:rFonts w:ascii="Times New Roman" w:hAnsi="Times New Roman" w:cs="Times New Roman"/>
          <w:sz w:val="24"/>
          <w:szCs w:val="24"/>
          <w:lang w:val="en-US"/>
        </w:rPr>
        <w:t>email</w:t>
      </w:r>
      <w:r w:rsidRPr="00916C26">
        <w:rPr>
          <w:rFonts w:ascii="Times New Roman" w:hAnsi="Times New Roman" w:cs="Times New Roman"/>
          <w:sz w:val="24"/>
          <w:szCs w:val="24"/>
        </w:rPr>
        <w:t xml:space="preserve"> </w:t>
      </w:r>
      <w:r>
        <w:rPr>
          <w:rFonts w:ascii="Times New Roman" w:hAnsi="Times New Roman" w:cs="Times New Roman"/>
          <w:sz w:val="24"/>
          <w:szCs w:val="24"/>
        </w:rPr>
        <w:t>для коммитов</w:t>
      </w:r>
    </w:p>
    <w:p w14:paraId="28FC7E93" w14:textId="77777777" w:rsidR="00916C26" w:rsidRPr="00916C26" w:rsidRDefault="00916C26" w:rsidP="00916C26">
      <w:pPr>
        <w:pStyle w:val="normal1"/>
        <w:spacing w:line="360" w:lineRule="auto"/>
        <w:ind w:firstLine="709"/>
        <w:jc w:val="both"/>
        <w:rPr>
          <w:rFonts w:ascii="Times New Roman" w:hAnsi="Times New Roman" w:cs="Times New Roman"/>
          <w:sz w:val="24"/>
          <w:szCs w:val="24"/>
        </w:rPr>
      </w:pPr>
    </w:p>
    <w:p w14:paraId="0717EB6A" w14:textId="69D8E39B" w:rsidR="00916C26" w:rsidRPr="00916C26" w:rsidRDefault="00916C26" w:rsidP="00916C26">
      <w:pPr>
        <w:pStyle w:val="normal1"/>
        <w:spacing w:line="360" w:lineRule="auto"/>
        <w:jc w:val="center"/>
        <w:rPr>
          <w:rFonts w:ascii="Times New Roman" w:hAnsi="Times New Roman" w:cs="Times New Roman"/>
          <w:sz w:val="24"/>
          <w:szCs w:val="24"/>
        </w:rPr>
      </w:pPr>
      <w:r w:rsidRPr="00916C26">
        <w:rPr>
          <w:rFonts w:ascii="Times New Roman" w:hAnsi="Times New Roman" w:cs="Times New Roman"/>
          <w:sz w:val="24"/>
          <w:szCs w:val="24"/>
        </w:rPr>
        <w:drawing>
          <wp:inline distT="0" distB="0" distL="0" distR="0" wp14:anchorId="521FEF61" wp14:editId="40AA9E4B">
            <wp:extent cx="4819828" cy="1540038"/>
            <wp:effectExtent l="0" t="0" r="0" b="0"/>
            <wp:docPr id="1380740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0523" name=""/>
                    <pic:cNvPicPr/>
                  </pic:nvPicPr>
                  <pic:blipFill>
                    <a:blip r:embed="rId22"/>
                    <a:stretch>
                      <a:fillRect/>
                    </a:stretch>
                  </pic:blipFill>
                  <pic:spPr>
                    <a:xfrm>
                      <a:off x="0" y="0"/>
                      <a:ext cx="4826464" cy="1542158"/>
                    </a:xfrm>
                    <a:prstGeom prst="rect">
                      <a:avLst/>
                    </a:prstGeom>
                  </pic:spPr>
                </pic:pic>
              </a:graphicData>
            </a:graphic>
          </wp:inline>
        </w:drawing>
      </w:r>
    </w:p>
    <w:p w14:paraId="3BAEE64C" w14:textId="6E25E621" w:rsidR="00916C26" w:rsidRDefault="00916C26" w:rsidP="00916C26">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Pr>
          <w:rFonts w:ascii="Times New Roman" w:hAnsi="Times New Roman" w:cs="Times New Roman"/>
          <w:sz w:val="24"/>
          <w:szCs w:val="24"/>
        </w:rPr>
        <w:t>Б.1</w:t>
      </w:r>
      <w:r w:rsidRPr="00916C26">
        <w:rPr>
          <w:rFonts w:ascii="Times New Roman" w:hAnsi="Times New Roman" w:cs="Times New Roman"/>
          <w:sz w:val="24"/>
          <w:szCs w:val="24"/>
        </w:rPr>
        <w:t xml:space="preserve"> – установка имени и email для коммитов</w:t>
      </w:r>
    </w:p>
    <w:p w14:paraId="76605CE6" w14:textId="77777777" w:rsidR="00916C26" w:rsidRPr="00916C26" w:rsidRDefault="00916C26" w:rsidP="00916C26">
      <w:pPr>
        <w:pStyle w:val="normal1"/>
        <w:spacing w:line="360" w:lineRule="auto"/>
        <w:ind w:firstLine="709"/>
        <w:jc w:val="both"/>
        <w:rPr>
          <w:rFonts w:ascii="Times New Roman" w:hAnsi="Times New Roman" w:cs="Times New Roman"/>
          <w:sz w:val="24"/>
          <w:szCs w:val="24"/>
        </w:rPr>
      </w:pPr>
    </w:p>
    <w:p w14:paraId="3FC5D291" w14:textId="02F2D8AE" w:rsidR="00916C26" w:rsidRDefault="00916C26" w:rsidP="00916C26">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Шаг 2. На рабочем столе создана папка </w:t>
      </w:r>
      <w:r>
        <w:rPr>
          <w:rFonts w:ascii="Times New Roman" w:hAnsi="Times New Roman" w:cs="Times New Roman"/>
          <w:sz w:val="24"/>
          <w:szCs w:val="24"/>
        </w:rPr>
        <w:t>АЗС Роснефть</w:t>
      </w:r>
      <w:r w:rsidRPr="00916C26">
        <w:rPr>
          <w:rFonts w:ascii="Times New Roman" w:hAnsi="Times New Roman" w:cs="Times New Roman"/>
          <w:sz w:val="24"/>
          <w:szCs w:val="24"/>
        </w:rPr>
        <w:t xml:space="preserve">, в которую скопированы все файлы проекта (диаграммы, отчёт, техническое задание). На рисунке </w:t>
      </w:r>
      <w:r>
        <w:rPr>
          <w:rFonts w:ascii="Times New Roman" w:hAnsi="Times New Roman" w:cs="Times New Roman"/>
          <w:sz w:val="24"/>
          <w:szCs w:val="24"/>
        </w:rPr>
        <w:t>Б.2</w:t>
      </w:r>
      <w:r w:rsidRPr="00916C26">
        <w:rPr>
          <w:rFonts w:ascii="Times New Roman" w:hAnsi="Times New Roman" w:cs="Times New Roman"/>
          <w:sz w:val="24"/>
          <w:szCs w:val="24"/>
        </w:rPr>
        <w:t xml:space="preserve"> </w:t>
      </w:r>
      <w:r w:rsidRPr="00916C26">
        <w:rPr>
          <w:rFonts w:ascii="Times New Roman" w:hAnsi="Times New Roman" w:cs="Times New Roman"/>
          <w:sz w:val="24"/>
          <w:szCs w:val="24"/>
        </w:rPr>
        <w:t>показано</w:t>
      </w:r>
      <w:r w:rsidRPr="00916C26">
        <w:rPr>
          <w:rFonts w:ascii="Times New Roman" w:hAnsi="Times New Roman" w:cs="Times New Roman"/>
          <w:sz w:val="24"/>
          <w:szCs w:val="24"/>
        </w:rPr>
        <w:t xml:space="preserve"> выполнение команды</w:t>
      </w:r>
    </w:p>
    <w:p w14:paraId="3A51B9A4" w14:textId="77777777" w:rsidR="00916C26" w:rsidRPr="00916C26" w:rsidRDefault="00916C26" w:rsidP="00916C26">
      <w:pPr>
        <w:pStyle w:val="normal1"/>
        <w:spacing w:line="360" w:lineRule="auto"/>
        <w:ind w:firstLine="709"/>
        <w:jc w:val="both"/>
        <w:rPr>
          <w:rFonts w:ascii="Times New Roman" w:hAnsi="Times New Roman" w:cs="Times New Roman"/>
          <w:sz w:val="24"/>
          <w:szCs w:val="24"/>
        </w:rPr>
      </w:pPr>
    </w:p>
    <w:p w14:paraId="232BE02A" w14:textId="7710F730" w:rsidR="00916C26" w:rsidRPr="00916C26" w:rsidRDefault="00916C26" w:rsidP="00916C26">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drawing>
          <wp:inline distT="0" distB="0" distL="0" distR="0" wp14:anchorId="57144E70" wp14:editId="0F38FFCE">
            <wp:extent cx="4905286" cy="662480"/>
            <wp:effectExtent l="0" t="0" r="0" b="0"/>
            <wp:docPr id="242896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6217" name=""/>
                    <pic:cNvPicPr/>
                  </pic:nvPicPr>
                  <pic:blipFill>
                    <a:blip r:embed="rId23"/>
                    <a:stretch>
                      <a:fillRect/>
                    </a:stretch>
                  </pic:blipFill>
                  <pic:spPr>
                    <a:xfrm>
                      <a:off x="0" y="0"/>
                      <a:ext cx="4925305" cy="665184"/>
                    </a:xfrm>
                    <a:prstGeom prst="rect">
                      <a:avLst/>
                    </a:prstGeom>
                  </pic:spPr>
                </pic:pic>
              </a:graphicData>
            </a:graphic>
          </wp:inline>
        </w:drawing>
      </w:r>
    </w:p>
    <w:p w14:paraId="65437CC7" w14:textId="5848DE2D" w:rsidR="00916C26" w:rsidRDefault="00916C26" w:rsidP="00916C26">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Pr>
          <w:rFonts w:ascii="Times New Roman" w:hAnsi="Times New Roman" w:cs="Times New Roman"/>
          <w:sz w:val="24"/>
          <w:szCs w:val="24"/>
        </w:rPr>
        <w:t xml:space="preserve">Б.2 </w:t>
      </w:r>
      <w:r w:rsidRPr="00916C26">
        <w:rPr>
          <w:rFonts w:ascii="Times New Roman" w:hAnsi="Times New Roman" w:cs="Times New Roman"/>
          <w:sz w:val="24"/>
          <w:szCs w:val="24"/>
        </w:rPr>
        <w:t>– инициализация репозитория</w:t>
      </w:r>
    </w:p>
    <w:p w14:paraId="771B8D84" w14:textId="77777777" w:rsidR="00916C26" w:rsidRPr="00916C26" w:rsidRDefault="00916C26" w:rsidP="00916C26">
      <w:pPr>
        <w:pStyle w:val="normal1"/>
        <w:spacing w:line="360" w:lineRule="auto"/>
        <w:ind w:firstLine="709"/>
        <w:jc w:val="both"/>
        <w:rPr>
          <w:rFonts w:ascii="Times New Roman" w:hAnsi="Times New Roman" w:cs="Times New Roman"/>
          <w:sz w:val="24"/>
          <w:szCs w:val="24"/>
        </w:rPr>
      </w:pPr>
    </w:p>
    <w:p w14:paraId="6916D01B" w14:textId="73520023" w:rsidR="00916C26" w:rsidRDefault="00916C26" w:rsidP="00916C26">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Шаг 3. На рисунке </w:t>
      </w:r>
      <w:r>
        <w:rPr>
          <w:rFonts w:ascii="Times New Roman" w:hAnsi="Times New Roman" w:cs="Times New Roman"/>
          <w:sz w:val="24"/>
          <w:szCs w:val="24"/>
        </w:rPr>
        <w:t>Б.3</w:t>
      </w:r>
      <w:r w:rsidRPr="00916C26">
        <w:rPr>
          <w:rFonts w:ascii="Times New Roman" w:hAnsi="Times New Roman" w:cs="Times New Roman"/>
          <w:sz w:val="24"/>
          <w:szCs w:val="24"/>
        </w:rPr>
        <w:t xml:space="preserve"> добавление файлов в отслеживание</w:t>
      </w:r>
    </w:p>
    <w:p w14:paraId="41596267" w14:textId="77777777" w:rsidR="000A6803" w:rsidRPr="00916C26" w:rsidRDefault="000A6803" w:rsidP="00916C26">
      <w:pPr>
        <w:pStyle w:val="normal1"/>
        <w:spacing w:line="360" w:lineRule="auto"/>
        <w:ind w:firstLine="709"/>
        <w:jc w:val="both"/>
        <w:rPr>
          <w:rFonts w:ascii="Times New Roman" w:hAnsi="Times New Roman" w:cs="Times New Roman"/>
          <w:sz w:val="24"/>
          <w:szCs w:val="24"/>
        </w:rPr>
      </w:pPr>
    </w:p>
    <w:p w14:paraId="2B3A98A4" w14:textId="440194DC" w:rsidR="00916C26" w:rsidRPr="00916C26" w:rsidRDefault="000A6803" w:rsidP="000A6803">
      <w:pPr>
        <w:pStyle w:val="normal1"/>
        <w:spacing w:line="360" w:lineRule="auto"/>
        <w:ind w:firstLine="709"/>
        <w:jc w:val="center"/>
        <w:rPr>
          <w:rFonts w:ascii="Times New Roman" w:hAnsi="Times New Roman" w:cs="Times New Roman"/>
          <w:sz w:val="24"/>
          <w:szCs w:val="24"/>
        </w:rPr>
      </w:pPr>
      <w:r w:rsidRPr="000A6803">
        <w:rPr>
          <w:rFonts w:ascii="Times New Roman" w:hAnsi="Times New Roman" w:cs="Times New Roman"/>
          <w:sz w:val="24"/>
          <w:szCs w:val="24"/>
        </w:rPr>
        <w:drawing>
          <wp:inline distT="0" distB="0" distL="0" distR="0" wp14:anchorId="62DC2ED4" wp14:editId="22AB09F2">
            <wp:extent cx="5024927" cy="1103970"/>
            <wp:effectExtent l="0" t="0" r="0" b="0"/>
            <wp:docPr id="131813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3075" name=""/>
                    <pic:cNvPicPr/>
                  </pic:nvPicPr>
                  <pic:blipFill>
                    <a:blip r:embed="rId24"/>
                    <a:stretch>
                      <a:fillRect/>
                    </a:stretch>
                  </pic:blipFill>
                  <pic:spPr>
                    <a:xfrm>
                      <a:off x="0" y="0"/>
                      <a:ext cx="5042274" cy="1107781"/>
                    </a:xfrm>
                    <a:prstGeom prst="rect">
                      <a:avLst/>
                    </a:prstGeom>
                  </pic:spPr>
                </pic:pic>
              </a:graphicData>
            </a:graphic>
          </wp:inline>
        </w:drawing>
      </w:r>
    </w:p>
    <w:p w14:paraId="42F31F96" w14:textId="040F8C19" w:rsidR="000A6803" w:rsidRPr="00916C26" w:rsidRDefault="00916C26" w:rsidP="000A6803">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Pr>
          <w:rFonts w:ascii="Times New Roman" w:hAnsi="Times New Roman" w:cs="Times New Roman"/>
          <w:sz w:val="24"/>
          <w:szCs w:val="24"/>
        </w:rPr>
        <w:t>Б.3</w:t>
      </w:r>
      <w:r w:rsidRPr="00916C26">
        <w:rPr>
          <w:rFonts w:ascii="Times New Roman" w:hAnsi="Times New Roman" w:cs="Times New Roman"/>
          <w:sz w:val="24"/>
          <w:szCs w:val="24"/>
        </w:rPr>
        <w:t xml:space="preserve"> – отслеживание файлов</w:t>
      </w:r>
    </w:p>
    <w:p w14:paraId="1EE3A527" w14:textId="4A78A326" w:rsidR="00916C26" w:rsidRDefault="00916C26" w:rsidP="00916C26">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Шаг 4. На рисунке </w:t>
      </w:r>
      <w:r w:rsidR="000A6803">
        <w:rPr>
          <w:rFonts w:ascii="Times New Roman" w:hAnsi="Times New Roman" w:cs="Times New Roman"/>
          <w:sz w:val="24"/>
          <w:szCs w:val="24"/>
        </w:rPr>
        <w:t>Б.4</w:t>
      </w:r>
      <w:r w:rsidRPr="00916C26">
        <w:rPr>
          <w:rFonts w:ascii="Times New Roman" w:hAnsi="Times New Roman" w:cs="Times New Roman"/>
          <w:sz w:val="24"/>
          <w:szCs w:val="24"/>
        </w:rPr>
        <w:t xml:space="preserve"> </w:t>
      </w:r>
      <w:r w:rsidR="000A6803">
        <w:rPr>
          <w:rFonts w:ascii="Times New Roman" w:hAnsi="Times New Roman" w:cs="Times New Roman"/>
          <w:sz w:val="24"/>
          <w:szCs w:val="24"/>
        </w:rPr>
        <w:t>сохранение изменений с комментарием</w:t>
      </w:r>
    </w:p>
    <w:p w14:paraId="0D1DD9A6" w14:textId="77777777" w:rsidR="000A6803" w:rsidRPr="00916C26" w:rsidRDefault="000A6803" w:rsidP="00916C26">
      <w:pPr>
        <w:pStyle w:val="normal1"/>
        <w:spacing w:line="360" w:lineRule="auto"/>
        <w:ind w:firstLine="709"/>
        <w:jc w:val="both"/>
        <w:rPr>
          <w:rFonts w:ascii="Times New Roman" w:hAnsi="Times New Roman" w:cs="Times New Roman"/>
          <w:sz w:val="24"/>
          <w:szCs w:val="24"/>
        </w:rPr>
      </w:pPr>
    </w:p>
    <w:p w14:paraId="1E43868A" w14:textId="7CB3C7F9" w:rsidR="00916C26" w:rsidRPr="00916C26" w:rsidRDefault="000A6803" w:rsidP="000A6803">
      <w:pPr>
        <w:pStyle w:val="normal1"/>
        <w:spacing w:line="360" w:lineRule="auto"/>
        <w:ind w:firstLine="709"/>
        <w:jc w:val="center"/>
        <w:rPr>
          <w:rFonts w:ascii="Times New Roman" w:hAnsi="Times New Roman" w:cs="Times New Roman"/>
          <w:sz w:val="24"/>
          <w:szCs w:val="24"/>
        </w:rPr>
      </w:pPr>
      <w:r w:rsidRPr="000A6803">
        <w:rPr>
          <w:rFonts w:ascii="Times New Roman" w:hAnsi="Times New Roman" w:cs="Times New Roman"/>
          <w:sz w:val="24"/>
          <w:szCs w:val="24"/>
        </w:rPr>
        <w:lastRenderedPageBreak/>
        <w:drawing>
          <wp:inline distT="0" distB="0" distL="0" distR="0" wp14:anchorId="694450C2" wp14:editId="39049BD9">
            <wp:extent cx="4915746" cy="1273323"/>
            <wp:effectExtent l="0" t="0" r="0" b="0"/>
            <wp:docPr id="346462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62504" name=""/>
                    <pic:cNvPicPr/>
                  </pic:nvPicPr>
                  <pic:blipFill>
                    <a:blip r:embed="rId25"/>
                    <a:stretch>
                      <a:fillRect/>
                    </a:stretch>
                  </pic:blipFill>
                  <pic:spPr>
                    <a:xfrm>
                      <a:off x="0" y="0"/>
                      <a:ext cx="4938897" cy="1279320"/>
                    </a:xfrm>
                    <a:prstGeom prst="rect">
                      <a:avLst/>
                    </a:prstGeom>
                  </pic:spPr>
                </pic:pic>
              </a:graphicData>
            </a:graphic>
          </wp:inline>
        </w:drawing>
      </w:r>
    </w:p>
    <w:p w14:paraId="1F8D1D8C" w14:textId="66FF67AE" w:rsidR="00916C26" w:rsidRDefault="00916C26" w:rsidP="000A6803">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sidR="000A6803">
        <w:rPr>
          <w:rFonts w:ascii="Times New Roman" w:hAnsi="Times New Roman" w:cs="Times New Roman"/>
          <w:sz w:val="24"/>
          <w:szCs w:val="24"/>
        </w:rPr>
        <w:t>Б.</w:t>
      </w:r>
      <w:r w:rsidRPr="00916C26">
        <w:rPr>
          <w:rFonts w:ascii="Times New Roman" w:hAnsi="Times New Roman" w:cs="Times New Roman"/>
          <w:sz w:val="24"/>
          <w:szCs w:val="24"/>
        </w:rPr>
        <w:t>4 – статус репозитория</w:t>
      </w:r>
    </w:p>
    <w:p w14:paraId="5971C588" w14:textId="77777777" w:rsidR="000A6803" w:rsidRPr="00916C26" w:rsidRDefault="000A6803" w:rsidP="00916C26">
      <w:pPr>
        <w:pStyle w:val="normal1"/>
        <w:spacing w:line="360" w:lineRule="auto"/>
        <w:ind w:firstLine="709"/>
        <w:jc w:val="both"/>
        <w:rPr>
          <w:rFonts w:ascii="Times New Roman" w:hAnsi="Times New Roman" w:cs="Times New Roman"/>
          <w:sz w:val="24"/>
          <w:szCs w:val="24"/>
        </w:rPr>
      </w:pPr>
    </w:p>
    <w:p w14:paraId="6E59597A" w14:textId="6D7083A0" w:rsidR="000A6803" w:rsidRDefault="00916C26" w:rsidP="00FA5499">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Шаг 5. На рисунке </w:t>
      </w:r>
      <w:r w:rsidR="000A6803">
        <w:rPr>
          <w:rFonts w:ascii="Times New Roman" w:hAnsi="Times New Roman" w:cs="Times New Roman"/>
          <w:sz w:val="24"/>
          <w:szCs w:val="24"/>
        </w:rPr>
        <w:t>Б.5</w:t>
      </w:r>
      <w:r w:rsidRPr="00916C26">
        <w:rPr>
          <w:rFonts w:ascii="Times New Roman" w:hAnsi="Times New Roman" w:cs="Times New Roman"/>
          <w:sz w:val="24"/>
          <w:szCs w:val="24"/>
        </w:rPr>
        <w:t xml:space="preserve"> показан</w:t>
      </w:r>
      <w:r w:rsidR="000A6803">
        <w:rPr>
          <w:rFonts w:ascii="Times New Roman" w:hAnsi="Times New Roman" w:cs="Times New Roman"/>
          <w:sz w:val="24"/>
          <w:szCs w:val="24"/>
        </w:rPr>
        <w:t>о</w:t>
      </w:r>
      <w:r w:rsidRPr="00916C26">
        <w:rPr>
          <w:rFonts w:ascii="Times New Roman" w:hAnsi="Times New Roman" w:cs="Times New Roman"/>
          <w:sz w:val="24"/>
          <w:szCs w:val="24"/>
        </w:rPr>
        <w:t xml:space="preserve">, </w:t>
      </w:r>
      <w:r w:rsidR="000A6803">
        <w:rPr>
          <w:rFonts w:ascii="Times New Roman" w:hAnsi="Times New Roman" w:cs="Times New Roman"/>
          <w:sz w:val="24"/>
          <w:szCs w:val="24"/>
        </w:rPr>
        <w:t>создание ссылки на репозиторий в</w:t>
      </w:r>
      <w:r w:rsidRPr="00916C26">
        <w:rPr>
          <w:rFonts w:ascii="Times New Roman" w:hAnsi="Times New Roman" w:cs="Times New Roman"/>
          <w:sz w:val="24"/>
          <w:szCs w:val="24"/>
        </w:rPr>
        <w:t xml:space="preserve"> GitHub (</w:t>
      </w:r>
      <w:hyperlink r:id="rId26" w:history="1">
        <w:r w:rsidR="000A6803" w:rsidRPr="00C91C5D">
          <w:rPr>
            <w:rStyle w:val="ad"/>
            <w:rFonts w:ascii="Times New Roman" w:hAnsi="Times New Roman" w:cs="Times New Roman"/>
            <w:sz w:val="24"/>
            <w:szCs w:val="24"/>
          </w:rPr>
          <w:t>https://github.com/YT</w:t>
        </w:r>
        <w:r w:rsidR="000A6803" w:rsidRPr="00C91C5D">
          <w:rPr>
            <w:rStyle w:val="ad"/>
            <w:rFonts w:ascii="Times New Roman" w:hAnsi="Times New Roman" w:cs="Times New Roman"/>
            <w:sz w:val="24"/>
            <w:szCs w:val="24"/>
          </w:rPr>
          <w:t>U</w:t>
        </w:r>
        <w:r w:rsidR="000A6803" w:rsidRPr="00C91C5D">
          <w:rPr>
            <w:rStyle w:val="ad"/>
            <w:rFonts w:ascii="Times New Roman" w:hAnsi="Times New Roman" w:cs="Times New Roman"/>
            <w:sz w:val="24"/>
            <w:szCs w:val="24"/>
          </w:rPr>
          <w:t>KO/-</w:t>
        </w:r>
      </w:hyperlink>
      <w:r w:rsidRPr="00916C26">
        <w:rPr>
          <w:rFonts w:ascii="Times New Roman" w:hAnsi="Times New Roman" w:cs="Times New Roman"/>
          <w:sz w:val="24"/>
          <w:szCs w:val="24"/>
        </w:rPr>
        <w:t>)</w:t>
      </w:r>
      <w:r w:rsidR="000A6803">
        <w:rPr>
          <w:rFonts w:ascii="Times New Roman" w:hAnsi="Times New Roman" w:cs="Times New Roman"/>
          <w:sz w:val="24"/>
          <w:szCs w:val="24"/>
        </w:rPr>
        <w:t>.</w:t>
      </w:r>
    </w:p>
    <w:p w14:paraId="46C40D92" w14:textId="77777777" w:rsidR="00FA5499" w:rsidRPr="00916C26" w:rsidRDefault="00FA5499" w:rsidP="00FA5499">
      <w:pPr>
        <w:pStyle w:val="normal1"/>
        <w:spacing w:line="360" w:lineRule="auto"/>
        <w:ind w:firstLine="709"/>
        <w:jc w:val="both"/>
        <w:rPr>
          <w:rFonts w:ascii="Times New Roman" w:hAnsi="Times New Roman" w:cs="Times New Roman"/>
          <w:sz w:val="24"/>
          <w:szCs w:val="24"/>
        </w:rPr>
      </w:pPr>
    </w:p>
    <w:p w14:paraId="10A8EA06" w14:textId="5C181684" w:rsidR="00916C26" w:rsidRPr="00916C26" w:rsidRDefault="00916C26" w:rsidP="000A6803">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w:t>
      </w:r>
      <w:r w:rsidR="000A6803" w:rsidRPr="000A6803">
        <w:rPr>
          <w:noProof/>
        </w:rPr>
        <w:t xml:space="preserve"> </w:t>
      </w:r>
      <w:r w:rsidR="000A6803" w:rsidRPr="000A6803">
        <w:rPr>
          <w:rFonts w:ascii="Times New Roman" w:hAnsi="Times New Roman" w:cs="Times New Roman"/>
          <w:sz w:val="24"/>
          <w:szCs w:val="24"/>
        </w:rPr>
        <w:drawing>
          <wp:inline distT="0" distB="0" distL="0" distR="0" wp14:anchorId="52122425" wp14:editId="55C2F509">
            <wp:extent cx="3871800" cy="2136448"/>
            <wp:effectExtent l="0" t="0" r="0" b="0"/>
            <wp:docPr id="1567160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0800" name=""/>
                    <pic:cNvPicPr/>
                  </pic:nvPicPr>
                  <pic:blipFill>
                    <a:blip r:embed="rId27"/>
                    <a:stretch>
                      <a:fillRect/>
                    </a:stretch>
                  </pic:blipFill>
                  <pic:spPr>
                    <a:xfrm>
                      <a:off x="0" y="0"/>
                      <a:ext cx="3879452" cy="2140671"/>
                    </a:xfrm>
                    <a:prstGeom prst="rect">
                      <a:avLst/>
                    </a:prstGeom>
                  </pic:spPr>
                </pic:pic>
              </a:graphicData>
            </a:graphic>
          </wp:inline>
        </w:drawing>
      </w:r>
    </w:p>
    <w:p w14:paraId="4FAF463E" w14:textId="3A218CA2" w:rsidR="000A6803" w:rsidRDefault="00916C26" w:rsidP="00FA5499">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sidR="000A6803">
        <w:rPr>
          <w:rFonts w:ascii="Times New Roman" w:hAnsi="Times New Roman" w:cs="Times New Roman"/>
          <w:sz w:val="24"/>
          <w:szCs w:val="24"/>
        </w:rPr>
        <w:t>Б.5</w:t>
      </w:r>
      <w:r w:rsidRPr="00916C26">
        <w:rPr>
          <w:rFonts w:ascii="Times New Roman" w:hAnsi="Times New Roman" w:cs="Times New Roman"/>
          <w:sz w:val="24"/>
          <w:szCs w:val="24"/>
        </w:rPr>
        <w:t xml:space="preserve"> – создание репозитория</w:t>
      </w:r>
    </w:p>
    <w:p w14:paraId="57B7DCBB" w14:textId="77777777" w:rsidR="00FA5499" w:rsidRPr="00916C26" w:rsidRDefault="00FA5499" w:rsidP="00FA5499">
      <w:pPr>
        <w:pStyle w:val="normal1"/>
        <w:spacing w:line="360" w:lineRule="auto"/>
        <w:ind w:firstLine="709"/>
        <w:jc w:val="center"/>
        <w:rPr>
          <w:rFonts w:ascii="Times New Roman" w:hAnsi="Times New Roman" w:cs="Times New Roman"/>
          <w:sz w:val="24"/>
          <w:szCs w:val="24"/>
        </w:rPr>
      </w:pPr>
    </w:p>
    <w:p w14:paraId="1E316025" w14:textId="03CA0E25" w:rsidR="00FA5499" w:rsidRDefault="00916C26" w:rsidP="00FA5499">
      <w:pPr>
        <w:pStyle w:val="normal1"/>
        <w:spacing w:line="360" w:lineRule="auto"/>
        <w:ind w:firstLine="709"/>
        <w:jc w:val="both"/>
        <w:rPr>
          <w:rFonts w:ascii="Times New Roman" w:hAnsi="Times New Roman" w:cs="Times New Roman"/>
          <w:sz w:val="24"/>
          <w:szCs w:val="24"/>
        </w:rPr>
      </w:pPr>
      <w:r w:rsidRPr="00916C26">
        <w:rPr>
          <w:rFonts w:ascii="Times New Roman" w:hAnsi="Times New Roman" w:cs="Times New Roman"/>
          <w:sz w:val="24"/>
          <w:szCs w:val="24"/>
        </w:rPr>
        <w:t xml:space="preserve">На рисунке </w:t>
      </w:r>
      <w:r w:rsidR="000A6803">
        <w:rPr>
          <w:rFonts w:ascii="Times New Roman" w:hAnsi="Times New Roman" w:cs="Times New Roman"/>
          <w:sz w:val="24"/>
          <w:szCs w:val="24"/>
        </w:rPr>
        <w:t>Б.6</w:t>
      </w:r>
      <w:r w:rsidRPr="00916C26">
        <w:rPr>
          <w:rFonts w:ascii="Times New Roman" w:hAnsi="Times New Roman" w:cs="Times New Roman"/>
          <w:sz w:val="24"/>
          <w:szCs w:val="24"/>
        </w:rPr>
        <w:t xml:space="preserve"> показано содержимое репозитория</w:t>
      </w:r>
    </w:p>
    <w:p w14:paraId="3C7E5E60" w14:textId="77777777" w:rsidR="00FA5499" w:rsidRPr="00916C26" w:rsidRDefault="00FA5499" w:rsidP="00FA5499">
      <w:pPr>
        <w:pStyle w:val="normal1"/>
        <w:spacing w:line="360" w:lineRule="auto"/>
        <w:ind w:firstLine="709"/>
        <w:jc w:val="both"/>
        <w:rPr>
          <w:rFonts w:ascii="Times New Roman" w:hAnsi="Times New Roman" w:cs="Times New Roman"/>
          <w:sz w:val="24"/>
          <w:szCs w:val="24"/>
        </w:rPr>
      </w:pPr>
    </w:p>
    <w:p w14:paraId="3667EB36" w14:textId="2675ED47" w:rsidR="00916C26" w:rsidRPr="00916C26" w:rsidRDefault="00FA5499" w:rsidP="00FA5499">
      <w:pPr>
        <w:pStyle w:val="normal1"/>
        <w:spacing w:line="360" w:lineRule="auto"/>
        <w:ind w:firstLine="709"/>
        <w:jc w:val="center"/>
        <w:rPr>
          <w:rFonts w:ascii="Times New Roman" w:hAnsi="Times New Roman" w:cs="Times New Roman"/>
          <w:sz w:val="24"/>
          <w:szCs w:val="24"/>
        </w:rPr>
      </w:pPr>
      <w:r w:rsidRPr="00FA5499">
        <w:rPr>
          <w:rFonts w:ascii="Times New Roman" w:hAnsi="Times New Roman" w:cs="Times New Roman"/>
          <w:sz w:val="24"/>
          <w:szCs w:val="24"/>
        </w:rPr>
        <w:drawing>
          <wp:inline distT="0" distB="0" distL="0" distR="0" wp14:anchorId="0906BAA4" wp14:editId="65C0FF50">
            <wp:extent cx="5283178" cy="2563739"/>
            <wp:effectExtent l="0" t="0" r="0" b="0"/>
            <wp:docPr id="276255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5643" name=""/>
                    <pic:cNvPicPr/>
                  </pic:nvPicPr>
                  <pic:blipFill>
                    <a:blip r:embed="rId28"/>
                    <a:stretch>
                      <a:fillRect/>
                    </a:stretch>
                  </pic:blipFill>
                  <pic:spPr>
                    <a:xfrm>
                      <a:off x="0" y="0"/>
                      <a:ext cx="5328238" cy="2585605"/>
                    </a:xfrm>
                    <a:prstGeom prst="rect">
                      <a:avLst/>
                    </a:prstGeom>
                  </pic:spPr>
                </pic:pic>
              </a:graphicData>
            </a:graphic>
          </wp:inline>
        </w:drawing>
      </w:r>
    </w:p>
    <w:p w14:paraId="7AA5C7D7" w14:textId="7EA09820" w:rsidR="002650E4" w:rsidRPr="00916C26" w:rsidRDefault="00916C26" w:rsidP="00FA5499">
      <w:pPr>
        <w:pStyle w:val="normal1"/>
        <w:spacing w:line="360" w:lineRule="auto"/>
        <w:ind w:firstLine="709"/>
        <w:jc w:val="center"/>
        <w:rPr>
          <w:rFonts w:ascii="Times New Roman" w:hAnsi="Times New Roman" w:cs="Times New Roman"/>
          <w:sz w:val="24"/>
          <w:szCs w:val="24"/>
        </w:rPr>
      </w:pPr>
      <w:r w:rsidRPr="00916C26">
        <w:rPr>
          <w:rFonts w:ascii="Times New Roman" w:hAnsi="Times New Roman" w:cs="Times New Roman"/>
          <w:sz w:val="24"/>
          <w:szCs w:val="24"/>
        </w:rPr>
        <w:t xml:space="preserve">Рисунок </w:t>
      </w:r>
      <w:r w:rsidR="000A6803">
        <w:rPr>
          <w:rFonts w:ascii="Times New Roman" w:hAnsi="Times New Roman" w:cs="Times New Roman"/>
          <w:sz w:val="24"/>
          <w:szCs w:val="24"/>
        </w:rPr>
        <w:t>Б.6</w:t>
      </w:r>
      <w:r w:rsidRPr="00916C26">
        <w:rPr>
          <w:rFonts w:ascii="Times New Roman" w:hAnsi="Times New Roman" w:cs="Times New Roman"/>
          <w:sz w:val="24"/>
          <w:szCs w:val="24"/>
        </w:rPr>
        <w:t xml:space="preserve"> – содержимое репозитория</w:t>
      </w:r>
    </w:p>
    <w:sectPr w:rsidR="002650E4" w:rsidRPr="00916C26" w:rsidSect="000C658C">
      <w:headerReference w:type="default" r:id="rId29"/>
      <w:footerReference w:type="default" r:id="rId30"/>
      <w:pgSz w:w="11906" w:h="16838"/>
      <w:pgMar w:top="1440" w:right="1440" w:bottom="1440" w:left="1440" w:header="0" w:footer="0" w:gutter="0"/>
      <w:pgNumType w:start="3"/>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3136" w14:textId="77777777" w:rsidR="006F5623" w:rsidRDefault="006F5623" w:rsidP="00221868">
      <w:pPr>
        <w:spacing w:line="240" w:lineRule="auto"/>
      </w:pPr>
      <w:r>
        <w:separator/>
      </w:r>
    </w:p>
  </w:endnote>
  <w:endnote w:type="continuationSeparator" w:id="0">
    <w:p w14:paraId="5DB8DFD8" w14:textId="77777777" w:rsidR="006F5623" w:rsidRDefault="006F5623" w:rsidP="00221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Arial">
    <w:panose1 w:val="020B0604020202020204"/>
    <w:charset w:val="CC"/>
    <w:family w:val="swiss"/>
    <w:pitch w:val="variable"/>
    <w:sig w:usb0="E0002EFF" w:usb1="C000785B" w:usb2="00000009" w:usb3="00000000" w:csb0="000001FF" w:csb1="00000000"/>
  </w:font>
  <w:font w:name="Liberation Sans">
    <w:altName w:val="Arial"/>
    <w:charset w:val="01"/>
    <w:family w:val="swiss"/>
    <w:pitch w:val="variable"/>
  </w:font>
  <w:font w:name="Tahoma">
    <w:panose1 w:val="020B0604030504040204"/>
    <w:charset w:val="CC"/>
    <w:family w:val="swiss"/>
    <w:pitch w:val="variable"/>
    <w:sig w:usb0="E1002EFF" w:usb1="C000605B" w:usb2="00000029" w:usb3="00000000" w:csb0="000101FF" w:csb1="00000000"/>
  </w:font>
  <w:font w:name="Unifont">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315E" w14:textId="1E2980FF" w:rsidR="006E51C0" w:rsidRDefault="006E51C0">
    <w:pPr>
      <w:pStyle w:val="af3"/>
      <w:jc w:val="right"/>
    </w:pPr>
  </w:p>
  <w:p w14:paraId="5B4C19CA" w14:textId="77777777" w:rsidR="006E51C0" w:rsidRDefault="006E51C0">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927291"/>
      <w:docPartObj>
        <w:docPartGallery w:val="Page Numbers (Bottom of Page)"/>
        <w:docPartUnique/>
      </w:docPartObj>
    </w:sdtPr>
    <w:sdtContent>
      <w:p w14:paraId="3A2FC68C" w14:textId="04C1F4AB" w:rsidR="000C658C" w:rsidRDefault="000C658C">
        <w:pPr>
          <w:pStyle w:val="af3"/>
          <w:jc w:val="center"/>
        </w:pPr>
        <w:r>
          <w:fldChar w:fldCharType="begin"/>
        </w:r>
        <w:r>
          <w:instrText>PAGE   \* MERGEFORMAT</w:instrText>
        </w:r>
        <w:r>
          <w:fldChar w:fldCharType="separate"/>
        </w:r>
        <w:r>
          <w:t>2</w:t>
        </w:r>
        <w:r>
          <w:fldChar w:fldCharType="end"/>
        </w:r>
      </w:p>
    </w:sdtContent>
  </w:sdt>
  <w:p w14:paraId="668AA6A4" w14:textId="77777777" w:rsidR="000C658C" w:rsidRDefault="000C658C">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BAE2" w14:textId="77777777" w:rsidR="006F5623" w:rsidRDefault="006F5623" w:rsidP="00221868">
      <w:pPr>
        <w:spacing w:line="240" w:lineRule="auto"/>
      </w:pPr>
      <w:r>
        <w:separator/>
      </w:r>
    </w:p>
  </w:footnote>
  <w:footnote w:type="continuationSeparator" w:id="0">
    <w:p w14:paraId="0EB9CB3F" w14:textId="77777777" w:rsidR="006F5623" w:rsidRDefault="006F5623" w:rsidP="002218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B8D9" w14:textId="77777777" w:rsidR="000C658C" w:rsidRDefault="000C658C">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04A"/>
    <w:multiLevelType w:val="hybridMultilevel"/>
    <w:tmpl w:val="B8925DF4"/>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BD4A45"/>
    <w:multiLevelType w:val="hybridMultilevel"/>
    <w:tmpl w:val="DE145C5A"/>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EF7A0C"/>
    <w:multiLevelType w:val="hybridMultilevel"/>
    <w:tmpl w:val="D96C952C"/>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BA278C"/>
    <w:multiLevelType w:val="hybridMultilevel"/>
    <w:tmpl w:val="DB84ECD8"/>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ED205BF"/>
    <w:multiLevelType w:val="hybridMultilevel"/>
    <w:tmpl w:val="383EF38E"/>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275C8D"/>
    <w:multiLevelType w:val="hybridMultilevel"/>
    <w:tmpl w:val="D3840C96"/>
    <w:lvl w:ilvl="0" w:tplc="17161C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04F3BB9"/>
    <w:multiLevelType w:val="multilevel"/>
    <w:tmpl w:val="049E6B94"/>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6611DB8"/>
    <w:multiLevelType w:val="hybridMultilevel"/>
    <w:tmpl w:val="BF36F6EE"/>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9A01B82"/>
    <w:multiLevelType w:val="hybridMultilevel"/>
    <w:tmpl w:val="031EF5FC"/>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7ED2DF2"/>
    <w:multiLevelType w:val="hybridMultilevel"/>
    <w:tmpl w:val="D1402054"/>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9A5B4D"/>
    <w:multiLevelType w:val="hybridMultilevel"/>
    <w:tmpl w:val="DE4A80F0"/>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8E822F5"/>
    <w:multiLevelType w:val="hybridMultilevel"/>
    <w:tmpl w:val="6E506C40"/>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A8766CF"/>
    <w:multiLevelType w:val="hybridMultilevel"/>
    <w:tmpl w:val="A740EBAC"/>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B3168A8"/>
    <w:multiLevelType w:val="hybridMultilevel"/>
    <w:tmpl w:val="8DA6BD88"/>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D5E5636"/>
    <w:multiLevelType w:val="hybridMultilevel"/>
    <w:tmpl w:val="2F621AAE"/>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DA62FF9"/>
    <w:multiLevelType w:val="hybridMultilevel"/>
    <w:tmpl w:val="21704110"/>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E1117A2"/>
    <w:multiLevelType w:val="hybridMultilevel"/>
    <w:tmpl w:val="90C6A48C"/>
    <w:lvl w:ilvl="0" w:tplc="17161C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0035650"/>
    <w:multiLevelType w:val="hybridMultilevel"/>
    <w:tmpl w:val="12FA6F98"/>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06451E2"/>
    <w:multiLevelType w:val="hybridMultilevel"/>
    <w:tmpl w:val="3984D792"/>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1A0373C"/>
    <w:multiLevelType w:val="hybridMultilevel"/>
    <w:tmpl w:val="4CFE2B98"/>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3B34634"/>
    <w:multiLevelType w:val="hybridMultilevel"/>
    <w:tmpl w:val="EAB83D6C"/>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6DA24CD"/>
    <w:multiLevelType w:val="hybridMultilevel"/>
    <w:tmpl w:val="E8E422A2"/>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833532C"/>
    <w:multiLevelType w:val="hybridMultilevel"/>
    <w:tmpl w:val="F3E67102"/>
    <w:lvl w:ilvl="0" w:tplc="17161C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DAB232C"/>
    <w:multiLevelType w:val="hybridMultilevel"/>
    <w:tmpl w:val="ECB44662"/>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E3E32EB"/>
    <w:multiLevelType w:val="hybridMultilevel"/>
    <w:tmpl w:val="58B48346"/>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F41045F"/>
    <w:multiLevelType w:val="hybridMultilevel"/>
    <w:tmpl w:val="B436EA34"/>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32714A2"/>
    <w:multiLevelType w:val="hybridMultilevel"/>
    <w:tmpl w:val="CEA2B418"/>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98317C8"/>
    <w:multiLevelType w:val="hybridMultilevel"/>
    <w:tmpl w:val="1F4619EA"/>
    <w:lvl w:ilvl="0" w:tplc="22F8D39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 w15:restartNumberingAfterBreak="0">
    <w:nsid w:val="699848B3"/>
    <w:multiLevelType w:val="multilevel"/>
    <w:tmpl w:val="B582F192"/>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C2763F2"/>
    <w:multiLevelType w:val="hybridMultilevel"/>
    <w:tmpl w:val="E822E502"/>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F2A7F34"/>
    <w:multiLevelType w:val="hybridMultilevel"/>
    <w:tmpl w:val="8AD8FC36"/>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1772FE3"/>
    <w:multiLevelType w:val="multilevel"/>
    <w:tmpl w:val="B582F192"/>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73EB511E"/>
    <w:multiLevelType w:val="hybridMultilevel"/>
    <w:tmpl w:val="8670FC2E"/>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65E385B"/>
    <w:multiLevelType w:val="hybridMultilevel"/>
    <w:tmpl w:val="E6FE21AA"/>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7746A22"/>
    <w:multiLevelType w:val="hybridMultilevel"/>
    <w:tmpl w:val="EF9CD53A"/>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8F93F91"/>
    <w:multiLevelType w:val="hybridMultilevel"/>
    <w:tmpl w:val="CA628F66"/>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AA5692C"/>
    <w:multiLevelType w:val="hybridMultilevel"/>
    <w:tmpl w:val="0C94F70E"/>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AB07737"/>
    <w:multiLevelType w:val="hybridMultilevel"/>
    <w:tmpl w:val="A614EE52"/>
    <w:lvl w:ilvl="0" w:tplc="17161C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EF24E76"/>
    <w:multiLevelType w:val="hybridMultilevel"/>
    <w:tmpl w:val="A7968DF0"/>
    <w:lvl w:ilvl="0" w:tplc="22F8D3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363406870">
    <w:abstractNumId w:val="22"/>
  </w:num>
  <w:num w:numId="2" w16cid:durableId="863520009">
    <w:abstractNumId w:val="5"/>
  </w:num>
  <w:num w:numId="3" w16cid:durableId="604655139">
    <w:abstractNumId w:val="6"/>
  </w:num>
  <w:num w:numId="4" w16cid:durableId="112284189">
    <w:abstractNumId w:val="31"/>
  </w:num>
  <w:num w:numId="5" w16cid:durableId="1413890963">
    <w:abstractNumId w:val="28"/>
  </w:num>
  <w:num w:numId="6" w16cid:durableId="525828071">
    <w:abstractNumId w:val="27"/>
  </w:num>
  <w:num w:numId="7" w16cid:durableId="1055398721">
    <w:abstractNumId w:val="14"/>
  </w:num>
  <w:num w:numId="8" w16cid:durableId="234249078">
    <w:abstractNumId w:val="17"/>
  </w:num>
  <w:num w:numId="9" w16cid:durableId="409618580">
    <w:abstractNumId w:val="26"/>
  </w:num>
  <w:num w:numId="10" w16cid:durableId="1469589626">
    <w:abstractNumId w:val="16"/>
  </w:num>
  <w:num w:numId="11" w16cid:durableId="1682660798">
    <w:abstractNumId w:val="1"/>
  </w:num>
  <w:num w:numId="12" w16cid:durableId="1579368062">
    <w:abstractNumId w:val="2"/>
  </w:num>
  <w:num w:numId="13" w16cid:durableId="597829317">
    <w:abstractNumId w:val="36"/>
  </w:num>
  <w:num w:numId="14" w16cid:durableId="485710046">
    <w:abstractNumId w:val="32"/>
  </w:num>
  <w:num w:numId="15" w16cid:durableId="1049187751">
    <w:abstractNumId w:val="33"/>
  </w:num>
  <w:num w:numId="16" w16cid:durableId="266039225">
    <w:abstractNumId w:val="30"/>
  </w:num>
  <w:num w:numId="17" w16cid:durableId="253829217">
    <w:abstractNumId w:val="4"/>
  </w:num>
  <w:num w:numId="18" w16cid:durableId="86580761">
    <w:abstractNumId w:val="37"/>
  </w:num>
  <w:num w:numId="19" w16cid:durableId="89589654">
    <w:abstractNumId w:val="13"/>
  </w:num>
  <w:num w:numId="20" w16cid:durableId="910165220">
    <w:abstractNumId w:val="12"/>
  </w:num>
  <w:num w:numId="21" w16cid:durableId="419908847">
    <w:abstractNumId w:val="21"/>
  </w:num>
  <w:num w:numId="22" w16cid:durableId="1374498945">
    <w:abstractNumId w:val="35"/>
  </w:num>
  <w:num w:numId="23" w16cid:durableId="73745216">
    <w:abstractNumId w:val="25"/>
  </w:num>
  <w:num w:numId="24" w16cid:durableId="1522628738">
    <w:abstractNumId w:val="7"/>
  </w:num>
  <w:num w:numId="25" w16cid:durableId="1879664364">
    <w:abstractNumId w:val="11"/>
  </w:num>
  <w:num w:numId="26" w16cid:durableId="1968470650">
    <w:abstractNumId w:val="3"/>
  </w:num>
  <w:num w:numId="27" w16cid:durableId="1471748737">
    <w:abstractNumId w:val="8"/>
  </w:num>
  <w:num w:numId="28" w16cid:durableId="1543011156">
    <w:abstractNumId w:val="9"/>
  </w:num>
  <w:num w:numId="29" w16cid:durableId="1472870909">
    <w:abstractNumId w:val="15"/>
  </w:num>
  <w:num w:numId="30" w16cid:durableId="1118985784">
    <w:abstractNumId w:val="38"/>
  </w:num>
  <w:num w:numId="31" w16cid:durableId="886185545">
    <w:abstractNumId w:val="18"/>
  </w:num>
  <w:num w:numId="32" w16cid:durableId="1425109723">
    <w:abstractNumId w:val="29"/>
  </w:num>
  <w:num w:numId="33" w16cid:durableId="1831829242">
    <w:abstractNumId w:val="0"/>
  </w:num>
  <w:num w:numId="34" w16cid:durableId="531236570">
    <w:abstractNumId w:val="10"/>
  </w:num>
  <w:num w:numId="35" w16cid:durableId="1637221424">
    <w:abstractNumId w:val="34"/>
  </w:num>
  <w:num w:numId="36" w16cid:durableId="694119253">
    <w:abstractNumId w:val="23"/>
  </w:num>
  <w:num w:numId="37" w16cid:durableId="1673071627">
    <w:abstractNumId w:val="24"/>
  </w:num>
  <w:num w:numId="38" w16cid:durableId="220337016">
    <w:abstractNumId w:val="20"/>
  </w:num>
  <w:num w:numId="39" w16cid:durableId="996689930">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31B9"/>
    <w:rsid w:val="000A6803"/>
    <w:rsid w:val="000C658C"/>
    <w:rsid w:val="0012018A"/>
    <w:rsid w:val="0017327C"/>
    <w:rsid w:val="001F4A83"/>
    <w:rsid w:val="00221868"/>
    <w:rsid w:val="00257D11"/>
    <w:rsid w:val="002650E4"/>
    <w:rsid w:val="00346859"/>
    <w:rsid w:val="0037203B"/>
    <w:rsid w:val="006E51C0"/>
    <w:rsid w:val="006F5623"/>
    <w:rsid w:val="007B0F1C"/>
    <w:rsid w:val="007E5361"/>
    <w:rsid w:val="00805424"/>
    <w:rsid w:val="008531B9"/>
    <w:rsid w:val="00916C26"/>
    <w:rsid w:val="00922ECC"/>
    <w:rsid w:val="00990B2C"/>
    <w:rsid w:val="00A635A0"/>
    <w:rsid w:val="00A77EFD"/>
    <w:rsid w:val="00AB446C"/>
    <w:rsid w:val="00B740F7"/>
    <w:rsid w:val="00CE77D1"/>
    <w:rsid w:val="00EE0F58"/>
    <w:rsid w:val="00F01BCA"/>
    <w:rsid w:val="00FA5499"/>
    <w:rsid w:val="00FF46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40A9F"/>
  <w15:docId w15:val="{2382FFBB-1256-4155-81F4-E71455D8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1B9"/>
    <w:pPr>
      <w:spacing w:line="276" w:lineRule="auto"/>
    </w:pPr>
  </w:style>
  <w:style w:type="paragraph" w:styleId="1">
    <w:name w:val="heading 1"/>
    <w:basedOn w:val="normal1"/>
    <w:next w:val="normal1"/>
    <w:qFormat/>
    <w:rsid w:val="008531B9"/>
    <w:pPr>
      <w:keepNext/>
      <w:keepLines/>
      <w:spacing w:before="400" w:after="120" w:line="240" w:lineRule="auto"/>
      <w:outlineLvl w:val="0"/>
    </w:pPr>
    <w:rPr>
      <w:sz w:val="40"/>
      <w:szCs w:val="40"/>
    </w:rPr>
  </w:style>
  <w:style w:type="paragraph" w:styleId="2">
    <w:name w:val="heading 2"/>
    <w:basedOn w:val="normal1"/>
    <w:next w:val="normal1"/>
    <w:qFormat/>
    <w:rsid w:val="008531B9"/>
    <w:pPr>
      <w:keepNext/>
      <w:keepLines/>
      <w:spacing w:before="360" w:after="120" w:line="240" w:lineRule="auto"/>
      <w:outlineLvl w:val="1"/>
    </w:pPr>
    <w:rPr>
      <w:sz w:val="32"/>
      <w:szCs w:val="32"/>
    </w:rPr>
  </w:style>
  <w:style w:type="paragraph" w:styleId="3">
    <w:name w:val="heading 3"/>
    <w:basedOn w:val="normal1"/>
    <w:next w:val="normal1"/>
    <w:qFormat/>
    <w:rsid w:val="008531B9"/>
    <w:pPr>
      <w:keepNext/>
      <w:keepLines/>
      <w:spacing w:before="320" w:after="80" w:line="240" w:lineRule="auto"/>
      <w:outlineLvl w:val="2"/>
    </w:pPr>
    <w:rPr>
      <w:color w:val="434343"/>
      <w:sz w:val="28"/>
      <w:szCs w:val="28"/>
    </w:rPr>
  </w:style>
  <w:style w:type="paragraph" w:styleId="4">
    <w:name w:val="heading 4"/>
    <w:basedOn w:val="normal1"/>
    <w:next w:val="normal1"/>
    <w:qFormat/>
    <w:rsid w:val="008531B9"/>
    <w:pPr>
      <w:keepNext/>
      <w:keepLines/>
      <w:spacing w:before="280" w:after="80" w:line="240" w:lineRule="auto"/>
      <w:outlineLvl w:val="3"/>
    </w:pPr>
    <w:rPr>
      <w:color w:val="666666"/>
      <w:sz w:val="24"/>
      <w:szCs w:val="24"/>
    </w:rPr>
  </w:style>
  <w:style w:type="paragraph" w:styleId="5">
    <w:name w:val="heading 5"/>
    <w:basedOn w:val="normal1"/>
    <w:next w:val="normal1"/>
    <w:qFormat/>
    <w:rsid w:val="008531B9"/>
    <w:pPr>
      <w:keepNext/>
      <w:keepLines/>
      <w:spacing w:before="240" w:after="80" w:line="240" w:lineRule="auto"/>
      <w:outlineLvl w:val="4"/>
    </w:pPr>
    <w:rPr>
      <w:color w:val="666666"/>
    </w:rPr>
  </w:style>
  <w:style w:type="paragraph" w:styleId="6">
    <w:name w:val="heading 6"/>
    <w:basedOn w:val="normal1"/>
    <w:next w:val="normal1"/>
    <w:qFormat/>
    <w:rsid w:val="008531B9"/>
    <w:pPr>
      <w:keepNext/>
      <w:keepLines/>
      <w:spacing w:before="240" w:after="80" w:line="240" w:lineRule="auto"/>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Заголовок1"/>
    <w:basedOn w:val="a"/>
    <w:next w:val="a3"/>
    <w:qFormat/>
    <w:rsid w:val="008531B9"/>
    <w:pPr>
      <w:keepNext/>
      <w:spacing w:before="240" w:after="120"/>
    </w:pPr>
    <w:rPr>
      <w:rFonts w:ascii="Liberation Sans" w:eastAsia="Tahoma" w:hAnsi="Liberation Sans" w:cs="Unifont"/>
      <w:sz w:val="28"/>
      <w:szCs w:val="28"/>
    </w:rPr>
  </w:style>
  <w:style w:type="paragraph" w:styleId="a3">
    <w:name w:val="Body Text"/>
    <w:basedOn w:val="a"/>
    <w:link w:val="a4"/>
    <w:rsid w:val="008531B9"/>
    <w:pPr>
      <w:spacing w:after="140"/>
    </w:pPr>
  </w:style>
  <w:style w:type="paragraph" w:styleId="a5">
    <w:name w:val="List"/>
    <w:basedOn w:val="a3"/>
    <w:rsid w:val="008531B9"/>
    <w:rPr>
      <w:rFonts w:cs="Unifont"/>
    </w:rPr>
  </w:style>
  <w:style w:type="paragraph" w:styleId="a6">
    <w:name w:val="caption"/>
    <w:basedOn w:val="a"/>
    <w:qFormat/>
    <w:rsid w:val="008531B9"/>
    <w:pPr>
      <w:suppressLineNumbers/>
      <w:spacing w:before="120" w:after="120"/>
    </w:pPr>
    <w:rPr>
      <w:rFonts w:cs="Unifont"/>
      <w:i/>
      <w:iCs/>
      <w:sz w:val="24"/>
      <w:szCs w:val="24"/>
    </w:rPr>
  </w:style>
  <w:style w:type="paragraph" w:styleId="a7">
    <w:name w:val="index heading"/>
    <w:basedOn w:val="a"/>
    <w:qFormat/>
    <w:rsid w:val="008531B9"/>
    <w:pPr>
      <w:suppressLineNumbers/>
    </w:pPr>
    <w:rPr>
      <w:rFonts w:cs="Unifont"/>
    </w:rPr>
  </w:style>
  <w:style w:type="paragraph" w:customStyle="1" w:styleId="normal1">
    <w:name w:val="normal1"/>
    <w:qFormat/>
    <w:rsid w:val="008531B9"/>
    <w:pPr>
      <w:spacing w:line="276" w:lineRule="auto"/>
    </w:pPr>
  </w:style>
  <w:style w:type="paragraph" w:styleId="a8">
    <w:name w:val="Title"/>
    <w:basedOn w:val="normal1"/>
    <w:next w:val="normal1"/>
    <w:qFormat/>
    <w:rsid w:val="008531B9"/>
    <w:pPr>
      <w:keepNext/>
      <w:keepLines/>
      <w:spacing w:after="60" w:line="240" w:lineRule="auto"/>
    </w:pPr>
    <w:rPr>
      <w:sz w:val="52"/>
      <w:szCs w:val="52"/>
    </w:rPr>
  </w:style>
  <w:style w:type="paragraph" w:styleId="a9">
    <w:name w:val="Subtitle"/>
    <w:basedOn w:val="normal1"/>
    <w:next w:val="normal1"/>
    <w:qFormat/>
    <w:rsid w:val="008531B9"/>
    <w:pPr>
      <w:keepNext/>
      <w:keepLines/>
      <w:spacing w:after="320" w:line="240" w:lineRule="auto"/>
    </w:pPr>
    <w:rPr>
      <w:color w:val="666666"/>
      <w:sz w:val="30"/>
      <w:szCs w:val="30"/>
    </w:rPr>
  </w:style>
  <w:style w:type="table" w:customStyle="1" w:styleId="TableNormal">
    <w:name w:val="Table Normal"/>
    <w:rsid w:val="008531B9"/>
    <w:tblPr>
      <w:tblCellMar>
        <w:top w:w="0" w:type="dxa"/>
        <w:left w:w="0" w:type="dxa"/>
        <w:bottom w:w="0" w:type="dxa"/>
        <w:right w:w="0" w:type="dxa"/>
      </w:tblCellMar>
    </w:tblPr>
  </w:style>
  <w:style w:type="paragraph" w:customStyle="1" w:styleId="ds-markdown-paragraph">
    <w:name w:val="ds-markdown-paragraph"/>
    <w:basedOn w:val="a"/>
    <w:rsid w:val="0017327C"/>
    <w:pPr>
      <w:suppressAutoHyphens w:val="0"/>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styleId="aa">
    <w:name w:val="List Paragraph"/>
    <w:basedOn w:val="a"/>
    <w:uiPriority w:val="34"/>
    <w:qFormat/>
    <w:rsid w:val="0017327C"/>
    <w:pPr>
      <w:ind w:left="720"/>
      <w:contextualSpacing/>
    </w:pPr>
    <w:rPr>
      <w:rFonts w:cs="Mangal"/>
      <w:szCs w:val="20"/>
    </w:rPr>
  </w:style>
  <w:style w:type="character" w:styleId="ab">
    <w:name w:val="Strong"/>
    <w:basedOn w:val="a0"/>
    <w:uiPriority w:val="22"/>
    <w:qFormat/>
    <w:rsid w:val="007E5361"/>
    <w:rPr>
      <w:b/>
      <w:bCs/>
    </w:rPr>
  </w:style>
  <w:style w:type="character" w:styleId="HTML">
    <w:name w:val="HTML Code"/>
    <w:basedOn w:val="a0"/>
    <w:uiPriority w:val="99"/>
    <w:semiHidden/>
    <w:unhideWhenUsed/>
    <w:rsid w:val="007E5361"/>
    <w:rPr>
      <w:rFonts w:ascii="Courier New" w:eastAsia="Times New Roman" w:hAnsi="Courier New" w:cs="Courier New"/>
      <w:sz w:val="20"/>
      <w:szCs w:val="20"/>
    </w:rPr>
  </w:style>
  <w:style w:type="character" w:styleId="ac">
    <w:name w:val="Emphasis"/>
    <w:basedOn w:val="a0"/>
    <w:uiPriority w:val="20"/>
    <w:qFormat/>
    <w:rsid w:val="007E5361"/>
    <w:rPr>
      <w:i/>
      <w:iCs/>
    </w:rPr>
  </w:style>
  <w:style w:type="character" w:styleId="ad">
    <w:name w:val="Hyperlink"/>
    <w:basedOn w:val="a0"/>
    <w:uiPriority w:val="99"/>
    <w:unhideWhenUsed/>
    <w:rsid w:val="007E5361"/>
    <w:rPr>
      <w:color w:val="0000FF"/>
      <w:u w:val="single"/>
    </w:rPr>
  </w:style>
  <w:style w:type="character" w:customStyle="1" w:styleId="a4">
    <w:name w:val="Основной текст Знак"/>
    <w:basedOn w:val="a0"/>
    <w:link w:val="a3"/>
    <w:rsid w:val="00CE77D1"/>
  </w:style>
  <w:style w:type="paragraph" w:styleId="ae">
    <w:name w:val="TOC Heading"/>
    <w:basedOn w:val="1"/>
    <w:next w:val="a"/>
    <w:uiPriority w:val="39"/>
    <w:semiHidden/>
    <w:unhideWhenUsed/>
    <w:qFormat/>
    <w:rsid w:val="00A635A0"/>
    <w:pPr>
      <w:suppressAutoHyphens w:val="0"/>
      <w:spacing w:before="480" w:after="0" w:line="276" w:lineRule="auto"/>
      <w:outlineLvl w:val="9"/>
    </w:pPr>
    <w:rPr>
      <w:rFonts w:asciiTheme="majorHAnsi" w:eastAsiaTheme="majorEastAsia" w:hAnsiTheme="majorHAnsi" w:cstheme="majorBidi"/>
      <w:b/>
      <w:bCs/>
      <w:color w:val="365F91" w:themeColor="accent1" w:themeShade="BF"/>
      <w:sz w:val="28"/>
      <w:szCs w:val="28"/>
      <w:lang w:eastAsia="en-US" w:bidi="ar-SA"/>
    </w:rPr>
  </w:style>
  <w:style w:type="paragraph" w:styleId="11">
    <w:name w:val="toc 1"/>
    <w:basedOn w:val="a"/>
    <w:next w:val="a"/>
    <w:autoRedefine/>
    <w:uiPriority w:val="39"/>
    <w:unhideWhenUsed/>
    <w:rsid w:val="00A635A0"/>
    <w:pPr>
      <w:spacing w:after="100"/>
    </w:pPr>
    <w:rPr>
      <w:rFonts w:cs="Mangal"/>
      <w:szCs w:val="20"/>
    </w:rPr>
  </w:style>
  <w:style w:type="paragraph" w:styleId="20">
    <w:name w:val="toc 2"/>
    <w:basedOn w:val="a"/>
    <w:next w:val="a"/>
    <w:autoRedefine/>
    <w:uiPriority w:val="39"/>
    <w:unhideWhenUsed/>
    <w:rsid w:val="00A635A0"/>
    <w:pPr>
      <w:spacing w:after="100"/>
      <w:ind w:left="220"/>
    </w:pPr>
    <w:rPr>
      <w:rFonts w:cs="Mangal"/>
      <w:szCs w:val="20"/>
    </w:rPr>
  </w:style>
  <w:style w:type="paragraph" w:styleId="af">
    <w:name w:val="Balloon Text"/>
    <w:basedOn w:val="a"/>
    <w:link w:val="af0"/>
    <w:uiPriority w:val="99"/>
    <w:semiHidden/>
    <w:unhideWhenUsed/>
    <w:rsid w:val="00A635A0"/>
    <w:pPr>
      <w:spacing w:line="240" w:lineRule="auto"/>
    </w:pPr>
    <w:rPr>
      <w:rFonts w:ascii="Tahoma" w:hAnsi="Tahoma" w:cs="Mangal"/>
      <w:sz w:val="16"/>
      <w:szCs w:val="14"/>
    </w:rPr>
  </w:style>
  <w:style w:type="character" w:customStyle="1" w:styleId="af0">
    <w:name w:val="Текст выноски Знак"/>
    <w:basedOn w:val="a0"/>
    <w:link w:val="af"/>
    <w:uiPriority w:val="99"/>
    <w:semiHidden/>
    <w:rsid w:val="00A635A0"/>
    <w:rPr>
      <w:rFonts w:ascii="Tahoma" w:hAnsi="Tahoma" w:cs="Mangal"/>
      <w:sz w:val="16"/>
      <w:szCs w:val="14"/>
    </w:rPr>
  </w:style>
  <w:style w:type="paragraph" w:styleId="af1">
    <w:name w:val="header"/>
    <w:basedOn w:val="a"/>
    <w:link w:val="af2"/>
    <w:uiPriority w:val="99"/>
    <w:unhideWhenUsed/>
    <w:rsid w:val="00221868"/>
    <w:pPr>
      <w:tabs>
        <w:tab w:val="center" w:pos="4677"/>
        <w:tab w:val="right" w:pos="9355"/>
      </w:tabs>
      <w:spacing w:line="240" w:lineRule="auto"/>
    </w:pPr>
    <w:rPr>
      <w:rFonts w:cs="Mangal"/>
      <w:szCs w:val="20"/>
    </w:rPr>
  </w:style>
  <w:style w:type="character" w:customStyle="1" w:styleId="af2">
    <w:name w:val="Верхний колонтитул Знак"/>
    <w:basedOn w:val="a0"/>
    <w:link w:val="af1"/>
    <w:uiPriority w:val="99"/>
    <w:rsid w:val="00221868"/>
    <w:rPr>
      <w:rFonts w:cs="Mangal"/>
      <w:szCs w:val="20"/>
    </w:rPr>
  </w:style>
  <w:style w:type="paragraph" w:styleId="af3">
    <w:name w:val="footer"/>
    <w:basedOn w:val="a"/>
    <w:link w:val="af4"/>
    <w:uiPriority w:val="99"/>
    <w:unhideWhenUsed/>
    <w:rsid w:val="00221868"/>
    <w:pPr>
      <w:tabs>
        <w:tab w:val="center" w:pos="4677"/>
        <w:tab w:val="right" w:pos="9355"/>
      </w:tabs>
      <w:spacing w:line="240" w:lineRule="auto"/>
    </w:pPr>
    <w:rPr>
      <w:rFonts w:cs="Mangal"/>
      <w:szCs w:val="20"/>
    </w:rPr>
  </w:style>
  <w:style w:type="character" w:customStyle="1" w:styleId="af4">
    <w:name w:val="Нижний колонтитул Знак"/>
    <w:basedOn w:val="a0"/>
    <w:link w:val="af3"/>
    <w:uiPriority w:val="99"/>
    <w:rsid w:val="00221868"/>
    <w:rPr>
      <w:rFonts w:cs="Mangal"/>
      <w:szCs w:val="20"/>
    </w:rPr>
  </w:style>
  <w:style w:type="character" w:styleId="af5">
    <w:name w:val="Unresolved Mention"/>
    <w:basedOn w:val="a0"/>
    <w:uiPriority w:val="99"/>
    <w:semiHidden/>
    <w:unhideWhenUsed/>
    <w:rsid w:val="000A6803"/>
    <w:rPr>
      <w:color w:val="605E5C"/>
      <w:shd w:val="clear" w:color="auto" w:fill="E1DFDD"/>
    </w:rPr>
  </w:style>
  <w:style w:type="character" w:styleId="af6">
    <w:name w:val="FollowedHyperlink"/>
    <w:basedOn w:val="a0"/>
    <w:uiPriority w:val="99"/>
    <w:semiHidden/>
    <w:unhideWhenUsed/>
    <w:rsid w:val="000A68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9149">
      <w:bodyDiv w:val="1"/>
      <w:marLeft w:val="0"/>
      <w:marRight w:val="0"/>
      <w:marTop w:val="0"/>
      <w:marBottom w:val="0"/>
      <w:divBdr>
        <w:top w:val="none" w:sz="0" w:space="0" w:color="auto"/>
        <w:left w:val="none" w:sz="0" w:space="0" w:color="auto"/>
        <w:bottom w:val="none" w:sz="0" w:space="0" w:color="auto"/>
        <w:right w:val="none" w:sz="0" w:space="0" w:color="auto"/>
      </w:divBdr>
      <w:divsChild>
        <w:div w:id="1338729476">
          <w:marLeft w:val="0"/>
          <w:marRight w:val="0"/>
          <w:marTop w:val="0"/>
          <w:marBottom w:val="0"/>
          <w:divBdr>
            <w:top w:val="none" w:sz="0" w:space="0" w:color="auto"/>
            <w:left w:val="none" w:sz="0" w:space="0" w:color="auto"/>
            <w:bottom w:val="none" w:sz="0" w:space="0" w:color="auto"/>
            <w:right w:val="none" w:sz="0" w:space="0" w:color="auto"/>
          </w:divBdr>
          <w:divsChild>
            <w:div w:id="677393794">
              <w:marLeft w:val="0"/>
              <w:marRight w:val="0"/>
              <w:marTop w:val="0"/>
              <w:marBottom w:val="0"/>
              <w:divBdr>
                <w:top w:val="none" w:sz="0" w:space="0" w:color="auto"/>
                <w:left w:val="none" w:sz="0" w:space="0" w:color="auto"/>
                <w:bottom w:val="none" w:sz="0" w:space="0" w:color="auto"/>
                <w:right w:val="none" w:sz="0" w:space="0" w:color="auto"/>
              </w:divBdr>
              <w:divsChild>
                <w:div w:id="4258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1016">
      <w:bodyDiv w:val="1"/>
      <w:marLeft w:val="0"/>
      <w:marRight w:val="0"/>
      <w:marTop w:val="0"/>
      <w:marBottom w:val="0"/>
      <w:divBdr>
        <w:top w:val="none" w:sz="0" w:space="0" w:color="auto"/>
        <w:left w:val="none" w:sz="0" w:space="0" w:color="auto"/>
        <w:bottom w:val="none" w:sz="0" w:space="0" w:color="auto"/>
        <w:right w:val="none" w:sz="0" w:space="0" w:color="auto"/>
      </w:divBdr>
      <w:divsChild>
        <w:div w:id="539635799">
          <w:marLeft w:val="0"/>
          <w:marRight w:val="0"/>
          <w:marTop w:val="0"/>
          <w:marBottom w:val="0"/>
          <w:divBdr>
            <w:top w:val="none" w:sz="0" w:space="0" w:color="auto"/>
            <w:left w:val="none" w:sz="0" w:space="0" w:color="auto"/>
            <w:bottom w:val="none" w:sz="0" w:space="0" w:color="auto"/>
            <w:right w:val="none" w:sz="0" w:space="0" w:color="auto"/>
          </w:divBdr>
        </w:div>
      </w:divsChild>
    </w:div>
    <w:div w:id="376588819">
      <w:bodyDiv w:val="1"/>
      <w:marLeft w:val="0"/>
      <w:marRight w:val="0"/>
      <w:marTop w:val="0"/>
      <w:marBottom w:val="0"/>
      <w:divBdr>
        <w:top w:val="none" w:sz="0" w:space="0" w:color="auto"/>
        <w:left w:val="none" w:sz="0" w:space="0" w:color="auto"/>
        <w:bottom w:val="none" w:sz="0" w:space="0" w:color="auto"/>
        <w:right w:val="none" w:sz="0" w:space="0" w:color="auto"/>
      </w:divBdr>
      <w:divsChild>
        <w:div w:id="36122282">
          <w:marLeft w:val="0"/>
          <w:marRight w:val="0"/>
          <w:marTop w:val="0"/>
          <w:marBottom w:val="0"/>
          <w:divBdr>
            <w:top w:val="none" w:sz="0" w:space="0" w:color="auto"/>
            <w:left w:val="none" w:sz="0" w:space="0" w:color="auto"/>
            <w:bottom w:val="none" w:sz="0" w:space="0" w:color="auto"/>
            <w:right w:val="none" w:sz="0" w:space="0" w:color="auto"/>
          </w:divBdr>
        </w:div>
      </w:divsChild>
    </w:div>
    <w:div w:id="486870262">
      <w:bodyDiv w:val="1"/>
      <w:marLeft w:val="0"/>
      <w:marRight w:val="0"/>
      <w:marTop w:val="0"/>
      <w:marBottom w:val="0"/>
      <w:divBdr>
        <w:top w:val="none" w:sz="0" w:space="0" w:color="auto"/>
        <w:left w:val="none" w:sz="0" w:space="0" w:color="auto"/>
        <w:bottom w:val="none" w:sz="0" w:space="0" w:color="auto"/>
        <w:right w:val="none" w:sz="0" w:space="0" w:color="auto"/>
      </w:divBdr>
    </w:div>
    <w:div w:id="610092111">
      <w:bodyDiv w:val="1"/>
      <w:marLeft w:val="0"/>
      <w:marRight w:val="0"/>
      <w:marTop w:val="0"/>
      <w:marBottom w:val="0"/>
      <w:divBdr>
        <w:top w:val="none" w:sz="0" w:space="0" w:color="auto"/>
        <w:left w:val="none" w:sz="0" w:space="0" w:color="auto"/>
        <w:bottom w:val="none" w:sz="0" w:space="0" w:color="auto"/>
        <w:right w:val="none" w:sz="0" w:space="0" w:color="auto"/>
      </w:divBdr>
      <w:divsChild>
        <w:div w:id="1931812779">
          <w:marLeft w:val="0"/>
          <w:marRight w:val="0"/>
          <w:marTop w:val="0"/>
          <w:marBottom w:val="0"/>
          <w:divBdr>
            <w:top w:val="none" w:sz="0" w:space="0" w:color="auto"/>
            <w:left w:val="none" w:sz="0" w:space="0" w:color="auto"/>
            <w:bottom w:val="none" w:sz="0" w:space="0" w:color="auto"/>
            <w:right w:val="none" w:sz="0" w:space="0" w:color="auto"/>
          </w:divBdr>
        </w:div>
      </w:divsChild>
    </w:div>
    <w:div w:id="682361123">
      <w:bodyDiv w:val="1"/>
      <w:marLeft w:val="0"/>
      <w:marRight w:val="0"/>
      <w:marTop w:val="0"/>
      <w:marBottom w:val="0"/>
      <w:divBdr>
        <w:top w:val="none" w:sz="0" w:space="0" w:color="auto"/>
        <w:left w:val="none" w:sz="0" w:space="0" w:color="auto"/>
        <w:bottom w:val="none" w:sz="0" w:space="0" w:color="auto"/>
        <w:right w:val="none" w:sz="0" w:space="0" w:color="auto"/>
      </w:divBdr>
      <w:divsChild>
        <w:div w:id="802501075">
          <w:marLeft w:val="0"/>
          <w:marRight w:val="0"/>
          <w:marTop w:val="0"/>
          <w:marBottom w:val="0"/>
          <w:divBdr>
            <w:top w:val="none" w:sz="0" w:space="0" w:color="auto"/>
            <w:left w:val="none" w:sz="0" w:space="0" w:color="auto"/>
            <w:bottom w:val="none" w:sz="0" w:space="0" w:color="auto"/>
            <w:right w:val="none" w:sz="0" w:space="0" w:color="auto"/>
          </w:divBdr>
        </w:div>
        <w:div w:id="1986012187">
          <w:marLeft w:val="0"/>
          <w:marRight w:val="0"/>
          <w:marTop w:val="0"/>
          <w:marBottom w:val="0"/>
          <w:divBdr>
            <w:top w:val="none" w:sz="0" w:space="0" w:color="auto"/>
            <w:left w:val="none" w:sz="0" w:space="0" w:color="auto"/>
            <w:bottom w:val="none" w:sz="0" w:space="0" w:color="auto"/>
            <w:right w:val="none" w:sz="0" w:space="0" w:color="auto"/>
          </w:divBdr>
        </w:div>
      </w:divsChild>
    </w:div>
    <w:div w:id="744568819">
      <w:bodyDiv w:val="1"/>
      <w:marLeft w:val="0"/>
      <w:marRight w:val="0"/>
      <w:marTop w:val="0"/>
      <w:marBottom w:val="0"/>
      <w:divBdr>
        <w:top w:val="none" w:sz="0" w:space="0" w:color="auto"/>
        <w:left w:val="none" w:sz="0" w:space="0" w:color="auto"/>
        <w:bottom w:val="none" w:sz="0" w:space="0" w:color="auto"/>
        <w:right w:val="none" w:sz="0" w:space="0" w:color="auto"/>
      </w:divBdr>
    </w:div>
    <w:div w:id="870610335">
      <w:bodyDiv w:val="1"/>
      <w:marLeft w:val="0"/>
      <w:marRight w:val="0"/>
      <w:marTop w:val="0"/>
      <w:marBottom w:val="0"/>
      <w:divBdr>
        <w:top w:val="none" w:sz="0" w:space="0" w:color="auto"/>
        <w:left w:val="none" w:sz="0" w:space="0" w:color="auto"/>
        <w:bottom w:val="none" w:sz="0" w:space="0" w:color="auto"/>
        <w:right w:val="none" w:sz="0" w:space="0" w:color="auto"/>
      </w:divBdr>
    </w:div>
    <w:div w:id="929431970">
      <w:bodyDiv w:val="1"/>
      <w:marLeft w:val="0"/>
      <w:marRight w:val="0"/>
      <w:marTop w:val="0"/>
      <w:marBottom w:val="0"/>
      <w:divBdr>
        <w:top w:val="none" w:sz="0" w:space="0" w:color="auto"/>
        <w:left w:val="none" w:sz="0" w:space="0" w:color="auto"/>
        <w:bottom w:val="none" w:sz="0" w:space="0" w:color="auto"/>
        <w:right w:val="none" w:sz="0" w:space="0" w:color="auto"/>
      </w:divBdr>
    </w:div>
    <w:div w:id="1145470640">
      <w:bodyDiv w:val="1"/>
      <w:marLeft w:val="0"/>
      <w:marRight w:val="0"/>
      <w:marTop w:val="0"/>
      <w:marBottom w:val="0"/>
      <w:divBdr>
        <w:top w:val="none" w:sz="0" w:space="0" w:color="auto"/>
        <w:left w:val="none" w:sz="0" w:space="0" w:color="auto"/>
        <w:bottom w:val="none" w:sz="0" w:space="0" w:color="auto"/>
        <w:right w:val="none" w:sz="0" w:space="0" w:color="auto"/>
      </w:divBdr>
      <w:divsChild>
        <w:div w:id="544565383">
          <w:marLeft w:val="0"/>
          <w:marRight w:val="0"/>
          <w:marTop w:val="0"/>
          <w:marBottom w:val="0"/>
          <w:divBdr>
            <w:top w:val="none" w:sz="0" w:space="0" w:color="auto"/>
            <w:left w:val="none" w:sz="0" w:space="0" w:color="auto"/>
            <w:bottom w:val="none" w:sz="0" w:space="0" w:color="auto"/>
            <w:right w:val="none" w:sz="0" w:space="0" w:color="auto"/>
          </w:divBdr>
        </w:div>
        <w:div w:id="785075637">
          <w:marLeft w:val="0"/>
          <w:marRight w:val="0"/>
          <w:marTop w:val="0"/>
          <w:marBottom w:val="0"/>
          <w:divBdr>
            <w:top w:val="none" w:sz="0" w:space="0" w:color="auto"/>
            <w:left w:val="none" w:sz="0" w:space="0" w:color="auto"/>
            <w:bottom w:val="none" w:sz="0" w:space="0" w:color="auto"/>
            <w:right w:val="none" w:sz="0" w:space="0" w:color="auto"/>
          </w:divBdr>
        </w:div>
        <w:div w:id="1172911846">
          <w:marLeft w:val="0"/>
          <w:marRight w:val="0"/>
          <w:marTop w:val="0"/>
          <w:marBottom w:val="0"/>
          <w:divBdr>
            <w:top w:val="none" w:sz="0" w:space="0" w:color="auto"/>
            <w:left w:val="none" w:sz="0" w:space="0" w:color="auto"/>
            <w:bottom w:val="none" w:sz="0" w:space="0" w:color="auto"/>
            <w:right w:val="none" w:sz="0" w:space="0" w:color="auto"/>
          </w:divBdr>
        </w:div>
        <w:div w:id="928540116">
          <w:marLeft w:val="0"/>
          <w:marRight w:val="0"/>
          <w:marTop w:val="0"/>
          <w:marBottom w:val="0"/>
          <w:divBdr>
            <w:top w:val="none" w:sz="0" w:space="0" w:color="auto"/>
            <w:left w:val="none" w:sz="0" w:space="0" w:color="auto"/>
            <w:bottom w:val="none" w:sz="0" w:space="0" w:color="auto"/>
            <w:right w:val="none" w:sz="0" w:space="0" w:color="auto"/>
          </w:divBdr>
        </w:div>
        <w:div w:id="665867173">
          <w:marLeft w:val="0"/>
          <w:marRight w:val="0"/>
          <w:marTop w:val="0"/>
          <w:marBottom w:val="0"/>
          <w:divBdr>
            <w:top w:val="none" w:sz="0" w:space="0" w:color="auto"/>
            <w:left w:val="none" w:sz="0" w:space="0" w:color="auto"/>
            <w:bottom w:val="none" w:sz="0" w:space="0" w:color="auto"/>
            <w:right w:val="none" w:sz="0" w:space="0" w:color="auto"/>
          </w:divBdr>
        </w:div>
        <w:div w:id="1964267850">
          <w:marLeft w:val="0"/>
          <w:marRight w:val="0"/>
          <w:marTop w:val="0"/>
          <w:marBottom w:val="0"/>
          <w:divBdr>
            <w:top w:val="none" w:sz="0" w:space="0" w:color="auto"/>
            <w:left w:val="none" w:sz="0" w:space="0" w:color="auto"/>
            <w:bottom w:val="none" w:sz="0" w:space="0" w:color="auto"/>
            <w:right w:val="none" w:sz="0" w:space="0" w:color="auto"/>
          </w:divBdr>
        </w:div>
        <w:div w:id="171916843">
          <w:marLeft w:val="0"/>
          <w:marRight w:val="0"/>
          <w:marTop w:val="0"/>
          <w:marBottom w:val="0"/>
          <w:divBdr>
            <w:top w:val="none" w:sz="0" w:space="0" w:color="auto"/>
            <w:left w:val="none" w:sz="0" w:space="0" w:color="auto"/>
            <w:bottom w:val="none" w:sz="0" w:space="0" w:color="auto"/>
            <w:right w:val="none" w:sz="0" w:space="0" w:color="auto"/>
          </w:divBdr>
        </w:div>
        <w:div w:id="466818255">
          <w:marLeft w:val="0"/>
          <w:marRight w:val="0"/>
          <w:marTop w:val="0"/>
          <w:marBottom w:val="0"/>
          <w:divBdr>
            <w:top w:val="none" w:sz="0" w:space="0" w:color="auto"/>
            <w:left w:val="none" w:sz="0" w:space="0" w:color="auto"/>
            <w:bottom w:val="none" w:sz="0" w:space="0" w:color="auto"/>
            <w:right w:val="none" w:sz="0" w:space="0" w:color="auto"/>
          </w:divBdr>
        </w:div>
        <w:div w:id="1560363571">
          <w:marLeft w:val="0"/>
          <w:marRight w:val="0"/>
          <w:marTop w:val="0"/>
          <w:marBottom w:val="0"/>
          <w:divBdr>
            <w:top w:val="none" w:sz="0" w:space="0" w:color="auto"/>
            <w:left w:val="none" w:sz="0" w:space="0" w:color="auto"/>
            <w:bottom w:val="none" w:sz="0" w:space="0" w:color="auto"/>
            <w:right w:val="none" w:sz="0" w:space="0" w:color="auto"/>
          </w:divBdr>
        </w:div>
        <w:div w:id="1174688265">
          <w:marLeft w:val="0"/>
          <w:marRight w:val="0"/>
          <w:marTop w:val="0"/>
          <w:marBottom w:val="0"/>
          <w:divBdr>
            <w:top w:val="none" w:sz="0" w:space="0" w:color="auto"/>
            <w:left w:val="none" w:sz="0" w:space="0" w:color="auto"/>
            <w:bottom w:val="none" w:sz="0" w:space="0" w:color="auto"/>
            <w:right w:val="none" w:sz="0" w:space="0" w:color="auto"/>
          </w:divBdr>
        </w:div>
      </w:divsChild>
    </w:div>
    <w:div w:id="1311052934">
      <w:bodyDiv w:val="1"/>
      <w:marLeft w:val="0"/>
      <w:marRight w:val="0"/>
      <w:marTop w:val="0"/>
      <w:marBottom w:val="0"/>
      <w:divBdr>
        <w:top w:val="none" w:sz="0" w:space="0" w:color="auto"/>
        <w:left w:val="none" w:sz="0" w:space="0" w:color="auto"/>
        <w:bottom w:val="none" w:sz="0" w:space="0" w:color="auto"/>
        <w:right w:val="none" w:sz="0" w:space="0" w:color="auto"/>
      </w:divBdr>
      <w:divsChild>
        <w:div w:id="1000425552">
          <w:marLeft w:val="0"/>
          <w:marRight w:val="0"/>
          <w:marTop w:val="0"/>
          <w:marBottom w:val="0"/>
          <w:divBdr>
            <w:top w:val="none" w:sz="0" w:space="0" w:color="auto"/>
            <w:left w:val="none" w:sz="0" w:space="0" w:color="auto"/>
            <w:bottom w:val="none" w:sz="0" w:space="0" w:color="auto"/>
            <w:right w:val="none" w:sz="0" w:space="0" w:color="auto"/>
          </w:divBdr>
        </w:div>
      </w:divsChild>
    </w:div>
    <w:div w:id="1368751094">
      <w:bodyDiv w:val="1"/>
      <w:marLeft w:val="0"/>
      <w:marRight w:val="0"/>
      <w:marTop w:val="0"/>
      <w:marBottom w:val="0"/>
      <w:divBdr>
        <w:top w:val="none" w:sz="0" w:space="0" w:color="auto"/>
        <w:left w:val="none" w:sz="0" w:space="0" w:color="auto"/>
        <w:bottom w:val="none" w:sz="0" w:space="0" w:color="auto"/>
        <w:right w:val="none" w:sz="0" w:space="0" w:color="auto"/>
      </w:divBdr>
    </w:div>
    <w:div w:id="1396514581">
      <w:bodyDiv w:val="1"/>
      <w:marLeft w:val="0"/>
      <w:marRight w:val="0"/>
      <w:marTop w:val="0"/>
      <w:marBottom w:val="0"/>
      <w:divBdr>
        <w:top w:val="none" w:sz="0" w:space="0" w:color="auto"/>
        <w:left w:val="none" w:sz="0" w:space="0" w:color="auto"/>
        <w:bottom w:val="none" w:sz="0" w:space="0" w:color="auto"/>
        <w:right w:val="none" w:sz="0" w:space="0" w:color="auto"/>
      </w:divBdr>
    </w:div>
    <w:div w:id="1623607904">
      <w:bodyDiv w:val="1"/>
      <w:marLeft w:val="0"/>
      <w:marRight w:val="0"/>
      <w:marTop w:val="0"/>
      <w:marBottom w:val="0"/>
      <w:divBdr>
        <w:top w:val="none" w:sz="0" w:space="0" w:color="auto"/>
        <w:left w:val="none" w:sz="0" w:space="0" w:color="auto"/>
        <w:bottom w:val="none" w:sz="0" w:space="0" w:color="auto"/>
        <w:right w:val="none" w:sz="0" w:space="0" w:color="auto"/>
      </w:divBdr>
      <w:divsChild>
        <w:div w:id="1468619114">
          <w:marLeft w:val="0"/>
          <w:marRight w:val="0"/>
          <w:marTop w:val="0"/>
          <w:marBottom w:val="0"/>
          <w:divBdr>
            <w:top w:val="none" w:sz="0" w:space="0" w:color="auto"/>
            <w:left w:val="none" w:sz="0" w:space="0" w:color="auto"/>
            <w:bottom w:val="none" w:sz="0" w:space="0" w:color="auto"/>
            <w:right w:val="none" w:sz="0" w:space="0" w:color="auto"/>
          </w:divBdr>
        </w:div>
      </w:divsChild>
    </w:div>
    <w:div w:id="1635451357">
      <w:bodyDiv w:val="1"/>
      <w:marLeft w:val="0"/>
      <w:marRight w:val="0"/>
      <w:marTop w:val="0"/>
      <w:marBottom w:val="0"/>
      <w:divBdr>
        <w:top w:val="none" w:sz="0" w:space="0" w:color="auto"/>
        <w:left w:val="none" w:sz="0" w:space="0" w:color="auto"/>
        <w:bottom w:val="none" w:sz="0" w:space="0" w:color="auto"/>
        <w:right w:val="none" w:sz="0" w:space="0" w:color="auto"/>
      </w:divBdr>
    </w:div>
    <w:div w:id="1687749078">
      <w:bodyDiv w:val="1"/>
      <w:marLeft w:val="0"/>
      <w:marRight w:val="0"/>
      <w:marTop w:val="0"/>
      <w:marBottom w:val="0"/>
      <w:divBdr>
        <w:top w:val="none" w:sz="0" w:space="0" w:color="auto"/>
        <w:left w:val="none" w:sz="0" w:space="0" w:color="auto"/>
        <w:bottom w:val="none" w:sz="0" w:space="0" w:color="auto"/>
        <w:right w:val="none" w:sz="0" w:space="0" w:color="auto"/>
      </w:divBdr>
    </w:div>
    <w:div w:id="1743869228">
      <w:bodyDiv w:val="1"/>
      <w:marLeft w:val="0"/>
      <w:marRight w:val="0"/>
      <w:marTop w:val="0"/>
      <w:marBottom w:val="0"/>
      <w:divBdr>
        <w:top w:val="none" w:sz="0" w:space="0" w:color="auto"/>
        <w:left w:val="none" w:sz="0" w:space="0" w:color="auto"/>
        <w:bottom w:val="none" w:sz="0" w:space="0" w:color="auto"/>
        <w:right w:val="none" w:sz="0" w:space="0" w:color="auto"/>
      </w:divBdr>
    </w:div>
    <w:div w:id="1801262183">
      <w:bodyDiv w:val="1"/>
      <w:marLeft w:val="0"/>
      <w:marRight w:val="0"/>
      <w:marTop w:val="0"/>
      <w:marBottom w:val="0"/>
      <w:divBdr>
        <w:top w:val="none" w:sz="0" w:space="0" w:color="auto"/>
        <w:left w:val="none" w:sz="0" w:space="0" w:color="auto"/>
        <w:bottom w:val="none" w:sz="0" w:space="0" w:color="auto"/>
        <w:right w:val="none" w:sz="0" w:space="0" w:color="auto"/>
      </w:divBdr>
    </w:div>
    <w:div w:id="1852642776">
      <w:bodyDiv w:val="1"/>
      <w:marLeft w:val="0"/>
      <w:marRight w:val="0"/>
      <w:marTop w:val="0"/>
      <w:marBottom w:val="0"/>
      <w:divBdr>
        <w:top w:val="none" w:sz="0" w:space="0" w:color="auto"/>
        <w:left w:val="none" w:sz="0" w:space="0" w:color="auto"/>
        <w:bottom w:val="none" w:sz="0" w:space="0" w:color="auto"/>
        <w:right w:val="none" w:sz="0" w:space="0" w:color="auto"/>
      </w:divBdr>
    </w:div>
    <w:div w:id="1861116438">
      <w:bodyDiv w:val="1"/>
      <w:marLeft w:val="0"/>
      <w:marRight w:val="0"/>
      <w:marTop w:val="0"/>
      <w:marBottom w:val="0"/>
      <w:divBdr>
        <w:top w:val="none" w:sz="0" w:space="0" w:color="auto"/>
        <w:left w:val="none" w:sz="0" w:space="0" w:color="auto"/>
        <w:bottom w:val="none" w:sz="0" w:space="0" w:color="auto"/>
        <w:right w:val="none" w:sz="0" w:space="0" w:color="auto"/>
      </w:divBdr>
      <w:divsChild>
        <w:div w:id="1018895648">
          <w:marLeft w:val="0"/>
          <w:marRight w:val="0"/>
          <w:marTop w:val="0"/>
          <w:marBottom w:val="0"/>
          <w:divBdr>
            <w:top w:val="none" w:sz="0" w:space="0" w:color="auto"/>
            <w:left w:val="none" w:sz="0" w:space="0" w:color="auto"/>
            <w:bottom w:val="none" w:sz="0" w:space="0" w:color="auto"/>
            <w:right w:val="none" w:sz="0" w:space="0" w:color="auto"/>
          </w:divBdr>
        </w:div>
      </w:divsChild>
    </w:div>
    <w:div w:id="1985887897">
      <w:bodyDiv w:val="1"/>
      <w:marLeft w:val="0"/>
      <w:marRight w:val="0"/>
      <w:marTop w:val="0"/>
      <w:marBottom w:val="0"/>
      <w:divBdr>
        <w:top w:val="none" w:sz="0" w:space="0" w:color="auto"/>
        <w:left w:val="none" w:sz="0" w:space="0" w:color="auto"/>
        <w:bottom w:val="none" w:sz="0" w:space="0" w:color="auto"/>
        <w:right w:val="none" w:sz="0" w:space="0" w:color="auto"/>
      </w:divBdr>
      <w:divsChild>
        <w:div w:id="625280967">
          <w:marLeft w:val="0"/>
          <w:marRight w:val="0"/>
          <w:marTop w:val="0"/>
          <w:marBottom w:val="0"/>
          <w:divBdr>
            <w:top w:val="none" w:sz="0" w:space="0" w:color="auto"/>
            <w:left w:val="none" w:sz="0" w:space="0" w:color="auto"/>
            <w:bottom w:val="none" w:sz="0" w:space="0" w:color="auto"/>
            <w:right w:val="none" w:sz="0" w:space="0" w:color="auto"/>
          </w:divBdr>
        </w:div>
      </w:divsChild>
    </w:div>
    <w:div w:id="2017726777">
      <w:bodyDiv w:val="1"/>
      <w:marLeft w:val="0"/>
      <w:marRight w:val="0"/>
      <w:marTop w:val="0"/>
      <w:marBottom w:val="0"/>
      <w:divBdr>
        <w:top w:val="none" w:sz="0" w:space="0" w:color="auto"/>
        <w:left w:val="none" w:sz="0" w:space="0" w:color="auto"/>
        <w:bottom w:val="none" w:sz="0" w:space="0" w:color="auto"/>
        <w:right w:val="none" w:sz="0" w:space="0" w:color="auto"/>
      </w:divBdr>
      <w:divsChild>
        <w:div w:id="11779615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YTUKO/-" TargetMode="External"/><Relationship Id="rId3" Type="http://schemas.openxmlformats.org/officeDocument/2006/relationships/styles" Target="styles.xml"/><Relationship Id="rId21" Type="http://schemas.openxmlformats.org/officeDocument/2006/relationships/hyperlink" Target="https://asp.ne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80F64B-393E-4414-9173-C6383E938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51</Pages>
  <Words>8065</Words>
  <Characters>45974</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Gelya Borg</dc:creator>
  <cp:lastModifiedBy>дмитрий шалыгин</cp:lastModifiedBy>
  <cp:revision>5</cp:revision>
  <dcterms:created xsi:type="dcterms:W3CDTF">2026-04-23T18:47:00Z</dcterms:created>
  <dcterms:modified xsi:type="dcterms:W3CDTF">2026-04-23T20:22:00Z</dcterms:modified>
  <dc:language>ru-RU</dc:language>
</cp:coreProperties>
</file>