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0D4AA"/>
          <w:sz w:val="52"/>
          <w:szCs w:val="52"/>
        </w:rPr>
        <w:t xml:space="preserve">PACT Protocol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Protocol for Agent Content Transfer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Project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의생명융합공학부 (Department of Biomedical Convergence Engineering)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2026-03-17</w:t>
      </w:r>
    </w:p>
    <w:p>
      <w:pPr>
        <w:jc w:val="center"/>
      </w:pPr>
      <w:r>
        <w:rPr>
          <w:rFonts w:ascii="Arial" w:cs="Arial" w:eastAsia="Arial" w:hAnsi="Arial"/>
          <w:color w:val="00D4AA"/>
          <w:sz w:val="20"/>
          <w:szCs w:val="20"/>
        </w:rPr>
        <w:t xml:space="preserve">Version 1.0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프로젝트 개요 (Project Overview)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PACT (Protocol for Agent Content Transfer)는 AI 에이전트에게 구조화된, 토큰 효율적인 콘텐츠를 제공하는 개방형 프로토콜입니다. 웹사이트가 HTML을 통해 사람에게 콘텐츠를 제공하듯, PACT는 AI 에이전트에게 최적화된 구조화 데이터를 직접 전달합니다.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AI 에이전트가 기존 HTML 페이지를 스크래핑할 경우, 네비게이션, 광고, CSS, JavaScript 등으로 인해 실제 데이터의 약 2%만이 유용한 정보이며 98%는 낭비됩니다. PACT는 이 문제를 해결하여 HTML 대비 57배의 토큰 효율을 달성합니다.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효율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대비 57배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 (TypeScript) + Python SDK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적합도 등급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 (L1~L4)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도메인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43개 + Python 84개 = 127개 전체 통과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5-Layer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/.well-known/pact.json으로 자동 발견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pact:domain/type@version 스키마 식별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구조화된 JSON 응답 (키 압축 + 테이블 레이아웃)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이미지/비디오 URL 포인터 (선택적 다운로드)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구매/예약/구독 등 트랜잭션 액션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기술 구현 (Technical Implementation)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프로젝트는 npm workspaces 기반 모노레포로 구성되며, TypeScript ESM, Node.js 22 환경에서 개발되었습니다.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패키지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registry, key compression, envelope, discovery 핵심 라이브러리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검증, 적합도 등급 판정, CLI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미들웨어, 콘텐츠 협상, 속도 제한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에이전트 SDK, 자동 디스커버리, 캐시 TTL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@pact-protocol/mcp-bridge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(Model Context Protocol) 서버 브릿지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@pact-protocol/next-plugin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프레임워크 통합 플러그인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@pact-protocol/llmstxt2pact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llms.txt → PACT 변환기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@pact-protocol/schema2pact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Schema.org → PACT 스키마 변환기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Python SDK: </w:t>
      </w:r>
      <w:r>
        <w:rPr>
          <w:rFonts w:ascii="Arial" w:cs="Arial" w:eastAsia="Arial" w:hAnsi="Arial"/>
          <w:sz w:val="21"/>
          <w:szCs w:val="21"/>
        </w:rPr>
        <w:t xml:space="preserve">pact-python — 84개 테스트 통과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Shopify Plugin: </w:t>
      </w:r>
      <w:r>
        <w:rPr>
          <w:rFonts w:ascii="Arial" w:cs="Arial" w:eastAsia="Arial" w:hAnsi="Arial"/>
          <w:sz w:val="21"/>
          <w:szCs w:val="21"/>
        </w:rPr>
        <w:t xml:space="preserve">plugins/shopify/pact-proxy.js — GraphQL 변수 기반 보안 쿼리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보안 수정 사항 (Security Fixes)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5개 에이전트 병렬 보안 감사를 통해 5개 Critical + 3개 Major 이슈를 발견하고 전부 수정하였습니다.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수정 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스펙-코드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mapping/fields → keys 구조로 스펙 통일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spec/pact-v1.0.md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비표준 도메인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 표준 도메인으로 확장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spec/pact-v1.0.md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인젝션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변수 사용 + fetchProductById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plugins/shopify/pact-proxy.js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 취약점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프로토콜 검증 (http/https만 허용)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client.ts, server.ts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Pollution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isSafeKey() 가드 (__proto__ 차단)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key-compressor.ts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성능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1회 빌드 후 N개 아이템 재사용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 무한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캐시 TTL 추가 (기본 5분)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응답 포맷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PactErrorResponse 타입 + res.pactError() 헬퍼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웹사이트 (Website)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프리미엄 다크 테마 웹사이트를 구축하였습니다. 총 4개 페이지 × 2개 언어(영어/한국어) = 8개 HTML 파일.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페이지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히어로, 아키텍처, 비교, 바이오메디컬, 도메인 카드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docs/ko.html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스펙 요약, 사이드바 네비게이션, 스크롤 스파이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플레이그라운드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playground/index.html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playground/ko.html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실시간 검증, 적합도 판정, 예제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score/index.html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score/ko.html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도메인 AI 준비도 점수, 수동 검사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디자인 특징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글래스모피즘 네비게이션 바 (backdrop-filter: blur)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3색 그래디언트 애니메이션 (teal #00d4aa + purple #7c5cfc + pink #ff6b9d)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파티클 캔버스 (분자/네트워크 시각화, 마우스 인터랙션)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macOS 스타일 터미널 데모 (임상시험 데이터 실시간 시연)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스크롤 애니메이션 (IntersectionObserver 기반 fade-in)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카운트업 숫자 애니메이션, 호버 글로우 효과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데모 사이트 (Demo Site)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ClinicalTrials.gov의 구조에서 영감을 받아, 한국 병원 기반 가상 임상시험 데이터 8건으로 PACT vs HTML 실시간 비교 서버를 구축하였습니다.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참고: 데모 데이터는 합성 데이터이며, ClinicalTrials.gov (clinicaltrials.gov)의 구조를 참고하여 작성되었습니다.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포함된 임상시험 데이터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 당뇨병 예방 임상시험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서울대학교병원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모집 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NCT06023456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유도 유방암 스크리닝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삼성서울병원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모집 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NCT06034567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mRNA 췌장암 백신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Moderna + 연세 세브란스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NCT06045678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웨어러블 ECG 부정맥 감지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아산병원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모집 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NCT06056789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줄기세포 척수손상 치료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고려대 안암병원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모집 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NCT06067890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디지털 치료제 불면증 (CBT-I)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KAIST + Somnia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NCT06078901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CAR-T 세포치료 B세포 림프종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국립암센터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NCT06089012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장내 미생물 비만 조절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서울대 분당병원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모집 중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비교 결과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토큰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페이지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~2,500 토큰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 응답 (객체)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~170 토큰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15x 절감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 응답 (테이블)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 토큰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21x 절감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ClinicalTrials.gov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~45,000 토큰 (5건)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참고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의생명 활용 (Biomedical Applications)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PACT 프로토콜은 의생명융합공학 분야에서 특히 높은 활용 가치를 가집니다. AI 에이전트가 의료 데이터를 정확하고 효율적으로 소비해야 하는 다양한 시나리오에 적용 가능합니다.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임상시험 레지스트리: </w:t>
      </w:r>
      <w:r>
        <w:rPr>
          <w:rFonts w:ascii="Arial" w:cs="Arial" w:eastAsia="Arial" w:hAnsi="Arial"/>
          <w:sz w:val="21"/>
          <w:szCs w:val="21"/>
        </w:rPr>
        <w:t xml:space="preserve">AI 의료 어시스턴트가 환자 조건에 맞는 임상시험을 자동 검색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약물 상호작용 DB: </w:t>
      </w:r>
      <w:r>
        <w:rPr>
          <w:rFonts w:ascii="Arial" w:cs="Arial" w:eastAsia="Arial" w:hAnsi="Arial"/>
          <w:sz w:val="21"/>
          <w:szCs w:val="21"/>
        </w:rPr>
        <w:t xml:space="preserve">AI 약사가 처방 약물 간 상호작용을 실시간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의료기기 카탈로그: </w:t>
      </w:r>
      <w:r>
        <w:rPr>
          <w:rFonts w:ascii="Arial" w:cs="Arial" w:eastAsia="Arial" w:hAnsi="Arial"/>
          <w:sz w:val="21"/>
          <w:szCs w:val="21"/>
        </w:rPr>
        <w:t xml:space="preserve">구조화된 스펙으로 AI가 적합한 기기를 추천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유전체 변이 포털: </w:t>
      </w:r>
      <w:r>
        <w:rPr>
          <w:rFonts w:ascii="Arial" w:cs="Arial" w:eastAsia="Arial" w:hAnsi="Arial"/>
          <w:sz w:val="21"/>
          <w:szCs w:val="21"/>
        </w:rPr>
        <w:t xml:space="preserve">14만건+ 변이 데이터를 테이블 모드로 토큰 효율적 전송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병원 API 게이트웨이: </w:t>
      </w:r>
      <w:r>
        <w:rPr>
          <w:rFonts w:ascii="Arial" w:cs="Arial" w:eastAsia="Arial" w:hAnsi="Arial"/>
          <w:sz w:val="21"/>
          <w:szCs w:val="21"/>
        </w:rPr>
        <w:t xml:space="preserve">AI 트리아지 에이전트가 진료 예약/검사 결과 접근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FHIR-to-PACT 브릿지: </w:t>
      </w:r>
      <w:r>
        <w:rPr>
          <w:rFonts w:ascii="Arial" w:cs="Arial" w:eastAsia="Arial" w:hAnsi="Arial"/>
          <w:sz w:val="21"/>
          <w:szCs w:val="21"/>
        </w:rPr>
        <w:t xml:space="preserve">기존 FHIR 서버 위에 PACT 레이어로 AI 최적화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테스트 결과 (Test Results)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빌드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9/9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패키지 컴파일 성공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E2E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43/43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스키마, 압축, 서버, 클라이언트, 보안 테스트 포함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테스트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84/84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pact-python SDK 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감사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파일 감사, 새 취약점 없음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경쟁 분석 (Competitive Analysis)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PACT와의 차이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발견 없음, 사이트마다 형식 다름, 토큰 최적화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마크업일 뿐, 직접 데이터 전송이 아님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FHIR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 전용, AI 토큰 최적화 미고려, 복잡한 구조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제공 프로토콜 — PACT는 콘텐츠 전달 (다른 레이어)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간 통신 — PACT는 사이트→에이전트 (다른 레이어)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개발자가 쿼리 작성 필요, 범용 스키마 없음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채택 리스크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pact.io 이름 충돌: </w:t>
      </w:r>
      <w:r>
        <w:rPr>
          <w:rFonts w:ascii="Arial" w:cs="Arial" w:eastAsia="Arial" w:hAnsi="Arial"/>
          <w:sz w:val="21"/>
          <w:szCs w:val="21"/>
        </w:rPr>
        <w:t xml:space="preserve">Contract testing 프레임워크 Pact와 혼동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빅테크 후원 부재: </w:t>
      </w:r>
      <w:r>
        <w:rPr>
          <w:rFonts w:ascii="Arial" w:cs="Arial" w:eastAsia="Arial" w:hAnsi="Arial"/>
          <w:sz w:val="21"/>
          <w:szCs w:val="21"/>
        </w:rPr>
        <w:t xml:space="preserve">sitemap.xml(Google) 같은 킬러 수요자 아직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치킨-에그 문제: </w:t>
      </w:r>
      <w:r>
        <w:rPr>
          <w:rFonts w:ascii="Arial" w:cs="Arial" w:eastAsia="Arial" w:hAnsi="Arial"/>
          <w:sz w:val="21"/>
          <w:szCs w:val="21"/>
        </w:rPr>
        <w:t xml:space="preserve">사이트가 안 만들면 에이전트가 안 쓰고, 에이전트가 안 쓰면 사이트가 안 만듦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향후 계획 (Future Plans)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W3C/AAIF 표준 제출을 위한 거버넌스 모델 수립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WordPress/Shopify 플러그인 자동 생성으로 풀뿌리 채택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주요 AI 회사(Anthropic, OpenAI)와 파트너십으로 네이티브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FHIR-to-PACT 브릿지 개발 (의생명 분야 킬러 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pact:health/* 도메인 스키마 확장 (DICOM, HL7, LOINC 매핑)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Agent Identity 표준 (v1.1) — 에이전트 신원 검증 메커니즘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2026-03-16T16:03:47.137Z</dcterms:created>
  <dcterms:modified xsi:type="dcterms:W3CDTF">2026-03-16T16:03:47.137Z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