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>
      <w:pPr>
        <w:pStyle w:val="5"/>
        <w:spacing w:line="360" w:lineRule="auto"/>
        <w:jc w:val="both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  <w:lang w:val="en-US" w:eastAsia="zh-CN"/>
        </w:rPr>
        <w:t>182056221 高巧梅   182056216 黄媛   182056214 王荣荣</w:t>
      </w:r>
      <w:r>
        <w:rPr>
          <w:rFonts w:hint="eastAsia"/>
          <w:color w:val="0070C0"/>
          <w:sz w:val="24"/>
          <w:szCs w:val="24"/>
        </w:rPr>
        <w:t>]</w:t>
      </w:r>
    </w:p>
    <w:p>
      <w:pPr>
        <w:pStyle w:val="6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60" w:lineRule="auto"/>
              <w:ind w:firstLine="240" w:firstLineChars="10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高巧梅</w:t>
            </w:r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>
      <w:pPr>
        <w:pStyle w:val="5"/>
        <w:spacing w:line="360" w:lineRule="auto"/>
        <w:ind w:left="357"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目的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培养玩家的观察能力和敏捷度，同时，锻炼开发者的编程能力。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5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[包括项目开发背景、意义、应用现状、目标、范围、作用等]</w:t>
      </w:r>
    </w:p>
    <w:p>
      <w:pPr>
        <w:pStyle w:val="5"/>
        <w:spacing w:line="360" w:lineRule="auto"/>
        <w:ind w:left="357"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贪吃蛇游戏是一个深受人们喜爱的游戏，</w:t>
      </w:r>
      <w:r>
        <w:rPr>
          <w:rFonts w:ascii="宋体" w:hAnsi="宋体" w:eastAsia="宋体" w:cs="宋体"/>
          <w:sz w:val="24"/>
          <w:szCs w:val="24"/>
        </w:rPr>
        <w:t>游戏机上的贪吃蛇游戏比较传统，功能比较少，对蛇的移动仅限于向左转和向右转，而现在的贪吃蛇游戏已经发展得相当好，具有更多的功能和好友界面，真实感更强，可以实现一个界面有多个贪吃蛇由玩家控制，障碍物不仅是墙壁还有其他玩家，这相比传统的贪吃蛇游戏来说，功能上更加丰富。因水平有限，本小组只能设计简单的贪吃蛇游戏，但在功能上比传统的贪吃蛇游戏更丰富，操作更灵活，让玩家在娱乐的同时达到益智的效果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3.1游戏基本描述</w:t>
      </w:r>
    </w:p>
    <w:p>
      <w:pPr>
        <w:pStyle w:val="5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游戏名称：</w:t>
      </w:r>
      <w:r>
        <w:rPr>
          <w:rFonts w:hint="eastAsia"/>
          <w:bCs/>
          <w:sz w:val="24"/>
          <w:szCs w:val="24"/>
        </w:rPr>
        <w:t>贪吃蛇大作战</w:t>
      </w:r>
    </w:p>
    <w:p>
      <w:pPr>
        <w:pStyle w:val="5"/>
        <w:spacing w:line="360" w:lineRule="auto"/>
        <w:ind w:left="1434" w:hanging="720" w:firstLineChars="0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3.1.2游戏主题：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益智类游戏</w:t>
      </w:r>
    </w:p>
    <w:p>
      <w:pPr>
        <w:pStyle w:val="5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3.1.3游戏类型: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益智类</w:t>
      </w:r>
    </w:p>
    <w:p>
      <w:pPr>
        <w:pStyle w:val="5"/>
        <w:spacing w:line="360" w:lineRule="auto"/>
        <w:ind w:left="1434" w:hanging="720" w:firstLineChars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3.1.4游戏风格： </w:t>
      </w:r>
      <w:r>
        <w:rPr>
          <w:rFonts w:hint="eastAsia"/>
          <w:bCs/>
          <w:sz w:val="24"/>
          <w:szCs w:val="24"/>
        </w:rPr>
        <w:t>益智类游戏</w:t>
      </w:r>
    </w:p>
    <w:p>
      <w:pPr>
        <w:pStyle w:val="5"/>
        <w:spacing w:line="360" w:lineRule="auto"/>
        <w:ind w:left="1434" w:hanging="720" w:firstLineChars="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3.1.5游戏运行环境： </w:t>
      </w:r>
      <w:r>
        <w:rPr>
          <w:rFonts w:hint="eastAsia"/>
          <w:bCs/>
          <w:sz w:val="24"/>
          <w:szCs w:val="24"/>
        </w:rPr>
        <w:t>Windows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 游戏世界设定</w:t>
      </w:r>
    </w:p>
    <w:p>
      <w:pPr>
        <w:pStyle w:val="5"/>
        <w:spacing w:line="360" w:lineRule="auto"/>
        <w:ind w:left="1434" w:hanging="72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3.2.1游戏背景故事：</w:t>
      </w:r>
      <w:r>
        <w:rPr>
          <w:rFonts w:hint="eastAsia"/>
          <w:sz w:val="24"/>
          <w:szCs w:val="24"/>
        </w:rPr>
        <w:t>蛇——传说中的圣灵之物，仰头为神、俯首为魔。蛇在这个岛屿就像空气一样自然的出现在各个角落，在这奇幻的大陆上，在每一片土地都布满着魔法和冒险。勇士们，快和守护蛇一起寻找这片岛屿的秘密，让我们一起去见证那份不可思议的历程吧！</w:t>
      </w:r>
    </w:p>
    <w:p>
      <w:pPr>
        <w:pStyle w:val="5"/>
        <w:spacing w:line="360" w:lineRule="auto"/>
        <w:ind w:left="1434" w:hanging="720" w:firstLineChars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3.2.2游戏角色定义：</w:t>
      </w:r>
      <w:r>
        <w:rPr>
          <w:rFonts w:hint="eastAsia"/>
          <w:bCs/>
          <w:sz w:val="24"/>
          <w:szCs w:val="24"/>
        </w:rPr>
        <w:t>玩家——贪吃蛇</w:t>
      </w:r>
    </w:p>
    <w:p>
      <w:pPr>
        <w:pStyle w:val="5"/>
        <w:spacing w:line="360" w:lineRule="auto"/>
        <w:ind w:left="1434" w:hanging="7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3.2.3游戏过程描述：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蛇的原长是由三个小方块拼接而成，食物是由多个小圆球随机放置，炸弹是由一个小三角表示，炸弹的位置是随机改变的，在游戏中蛇可以自己移动，也可以用户用</w:t>
      </w:r>
      <w:r>
        <w:rPr>
          <w:rFonts w:hint="eastAsia"/>
          <w:sz w:val="24"/>
          <w:szCs w:val="24"/>
        </w:rPr>
        <w:t>键盘上下左右控制蛇的方向</w:t>
      </w:r>
      <w:r>
        <w:rPr>
          <w:rFonts w:hint="eastAsia"/>
          <w:sz w:val="24"/>
          <w:szCs w:val="24"/>
          <w:lang w:val="en-US" w:eastAsia="zh-CN"/>
        </w:rPr>
        <w:t>去</w:t>
      </w:r>
      <w:r>
        <w:rPr>
          <w:rFonts w:hint="eastAsia"/>
          <w:sz w:val="24"/>
          <w:szCs w:val="24"/>
        </w:rPr>
        <w:t>寻找</w:t>
      </w:r>
      <w:r>
        <w:rPr>
          <w:rFonts w:hint="eastAsia"/>
          <w:sz w:val="24"/>
          <w:szCs w:val="24"/>
          <w:lang w:val="en-US" w:eastAsia="zh-CN"/>
        </w:rPr>
        <w:t>食物。第一关到第二关为初级阶段，</w:t>
      </w:r>
      <w:r>
        <w:rPr>
          <w:rFonts w:hint="eastAsia"/>
          <w:sz w:val="24"/>
          <w:szCs w:val="24"/>
        </w:rPr>
        <w:t>每吃</w:t>
      </w:r>
      <w:r>
        <w:rPr>
          <w:rFonts w:hint="eastAsia"/>
          <w:sz w:val="24"/>
          <w:szCs w:val="24"/>
          <w:lang w:val="en-US" w:eastAsia="zh-CN"/>
        </w:rPr>
        <w:t>一个食物，用户</w:t>
      </w:r>
      <w:r>
        <w:rPr>
          <w:rFonts w:hint="eastAsia"/>
          <w:sz w:val="24"/>
          <w:szCs w:val="24"/>
        </w:rPr>
        <w:t>就能得到</w:t>
      </w:r>
      <w:r>
        <w:rPr>
          <w:rFonts w:hint="eastAsia"/>
          <w:sz w:val="24"/>
          <w:szCs w:val="24"/>
          <w:lang w:val="en-US" w:eastAsia="zh-CN"/>
        </w:rPr>
        <w:t>2积分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同时蛇的长度会增加一个小方块。第三关到第四关为中级阶段，蛇恢复原长，速度是初级阶段的1.5倍，</w:t>
      </w:r>
      <w:r>
        <w:rPr>
          <w:rFonts w:hint="eastAsia"/>
          <w:sz w:val="24"/>
          <w:szCs w:val="24"/>
        </w:rPr>
        <w:t>每吃</w:t>
      </w:r>
      <w:r>
        <w:rPr>
          <w:rFonts w:hint="eastAsia"/>
          <w:sz w:val="24"/>
          <w:szCs w:val="24"/>
          <w:lang w:val="en-US" w:eastAsia="zh-CN"/>
        </w:rPr>
        <w:t>一个食物，用户</w:t>
      </w:r>
      <w:r>
        <w:rPr>
          <w:rFonts w:hint="eastAsia"/>
          <w:sz w:val="24"/>
          <w:szCs w:val="24"/>
        </w:rPr>
        <w:t>就能得到</w:t>
      </w:r>
      <w:r>
        <w:rPr>
          <w:rFonts w:hint="eastAsia"/>
          <w:sz w:val="24"/>
          <w:szCs w:val="24"/>
          <w:lang w:val="en-US" w:eastAsia="zh-CN"/>
        </w:rPr>
        <w:t>4积分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同时蛇的长度会增加两个小方块。第五关到第六关为高级阶段，蛇恢复原长，速度是初级阶段的2倍，</w:t>
      </w:r>
      <w:r>
        <w:rPr>
          <w:rFonts w:hint="eastAsia"/>
          <w:sz w:val="24"/>
          <w:szCs w:val="24"/>
        </w:rPr>
        <w:t>每吃</w:t>
      </w:r>
      <w:r>
        <w:rPr>
          <w:rFonts w:hint="eastAsia"/>
          <w:sz w:val="24"/>
          <w:szCs w:val="24"/>
          <w:lang w:val="en-US" w:eastAsia="zh-CN"/>
        </w:rPr>
        <w:t>一个食物，用户</w:t>
      </w:r>
      <w:r>
        <w:rPr>
          <w:rFonts w:hint="eastAsia"/>
          <w:sz w:val="24"/>
          <w:szCs w:val="24"/>
        </w:rPr>
        <w:t>就能得到</w:t>
      </w:r>
      <w:r>
        <w:rPr>
          <w:rFonts w:hint="eastAsia"/>
          <w:sz w:val="24"/>
          <w:szCs w:val="24"/>
          <w:lang w:val="en-US" w:eastAsia="zh-CN"/>
        </w:rPr>
        <w:t>5积分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同时蛇的长度会增加三个小方块。如果蛇撞</w:t>
      </w:r>
      <w:r>
        <w:rPr>
          <w:rFonts w:hint="eastAsia"/>
          <w:sz w:val="24"/>
          <w:szCs w:val="24"/>
        </w:rPr>
        <w:t>墙，</w:t>
      </w:r>
      <w:r>
        <w:rPr>
          <w:rFonts w:hint="eastAsia"/>
          <w:sz w:val="24"/>
          <w:szCs w:val="24"/>
          <w:lang w:val="en-US" w:eastAsia="zh-CN"/>
        </w:rPr>
        <w:t>触碰到身体的任意部位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或者撞到炸弹，则游戏结束，显示用户得到的积分，并提示要重新开始游戏还是退出游戏。</w:t>
      </w:r>
    </w:p>
    <w:p>
      <w:pPr>
        <w:pStyle w:val="5"/>
        <w:spacing w:line="360" w:lineRule="auto"/>
        <w:ind w:left="1434" w:hanging="720"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3.2.4游戏控制描述：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用键盘光标上下左右控制蛇的方向，玩家可以通过快捷键“N”开始游戏，“E”退出游戏，“</w:t>
      </w:r>
      <w:r>
        <w:rPr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”暂停游戏。</w:t>
      </w:r>
    </w:p>
    <w:p>
      <w:pPr>
        <w:pStyle w:val="5"/>
        <w:spacing w:line="360" w:lineRule="auto"/>
        <w:ind w:left="1434" w:hanging="720" w:firstLineChars="0"/>
        <w:rPr>
          <w:b w:val="0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3.2.5游戏关卡设定：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初级阶段需要得到6积分才可以玩下一关，中级阶段需要得到12积分才可以玩下一关，高级阶段需要得到20积分才可以玩下一关。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 游戏素材描述</w:t>
      </w:r>
    </w:p>
    <w:p>
      <w:pPr>
        <w:pStyle w:val="5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3.3.1游戏界面：</w:t>
      </w:r>
      <w:r>
        <w:rPr>
          <w:rFonts w:hint="eastAsia"/>
          <w:bCs/>
          <w:sz w:val="24"/>
          <w:szCs w:val="24"/>
        </w:rPr>
        <w:t>调用函数画x*y个矩形，</w:t>
      </w:r>
      <w:r>
        <w:rPr>
          <w:rFonts w:hint="eastAsia"/>
          <w:bCs/>
          <w:sz w:val="24"/>
          <w:szCs w:val="24"/>
          <w:lang w:val="en-US" w:eastAsia="zh-CN"/>
        </w:rPr>
        <w:t>每个阶段游戏框的背景颜色不同。</w:t>
      </w:r>
    </w:p>
    <w:p>
      <w:pPr>
        <w:pStyle w:val="5"/>
        <w:spacing w:line="360" w:lineRule="auto"/>
        <w:ind w:left="1434" w:hanging="720" w:firstLineChars="0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3.3.2游戏动画：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食物的位置随机选择，炸弹的位置是随机改变的。</w:t>
      </w:r>
      <w:bookmarkStart w:id="0" w:name="_GoBack"/>
      <w:bookmarkEnd w:id="0"/>
    </w:p>
    <w:p>
      <w:pPr>
        <w:pStyle w:val="5"/>
        <w:spacing w:line="360" w:lineRule="auto"/>
        <w:ind w:left="1434" w:hanging="720" w:firstLineChars="0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3.3.3游戏音效</w:t>
      </w:r>
      <w:r>
        <w:rPr>
          <w:rFonts w:hint="eastAsia"/>
          <w:b/>
          <w:sz w:val="24"/>
          <w:szCs w:val="24"/>
          <w:lang w:eastAsia="zh-CN"/>
        </w:rPr>
        <w:t>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开始游戏到游戏结束一直有背景音乐。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Demo版本发布时间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Alpha版本发布时间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Beta版本发布时间</w:t>
      </w:r>
    </w:p>
    <w:p>
      <w:pPr>
        <w:pStyle w:val="5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 正式版本发布时间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1A"/>
    <w:rsid w:val="00173543"/>
    <w:rsid w:val="001C4324"/>
    <w:rsid w:val="00210426"/>
    <w:rsid w:val="00232316"/>
    <w:rsid w:val="002D4B33"/>
    <w:rsid w:val="003041D3"/>
    <w:rsid w:val="003B261D"/>
    <w:rsid w:val="00571A6D"/>
    <w:rsid w:val="005A357E"/>
    <w:rsid w:val="00615230"/>
    <w:rsid w:val="00615DA0"/>
    <w:rsid w:val="006449D1"/>
    <w:rsid w:val="006C681A"/>
    <w:rsid w:val="007F77FB"/>
    <w:rsid w:val="00851148"/>
    <w:rsid w:val="00866E45"/>
    <w:rsid w:val="00894464"/>
    <w:rsid w:val="009850AF"/>
    <w:rsid w:val="009D6F04"/>
    <w:rsid w:val="00A8334D"/>
    <w:rsid w:val="00A93857"/>
    <w:rsid w:val="00AE2F12"/>
    <w:rsid w:val="00B3575F"/>
    <w:rsid w:val="00D03DB2"/>
    <w:rsid w:val="00D4131D"/>
    <w:rsid w:val="00D51FEA"/>
    <w:rsid w:val="00DD00CD"/>
    <w:rsid w:val="00E114E7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42A5EA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986</Characters>
  <Lines>8</Lines>
  <Paragraphs>2</Paragraphs>
  <TotalTime>33</TotalTime>
  <ScaleCrop>false</ScaleCrop>
  <LinksUpToDate>false</LinksUpToDate>
  <CharactersWithSpaces>1156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2020-03-16T06:03:00Z</dcterms:created>
  <dc:creator>yhj_0@outlook.com</dc:creator>
  <cp:lastModifiedBy>Administrator</cp:lastModifiedBy>
  <dcterms:modified xsi:type="dcterms:W3CDTF">2020-03-16T11:33:31Z</dcterms:modified>
  <dc:title>贪吃蛇大作战项目需求规格说明书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