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4B16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 xml:space="preserve">Assessment task 2: Collaborative Development of an end to end project using Centralized Code Repositories + </w:t>
      </w:r>
      <w:proofErr w:type="spellStart"/>
      <w:r w:rsidRPr="003D516E">
        <w:rPr>
          <w:rFonts w:ascii="Helvetica Neue" w:eastAsia="Times New Roman" w:hAnsi="Helvetica Neue" w:cs="Times New Roman"/>
          <w:b/>
          <w:bCs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b/>
          <w:bCs/>
          <w:color w:val="252B2B"/>
        </w:rPr>
        <w:t xml:space="preserve"> usage analysis and reflection of the project</w:t>
      </w:r>
    </w:p>
    <w:p w14:paraId="6B626654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Intent: </w:t>
      </w:r>
      <w:r w:rsidRPr="003D516E">
        <w:rPr>
          <w:rFonts w:ascii="Helvetica Neue" w:eastAsia="Times New Roman" w:hAnsi="Helvetica Neue" w:cs="Times New Roman"/>
          <w:color w:val="252B2B"/>
        </w:rPr>
        <w:t xml:space="preserve">Is to tie all the pieces taught in this Subject together. Do an end to end analysis and collaborate as a team using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. To analyse the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 usage of the entire group and reflection of your own project in terms of what worked and what didn’t work.</w:t>
      </w:r>
    </w:p>
    <w:p w14:paraId="38FC8E77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Objective(s): </w:t>
      </w:r>
    </w:p>
    <w:p w14:paraId="4BF23F13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This task addresses the following subject learning objectives: 1 and 2 </w:t>
      </w:r>
    </w:p>
    <w:p w14:paraId="276A9F8F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This assessment task contributes to the development of course intended learning outcome(s): 2.1, 2.2, 2.4, 3.3, 4.1 and 5.1 </w:t>
      </w:r>
    </w:p>
    <w:p w14:paraId="4077FAC1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Type: </w:t>
      </w:r>
      <w:r w:rsidRPr="003D516E">
        <w:rPr>
          <w:rFonts w:ascii="Helvetica Neue" w:eastAsia="Times New Roman" w:hAnsi="Helvetica Neue" w:cs="Times New Roman"/>
          <w:color w:val="252B2B"/>
        </w:rPr>
        <w:t>Report/Code</w:t>
      </w:r>
    </w:p>
    <w:p w14:paraId="55DB94BB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Groupwork: </w:t>
      </w:r>
      <w:r w:rsidRPr="003D516E">
        <w:rPr>
          <w:rFonts w:ascii="Helvetica Neue" w:eastAsia="Times New Roman" w:hAnsi="Helvetica Neue" w:cs="Times New Roman"/>
          <w:color w:val="252B2B"/>
        </w:rPr>
        <w:t>Group, group assessed and Individual</w:t>
      </w:r>
    </w:p>
    <w:p w14:paraId="63E5A2DF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Weight: 30</w:t>
      </w:r>
      <w:r w:rsidRPr="003D516E">
        <w:rPr>
          <w:rFonts w:ascii="Helvetica Neue" w:eastAsia="Times New Roman" w:hAnsi="Helvetica Neue" w:cs="Times New Roman"/>
          <w:color w:val="252B2B"/>
        </w:rPr>
        <w:t>% + 10%</w:t>
      </w:r>
    </w:p>
    <w:p w14:paraId="7BA63626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Criteria: </w:t>
      </w:r>
    </w:p>
    <w:p w14:paraId="32785AA6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 xml:space="preserve">Research on the effective data stores. And designing the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datawarehouse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 appropriately. (Group), 20%</w:t>
      </w:r>
    </w:p>
    <w:p w14:paraId="4E3A5C1C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Using SQL/R/Python to do basic analysis. (Group), 20%</w:t>
      </w:r>
    </w:p>
    <w:p w14:paraId="2FEC74CA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 xml:space="preserve">Clarity and why a certain programming language </w:t>
      </w:r>
      <w:proofErr w:type="gramStart"/>
      <w:r w:rsidRPr="003D516E">
        <w:rPr>
          <w:rFonts w:ascii="Helvetica Neue" w:eastAsia="Times New Roman" w:hAnsi="Helvetica Neue" w:cs="Times New Roman"/>
          <w:color w:val="252B2B"/>
        </w:rPr>
        <w:t>was</w:t>
      </w:r>
      <w:proofErr w:type="gramEnd"/>
      <w:r w:rsidRPr="003D516E">
        <w:rPr>
          <w:rFonts w:ascii="Helvetica Neue" w:eastAsia="Times New Roman" w:hAnsi="Helvetica Neue" w:cs="Times New Roman"/>
          <w:color w:val="252B2B"/>
        </w:rPr>
        <w:t xml:space="preserve"> chosen. (Group), 10%</w:t>
      </w:r>
    </w:p>
    <w:p w14:paraId="1D494253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Appropriateness of commits and branches to collaborate within a team using Git, adhering to one of the documented workflows. (Group), 10%</w:t>
      </w:r>
    </w:p>
    <w:p w14:paraId="1E8234EF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Clarity and efficiency of content review and change negotiation using Pull Requests, and successful incorporation of individual changes into the team’s master branch. (Group), 20%</w:t>
      </w:r>
    </w:p>
    <w:p w14:paraId="043572F2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Presenting and clearly communicating your findings as a report. (Group), 10%</w:t>
      </w:r>
    </w:p>
    <w:p w14:paraId="11875149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 xml:space="preserve">Clarity on highlighting the individual and teams efforts on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 </w:t>
      </w:r>
      <w:proofErr w:type="gramStart"/>
      <w:r w:rsidRPr="003D516E">
        <w:rPr>
          <w:rFonts w:ascii="Helvetica Neue" w:eastAsia="Times New Roman" w:hAnsi="Helvetica Neue" w:cs="Times New Roman"/>
          <w:color w:val="252B2B"/>
        </w:rPr>
        <w:t>usage.(</w:t>
      </w:r>
      <w:proofErr w:type="gramEnd"/>
      <w:r w:rsidRPr="003D516E">
        <w:rPr>
          <w:rFonts w:ascii="Helvetica Neue" w:eastAsia="Times New Roman" w:hAnsi="Helvetica Neue" w:cs="Times New Roman"/>
          <w:color w:val="252B2B"/>
        </w:rPr>
        <w:t>Individual), 5%</w:t>
      </w:r>
    </w:p>
    <w:p w14:paraId="0F4606CF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Articulating what worked and didn’t work in during the course of the project. (Individual), 5%</w:t>
      </w:r>
    </w:p>
    <w:p w14:paraId="223CE6F6" w14:textId="77777777" w:rsidR="003D516E" w:rsidRDefault="003D516E" w:rsidP="003A5C3D"/>
    <w:p w14:paraId="4B4C5DB3" w14:textId="77777777" w:rsidR="003D516E" w:rsidRDefault="003D516E" w:rsidP="003A5C3D"/>
    <w:p w14:paraId="3CEECC24" w14:textId="77777777" w:rsidR="003D516E" w:rsidRDefault="003D516E" w:rsidP="003A5C3D"/>
    <w:p w14:paraId="7FBF884A" w14:textId="77777777" w:rsidR="003D516E" w:rsidRDefault="003D516E" w:rsidP="003A5C3D"/>
    <w:p w14:paraId="2FA307BE" w14:textId="77777777" w:rsidR="003D516E" w:rsidRDefault="003D516E" w:rsidP="003A5C3D"/>
    <w:p w14:paraId="15BC4DA7" w14:textId="77777777" w:rsidR="003D516E" w:rsidRDefault="003D516E" w:rsidP="003A5C3D"/>
    <w:p w14:paraId="1B17187A" w14:textId="77777777" w:rsidR="003D516E" w:rsidRDefault="003D516E" w:rsidP="003A5C3D"/>
    <w:p w14:paraId="4A5FD592" w14:textId="77777777" w:rsidR="003D516E" w:rsidRDefault="003D516E" w:rsidP="003A5C3D"/>
    <w:p w14:paraId="31097FD7" w14:textId="77777777" w:rsidR="003D516E" w:rsidRDefault="003D516E" w:rsidP="003A5C3D"/>
    <w:p w14:paraId="6CE11585" w14:textId="77777777" w:rsidR="003D516E" w:rsidRDefault="003D516E" w:rsidP="003A5C3D"/>
    <w:p w14:paraId="28FFA89B" w14:textId="77777777" w:rsidR="003D516E" w:rsidRDefault="003D516E" w:rsidP="003A5C3D"/>
    <w:p w14:paraId="17DAA725" w14:textId="77777777" w:rsidR="003D516E" w:rsidRDefault="003D516E" w:rsidP="003A5C3D"/>
    <w:p w14:paraId="6AB7031B" w14:textId="77777777" w:rsidR="003D516E" w:rsidRDefault="003D516E" w:rsidP="003D516E">
      <w:pPr>
        <w:pStyle w:val="Heading1"/>
      </w:pPr>
      <w:r>
        <w:t>Introduction and research questions</w:t>
      </w:r>
    </w:p>
    <w:p w14:paraId="228F964E" w14:textId="77777777" w:rsidR="00D61B14" w:rsidRDefault="00D61B14" w:rsidP="00D61B14"/>
    <w:p w14:paraId="4ABF5921" w14:textId="046B4701" w:rsidR="00D61B14" w:rsidRDefault="00D61B14" w:rsidP="00D61B14">
      <w:r>
        <w:t>1) Maximization on saving on electricity bill (domestic) / pay-off period</w:t>
      </w:r>
    </w:p>
    <w:p w14:paraId="29CB2420" w14:textId="77777777" w:rsidR="00D61B14" w:rsidRDefault="00D61B14" w:rsidP="00D61B14">
      <w:r>
        <w:t xml:space="preserve">  Solar energy Panel Generation - energy (MJ) by month, postcode / suburb / region</w:t>
      </w:r>
    </w:p>
    <w:p w14:paraId="7135B0FF" w14:textId="77777777" w:rsidR="00D61B14" w:rsidRDefault="00D61B14" w:rsidP="00D61B14">
      <w:r>
        <w:t xml:space="preserve">  Normal electricity consumption</w:t>
      </w:r>
    </w:p>
    <w:p w14:paraId="33D40A84" w14:textId="77777777" w:rsidR="00D61B14" w:rsidRDefault="00D61B14" w:rsidP="00D61B14">
      <w:r>
        <w:t xml:space="preserve">  Government installation subsidy (one-off)</w:t>
      </w:r>
    </w:p>
    <w:p w14:paraId="68A448BC" w14:textId="77777777" w:rsidR="00D61B14" w:rsidRDefault="00D61B14" w:rsidP="00D61B14">
      <w:r>
        <w:t xml:space="preserve">  Feed-in tariff</w:t>
      </w:r>
    </w:p>
    <w:p w14:paraId="01874BE3" w14:textId="77777777" w:rsidR="00D61B14" w:rsidRDefault="00D61B14" w:rsidP="00D61B14">
      <w:r>
        <w:t xml:space="preserve">  </w:t>
      </w:r>
    </w:p>
    <w:p w14:paraId="3E76F30B" w14:textId="77777777" w:rsidR="00D61B14" w:rsidRDefault="00D61B14" w:rsidP="00D61B14">
      <w:r>
        <w:t>2) Is it possible to pay $0 in electricity bill?</w:t>
      </w:r>
    </w:p>
    <w:p w14:paraId="2A46D821" w14:textId="77777777" w:rsidR="00D61B14" w:rsidRDefault="00D61B14" w:rsidP="00D61B14"/>
    <w:p w14:paraId="41CC45B0" w14:textId="77777777" w:rsidR="00D61B14" w:rsidRDefault="00D61B14" w:rsidP="00D61B14">
      <w:r>
        <w:t>3) How latitude/climate influence solar radiation in Australia?</w:t>
      </w:r>
    </w:p>
    <w:p w14:paraId="3B9B83D7" w14:textId="77777777" w:rsidR="00D61B14" w:rsidRDefault="00D61B14" w:rsidP="00D61B14">
      <w:r>
        <w:t xml:space="preserve">   </w:t>
      </w:r>
    </w:p>
    <w:p w14:paraId="2F9F15ED" w14:textId="77777777" w:rsidR="00D61B14" w:rsidRDefault="00D61B14" w:rsidP="00D61B14">
      <w:r>
        <w:t>4) How much solar panels do I need to run my house entirely?</w:t>
      </w:r>
    </w:p>
    <w:p w14:paraId="4CB98B1D" w14:textId="77777777" w:rsidR="00D61B14" w:rsidRDefault="00D61B14" w:rsidP="00D61B14"/>
    <w:p w14:paraId="668FF0DF" w14:textId="2D23A48A" w:rsidR="00D61B14" w:rsidRDefault="00D61B14" w:rsidP="00D61B14">
      <w:r>
        <w:t xml:space="preserve">5) </w:t>
      </w:r>
      <w:r>
        <w:t>How solar energy could save your money? - mainly focus on some cities (</w:t>
      </w:r>
      <w:proofErr w:type="spellStart"/>
      <w:r>
        <w:t>e.g</w:t>
      </w:r>
      <w:proofErr w:type="spellEnd"/>
      <w:r>
        <w:t xml:space="preserve"> Sydney or Brisbane)</w:t>
      </w:r>
    </w:p>
    <w:p w14:paraId="35AFAAAD" w14:textId="77777777" w:rsidR="00D61B14" w:rsidRDefault="00D61B14" w:rsidP="00D61B14"/>
    <w:p w14:paraId="2F338E88" w14:textId="77777777" w:rsidR="00D61B14" w:rsidRDefault="00D61B14" w:rsidP="00D61B14">
      <w:r>
        <w:t xml:space="preserve">6a) How many kWh per standard PV module (residential panel 65’’ by 39’’ and commercial panel 78’’ by 39’’) could have been generated at BOM stations at ideal conditions (angled tilt)? </w:t>
      </w:r>
    </w:p>
    <w:p w14:paraId="67EFCF85" w14:textId="77777777" w:rsidR="00D61B14" w:rsidRDefault="00D61B14" w:rsidP="00D61B14">
      <w:r>
        <w:t>6b) How many kWh could have been produced by all modules installed in NSW and all were at those ideal conditions?</w:t>
      </w:r>
    </w:p>
    <w:p w14:paraId="75F91288" w14:textId="77777777" w:rsidR="00D61B14" w:rsidRDefault="00D61B14" w:rsidP="00D61B14">
      <w:r>
        <w:t>6c) How many kWh were actually produced?</w:t>
      </w:r>
    </w:p>
    <w:p w14:paraId="372E3A41" w14:textId="6F48D6DA" w:rsidR="00D61B14" w:rsidRDefault="00D61B14" w:rsidP="00D61B14">
      <w:r>
        <w:t>6d) How much sustainable energy could be generated additionally if the density of solar panel users would be increase by e.g. 10%, 20% or 50%?</w:t>
      </w:r>
    </w:p>
    <w:p w14:paraId="6CFC7D19" w14:textId="2D58176D" w:rsidR="003A5C3D" w:rsidRDefault="003A5C3D" w:rsidP="003A5C3D"/>
    <w:p w14:paraId="2F046330" w14:textId="565DE7AD" w:rsidR="003A5C3D" w:rsidRDefault="003A5C3D" w:rsidP="003A5C3D"/>
    <w:p w14:paraId="6B8DBD60" w14:textId="37A6EA6F" w:rsidR="003A5C3D" w:rsidRDefault="003A5C3D" w:rsidP="003A5C3D"/>
    <w:p w14:paraId="180C6883" w14:textId="40DF507C" w:rsidR="003D516E" w:rsidRDefault="003D516E" w:rsidP="003D516E">
      <w:pPr>
        <w:pStyle w:val="Heading1"/>
      </w:pPr>
      <w:r>
        <w:t>Background</w:t>
      </w:r>
    </w:p>
    <w:p w14:paraId="521F887A" w14:textId="1EC38B96" w:rsidR="004F36B0" w:rsidRDefault="004F36B0" w:rsidP="004F36B0">
      <w:pPr>
        <w:rPr>
          <w:lang w:eastAsia="en-AU"/>
        </w:rPr>
      </w:pPr>
    </w:p>
    <w:p w14:paraId="4ECEB61C" w14:textId="6B2D27FC" w:rsidR="004F36B0" w:rsidRDefault="004F36B0" w:rsidP="004F36B0">
      <w:pPr>
        <w:rPr>
          <w:lang w:eastAsia="en-AU"/>
        </w:rPr>
      </w:pPr>
    </w:p>
    <w:p w14:paraId="3E63EA41" w14:textId="3C252574" w:rsidR="004F36B0" w:rsidRPr="004F36B0" w:rsidRDefault="004F36B0" w:rsidP="004F36B0">
      <w:pPr>
        <w:pStyle w:val="Heading1"/>
      </w:pPr>
      <w:r>
        <w:t>Data collected</w:t>
      </w:r>
    </w:p>
    <w:p w14:paraId="65D7DC80" w14:textId="2533037A" w:rsidR="003D516E" w:rsidRDefault="003D516E" w:rsidP="003D516E">
      <w:pPr>
        <w:rPr>
          <w:lang w:eastAsia="en-AU"/>
        </w:rPr>
      </w:pPr>
    </w:p>
    <w:p w14:paraId="31192528" w14:textId="2CB32E19" w:rsidR="003D516E" w:rsidRDefault="003D516E" w:rsidP="003D516E">
      <w:pPr>
        <w:rPr>
          <w:lang w:eastAsia="en-AU"/>
        </w:rPr>
      </w:pPr>
    </w:p>
    <w:p w14:paraId="70FC4241" w14:textId="1886BB44" w:rsidR="003D516E" w:rsidRDefault="003D516E" w:rsidP="003D516E">
      <w:pPr>
        <w:rPr>
          <w:lang w:eastAsia="en-AU"/>
        </w:rPr>
      </w:pPr>
    </w:p>
    <w:p w14:paraId="03CAD8BA" w14:textId="17E913D1" w:rsidR="003D516E" w:rsidRDefault="003D516E" w:rsidP="003D516E">
      <w:pPr>
        <w:rPr>
          <w:lang w:eastAsia="en-AU"/>
        </w:rPr>
      </w:pPr>
    </w:p>
    <w:p w14:paraId="63A9EDE6" w14:textId="125A9462" w:rsidR="003D516E" w:rsidRDefault="004F36B0" w:rsidP="003D516E">
      <w:pPr>
        <w:pStyle w:val="Heading1"/>
      </w:pPr>
      <w:r>
        <w:t>D</w:t>
      </w:r>
      <w:r w:rsidR="003D516E">
        <w:t>atabase</w:t>
      </w:r>
      <w:r>
        <w:t xml:space="preserve"> setup</w:t>
      </w:r>
    </w:p>
    <w:p w14:paraId="37581963" w14:textId="49D2AC74" w:rsidR="003D516E" w:rsidRDefault="003D516E" w:rsidP="003D516E">
      <w:pPr>
        <w:rPr>
          <w:lang w:eastAsia="en-AU"/>
        </w:rPr>
      </w:pPr>
    </w:p>
    <w:p w14:paraId="322EAE8A" w14:textId="43EABA27" w:rsidR="003D516E" w:rsidRDefault="003D516E" w:rsidP="003D516E">
      <w:pPr>
        <w:rPr>
          <w:lang w:eastAsia="en-AU"/>
        </w:rPr>
      </w:pPr>
    </w:p>
    <w:p w14:paraId="1EF431BA" w14:textId="67F1C9B2" w:rsidR="003D516E" w:rsidRDefault="003D516E" w:rsidP="003D516E">
      <w:pPr>
        <w:pStyle w:val="Heading1"/>
      </w:pPr>
      <w:r>
        <w:lastRenderedPageBreak/>
        <w:t xml:space="preserve">Data warehouse </w:t>
      </w:r>
      <w:r w:rsidR="004F36B0">
        <w:t>design</w:t>
      </w:r>
    </w:p>
    <w:p w14:paraId="01391266" w14:textId="05837381" w:rsidR="003D516E" w:rsidRDefault="003D516E" w:rsidP="003D516E">
      <w:pPr>
        <w:rPr>
          <w:lang w:eastAsia="en-AU"/>
        </w:rPr>
      </w:pPr>
    </w:p>
    <w:p w14:paraId="1EF2C1EE" w14:textId="32767600" w:rsidR="003D516E" w:rsidRDefault="004F36B0" w:rsidP="003D516E">
      <w:pPr>
        <w:pStyle w:val="Heading1"/>
      </w:pPr>
      <w:r>
        <w:t>Data analysis</w:t>
      </w:r>
    </w:p>
    <w:p w14:paraId="7D9618E5" w14:textId="0245FDB6" w:rsidR="004F36B0" w:rsidRDefault="004F36B0" w:rsidP="004F36B0">
      <w:pPr>
        <w:rPr>
          <w:lang w:eastAsia="en-AU"/>
        </w:rPr>
      </w:pPr>
    </w:p>
    <w:p w14:paraId="5222CD9D" w14:textId="1C36D71B" w:rsidR="004F36B0" w:rsidRDefault="004F36B0" w:rsidP="004F36B0">
      <w:pPr>
        <w:rPr>
          <w:lang w:eastAsia="en-AU"/>
        </w:rPr>
      </w:pPr>
    </w:p>
    <w:p w14:paraId="7EE6F3D5" w14:textId="781AB6A2" w:rsidR="004F36B0" w:rsidRDefault="004F36B0" w:rsidP="004F36B0">
      <w:pPr>
        <w:pStyle w:val="Heading1"/>
      </w:pPr>
      <w:r>
        <w:t>Data visualization</w:t>
      </w:r>
    </w:p>
    <w:p w14:paraId="33DD5E29" w14:textId="4E7227BB" w:rsidR="000D02D6" w:rsidRDefault="000D02D6" w:rsidP="000D02D6">
      <w:pPr>
        <w:rPr>
          <w:lang w:eastAsia="en-AU"/>
        </w:rPr>
      </w:pPr>
    </w:p>
    <w:p w14:paraId="0C6B0CCD" w14:textId="1E11C247" w:rsidR="000D02D6" w:rsidRPr="000D02D6" w:rsidRDefault="000D02D6" w:rsidP="000D02D6">
      <w:pPr>
        <w:pStyle w:val="Heading1"/>
      </w:pPr>
      <w:r>
        <w:t xml:space="preserve">Discussion and Conclusion </w:t>
      </w:r>
    </w:p>
    <w:p w14:paraId="390F1B34" w14:textId="13936FE9" w:rsidR="004F36B0" w:rsidRDefault="004F36B0" w:rsidP="004F36B0">
      <w:pPr>
        <w:rPr>
          <w:lang w:eastAsia="en-AU"/>
        </w:rPr>
      </w:pPr>
    </w:p>
    <w:p w14:paraId="1A390534" w14:textId="18896147" w:rsidR="004F36B0" w:rsidRDefault="004F36B0" w:rsidP="004F36B0">
      <w:pPr>
        <w:rPr>
          <w:lang w:eastAsia="en-AU"/>
        </w:rPr>
      </w:pPr>
    </w:p>
    <w:p w14:paraId="69659BE9" w14:textId="77777777" w:rsidR="004F36B0" w:rsidRPr="004F36B0" w:rsidRDefault="004F36B0" w:rsidP="004F36B0">
      <w:pPr>
        <w:rPr>
          <w:lang w:eastAsia="en-AU"/>
        </w:rPr>
      </w:pPr>
    </w:p>
    <w:p w14:paraId="6A9C3D25" w14:textId="06E2A9B5" w:rsidR="003A5C3D" w:rsidRDefault="003A5C3D" w:rsidP="003A5C3D"/>
    <w:p w14:paraId="4095427F" w14:textId="3924CF63" w:rsidR="003A5C3D" w:rsidRDefault="003A5C3D" w:rsidP="003A5C3D"/>
    <w:p w14:paraId="5434ED38" w14:textId="0D7D5889" w:rsidR="003A5C3D" w:rsidRDefault="003A5C3D" w:rsidP="003A5C3D"/>
    <w:p w14:paraId="2E8EE3D5" w14:textId="77777777" w:rsidR="003A5C3D" w:rsidRDefault="003A5C3D" w:rsidP="003A5C3D"/>
    <w:sectPr w:rsidR="003A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35262"/>
    <w:multiLevelType w:val="multilevel"/>
    <w:tmpl w:val="88F22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2666B4"/>
    <w:multiLevelType w:val="multilevel"/>
    <w:tmpl w:val="9A1C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D7DC4"/>
    <w:multiLevelType w:val="hybridMultilevel"/>
    <w:tmpl w:val="7C6EF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D"/>
    <w:rsid w:val="000D02D6"/>
    <w:rsid w:val="003A5C3D"/>
    <w:rsid w:val="003D516E"/>
    <w:rsid w:val="004F36B0"/>
    <w:rsid w:val="004F6D30"/>
    <w:rsid w:val="00D61B14"/>
    <w:rsid w:val="00E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C2F75"/>
  <w15:chartTrackingRefBased/>
  <w15:docId w15:val="{6E7EBB7D-32FA-A447-9F40-A98EE6FC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16E"/>
    <w:pPr>
      <w:keepNext/>
      <w:keepLines/>
      <w:numPr>
        <w:numId w:val="3"/>
      </w:numPr>
      <w:spacing w:before="36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16E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16E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51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1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D51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16E"/>
    <w:rPr>
      <w:rFonts w:asciiTheme="majorHAnsi" w:eastAsiaTheme="majorEastAsia" w:hAnsiTheme="majorHAnsi" w:cstheme="majorBidi"/>
      <w:color w:val="2F5496" w:themeColor="accent1" w:themeShade="B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ceciliachenyue@gmail.com</dc:creator>
  <cp:keywords/>
  <dc:description/>
  <cp:lastModifiedBy>ceciliachenyue@gmail.com</cp:lastModifiedBy>
  <cp:revision>2</cp:revision>
  <dcterms:created xsi:type="dcterms:W3CDTF">2020-10-24T08:01:00Z</dcterms:created>
  <dcterms:modified xsi:type="dcterms:W3CDTF">2020-10-24T08:01:00Z</dcterms:modified>
</cp:coreProperties>
</file>