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BE756">
      <w:pPr>
        <w:rPr>
          <w:rFonts w:hint="default" w:cs="Times New Roman" w:asciiTheme="minorAscii" w:hAnsiTheme="minorAscii"/>
          <w:sz w:val="21"/>
          <w:szCs w:val="21"/>
          <w:lang w:eastAsia="zh-CN"/>
        </w:rPr>
      </w:pPr>
      <w:r>
        <w:rPr>
          <w:rFonts w:hint="default" w:cs="Times New Roman" w:asciiTheme="minorAscii" w:hAnsiTheme="minorAscii"/>
          <w:sz w:val="21"/>
          <w:szCs w:val="21"/>
        </w:rPr>
        <w:t>Prerequisites for the use of ROS drive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r</w:t>
      </w:r>
      <w:r>
        <w:rPr>
          <w:rFonts w:hint="default" w:cs="Times New Roman" w:asciiTheme="minorAscii" w:hAnsiTheme="minorAscii"/>
          <w:sz w:val="21"/>
          <w:szCs w:val="21"/>
          <w:lang w:eastAsia="zh-CN"/>
        </w:rPr>
        <w:t>：</w:t>
      </w:r>
    </w:p>
    <w:p w14:paraId="722DB3F6">
      <w:pPr>
        <w:numPr>
          <w:ilvl w:val="0"/>
          <w:numId w:val="1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U</w:t>
      </w:r>
      <w:r>
        <w:rPr>
          <w:rFonts w:hint="default" w:cs="Times New Roman" w:asciiTheme="minorAscii" w:hAnsiTheme="minorAscii"/>
          <w:sz w:val="21"/>
          <w:szCs w:val="21"/>
        </w:rPr>
        <w:t>buntu16/ubuntu1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8</w:t>
      </w:r>
      <w:r>
        <w:rPr>
          <w:rFonts w:hint="default" w:cs="Times New Roman" w:asciiTheme="minorAscii" w:hAnsiTheme="minorAscii"/>
          <w:sz w:val="21"/>
          <w:szCs w:val="21"/>
        </w:rPr>
        <w:t>/ubuntu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20 Operation S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ystem </w:t>
      </w:r>
    </w:p>
    <w:p w14:paraId="589C3B4D">
      <w:pPr>
        <w:numPr>
          <w:ilvl w:val="0"/>
          <w:numId w:val="1"/>
        </w:numPr>
        <w:rPr>
          <w:rFonts w:hint="default" w:cs="Times New Roman" w:asciiTheme="minorAscii" w:hAnsiTheme="minorAscii" w:eastAsiaTheme="minorEastAsia"/>
          <w:sz w:val="21"/>
          <w:szCs w:val="21"/>
          <w:lang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ROS1 has been installed in </w:t>
      </w:r>
      <w:r>
        <w:rPr>
          <w:rFonts w:hint="default" w:cs="Times New Roman" w:asciiTheme="minorAscii" w:hAnsiTheme="minorAscii"/>
          <w:sz w:val="21"/>
          <w:szCs w:val="21"/>
        </w:rPr>
        <w:t>Ubunt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u</w:t>
      </w:r>
      <w:r>
        <w:rPr>
          <w:rFonts w:hint="default" w:cs="Times New Roman" w:asciiTheme="minorAscii" w:hAnsiTheme="minorAscii"/>
          <w:sz w:val="21"/>
          <w:szCs w:val="21"/>
        </w:rPr>
        <w:t xml:space="preserve">  </w:t>
      </w:r>
    </w:p>
    <w:p w14:paraId="3A3F68F3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</w:rPr>
      </w:pPr>
    </w:p>
    <w:p w14:paraId="1E1DCA58">
      <w:pPr>
        <w:numPr>
          <w:ilvl w:val="0"/>
          <w:numId w:val="2"/>
        </w:numPr>
        <w:rPr>
          <w:rFonts w:hint="default" w:cs="Times New Roman" w:asciiTheme="minorAscii" w:hAnsiTheme="minorAscii"/>
          <w:sz w:val="21"/>
          <w:szCs w:val="21"/>
        </w:rPr>
      </w:pPr>
      <w:r>
        <w:rPr>
          <w:rFonts w:hint="default" w:cs="Times New Roman" w:asciiTheme="minorAscii" w:hAnsiTheme="minorAscii"/>
          <w:sz w:val="21"/>
          <w:szCs w:val="21"/>
        </w:rPr>
        <w:t>Check whether CA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N communication is available</w:t>
      </w:r>
    </w:p>
    <w:p w14:paraId="20098035">
      <w:pPr>
        <w:numPr>
          <w:ilvl w:val="1"/>
          <w:numId w:val="3"/>
        </w:numPr>
        <w:ind w:left="630" w:leftChars="0"/>
        <w:rPr>
          <w:rFonts w:hint="default" w:cs="Times New Roman" w:asciiTheme="minorAscii" w:hAnsiTheme="minorAscii"/>
          <w:sz w:val="21"/>
          <w:szCs w:val="21"/>
        </w:rPr>
      </w:pPr>
      <w:r>
        <w:rPr>
          <w:rFonts w:hint="default" w:cs="Times New Roman" w:asciiTheme="minorAscii" w:hAnsiTheme="minorAscii"/>
          <w:sz w:val="21"/>
          <w:szCs w:val="21"/>
        </w:rPr>
        <w:t xml:space="preserve">Connect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adapter </w:t>
      </w:r>
      <w:r>
        <w:rPr>
          <w:rFonts w:hint="default" w:cs="Times New Roman" w:asciiTheme="minorAscii" w:hAnsiTheme="minorAscii"/>
          <w:sz w:val="21"/>
          <w:szCs w:val="21"/>
        </w:rPr>
        <w:t xml:space="preserve">to the USB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in</w:t>
      </w:r>
      <w:bookmarkStart w:id="0" w:name="_GoBack"/>
      <w:bookmarkEnd w:id="0"/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terface</w:t>
      </w:r>
      <w:r>
        <w:rPr>
          <w:rFonts w:hint="default" w:cs="Times New Roman" w:asciiTheme="minorAscii" w:hAnsiTheme="minorAscii"/>
          <w:sz w:val="21"/>
          <w:szCs w:val="21"/>
        </w:rPr>
        <w:t xml:space="preserve"> of the computer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.</w:t>
      </w:r>
    </w:p>
    <w:p w14:paraId="0336EA01">
      <w:pPr>
        <w:numPr>
          <w:ilvl w:val="1"/>
          <w:numId w:val="3"/>
        </w:numPr>
        <w:ind w:left="630" w:leftChars="0" w:firstLine="0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Open terminal, input command “lsusb”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, if sees the following contents in the output information, it means that the CAN can be used normally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:</w:t>
      </w:r>
    </w:p>
    <w:p w14:paraId="18D5786C">
      <w:pPr>
        <w:widowControl w:val="0"/>
        <w:numPr>
          <w:numId w:val="0"/>
        </w:numPr>
        <w:jc w:val="both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</w:p>
    <w:p w14:paraId="193FB13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PEAK Sysrem PCAN-USB</w:t>
      </w:r>
    </w:p>
    <w:p w14:paraId="07689907">
      <w:pPr>
        <w:rPr>
          <w:rFonts w:hint="default" w:asciiTheme="minorAscii" w:hAnsiTheme="minorAscii"/>
        </w:rPr>
      </w:pPr>
    </w:p>
    <w:p w14:paraId="02F66920">
      <w:pPr>
        <w:rPr>
          <w:rFonts w:hint="default" w:cs="Times New Roman" w:asciiTheme="minorAscii" w:hAnsiTheme="minorAscii"/>
          <w:sz w:val="21"/>
          <w:szCs w:val="21"/>
        </w:rPr>
      </w:pPr>
      <w:r>
        <w:rPr>
          <w:rFonts w:hint="default" w:cs="Times New Roman" w:asciiTheme="minorAscii" w:hAnsiTheme="minorAscii"/>
          <w:sz w:val="21"/>
          <w:szCs w:val="21"/>
        </w:rPr>
        <w:t>2.  Startup settings</w:t>
      </w:r>
    </w:p>
    <w:p w14:paraId="0F947659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</w:rPr>
        <w:t xml:space="preserve"> 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</w:t>
      </w:r>
    </w:p>
    <w:p w14:paraId="2D1B496B">
      <w:pPr>
        <w:numPr>
          <w:ilvl w:val="0"/>
          <w:numId w:val="0"/>
        </w:numPr>
        <w:ind w:firstLine="42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</w:rPr>
        <w:t>2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.1. </w:t>
      </w:r>
      <w:r>
        <w:rPr>
          <w:rFonts w:hint="default" w:cs="Times New Roman" w:asciiTheme="minorAscii" w:hAnsiTheme="minorAscii"/>
          <w:sz w:val="21"/>
          <w:szCs w:val="21"/>
        </w:rPr>
        <w:t xml:space="preserve">Check whether there is 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“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>rc.local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>”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 xml:space="preserve"> file 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 xml:space="preserve">under the 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>/etc/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 xml:space="preserve"> content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>. If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 xml:space="preserve"> not, please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 xml:space="preserve"> 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>“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>sudo cp rc.local/etc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>”. If the “</w:t>
      </w:r>
      <w:r>
        <w:rPr>
          <w:rFonts w:hint="default" w:cs="Times New Roman" w:asciiTheme="minorAscii" w:hAnsiTheme="minorAscii"/>
          <w:sz w:val="21"/>
          <w:szCs w:val="21"/>
          <w:highlight w:val="none"/>
        </w:rPr>
        <w:t>rc.local</w:t>
      </w:r>
      <w:r>
        <w:rPr>
          <w:rFonts w:hint="default" w:cs="Times New Roman" w:asciiTheme="minorAscii" w:hAnsiTheme="minorAscii"/>
          <w:sz w:val="21"/>
          <w:szCs w:val="21"/>
          <w:highlight w:val="none"/>
          <w:lang w:val="en-US" w:eastAsia="zh-CN"/>
        </w:rPr>
        <w:t>” file exists,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add the following content to the “exit 0” of the </w:t>
      </w:r>
      <w:r>
        <w:rPr>
          <w:rFonts w:hint="default" w:cs="Times New Roman" w:asciiTheme="minorAscii" w:hAnsiTheme="minorAscii"/>
          <w:sz w:val="21"/>
          <w:szCs w:val="21"/>
        </w:rPr>
        <w:t>rc.local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file and save it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:</w:t>
      </w:r>
    </w:p>
    <w:p w14:paraId="749859DE">
      <w:pPr>
        <w:rPr>
          <w:rFonts w:hint="default" w:asciiTheme="minorAscii" w:hAnsiTheme="minorAscii"/>
        </w:rPr>
      </w:pPr>
    </w:p>
    <w:p w14:paraId="6978170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sleep 2</w:t>
      </w:r>
    </w:p>
    <w:p w14:paraId="5345807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sudo ip link set can0 type can bitrate 500000</w:t>
      </w:r>
    </w:p>
    <w:p w14:paraId="63865F9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sudo ip link set can0 up</w:t>
      </w:r>
    </w:p>
    <w:p w14:paraId="5242E7F2">
      <w:pPr>
        <w:numPr>
          <w:ilvl w:val="0"/>
          <w:numId w:val="0"/>
        </w:numPr>
        <w:ind w:firstLine="420"/>
        <w:rPr>
          <w:rFonts w:hint="default" w:asciiTheme="minorAscii" w:hAnsiTheme="minorAscii"/>
        </w:rPr>
      </w:pPr>
    </w:p>
    <w:p w14:paraId="10BD7063">
      <w:pPr>
        <w:numPr>
          <w:ilvl w:val="0"/>
          <w:numId w:val="0"/>
        </w:numPr>
        <w:ind w:firstLine="42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2.2.  Before startup or restart,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adapter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has been connected to the USB port of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computer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.</w:t>
      </w:r>
    </w:p>
    <w:p w14:paraId="7813F80E">
      <w:pPr>
        <w:numPr>
          <w:ilvl w:val="0"/>
          <w:numId w:val="0"/>
        </w:numPr>
        <w:ind w:firstLine="42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</w:rPr>
        <w:t>2.3</w:t>
      </w:r>
      <w:r>
        <w:rPr>
          <w:rFonts w:hint="default" w:asciiTheme="minorAscii" w:hAnsiTheme="minorAscii"/>
          <w:lang w:val="en-US" w:eastAsia="zh-CN"/>
        </w:rPr>
        <w:t xml:space="preserve">. </w:t>
      </w:r>
      <w:r>
        <w:rPr>
          <w:rFonts w:hint="default" w:asciiTheme="minorAscii" w:hAnsiTheme="minorAscii"/>
        </w:rPr>
        <w:t xml:space="preserve">When </w:t>
      </w:r>
      <w:r>
        <w:rPr>
          <w:rFonts w:hint="default" w:asciiTheme="minorAscii" w:hAnsiTheme="minorAscii"/>
          <w:lang w:val="en-US" w:eastAsia="zh-CN"/>
        </w:rPr>
        <w:t xml:space="preserve">you observe </w:t>
      </w:r>
      <w:r>
        <w:rPr>
          <w:rFonts w:hint="default" w:asciiTheme="minorAscii" w:hAnsiTheme="minorAscii"/>
          <w:lang w:val="en-US" w:eastAsia="zh-CN"/>
        </w:rPr>
        <w:t>“</w:t>
      </w:r>
      <w:r>
        <w:rPr>
          <w:rFonts w:hint="default" w:asciiTheme="minorAscii" w:hAnsiTheme="minorAscii"/>
        </w:rPr>
        <w:t>RX</w:t>
      </w:r>
      <w:r>
        <w:rPr>
          <w:rFonts w:hint="default" w:asciiTheme="minorAscii" w:hAnsiTheme="minorAscii"/>
          <w:lang w:val="en-US" w:eastAsia="zh-CN"/>
        </w:rPr>
        <w:t>”</w:t>
      </w:r>
      <w:r>
        <w:rPr>
          <w:rFonts w:hint="default" w:asciiTheme="minorAscii" w:hAnsiTheme="minorAscii"/>
        </w:rPr>
        <w:t xml:space="preserve"> and </w:t>
      </w:r>
      <w:r>
        <w:rPr>
          <w:rFonts w:hint="default" w:asciiTheme="minorAscii" w:hAnsiTheme="minorAscii"/>
          <w:lang w:val="en-US" w:eastAsia="zh-CN"/>
        </w:rPr>
        <w:t>“</w:t>
      </w:r>
      <w:r>
        <w:rPr>
          <w:rFonts w:hint="default" w:asciiTheme="minorAscii" w:hAnsiTheme="minorAscii"/>
        </w:rPr>
        <w:t>TX</w:t>
      </w:r>
      <w:r>
        <w:rPr>
          <w:rFonts w:hint="default" w:asciiTheme="minorAscii" w:hAnsiTheme="minorAscii"/>
          <w:lang w:val="en-US" w:eastAsia="zh-CN"/>
        </w:rPr>
        <w:t>”</w:t>
      </w:r>
      <w:r>
        <w:rPr>
          <w:rFonts w:hint="default" w:asciiTheme="minorAscii" w:hAnsiTheme="minorAscii"/>
        </w:rPr>
        <w:t xml:space="preserve"> lights</w:t>
      </w:r>
      <w:r>
        <w:rPr>
          <w:rFonts w:hint="default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</w:rPr>
        <w:t>on,</w:t>
      </w:r>
      <w:r>
        <w:rPr>
          <w:rFonts w:hint="default" w:asciiTheme="minorAscii" w:hAnsiTheme="minorAscii"/>
          <w:lang w:val="en-US" w:eastAsia="zh-CN"/>
        </w:rPr>
        <w:t xml:space="preserve"> </w:t>
      </w:r>
      <w:r>
        <w:rPr>
          <w:rFonts w:hint="default" w:asciiTheme="minorAscii" w:hAnsiTheme="minorAscii"/>
        </w:rPr>
        <w:t>the setting is successful</w:t>
      </w:r>
      <w:r>
        <w:rPr>
          <w:rFonts w:hint="default" w:asciiTheme="minorAscii" w:hAnsiTheme="minorAscii"/>
          <w:lang w:val="en-US" w:eastAsia="zh-CN"/>
        </w:rPr>
        <w:t>.</w:t>
      </w:r>
    </w:p>
    <w:p w14:paraId="72E00197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</w:p>
    <w:p w14:paraId="03283694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3. </w:t>
      </w:r>
      <w:r>
        <w:rPr>
          <w:rFonts w:hint="default" w:cs="Times New Roman" w:asciiTheme="minorAscii" w:hAnsiTheme="minorAscii"/>
          <w:sz w:val="21"/>
          <w:szCs w:val="21"/>
        </w:rPr>
        <w:t>Instant settings</w:t>
      </w:r>
    </w:p>
    <w:p w14:paraId="4B6A59E6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   3.1. After rese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t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ting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adapter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, execute the following command to enable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adapter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.</w:t>
      </w:r>
    </w:p>
    <w:p w14:paraId="3E450784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        </w:t>
      </w:r>
    </w:p>
    <w:p w14:paraId="4F8664B5">
      <w:pPr>
        <w:rPr>
          <w:rFonts w:hint="default" w:cs="Times New Roman" w:asciiTheme="minorAscii" w:hAnsiTheme="minorAscii"/>
          <w:sz w:val="21"/>
          <w:szCs w:val="21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          </w:t>
      </w:r>
      <w:r>
        <w:rPr>
          <w:rFonts w:hint="default" w:cs="Times New Roman" w:asciiTheme="minorAscii" w:hAnsiTheme="minorAscii"/>
          <w:sz w:val="21"/>
          <w:szCs w:val="21"/>
        </w:rPr>
        <w:t xml:space="preserve"> sudo ip link set can0 type can bitrate 500000</w:t>
      </w:r>
    </w:p>
    <w:p w14:paraId="11EF9777">
      <w:pPr>
        <w:rPr>
          <w:rFonts w:hint="default" w:cs="Times New Roman" w:asciiTheme="minorAscii" w:hAnsiTheme="minorAscii"/>
          <w:sz w:val="21"/>
          <w:szCs w:val="21"/>
        </w:rPr>
      </w:pPr>
      <w:r>
        <w:rPr>
          <w:rFonts w:hint="default" w:cs="Times New Roman" w:asciiTheme="minorAscii" w:hAnsiTheme="minorAscii"/>
          <w:sz w:val="21"/>
          <w:szCs w:val="21"/>
        </w:rPr>
        <w:t xml:space="preserve">         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sz w:val="21"/>
          <w:szCs w:val="21"/>
        </w:rPr>
        <w:t xml:space="preserve"> sudo ip link set can0 up</w:t>
      </w:r>
    </w:p>
    <w:p w14:paraId="6A12A57F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</w:p>
    <w:p w14:paraId="4D3DB316">
      <w:pPr>
        <w:numPr>
          <w:ilvl w:val="0"/>
          <w:numId w:val="0"/>
        </w:numPr>
        <w:ind w:firstLine="420" w:firstLineChars="20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3.2. </w:t>
      </w:r>
      <w:r>
        <w:rPr>
          <w:rFonts w:hint="default" w:cs="Times New Roman" w:asciiTheme="minorAscii" w:hAnsiTheme="minorAscii"/>
          <w:sz w:val="21"/>
          <w:szCs w:val="21"/>
        </w:rPr>
        <w:t xml:space="preserve">When RX and TX lights are on,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it means </w:t>
      </w:r>
      <w:r>
        <w:rPr>
          <w:rFonts w:hint="default" w:cs="Times New Roman" w:asciiTheme="minorAscii" w:hAnsiTheme="minorAscii"/>
          <w:sz w:val="21"/>
          <w:szCs w:val="21"/>
        </w:rPr>
        <w:t>the setting is successful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.</w:t>
      </w:r>
    </w:p>
    <w:p w14:paraId="122C02FE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 </w:t>
      </w:r>
    </w:p>
    <w:p w14:paraId="0874B477">
      <w:pPr>
        <w:numPr>
          <w:ilvl w:val="0"/>
          <w:numId w:val="4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</w:rPr>
        <w:t>Communication test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</w:t>
      </w:r>
    </w:p>
    <w:p w14:paraId="6C6D89BC">
      <w:pPr>
        <w:numPr>
          <w:ilvl w:val="1"/>
          <w:numId w:val="4"/>
        </w:numPr>
        <w:ind w:left="525" w:leftChars="0" w:firstLine="0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</w:rPr>
        <w:t xml:space="preserve">Connect the CAN wire of the chassis to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adapter</w:t>
      </w:r>
      <w:r>
        <w:rPr>
          <w:rFonts w:hint="default" w:cs="Times New Roman" w:asciiTheme="minorAscii" w:hAnsiTheme="minorAscii"/>
          <w:sz w:val="21"/>
          <w:szCs w:val="21"/>
        </w:rPr>
        <w:t>. The red wire of the chassis is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sz w:val="21"/>
          <w:szCs w:val="21"/>
        </w:rPr>
        <w:t>connected to the CANH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on CAN adapter</w:t>
      </w:r>
      <w:r>
        <w:rPr>
          <w:rFonts w:hint="default" w:cs="Times New Roman" w:asciiTheme="minorAscii" w:hAnsiTheme="minorAscii"/>
          <w:sz w:val="21"/>
          <w:szCs w:val="21"/>
        </w:rPr>
        <w:t>, and the black wire of the chassis is connected to the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sz w:val="21"/>
          <w:szCs w:val="21"/>
        </w:rPr>
        <w:t>CANL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.</w:t>
      </w:r>
    </w:p>
    <w:p w14:paraId="55BEFE81">
      <w:pPr>
        <w:numPr>
          <w:numId w:val="0"/>
        </w:numPr>
        <w:ind w:left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</w:p>
    <w:p w14:paraId="33D87690">
      <w:pPr>
        <w:numPr>
          <w:ilvl w:val="1"/>
          <w:numId w:val="4"/>
        </w:numPr>
        <w:ind w:left="525" w:leftChars="0" w:firstLine="0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After correct connection, the blue receiving lamp of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adapter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flashes. If the blue lamp does not flash, check whether the chassis is powered on and whether the CAN wire is connected correctly. Attention (connect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wire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of the chassis directly to the CAN 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adapter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, and connect the extension cable only after the communication is normal).</w:t>
      </w:r>
    </w:p>
    <w:p w14:paraId="28E30D1D">
      <w:pPr>
        <w:numPr>
          <w:numId w:val="0"/>
        </w:numPr>
        <w:ind w:left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</w:p>
    <w:p w14:paraId="46AF5080">
      <w:pPr>
        <w:numPr>
          <w:ilvl w:val="1"/>
          <w:numId w:val="4"/>
        </w:numPr>
        <w:ind w:left="525" w:leftChars="0" w:firstLine="0" w:firstLineChars="0"/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After installing CAN utils (sudo apt get install can utils), open the terminal and enter “candump can0” can see that the CAN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adapter</w:t>
      </w: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 xml:space="preserve"> receives the data from the chassis.</w:t>
      </w:r>
    </w:p>
    <w:p w14:paraId="0B995303">
      <w:pPr>
        <w:numPr>
          <w:ilvl w:val="0"/>
          <w:numId w:val="0"/>
        </w:numPr>
        <w:rPr>
          <w:rFonts w:hint="default" w:cs="Times New Roman" w:asciiTheme="minorAscii" w:hAnsiTheme="minorAscii"/>
          <w:sz w:val="21"/>
          <w:szCs w:val="21"/>
          <w:lang w:val="en-US" w:eastAsia="zh-CN"/>
        </w:rPr>
      </w:pPr>
    </w:p>
    <w:p w14:paraId="08055E7B"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cs="Times New Roman" w:asciiTheme="minorAscii" w:hAnsiTheme="minorAscii"/>
          <w:sz w:val="21"/>
          <w:szCs w:val="21"/>
          <w:lang w:val="en-US" w:eastAsia="zh-CN"/>
        </w:rPr>
        <w:t>For the specific use of ROS driver package, please refer to the other documentation.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F84BE"/>
    <w:multiLevelType w:val="multilevel"/>
    <w:tmpl w:val="D37F84BE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52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52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52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52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52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52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52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525" w:leftChars="0" w:firstLine="0" w:firstLineChars="0"/>
      </w:pPr>
      <w:rPr>
        <w:rFonts w:hint="default"/>
      </w:rPr>
    </w:lvl>
  </w:abstractNum>
  <w:abstractNum w:abstractNumId="1">
    <w:nsid w:val="DF3C0020"/>
    <w:multiLevelType w:val="singleLevel"/>
    <w:tmpl w:val="DF3C002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598FC88"/>
    <w:multiLevelType w:val="multilevel"/>
    <w:tmpl w:val="1598FC8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6E2B14C"/>
    <w:multiLevelType w:val="singleLevel"/>
    <w:tmpl w:val="26E2B14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xYTBlNmZhMWJjMDcyYjg4ZjE3ZGRlYmUzMDQ4NmYifQ=="/>
  </w:docVars>
  <w:rsids>
    <w:rsidRoot w:val="00000000"/>
    <w:rsid w:val="32C03487"/>
    <w:rsid w:val="54D5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2024-10-30T09:55:29Z</dcterms:created>
  <dc:creator>Administrator</dc:creator>
  <cp:lastModifiedBy>WPS_YUHESEN VIP</cp:lastModifiedBy>
  <dcterms:modified xsi:type="dcterms:W3CDTF">2024-10-30T10:03:26Z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C4EC6F25380E4106A4298C3091AA5379_12</vt:lpwstr>
  </property>
</Properties>
</file>