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5F26" w14:textId="452F5002" w:rsidR="000633A3" w:rsidRPr="000633A3" w:rsidRDefault="000633A3" w:rsidP="000633A3">
      <w:pPr>
        <w:spacing w:before="240" w:after="60" w:line="312" w:lineRule="auto"/>
        <w:jc w:val="center"/>
        <w:outlineLvl w:val="1"/>
        <w:rPr>
          <w:rFonts w:ascii="宋体" w:eastAsia="宋体" w:hAnsi="宋体"/>
          <w:b/>
          <w:bCs/>
          <w:kern w:val="28"/>
          <w:sz w:val="44"/>
          <w:szCs w:val="44"/>
        </w:rPr>
      </w:pPr>
      <w:r w:rsidRPr="000633A3">
        <w:rPr>
          <w:rFonts w:ascii="宋体" w:eastAsia="宋体" w:hAnsi="宋体" w:hint="eastAsia"/>
          <w:b/>
          <w:bCs/>
          <w:kern w:val="28"/>
          <w:sz w:val="44"/>
          <w:szCs w:val="44"/>
        </w:rPr>
        <w:t>实验</w:t>
      </w:r>
      <w:r w:rsidR="00465315">
        <w:rPr>
          <w:rFonts w:ascii="宋体" w:eastAsia="宋体" w:hAnsi="宋体" w:hint="eastAsia"/>
          <w:b/>
          <w:bCs/>
          <w:kern w:val="28"/>
          <w:sz w:val="44"/>
          <w:szCs w:val="44"/>
        </w:rPr>
        <w:t>五</w:t>
      </w:r>
      <w:r w:rsidR="00A4572E">
        <w:rPr>
          <w:rFonts w:ascii="宋体" w:eastAsia="宋体" w:hAnsi="宋体" w:hint="eastAsia"/>
          <w:b/>
          <w:bCs/>
          <w:kern w:val="28"/>
          <w:sz w:val="44"/>
          <w:szCs w:val="44"/>
        </w:rPr>
        <w:t xml:space="preserve"> </w:t>
      </w:r>
      <w:r w:rsidR="00465315" w:rsidRPr="00465315">
        <w:rPr>
          <w:rFonts w:ascii="宋体" w:eastAsia="宋体" w:hAnsi="宋体" w:hint="eastAsia"/>
          <w:b/>
          <w:bCs/>
          <w:kern w:val="28"/>
          <w:sz w:val="44"/>
          <w:szCs w:val="44"/>
        </w:rPr>
        <w:t>决策树算法</w:t>
      </w:r>
      <w:r w:rsidR="00465315" w:rsidRPr="00465315">
        <w:rPr>
          <w:rFonts w:ascii="宋体" w:eastAsia="宋体" w:hAnsi="宋体"/>
          <w:b/>
          <w:bCs/>
          <w:kern w:val="28"/>
          <w:sz w:val="44"/>
          <w:szCs w:val="44"/>
        </w:rPr>
        <w:t>ID3</w:t>
      </w:r>
    </w:p>
    <w:p w14:paraId="1D3DFDCA" w14:textId="77777777" w:rsidR="000633A3" w:rsidRPr="000633A3" w:rsidRDefault="000633A3" w:rsidP="000633A3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0633A3">
        <w:rPr>
          <w:rFonts w:ascii="宋体" w:eastAsia="宋体" w:hAnsi="宋体" w:hint="eastAsia"/>
          <w:b/>
          <w:bCs/>
          <w:sz w:val="28"/>
          <w:szCs w:val="28"/>
        </w:rPr>
        <w:t>【实验目的】</w:t>
      </w:r>
    </w:p>
    <w:p w14:paraId="40FB3C12" w14:textId="77777777" w:rsidR="00465315" w:rsidRDefault="00465315" w:rsidP="000633A3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465315">
        <w:rPr>
          <w:rFonts w:ascii="宋体" w:eastAsia="宋体" w:hAnsi="宋体" w:hint="eastAsia"/>
          <w:sz w:val="28"/>
          <w:szCs w:val="28"/>
        </w:rPr>
        <w:t>编程实现决策树算法</w:t>
      </w:r>
      <w:r w:rsidRPr="00465315">
        <w:rPr>
          <w:rFonts w:ascii="宋体" w:eastAsia="宋体" w:hAnsi="宋体"/>
          <w:sz w:val="28"/>
          <w:szCs w:val="28"/>
        </w:rPr>
        <w:t>ID3；理解算法原理。</w:t>
      </w:r>
    </w:p>
    <w:p w14:paraId="5695CC06" w14:textId="23C468F5" w:rsidR="000633A3" w:rsidRPr="000633A3" w:rsidRDefault="000633A3" w:rsidP="000633A3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0633A3">
        <w:rPr>
          <w:rFonts w:ascii="宋体" w:eastAsia="宋体" w:hAnsi="宋体" w:hint="eastAsia"/>
          <w:sz w:val="28"/>
          <w:szCs w:val="28"/>
        </w:rPr>
        <w:t>【</w:t>
      </w:r>
      <w:r w:rsidRPr="000633A3">
        <w:rPr>
          <w:rFonts w:ascii="宋体" w:eastAsia="宋体" w:hAnsi="宋体" w:hint="eastAsia"/>
          <w:b/>
          <w:bCs/>
          <w:sz w:val="28"/>
          <w:szCs w:val="28"/>
        </w:rPr>
        <w:t>实验内容</w:t>
      </w:r>
      <w:r w:rsidRPr="000633A3">
        <w:rPr>
          <w:rFonts w:ascii="宋体" w:eastAsia="宋体" w:hAnsi="宋体" w:hint="eastAsia"/>
          <w:sz w:val="28"/>
          <w:szCs w:val="28"/>
        </w:rPr>
        <w:t>】</w:t>
      </w:r>
    </w:p>
    <w:p w14:paraId="65DD2404" w14:textId="20F5E73C" w:rsidR="00465315" w:rsidRPr="00465315" w:rsidRDefault="00465315" w:rsidP="0046531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65315">
        <w:rPr>
          <w:rFonts w:ascii="宋体" w:eastAsia="宋体" w:hAnsi="宋体" w:hint="eastAsia"/>
          <w:sz w:val="28"/>
          <w:szCs w:val="28"/>
        </w:rPr>
        <w:t>利用</w:t>
      </w:r>
      <w:proofErr w:type="spellStart"/>
      <w:r w:rsidR="005C4594">
        <w:rPr>
          <w:rFonts w:ascii="宋体" w:eastAsia="宋体" w:hAnsi="宋体" w:hint="eastAsia"/>
          <w:sz w:val="28"/>
          <w:szCs w:val="28"/>
        </w:rPr>
        <w:t>t</w:t>
      </w:r>
      <w:r w:rsidR="005C4594">
        <w:rPr>
          <w:rFonts w:ascii="宋体" w:eastAsia="宋体" w:hAnsi="宋体"/>
          <w:sz w:val="28"/>
          <w:szCs w:val="28"/>
        </w:rPr>
        <w:t>ain</w:t>
      </w:r>
      <w:r w:rsidRPr="00465315">
        <w:rPr>
          <w:rFonts w:ascii="宋体" w:eastAsia="宋体" w:hAnsi="宋体" w:hint="eastAsia"/>
          <w:sz w:val="28"/>
          <w:szCs w:val="28"/>
        </w:rPr>
        <w:t>data.txt</w:t>
      </w:r>
      <w:proofErr w:type="spellEnd"/>
      <w:r w:rsidRPr="00465315">
        <w:rPr>
          <w:rFonts w:ascii="宋体" w:eastAsia="宋体" w:hAnsi="宋体" w:hint="eastAsia"/>
          <w:sz w:val="28"/>
          <w:szCs w:val="28"/>
        </w:rPr>
        <w:t>的数据（75*5，第5列为标签）进行训练，构造决策树；利用构造好的决策树对</w:t>
      </w:r>
      <w:proofErr w:type="spellStart"/>
      <w:r w:rsidR="005C4594">
        <w:rPr>
          <w:rFonts w:ascii="宋体" w:eastAsia="宋体" w:hAnsi="宋体" w:hint="eastAsia"/>
          <w:sz w:val="28"/>
          <w:szCs w:val="28"/>
        </w:rPr>
        <w:t>t</w:t>
      </w:r>
      <w:r w:rsidR="005C4594">
        <w:rPr>
          <w:rFonts w:ascii="宋体" w:eastAsia="宋体" w:hAnsi="宋体"/>
          <w:sz w:val="28"/>
          <w:szCs w:val="28"/>
        </w:rPr>
        <w:t>est</w:t>
      </w:r>
      <w:r w:rsidRPr="00465315">
        <w:rPr>
          <w:rFonts w:ascii="宋体" w:eastAsia="宋体" w:hAnsi="宋体" w:hint="eastAsia"/>
          <w:sz w:val="28"/>
          <w:szCs w:val="28"/>
        </w:rPr>
        <w:t>data.txt</w:t>
      </w:r>
      <w:proofErr w:type="spellEnd"/>
      <w:r w:rsidRPr="00465315">
        <w:rPr>
          <w:rFonts w:ascii="宋体" w:eastAsia="宋体" w:hAnsi="宋体" w:hint="eastAsia"/>
          <w:sz w:val="28"/>
          <w:szCs w:val="28"/>
        </w:rPr>
        <w:t>的数据进行分类，并输出分类准确率。</w:t>
      </w:r>
    </w:p>
    <w:p w14:paraId="43A55C62" w14:textId="5AD10809" w:rsidR="000633A3" w:rsidRPr="000633A3" w:rsidRDefault="000633A3" w:rsidP="000633A3">
      <w:pPr>
        <w:widowControl/>
        <w:rPr>
          <w:rFonts w:ascii="宋体" w:eastAsia="宋体" w:hAnsi="宋体"/>
          <w:sz w:val="28"/>
          <w:szCs w:val="28"/>
        </w:rPr>
      </w:pPr>
      <w:r w:rsidRPr="000633A3">
        <w:rPr>
          <w:rFonts w:ascii="宋体" w:eastAsia="宋体" w:hAnsi="宋体" w:hint="eastAsia"/>
          <w:sz w:val="28"/>
          <w:szCs w:val="28"/>
        </w:rPr>
        <w:t>【</w:t>
      </w:r>
      <w:r w:rsidRPr="000633A3">
        <w:rPr>
          <w:rFonts w:ascii="宋体" w:eastAsia="宋体" w:hAnsi="宋体" w:hint="eastAsia"/>
          <w:b/>
          <w:bCs/>
          <w:sz w:val="28"/>
          <w:szCs w:val="28"/>
        </w:rPr>
        <w:t>实验原理</w:t>
      </w:r>
      <w:r w:rsidRPr="000633A3">
        <w:rPr>
          <w:rFonts w:ascii="宋体" w:eastAsia="宋体" w:hAnsi="宋体" w:hint="eastAsia"/>
          <w:sz w:val="28"/>
          <w:szCs w:val="28"/>
        </w:rPr>
        <w:t>】</w:t>
      </w:r>
    </w:p>
    <w:p w14:paraId="3ABA58D7" w14:textId="77777777" w:rsidR="00465315" w:rsidRPr="00465315" w:rsidRDefault="00465315" w:rsidP="00465315">
      <w:pPr>
        <w:pStyle w:val="aa"/>
        <w:shd w:val="clear" w:color="auto" w:fill="FFFFFF"/>
        <w:snapToGrid w:val="0"/>
        <w:spacing w:before="150" w:beforeAutospacing="0" w:after="150" w:afterAutospacing="0" w:line="360" w:lineRule="auto"/>
        <w:ind w:firstLine="420"/>
        <w:rPr>
          <w:color w:val="333333"/>
          <w:sz w:val="28"/>
          <w:szCs w:val="28"/>
        </w:rPr>
      </w:pPr>
      <w:r w:rsidRPr="00465315">
        <w:rPr>
          <w:rFonts w:hint="eastAsia"/>
          <w:color w:val="333333"/>
          <w:sz w:val="28"/>
          <w:szCs w:val="28"/>
        </w:rPr>
        <w:t>ID3算法的核心思想就是以信息增益度量属性选择，选择分裂后信息增益最大的属性进行分裂。下面先定义几个要用到的概念。设D为用类别对训练元组进行的划分，则D的</w:t>
      </w:r>
      <w:r w:rsidRPr="00465315">
        <w:rPr>
          <w:sz w:val="28"/>
          <w:szCs w:val="28"/>
        </w:rPr>
        <w:fldChar w:fldCharType="begin"/>
      </w:r>
      <w:r w:rsidRPr="00465315">
        <w:rPr>
          <w:sz w:val="28"/>
          <w:szCs w:val="28"/>
        </w:rPr>
        <w:instrText xml:space="preserve"> HYPERLINK "http://en.wikipedia.org/wiki/Entropy" </w:instrText>
      </w:r>
      <w:r w:rsidRPr="00465315">
        <w:rPr>
          <w:sz w:val="28"/>
          <w:szCs w:val="28"/>
        </w:rPr>
      </w:r>
      <w:r w:rsidRPr="00465315">
        <w:rPr>
          <w:sz w:val="28"/>
          <w:szCs w:val="28"/>
        </w:rPr>
        <w:fldChar w:fldCharType="separate"/>
      </w:r>
      <w:r w:rsidRPr="00465315">
        <w:rPr>
          <w:rStyle w:val="ab"/>
          <w:rFonts w:hint="eastAsia"/>
          <w:color w:val="333333"/>
          <w:sz w:val="28"/>
          <w:szCs w:val="28"/>
        </w:rPr>
        <w:t>熵</w:t>
      </w:r>
      <w:r w:rsidRPr="00465315">
        <w:rPr>
          <w:sz w:val="28"/>
          <w:szCs w:val="28"/>
        </w:rPr>
        <w:fldChar w:fldCharType="end"/>
      </w:r>
      <w:r w:rsidRPr="00465315">
        <w:rPr>
          <w:rFonts w:hint="eastAsia"/>
          <w:color w:val="333333"/>
          <w:sz w:val="28"/>
          <w:szCs w:val="28"/>
        </w:rPr>
        <w:t>（entropy）表示为：</w:t>
      </w:r>
    </w:p>
    <w:p w14:paraId="19EF035A" w14:textId="0DA9E2D2" w:rsidR="00465315" w:rsidRPr="00465315" w:rsidRDefault="00465315" w:rsidP="00465315">
      <w:pPr>
        <w:pStyle w:val="aa"/>
        <w:shd w:val="clear" w:color="auto" w:fill="FFFFFF"/>
        <w:snapToGrid w:val="0"/>
        <w:spacing w:before="150" w:beforeAutospacing="0" w:after="150" w:afterAutospacing="0" w:line="360" w:lineRule="auto"/>
        <w:ind w:firstLine="300"/>
        <w:jc w:val="center"/>
        <w:rPr>
          <w:rStyle w:val="15"/>
          <w:rFonts w:ascii="宋体" w:eastAsia="宋体" w:hAnsi="宋体" w:hint="default"/>
          <w:sz w:val="28"/>
          <w:szCs w:val="28"/>
        </w:rPr>
      </w:pPr>
      <w:r w:rsidRPr="00465315">
        <w:rPr>
          <w:noProof/>
          <w:sz w:val="28"/>
          <w:szCs w:val="28"/>
        </w:rPr>
        <w:drawing>
          <wp:inline distT="0" distB="0" distL="0" distR="0" wp14:anchorId="22C921B1" wp14:editId="3C8677AC">
            <wp:extent cx="163830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65F9" w14:textId="77777777" w:rsidR="00465315" w:rsidRPr="00465315" w:rsidRDefault="00465315" w:rsidP="00465315">
      <w:pPr>
        <w:pStyle w:val="aa"/>
        <w:shd w:val="clear" w:color="auto" w:fill="FFFFFF"/>
        <w:snapToGrid w:val="0"/>
        <w:spacing w:before="150" w:beforeAutospacing="0" w:after="150" w:afterAutospacing="0" w:line="360" w:lineRule="auto"/>
        <w:ind w:firstLine="300"/>
        <w:rPr>
          <w:rStyle w:val="15"/>
          <w:rFonts w:ascii="宋体" w:eastAsia="宋体" w:hAnsi="宋体" w:hint="default"/>
          <w:color w:val="333333"/>
          <w:sz w:val="28"/>
          <w:szCs w:val="28"/>
        </w:rPr>
      </w:pPr>
      <w:r w:rsidRPr="00465315">
        <w:rPr>
          <w:rFonts w:hint="eastAsia"/>
          <w:color w:val="333333"/>
          <w:sz w:val="28"/>
          <w:szCs w:val="28"/>
        </w:rPr>
        <w:t xml:space="preserve"> 其中p</w:t>
      </w:r>
      <w:r w:rsidRPr="00465315">
        <w:rPr>
          <w:rFonts w:hint="eastAsia"/>
          <w:color w:val="333333"/>
          <w:sz w:val="28"/>
          <w:szCs w:val="28"/>
          <w:vertAlign w:val="subscript"/>
        </w:rPr>
        <w:t>i</w:t>
      </w:r>
      <w:r w:rsidRPr="00465315">
        <w:rPr>
          <w:rFonts w:hint="eastAsia"/>
          <w:color w:val="333333"/>
          <w:sz w:val="28"/>
          <w:szCs w:val="28"/>
        </w:rPr>
        <w:t>表示第</w:t>
      </w:r>
      <w:proofErr w:type="spellStart"/>
      <w:r w:rsidRPr="00465315">
        <w:rPr>
          <w:rFonts w:hint="eastAsia"/>
          <w:color w:val="333333"/>
          <w:sz w:val="28"/>
          <w:szCs w:val="28"/>
        </w:rPr>
        <w:t>i</w:t>
      </w:r>
      <w:proofErr w:type="spellEnd"/>
      <w:proofErr w:type="gramStart"/>
      <w:r w:rsidRPr="00465315">
        <w:rPr>
          <w:rFonts w:hint="eastAsia"/>
          <w:color w:val="333333"/>
          <w:sz w:val="28"/>
          <w:szCs w:val="28"/>
        </w:rPr>
        <w:t>个</w:t>
      </w:r>
      <w:proofErr w:type="gramEnd"/>
      <w:r w:rsidRPr="00465315">
        <w:rPr>
          <w:rFonts w:hint="eastAsia"/>
          <w:color w:val="333333"/>
          <w:sz w:val="28"/>
          <w:szCs w:val="28"/>
        </w:rPr>
        <w:t>类别在整个训练元组中出现的概率，可以用属于此类别元素的数量除以训练元组元素总数量作为估计。熵的实际意义表示是D中元组的类标号所需要的平均信息量。现在我们假设将训练元组D按属性A进行划分，则A对D划分的期望信息为：</w:t>
      </w:r>
    </w:p>
    <w:p w14:paraId="6A349F80" w14:textId="038BF95C" w:rsidR="00465315" w:rsidRPr="00465315" w:rsidRDefault="00465315" w:rsidP="00465315">
      <w:pPr>
        <w:pStyle w:val="aa"/>
        <w:shd w:val="clear" w:color="auto" w:fill="FFFFFF"/>
        <w:snapToGrid w:val="0"/>
        <w:spacing w:before="150" w:beforeAutospacing="0" w:after="150" w:afterAutospacing="0" w:line="360" w:lineRule="auto"/>
        <w:jc w:val="center"/>
        <w:rPr>
          <w:sz w:val="28"/>
          <w:szCs w:val="28"/>
        </w:rPr>
      </w:pPr>
      <w:r w:rsidRPr="00465315">
        <w:rPr>
          <w:noProof/>
          <w:sz w:val="28"/>
          <w:szCs w:val="28"/>
        </w:rPr>
        <w:drawing>
          <wp:inline distT="0" distB="0" distL="0" distR="0" wp14:anchorId="191E4E9B" wp14:editId="47BEF363">
            <wp:extent cx="18383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EB7B" w14:textId="77777777" w:rsidR="00465315" w:rsidRPr="00465315" w:rsidRDefault="00465315" w:rsidP="00465315">
      <w:pPr>
        <w:pStyle w:val="aa"/>
        <w:shd w:val="clear" w:color="auto" w:fill="FFFFFF"/>
        <w:snapToGrid w:val="0"/>
        <w:spacing w:before="150" w:beforeAutospacing="0" w:after="150" w:afterAutospacing="0" w:line="360" w:lineRule="auto"/>
        <w:rPr>
          <w:color w:val="333333"/>
          <w:sz w:val="28"/>
          <w:szCs w:val="28"/>
        </w:rPr>
      </w:pPr>
      <w:r w:rsidRPr="00465315">
        <w:rPr>
          <w:rFonts w:hint="eastAsia"/>
          <w:color w:val="333333"/>
          <w:sz w:val="28"/>
          <w:szCs w:val="28"/>
        </w:rPr>
        <w:t xml:space="preserve">  而信息增益即为两者的差值：</w:t>
      </w:r>
    </w:p>
    <w:p w14:paraId="1971CE43" w14:textId="77777777" w:rsidR="00465315" w:rsidRPr="00465315" w:rsidRDefault="00465315" w:rsidP="00465315">
      <w:pPr>
        <w:pStyle w:val="aa"/>
        <w:shd w:val="clear" w:color="auto" w:fill="FFFFFF"/>
        <w:snapToGrid w:val="0"/>
        <w:spacing w:before="150" w:beforeAutospacing="0" w:after="150" w:afterAutospacing="0" w:line="360" w:lineRule="auto"/>
        <w:jc w:val="center"/>
        <w:rPr>
          <w:rFonts w:cs="Times New Roman"/>
          <w:i/>
          <w:color w:val="333333"/>
          <w:sz w:val="28"/>
          <w:szCs w:val="28"/>
          <w:vertAlign w:val="subscript"/>
        </w:rPr>
      </w:pPr>
      <w:r w:rsidRPr="00465315">
        <w:rPr>
          <w:rFonts w:cs="Times New Roman"/>
          <w:i/>
          <w:color w:val="333333"/>
          <w:sz w:val="28"/>
          <w:szCs w:val="28"/>
        </w:rPr>
        <w:t>gain(A)=info(D)-</w:t>
      </w:r>
      <w:proofErr w:type="spellStart"/>
      <w:r w:rsidRPr="00465315">
        <w:rPr>
          <w:rFonts w:cs="Times New Roman"/>
          <w:i/>
          <w:color w:val="333333"/>
          <w:sz w:val="28"/>
          <w:szCs w:val="28"/>
        </w:rPr>
        <w:t>info</w:t>
      </w:r>
      <w:r w:rsidRPr="00465315">
        <w:rPr>
          <w:rFonts w:cs="Times New Roman"/>
          <w:i/>
          <w:color w:val="333333"/>
          <w:sz w:val="28"/>
          <w:szCs w:val="28"/>
          <w:vertAlign w:val="subscript"/>
        </w:rPr>
        <w:t>A</w:t>
      </w:r>
      <w:proofErr w:type="spellEnd"/>
      <w:r w:rsidRPr="00465315">
        <w:rPr>
          <w:rFonts w:cs="Times New Roman"/>
          <w:i/>
          <w:color w:val="333333"/>
          <w:sz w:val="28"/>
          <w:szCs w:val="28"/>
        </w:rPr>
        <w:t>(D)</w:t>
      </w:r>
    </w:p>
    <w:p w14:paraId="3E02AE7E" w14:textId="77777777" w:rsidR="00465315" w:rsidRPr="00465315" w:rsidRDefault="00465315" w:rsidP="00465315">
      <w:pPr>
        <w:pStyle w:val="aa"/>
        <w:shd w:val="clear" w:color="auto" w:fill="FFFFFF"/>
        <w:snapToGrid w:val="0"/>
        <w:spacing w:before="0" w:beforeAutospacing="0" w:after="0" w:afterAutospacing="0" w:line="360" w:lineRule="auto"/>
        <w:ind w:firstLine="357"/>
        <w:rPr>
          <w:color w:val="333333"/>
          <w:sz w:val="28"/>
          <w:szCs w:val="28"/>
        </w:rPr>
      </w:pPr>
      <w:r w:rsidRPr="00465315">
        <w:rPr>
          <w:rFonts w:hint="eastAsia"/>
          <w:color w:val="333333"/>
          <w:sz w:val="28"/>
          <w:szCs w:val="28"/>
        </w:rPr>
        <w:t>ID3算法就是在每次需要分裂时，计算每个属性的增益率，然后选择增益率最大的属性进行分裂。</w:t>
      </w:r>
    </w:p>
    <w:p w14:paraId="07ECDC90" w14:textId="5DF47B28" w:rsidR="00465315" w:rsidRPr="00465315" w:rsidRDefault="00465315" w:rsidP="00465315">
      <w:pPr>
        <w:widowControl/>
        <w:shd w:val="clear" w:color="auto" w:fill="FFFFFF"/>
        <w:spacing w:line="360" w:lineRule="auto"/>
        <w:ind w:firstLine="357"/>
        <w:jc w:val="left"/>
        <w:rPr>
          <w:rFonts w:ascii="宋体" w:eastAsia="宋体" w:hAnsi="宋体"/>
          <w:color w:val="333333"/>
          <w:kern w:val="0"/>
          <w:sz w:val="28"/>
          <w:szCs w:val="28"/>
        </w:rPr>
      </w:pPr>
      <w:r w:rsidRPr="00465315">
        <w:rPr>
          <w:rFonts w:ascii="宋体" w:eastAsia="宋体" w:hAnsi="宋体" w:hint="eastAsia"/>
          <w:color w:val="333333"/>
          <w:kern w:val="0"/>
          <w:sz w:val="28"/>
          <w:szCs w:val="28"/>
        </w:rPr>
        <w:lastRenderedPageBreak/>
        <w:t>对于特征属性为连续值，可以如此使用ID3算法：先将D中元素按照特征属性排序，则每两个相邻元素的中间点可以</w:t>
      </w:r>
      <w:r w:rsidR="004600AF" w:rsidRPr="00465315">
        <w:rPr>
          <w:rFonts w:ascii="宋体" w:eastAsia="宋体" w:hAnsi="宋体" w:hint="eastAsia"/>
          <w:color w:val="333333"/>
          <w:kern w:val="0"/>
          <w:sz w:val="28"/>
          <w:szCs w:val="28"/>
        </w:rPr>
        <w:t>看作</w:t>
      </w:r>
      <w:r w:rsidRPr="00465315">
        <w:rPr>
          <w:rFonts w:ascii="宋体" w:eastAsia="宋体" w:hAnsi="宋体" w:hint="eastAsia"/>
          <w:color w:val="333333"/>
          <w:kern w:val="0"/>
          <w:sz w:val="28"/>
          <w:szCs w:val="28"/>
        </w:rPr>
        <w:t>潜在分裂点，从第一个潜在分裂点开始，分裂D并计算两个集合的期望信息，具有最小期望信息的点称为这个属性的最佳分裂点，其信息期望作为此属性的信息期望。</w:t>
      </w:r>
    </w:p>
    <w:p w14:paraId="64BB7B92" w14:textId="77777777" w:rsidR="000633A3" w:rsidRPr="000633A3" w:rsidRDefault="000633A3" w:rsidP="000633A3">
      <w:pPr>
        <w:widowControl/>
        <w:rPr>
          <w:rFonts w:ascii="宋体" w:eastAsia="宋体" w:hAnsi="宋体"/>
          <w:sz w:val="28"/>
          <w:szCs w:val="28"/>
        </w:rPr>
      </w:pPr>
      <w:r w:rsidRPr="000633A3">
        <w:rPr>
          <w:rFonts w:ascii="宋体" w:eastAsia="宋体" w:hAnsi="宋体" w:hint="eastAsia"/>
          <w:sz w:val="28"/>
          <w:szCs w:val="28"/>
        </w:rPr>
        <w:t>【</w:t>
      </w:r>
      <w:r w:rsidRPr="000633A3">
        <w:rPr>
          <w:rFonts w:ascii="宋体" w:eastAsia="宋体" w:hAnsi="宋体" w:hint="eastAsia"/>
          <w:b/>
          <w:bCs/>
          <w:sz w:val="28"/>
          <w:szCs w:val="28"/>
        </w:rPr>
        <w:t>实验要求</w:t>
      </w:r>
      <w:r w:rsidRPr="000633A3">
        <w:rPr>
          <w:rFonts w:ascii="宋体" w:eastAsia="宋体" w:hAnsi="宋体" w:hint="eastAsia"/>
          <w:sz w:val="28"/>
          <w:szCs w:val="28"/>
        </w:rPr>
        <w:t>】</w:t>
      </w:r>
    </w:p>
    <w:p w14:paraId="165F8B88" w14:textId="77777777" w:rsidR="00465315" w:rsidRPr="00465315" w:rsidRDefault="00465315" w:rsidP="00465315">
      <w:pPr>
        <w:spacing w:line="360" w:lineRule="auto"/>
        <w:rPr>
          <w:rFonts w:ascii="宋体" w:eastAsia="宋体" w:hAnsi="宋体"/>
          <w:sz w:val="28"/>
          <w:szCs w:val="28"/>
        </w:rPr>
      </w:pPr>
      <w:r w:rsidRPr="00465315">
        <w:rPr>
          <w:rFonts w:ascii="宋体" w:eastAsia="宋体" w:hAnsi="宋体" w:hint="eastAsia"/>
          <w:sz w:val="28"/>
          <w:szCs w:val="28"/>
        </w:rPr>
        <w:t>（1）提交源代码及可执行文件。</w:t>
      </w:r>
    </w:p>
    <w:p w14:paraId="6A789DB2" w14:textId="77777777" w:rsidR="00465315" w:rsidRPr="00465315" w:rsidRDefault="00465315" w:rsidP="00465315">
      <w:pPr>
        <w:spacing w:line="360" w:lineRule="auto"/>
        <w:rPr>
          <w:rFonts w:ascii="宋体" w:eastAsia="宋体" w:hAnsi="宋体"/>
          <w:sz w:val="28"/>
          <w:szCs w:val="28"/>
        </w:rPr>
      </w:pPr>
      <w:r w:rsidRPr="00465315">
        <w:rPr>
          <w:rFonts w:ascii="宋体" w:eastAsia="宋体" w:hAnsi="宋体" w:hint="eastAsia"/>
          <w:sz w:val="28"/>
          <w:szCs w:val="28"/>
        </w:rPr>
        <w:t>（2）提交实验报告，内容包括：对代码的简单说明、运行结果的截图及说明等。</w:t>
      </w:r>
    </w:p>
    <w:p w14:paraId="3046A5D5" w14:textId="11D32D8C" w:rsidR="00465315" w:rsidRPr="00465315" w:rsidRDefault="00465315" w:rsidP="00465315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Pr="00465315">
        <w:rPr>
          <w:rFonts w:ascii="宋体" w:eastAsia="宋体" w:hAnsi="宋体" w:hint="eastAsia"/>
          <w:sz w:val="28"/>
          <w:szCs w:val="28"/>
        </w:rPr>
        <w:t>3）需画出决策树，指明每个分支所对应的特征/属性，以及分裂值。</w:t>
      </w:r>
    </w:p>
    <w:p w14:paraId="2154B300" w14:textId="77777777" w:rsidR="00465315" w:rsidRPr="00465315" w:rsidRDefault="00465315" w:rsidP="00465315">
      <w:pPr>
        <w:rPr>
          <w:rFonts w:ascii="宋体" w:eastAsia="宋体" w:hAnsi="宋体"/>
          <w:sz w:val="28"/>
          <w:szCs w:val="28"/>
        </w:rPr>
      </w:pPr>
      <w:r w:rsidRPr="00465315">
        <w:rPr>
          <w:rFonts w:ascii="宋体" w:eastAsia="宋体" w:hAnsi="宋体" w:hint="eastAsia"/>
          <w:sz w:val="28"/>
          <w:szCs w:val="28"/>
        </w:rPr>
        <w:t>注：如用到了剪枝、限定深度等技巧（加分项），请加以说明。</w:t>
      </w:r>
    </w:p>
    <w:p w14:paraId="2D5A83BB" w14:textId="77777777" w:rsidR="000633A3" w:rsidRPr="00465315" w:rsidRDefault="000633A3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715472BF" w14:textId="4FC2FEE0" w:rsidR="00A871DE" w:rsidRDefault="00A871DE" w:rsidP="00A871DE"/>
    <w:p w14:paraId="06B8AA06" w14:textId="01058396" w:rsidR="00A871DE" w:rsidRDefault="00A871DE" w:rsidP="00A871DE"/>
    <w:sectPr w:rsidR="00A8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3C16" w14:textId="77777777" w:rsidR="00330AB8" w:rsidRDefault="00330AB8" w:rsidP="00DB1C5F">
      <w:r>
        <w:separator/>
      </w:r>
    </w:p>
  </w:endnote>
  <w:endnote w:type="continuationSeparator" w:id="0">
    <w:p w14:paraId="13F6AB6B" w14:textId="77777777" w:rsidR="00330AB8" w:rsidRDefault="00330AB8" w:rsidP="00DB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3C68" w14:textId="77777777" w:rsidR="00330AB8" w:rsidRDefault="00330AB8" w:rsidP="00DB1C5F">
      <w:r>
        <w:separator/>
      </w:r>
    </w:p>
  </w:footnote>
  <w:footnote w:type="continuationSeparator" w:id="0">
    <w:p w14:paraId="4C22ADF3" w14:textId="77777777" w:rsidR="00330AB8" w:rsidRDefault="00330AB8" w:rsidP="00DB1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0FEF"/>
    <w:multiLevelType w:val="hybridMultilevel"/>
    <w:tmpl w:val="DD50D82E"/>
    <w:lvl w:ilvl="0" w:tplc="BE9279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70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C0"/>
    <w:rsid w:val="000633A3"/>
    <w:rsid w:val="00117B1B"/>
    <w:rsid w:val="001F3F3E"/>
    <w:rsid w:val="002219E7"/>
    <w:rsid w:val="002F2B91"/>
    <w:rsid w:val="00330AB8"/>
    <w:rsid w:val="00394E5D"/>
    <w:rsid w:val="00404F73"/>
    <w:rsid w:val="004600AF"/>
    <w:rsid w:val="00465315"/>
    <w:rsid w:val="005C4594"/>
    <w:rsid w:val="0065493F"/>
    <w:rsid w:val="006A70BC"/>
    <w:rsid w:val="00751B99"/>
    <w:rsid w:val="008A33DF"/>
    <w:rsid w:val="00992F26"/>
    <w:rsid w:val="00A4572E"/>
    <w:rsid w:val="00A63D7C"/>
    <w:rsid w:val="00A871DE"/>
    <w:rsid w:val="00A955F9"/>
    <w:rsid w:val="00C62262"/>
    <w:rsid w:val="00C97421"/>
    <w:rsid w:val="00CC1EC0"/>
    <w:rsid w:val="00D003AD"/>
    <w:rsid w:val="00D53213"/>
    <w:rsid w:val="00D729FA"/>
    <w:rsid w:val="00D83999"/>
    <w:rsid w:val="00DA0B19"/>
    <w:rsid w:val="00DB1C5F"/>
    <w:rsid w:val="00ED554E"/>
    <w:rsid w:val="00F2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5912C"/>
  <w15:chartTrackingRefBased/>
  <w15:docId w15:val="{BA3B099E-5928-49AA-BA4C-CE2F3D5C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C5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04F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04F73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21FF0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465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465315"/>
    <w:rPr>
      <w:rFonts w:ascii="等线" w:eastAsia="等线" w:hAnsi="等线" w:hint="eastAsia"/>
    </w:rPr>
  </w:style>
  <w:style w:type="character" w:styleId="ab">
    <w:name w:val="Hyperlink"/>
    <w:basedOn w:val="a0"/>
    <w:uiPriority w:val="99"/>
    <w:unhideWhenUsed/>
    <w:rsid w:val="00465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781270798@qq.com</dc:creator>
  <cp:keywords/>
  <dc:description/>
  <cp:lastModifiedBy>向 素娴</cp:lastModifiedBy>
  <cp:revision>19</cp:revision>
  <dcterms:created xsi:type="dcterms:W3CDTF">2022-02-22T04:54:00Z</dcterms:created>
  <dcterms:modified xsi:type="dcterms:W3CDTF">2023-03-13T22:55:00Z</dcterms:modified>
</cp:coreProperties>
</file>