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B5F26" w14:textId="739A2473" w:rsidR="000633A3" w:rsidRPr="000633A3" w:rsidRDefault="000633A3" w:rsidP="000633A3">
      <w:pPr>
        <w:spacing w:before="240" w:after="60" w:line="312" w:lineRule="auto"/>
        <w:jc w:val="center"/>
        <w:outlineLvl w:val="1"/>
        <w:rPr>
          <w:rFonts w:ascii="宋体" w:eastAsia="宋体" w:hAnsi="宋体"/>
          <w:b/>
          <w:bCs/>
          <w:kern w:val="28"/>
          <w:sz w:val="44"/>
          <w:szCs w:val="44"/>
        </w:rPr>
      </w:pPr>
      <w:r w:rsidRPr="000633A3">
        <w:rPr>
          <w:rFonts w:ascii="宋体" w:eastAsia="宋体" w:hAnsi="宋体" w:hint="eastAsia"/>
          <w:b/>
          <w:bCs/>
          <w:kern w:val="28"/>
          <w:sz w:val="44"/>
          <w:szCs w:val="44"/>
        </w:rPr>
        <w:t>实验</w:t>
      </w:r>
      <w:r>
        <w:rPr>
          <w:rFonts w:ascii="宋体" w:eastAsia="宋体" w:hAnsi="宋体" w:hint="eastAsia"/>
          <w:b/>
          <w:bCs/>
          <w:kern w:val="28"/>
          <w:sz w:val="44"/>
          <w:szCs w:val="44"/>
        </w:rPr>
        <w:t>四</w:t>
      </w:r>
      <w:r w:rsidR="00A4572E">
        <w:rPr>
          <w:rFonts w:ascii="宋体" w:eastAsia="宋体" w:hAnsi="宋体" w:hint="eastAsia"/>
          <w:b/>
          <w:bCs/>
          <w:kern w:val="28"/>
          <w:sz w:val="44"/>
          <w:szCs w:val="44"/>
        </w:rPr>
        <w:t xml:space="preserve"> 模拟退火算法</w:t>
      </w:r>
    </w:p>
    <w:p w14:paraId="1D3DFDCA" w14:textId="77777777" w:rsidR="000633A3" w:rsidRPr="000633A3" w:rsidRDefault="000633A3" w:rsidP="000633A3">
      <w:pPr>
        <w:widowControl/>
        <w:jc w:val="left"/>
        <w:rPr>
          <w:rFonts w:ascii="宋体" w:eastAsia="宋体" w:hAnsi="宋体"/>
          <w:b/>
          <w:bCs/>
          <w:sz w:val="28"/>
          <w:szCs w:val="28"/>
        </w:rPr>
      </w:pPr>
      <w:r w:rsidRPr="000633A3">
        <w:rPr>
          <w:rFonts w:ascii="宋体" w:eastAsia="宋体" w:hAnsi="宋体" w:hint="eastAsia"/>
          <w:b/>
          <w:bCs/>
          <w:sz w:val="28"/>
          <w:szCs w:val="28"/>
        </w:rPr>
        <w:t>【实验目的】</w:t>
      </w:r>
    </w:p>
    <w:p w14:paraId="6E3DDEB6" w14:textId="01F5AC5B" w:rsidR="000633A3" w:rsidRPr="000633A3" w:rsidRDefault="00F21FF0" w:rsidP="000633A3">
      <w:pPr>
        <w:widowControl/>
        <w:jc w:val="left"/>
        <w:rPr>
          <w:rFonts w:ascii="宋体" w:eastAsia="宋体" w:hAnsi="宋体"/>
          <w:sz w:val="28"/>
          <w:szCs w:val="28"/>
        </w:rPr>
      </w:pPr>
      <w:r w:rsidRPr="00F21FF0">
        <w:rPr>
          <w:rFonts w:ascii="宋体" w:eastAsia="宋体" w:hAnsi="宋体" w:hint="eastAsia"/>
          <w:sz w:val="28"/>
          <w:szCs w:val="28"/>
        </w:rPr>
        <w:t>模拟退火算法</w:t>
      </w:r>
      <w:r w:rsidRPr="00F21FF0">
        <w:rPr>
          <w:rFonts w:ascii="宋体" w:eastAsia="宋体" w:hAnsi="宋体"/>
          <w:sz w:val="28"/>
          <w:szCs w:val="28"/>
        </w:rPr>
        <w:t>(Simulated Annealing，SA)最早的思想是由N. Metropolis等人于1953年提出。1983 年,S. Kirkpatrick 等成功地将退火思想引入到组合优化领域。它是基于Monte-Carlo迭代求解策略的一种随机寻优算法，其出发点是基于物理中固体物质的退火过程与一般组合优化问题之间的相似性。</w:t>
      </w:r>
      <w:r w:rsidR="000633A3" w:rsidRPr="000633A3">
        <w:rPr>
          <w:rFonts w:ascii="宋体" w:eastAsia="宋体" w:hAnsi="宋体" w:hint="eastAsia"/>
          <w:sz w:val="28"/>
          <w:szCs w:val="28"/>
        </w:rPr>
        <w:t>本实验通过解决旅行商问题，帮助学生更好的熟悉和掌握</w:t>
      </w:r>
      <w:r>
        <w:rPr>
          <w:rFonts w:ascii="宋体" w:eastAsia="宋体" w:hAnsi="宋体" w:hint="eastAsia"/>
          <w:sz w:val="28"/>
          <w:szCs w:val="28"/>
        </w:rPr>
        <w:t>模拟退火</w:t>
      </w:r>
      <w:r w:rsidR="000633A3" w:rsidRPr="000633A3">
        <w:rPr>
          <w:rFonts w:ascii="宋体" w:eastAsia="宋体" w:hAnsi="宋体" w:hint="eastAsia"/>
          <w:sz w:val="28"/>
          <w:szCs w:val="28"/>
        </w:rPr>
        <w:t>算法。</w:t>
      </w:r>
    </w:p>
    <w:p w14:paraId="5695CC06" w14:textId="77777777" w:rsidR="000633A3" w:rsidRPr="000633A3" w:rsidRDefault="000633A3" w:rsidP="000633A3">
      <w:pPr>
        <w:widowControl/>
        <w:jc w:val="left"/>
        <w:rPr>
          <w:rFonts w:ascii="宋体" w:eastAsia="宋体" w:hAnsi="宋体"/>
          <w:sz w:val="28"/>
          <w:szCs w:val="28"/>
        </w:rPr>
      </w:pPr>
      <w:r w:rsidRPr="000633A3">
        <w:rPr>
          <w:rFonts w:ascii="宋体" w:eastAsia="宋体" w:hAnsi="宋体" w:hint="eastAsia"/>
          <w:sz w:val="28"/>
          <w:szCs w:val="28"/>
        </w:rPr>
        <w:t>【</w:t>
      </w:r>
      <w:r w:rsidRPr="000633A3">
        <w:rPr>
          <w:rFonts w:ascii="宋体" w:eastAsia="宋体" w:hAnsi="宋体" w:hint="eastAsia"/>
          <w:b/>
          <w:bCs/>
          <w:sz w:val="28"/>
          <w:szCs w:val="28"/>
        </w:rPr>
        <w:t>实验内容</w:t>
      </w:r>
      <w:r w:rsidRPr="000633A3">
        <w:rPr>
          <w:rFonts w:ascii="宋体" w:eastAsia="宋体" w:hAnsi="宋体" w:hint="eastAsia"/>
          <w:sz w:val="28"/>
          <w:szCs w:val="28"/>
        </w:rPr>
        <w:t>】</w:t>
      </w:r>
    </w:p>
    <w:p w14:paraId="4BC0EF33" w14:textId="074C65A3" w:rsidR="000633A3" w:rsidRDefault="00F21FF0" w:rsidP="000633A3">
      <w:pPr>
        <w:widowControl/>
        <w:jc w:val="left"/>
        <w:rPr>
          <w:rFonts w:ascii="宋体" w:eastAsia="宋体" w:hAnsi="宋体"/>
          <w:sz w:val="28"/>
          <w:szCs w:val="28"/>
        </w:rPr>
      </w:pPr>
      <w:r>
        <w:rPr>
          <w:rFonts w:ascii="宋体" w:eastAsia="宋体" w:hAnsi="宋体" w:hint="eastAsia"/>
          <w:sz w:val="28"/>
          <w:szCs w:val="28"/>
        </w:rPr>
        <w:t>利用模拟退火算法寻找以下函数的最</w:t>
      </w:r>
      <w:r w:rsidR="006A70BC">
        <w:rPr>
          <w:rFonts w:ascii="宋体" w:eastAsia="宋体" w:hAnsi="宋体" w:hint="eastAsia"/>
          <w:sz w:val="28"/>
          <w:szCs w:val="28"/>
        </w:rPr>
        <w:t>小值</w:t>
      </w:r>
      <w:r>
        <w:rPr>
          <w:rFonts w:ascii="宋体" w:eastAsia="宋体" w:hAnsi="宋体" w:hint="eastAsia"/>
          <w:sz w:val="28"/>
          <w:szCs w:val="28"/>
        </w:rPr>
        <w:t>：</w:t>
      </w:r>
    </w:p>
    <w:p w14:paraId="6F34B021" w14:textId="078ABBB0" w:rsidR="00F21FF0" w:rsidRDefault="006A70BC" w:rsidP="000633A3">
      <w:pPr>
        <w:widowControl/>
        <w:jc w:val="left"/>
        <w:rPr>
          <w:rFonts w:ascii="宋体" w:eastAsia="宋体" w:hAnsi="宋体"/>
          <w:sz w:val="28"/>
          <w:szCs w:val="28"/>
        </w:rPr>
      </w:pPr>
      <w:r w:rsidRPr="006A70BC">
        <w:rPr>
          <w:rFonts w:ascii="宋体" w:eastAsia="宋体" w:hAnsi="宋体"/>
          <w:sz w:val="28"/>
          <w:szCs w:val="28"/>
        </w:rPr>
        <w:t>f(x)=11*sin(6*</w:t>
      </w:r>
      <w:proofErr w:type="gramStart"/>
      <w:r w:rsidRPr="006A70BC">
        <w:rPr>
          <w:rFonts w:ascii="宋体" w:eastAsia="宋体" w:hAnsi="宋体"/>
          <w:sz w:val="28"/>
          <w:szCs w:val="28"/>
        </w:rPr>
        <w:t>x)+</w:t>
      </w:r>
      <w:proofErr w:type="gramEnd"/>
      <w:r w:rsidRPr="006A70BC">
        <w:rPr>
          <w:rFonts w:ascii="宋体" w:eastAsia="宋体" w:hAnsi="宋体"/>
          <w:sz w:val="28"/>
          <w:szCs w:val="28"/>
        </w:rPr>
        <w:t>7*cos(5*x),x∈[0,2*pi]</w:t>
      </w:r>
    </w:p>
    <w:p w14:paraId="43A55C62" w14:textId="5AD10809" w:rsidR="000633A3" w:rsidRPr="000633A3" w:rsidRDefault="000633A3" w:rsidP="000633A3">
      <w:pPr>
        <w:widowControl/>
        <w:rPr>
          <w:rFonts w:ascii="宋体" w:eastAsia="宋体" w:hAnsi="宋体"/>
          <w:sz w:val="28"/>
          <w:szCs w:val="28"/>
        </w:rPr>
      </w:pPr>
      <w:r w:rsidRPr="000633A3">
        <w:rPr>
          <w:rFonts w:ascii="宋体" w:eastAsia="宋体" w:hAnsi="宋体" w:hint="eastAsia"/>
          <w:sz w:val="28"/>
          <w:szCs w:val="28"/>
        </w:rPr>
        <w:t>【</w:t>
      </w:r>
      <w:r w:rsidRPr="000633A3">
        <w:rPr>
          <w:rFonts w:ascii="宋体" w:eastAsia="宋体" w:hAnsi="宋体" w:hint="eastAsia"/>
          <w:b/>
          <w:bCs/>
          <w:sz w:val="28"/>
          <w:szCs w:val="28"/>
        </w:rPr>
        <w:t>实验原理</w:t>
      </w:r>
      <w:r w:rsidRPr="000633A3">
        <w:rPr>
          <w:rFonts w:ascii="宋体" w:eastAsia="宋体" w:hAnsi="宋体" w:hint="eastAsia"/>
          <w:sz w:val="28"/>
          <w:szCs w:val="28"/>
        </w:rPr>
        <w:t>】</w:t>
      </w:r>
    </w:p>
    <w:p w14:paraId="2EFE16BF" w14:textId="20963162" w:rsidR="000633A3" w:rsidRPr="00F21FF0" w:rsidRDefault="00F21FF0" w:rsidP="00F21FF0">
      <w:pPr>
        <w:pStyle w:val="a9"/>
        <w:widowControl/>
        <w:numPr>
          <w:ilvl w:val="0"/>
          <w:numId w:val="1"/>
        </w:numPr>
        <w:ind w:firstLineChars="0"/>
        <w:jc w:val="left"/>
        <w:rPr>
          <w:rFonts w:ascii="宋体" w:eastAsia="宋体" w:hAnsi="宋体"/>
          <w:sz w:val="28"/>
          <w:szCs w:val="28"/>
        </w:rPr>
      </w:pPr>
      <w:r w:rsidRPr="00F21FF0">
        <w:rPr>
          <w:rFonts w:ascii="宋体" w:eastAsia="宋体" w:hAnsi="宋体" w:hint="eastAsia"/>
          <w:sz w:val="28"/>
          <w:szCs w:val="28"/>
        </w:rPr>
        <w:t>基本思想</w:t>
      </w:r>
    </w:p>
    <w:p w14:paraId="0B930D9A" w14:textId="77777777" w:rsidR="00F21FF0" w:rsidRDefault="00F21FF0" w:rsidP="00F21FF0">
      <w:pPr>
        <w:widowControl/>
        <w:jc w:val="left"/>
        <w:rPr>
          <w:rFonts w:ascii="宋体" w:eastAsia="宋体" w:hAnsi="宋体"/>
          <w:sz w:val="28"/>
          <w:szCs w:val="28"/>
        </w:rPr>
      </w:pPr>
      <w:r w:rsidRPr="00F21FF0">
        <w:rPr>
          <w:rFonts w:ascii="宋体" w:eastAsia="宋体" w:hAnsi="宋体" w:hint="eastAsia"/>
          <w:sz w:val="28"/>
          <w:szCs w:val="28"/>
        </w:rPr>
        <w:t>模拟退火是启发示算法的一种，也是一种贪心算法，但是它的搜索过程引入了随机因素。在迭代更新可行解时，以一定的概率来接受一个比当前解要差的解，因此有可能会跳出这个局部的最优解，达到全局的最优解。</w:t>
      </w:r>
    </w:p>
    <w:p w14:paraId="6D48E56B" w14:textId="04F379C4" w:rsidR="000633A3" w:rsidRDefault="00F21FF0" w:rsidP="00F21FF0">
      <w:pPr>
        <w:widowControl/>
        <w:jc w:val="left"/>
        <w:rPr>
          <w:rFonts w:ascii="宋体" w:eastAsia="宋体" w:hAnsi="宋体"/>
          <w:sz w:val="28"/>
          <w:szCs w:val="28"/>
        </w:rPr>
      </w:pPr>
      <w:r w:rsidRPr="00F21FF0">
        <w:rPr>
          <w:rFonts w:ascii="宋体" w:eastAsia="宋体" w:hAnsi="宋体" w:hint="eastAsia"/>
          <w:sz w:val="28"/>
          <w:szCs w:val="28"/>
        </w:rPr>
        <w:t>以下图为例，假定初始解为左边蓝色点</w:t>
      </w:r>
      <w:r w:rsidRPr="00F21FF0">
        <w:rPr>
          <w:rFonts w:ascii="宋体" w:eastAsia="宋体" w:hAnsi="宋体"/>
          <w:sz w:val="28"/>
          <w:szCs w:val="28"/>
        </w:rPr>
        <w:t>A，模拟退火算法会快速搜索到局部最优解B，但在搜索到局部最优解后，不是就此结束，而是会以一定的概率接受到左边的移动。也许经过几次这样的不是局部最优的移动后会到达全局最优点D，于是就跳出了局部最小值。</w:t>
      </w:r>
    </w:p>
    <w:p w14:paraId="20A6B000" w14:textId="237D85AB" w:rsidR="00F21FF0" w:rsidRDefault="00F21FF0" w:rsidP="00F21FF0">
      <w:pPr>
        <w:widowControl/>
        <w:jc w:val="left"/>
        <w:rPr>
          <w:rFonts w:ascii="宋体" w:eastAsia="宋体" w:hAnsi="宋体"/>
          <w:sz w:val="28"/>
          <w:szCs w:val="28"/>
        </w:rPr>
      </w:pPr>
      <w:r w:rsidRPr="00F21FF0">
        <w:rPr>
          <w:rFonts w:ascii="宋体" w:eastAsia="宋体" w:hAnsi="宋体"/>
          <w:sz w:val="28"/>
          <w:szCs w:val="28"/>
        </w:rPr>
        <w:lastRenderedPageBreak/>
        <w:drawing>
          <wp:inline distT="0" distB="0" distL="0" distR="0" wp14:anchorId="5A40F75B" wp14:editId="4A5AC25A">
            <wp:extent cx="5274310" cy="35617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61715"/>
                    </a:xfrm>
                    <a:prstGeom prst="rect">
                      <a:avLst/>
                    </a:prstGeom>
                    <a:noFill/>
                    <a:ln>
                      <a:noFill/>
                    </a:ln>
                  </pic:spPr>
                </pic:pic>
              </a:graphicData>
            </a:graphic>
          </wp:inline>
        </w:drawing>
      </w:r>
    </w:p>
    <w:p w14:paraId="217DB7DB" w14:textId="5D5CAFD4" w:rsidR="00F21FF0" w:rsidRPr="00F21FF0" w:rsidRDefault="00F21FF0" w:rsidP="00F21FF0">
      <w:pPr>
        <w:pStyle w:val="a9"/>
        <w:widowControl/>
        <w:numPr>
          <w:ilvl w:val="0"/>
          <w:numId w:val="1"/>
        </w:numPr>
        <w:ind w:firstLineChars="0"/>
        <w:jc w:val="left"/>
        <w:rPr>
          <w:rFonts w:ascii="宋体" w:eastAsia="宋体" w:hAnsi="宋体"/>
          <w:sz w:val="28"/>
          <w:szCs w:val="28"/>
        </w:rPr>
      </w:pPr>
      <w:r w:rsidRPr="00F21FF0">
        <w:rPr>
          <w:rFonts w:ascii="宋体" w:eastAsia="宋体" w:hAnsi="宋体" w:hint="eastAsia"/>
          <w:sz w:val="28"/>
          <w:szCs w:val="28"/>
        </w:rPr>
        <w:t>算法模型</w:t>
      </w:r>
    </w:p>
    <w:p w14:paraId="65A5DE13" w14:textId="77777777" w:rsidR="00F21FF0" w:rsidRPr="00F21FF0" w:rsidRDefault="00F21FF0" w:rsidP="00F21FF0">
      <w:pPr>
        <w:rPr>
          <w:rFonts w:ascii="宋体" w:eastAsia="宋体" w:hAnsi="宋体"/>
          <w:sz w:val="28"/>
          <w:szCs w:val="28"/>
        </w:rPr>
      </w:pPr>
      <w:r w:rsidRPr="00F21FF0">
        <w:rPr>
          <w:rFonts w:ascii="宋体" w:eastAsia="宋体" w:hAnsi="宋体" w:hint="eastAsia"/>
          <w:sz w:val="28"/>
          <w:szCs w:val="28"/>
        </w:rPr>
        <w:t>模拟退火算法的基本思想是：由初始解和控制参数初值开始，对当前解重复“</w:t>
      </w:r>
      <w:r w:rsidRPr="00F21FF0">
        <w:rPr>
          <w:rFonts w:ascii="宋体" w:eastAsia="宋体" w:hAnsi="宋体" w:hint="eastAsia"/>
          <w:b/>
          <w:bCs/>
          <w:sz w:val="28"/>
          <w:szCs w:val="28"/>
        </w:rPr>
        <w:t>产生新解→计算目标函数差→接受或舍弃</w:t>
      </w:r>
      <w:r w:rsidRPr="00F21FF0">
        <w:rPr>
          <w:rFonts w:ascii="宋体" w:eastAsia="宋体" w:hAnsi="宋体" w:hint="eastAsia"/>
          <w:sz w:val="28"/>
          <w:szCs w:val="28"/>
        </w:rPr>
        <w:t>”的迭代，并逐步衰减控制参数值，算法终止时，当前解的值即为近似最优解，这便是基于蒙特卡罗迭代求解法的一种启发式随机搜索过程。</w:t>
      </w:r>
    </w:p>
    <w:p w14:paraId="0573A676" w14:textId="69471A14" w:rsidR="00F21FF0" w:rsidRDefault="00F21FF0" w:rsidP="00F21FF0">
      <w:pPr>
        <w:widowControl/>
        <w:jc w:val="left"/>
        <w:rPr>
          <w:rFonts w:ascii="宋体" w:eastAsia="宋体" w:hAnsi="宋体"/>
          <w:sz w:val="28"/>
          <w:szCs w:val="28"/>
        </w:rPr>
      </w:pPr>
      <w:r w:rsidRPr="00F21FF0">
        <w:rPr>
          <w:rFonts w:ascii="宋体" w:eastAsia="宋体" w:hAnsi="宋体" w:hint="eastAsia"/>
          <w:sz w:val="28"/>
          <w:szCs w:val="28"/>
        </w:rPr>
        <w:t>冷却参数表、新解产生器、</w:t>
      </w:r>
      <w:r w:rsidRPr="00F21FF0">
        <w:rPr>
          <w:rFonts w:ascii="宋体" w:eastAsia="宋体" w:hAnsi="宋体"/>
          <w:sz w:val="28"/>
          <w:szCs w:val="28"/>
        </w:rPr>
        <w:t>Metropolis接受准则一起构成模拟退火算法的关键部分。</w:t>
      </w:r>
    </w:p>
    <w:p w14:paraId="67C055D2" w14:textId="0A9FEEA6" w:rsidR="00F21FF0" w:rsidRDefault="00F21FF0" w:rsidP="00F21FF0">
      <w:pPr>
        <w:widowControl/>
        <w:jc w:val="center"/>
        <w:rPr>
          <w:rFonts w:ascii="宋体" w:eastAsia="宋体" w:hAnsi="宋体"/>
          <w:sz w:val="28"/>
          <w:szCs w:val="28"/>
        </w:rPr>
      </w:pPr>
      <w:r w:rsidRPr="00F21FF0">
        <w:rPr>
          <w:rFonts w:ascii="宋体" w:eastAsia="宋体" w:hAnsi="宋体"/>
          <w:sz w:val="28"/>
          <w:szCs w:val="28"/>
        </w:rPr>
        <w:lastRenderedPageBreak/>
        <w:drawing>
          <wp:inline distT="0" distB="0" distL="0" distR="0" wp14:anchorId="7018D2D7" wp14:editId="5636AD37">
            <wp:extent cx="3314700" cy="442571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8288" cy="4430508"/>
                    </a:xfrm>
                    <a:prstGeom prst="rect">
                      <a:avLst/>
                    </a:prstGeom>
                    <a:noFill/>
                    <a:ln>
                      <a:noFill/>
                    </a:ln>
                  </pic:spPr>
                </pic:pic>
              </a:graphicData>
            </a:graphic>
          </wp:inline>
        </w:drawing>
      </w:r>
    </w:p>
    <w:p w14:paraId="34931DB6" w14:textId="7B72F99B" w:rsidR="00F21FF0" w:rsidRPr="00F21FF0" w:rsidRDefault="00F21FF0" w:rsidP="00F21FF0">
      <w:pPr>
        <w:widowControl/>
        <w:jc w:val="center"/>
        <w:rPr>
          <w:rFonts w:ascii="宋体" w:eastAsia="宋体" w:hAnsi="宋体" w:hint="eastAsia"/>
          <w:sz w:val="28"/>
          <w:szCs w:val="28"/>
        </w:rPr>
      </w:pPr>
      <w:r w:rsidRPr="00F21FF0">
        <w:rPr>
          <w:rFonts w:ascii="宋体" w:eastAsia="宋体" w:hAnsi="宋体" w:hint="eastAsia"/>
          <w:sz w:val="28"/>
          <w:szCs w:val="28"/>
        </w:rPr>
        <w:t>模拟退火算法流程图</w:t>
      </w:r>
    </w:p>
    <w:p w14:paraId="7C5582C4" w14:textId="54577E64" w:rsidR="00F21FF0" w:rsidRPr="00F21FF0" w:rsidRDefault="00F21FF0" w:rsidP="00F21FF0">
      <w:pPr>
        <w:widowControl/>
        <w:jc w:val="left"/>
        <w:rPr>
          <w:rFonts w:ascii="宋体" w:eastAsia="宋体" w:hAnsi="宋体" w:hint="eastAsia"/>
          <w:b/>
          <w:bCs/>
          <w:sz w:val="28"/>
          <w:szCs w:val="28"/>
        </w:rPr>
      </w:pPr>
      <w:r w:rsidRPr="00F21FF0">
        <w:rPr>
          <w:rFonts w:ascii="宋体" w:eastAsia="宋体" w:hAnsi="宋体"/>
          <w:b/>
          <w:bCs/>
          <w:sz w:val="28"/>
          <w:szCs w:val="28"/>
        </w:rPr>
        <w:t>1) 冷却参数表初始化：</w:t>
      </w:r>
    </w:p>
    <w:p w14:paraId="7F9E74A2" w14:textId="3B98AF59" w:rsidR="00F21FF0" w:rsidRPr="00F21FF0" w:rsidRDefault="00F21FF0" w:rsidP="00F21FF0">
      <w:pPr>
        <w:widowControl/>
        <w:jc w:val="left"/>
        <w:rPr>
          <w:rFonts w:ascii="宋体" w:eastAsia="宋体" w:hAnsi="宋体" w:hint="eastAsia"/>
          <w:sz w:val="28"/>
          <w:szCs w:val="28"/>
        </w:rPr>
      </w:pPr>
      <w:r w:rsidRPr="00F21FF0">
        <w:rPr>
          <w:rFonts w:ascii="宋体" w:eastAsia="宋体" w:hAnsi="宋体" w:hint="eastAsia"/>
          <w:sz w:val="28"/>
          <w:szCs w:val="28"/>
        </w:rPr>
        <w:t>我们称调整模拟退火法的一系列重要参数为冷却进度表。退火过程由冷却进度表</w:t>
      </w:r>
      <w:r w:rsidRPr="00F21FF0">
        <w:rPr>
          <w:rFonts w:ascii="宋体" w:eastAsia="宋体" w:hAnsi="宋体"/>
          <w:sz w:val="28"/>
          <w:szCs w:val="28"/>
        </w:rPr>
        <w:t>(Cooling Schedule)控制，具体包括6个参数：</w:t>
      </w:r>
    </w:p>
    <w:p w14:paraId="3BA3C4A9" w14:textId="77E2D6CD" w:rsidR="00F21FF0" w:rsidRPr="00F21FF0" w:rsidRDefault="00F21FF0" w:rsidP="00F21FF0">
      <w:pPr>
        <w:widowControl/>
        <w:jc w:val="left"/>
        <w:rPr>
          <w:rFonts w:ascii="宋体" w:eastAsia="宋体" w:hAnsi="宋体" w:hint="eastAsia"/>
          <w:sz w:val="28"/>
          <w:szCs w:val="28"/>
        </w:rPr>
      </w:pPr>
      <w:r w:rsidRPr="00F21FF0">
        <w:rPr>
          <w:rFonts w:ascii="宋体" w:eastAsia="宋体" w:hAnsi="宋体" w:hint="eastAsia"/>
          <w:b/>
          <w:bCs/>
          <w:sz w:val="28"/>
          <w:szCs w:val="28"/>
        </w:rPr>
        <w:t>①初始温度</w:t>
      </w:r>
      <w:r w:rsidRPr="00F21FF0">
        <w:rPr>
          <w:rFonts w:ascii="宋体" w:eastAsia="宋体" w:hAnsi="宋体"/>
          <w:b/>
          <w:bCs/>
          <w:sz w:val="28"/>
          <w:szCs w:val="28"/>
        </w:rPr>
        <w:t>T。</w:t>
      </w:r>
      <w:r w:rsidRPr="00F21FF0">
        <w:rPr>
          <w:rFonts w:ascii="宋体" w:eastAsia="宋体" w:hAnsi="宋体"/>
          <w:sz w:val="28"/>
          <w:szCs w:val="28"/>
        </w:rPr>
        <w:t>一般要求T的初始值要充分大，即一开始处于高温状态。</w:t>
      </w:r>
    </w:p>
    <w:p w14:paraId="193314C0" w14:textId="1CFED94B" w:rsidR="00F21FF0" w:rsidRPr="00F21FF0" w:rsidRDefault="00F21FF0" w:rsidP="00F21FF0">
      <w:pPr>
        <w:widowControl/>
        <w:jc w:val="left"/>
        <w:rPr>
          <w:rFonts w:ascii="宋体" w:eastAsia="宋体" w:hAnsi="宋体" w:hint="eastAsia"/>
          <w:sz w:val="28"/>
          <w:szCs w:val="28"/>
        </w:rPr>
      </w:pPr>
      <w:r w:rsidRPr="00F21FF0">
        <w:rPr>
          <w:rFonts w:ascii="宋体" w:eastAsia="宋体" w:hAnsi="宋体" w:hint="eastAsia"/>
          <w:b/>
          <w:bCs/>
          <w:sz w:val="28"/>
          <w:szCs w:val="28"/>
        </w:rPr>
        <w:t>②温度的衰减因子。</w:t>
      </w:r>
      <w:r w:rsidRPr="00F21FF0">
        <w:rPr>
          <w:rFonts w:ascii="宋体" w:eastAsia="宋体" w:hAnsi="宋体" w:hint="eastAsia"/>
          <w:sz w:val="28"/>
          <w:szCs w:val="28"/>
        </w:rPr>
        <w:t>衰减函数用于控制温度的退火速度，一个常用的函数为：</w:t>
      </w:r>
      <w:r w:rsidRPr="00F21FF0">
        <w:rPr>
          <w:rFonts w:ascii="宋体" w:eastAsia="宋体" w:hAnsi="宋体"/>
          <w:sz w:val="28"/>
          <w:szCs w:val="28"/>
        </w:rPr>
        <w:t>T(n + 1) = K*T(n)，其中K是一个非常接近于1的常数。</w:t>
      </w:r>
    </w:p>
    <w:p w14:paraId="0B31F4CC" w14:textId="5D68EAA6" w:rsidR="00F21FF0" w:rsidRPr="00F21FF0" w:rsidRDefault="00F21FF0" w:rsidP="00F21FF0">
      <w:pPr>
        <w:widowControl/>
        <w:jc w:val="left"/>
        <w:rPr>
          <w:rFonts w:ascii="宋体" w:eastAsia="宋体" w:hAnsi="宋体" w:hint="eastAsia"/>
          <w:b/>
          <w:bCs/>
          <w:sz w:val="28"/>
          <w:szCs w:val="28"/>
        </w:rPr>
      </w:pPr>
      <w:r w:rsidRPr="00F21FF0">
        <w:rPr>
          <w:rFonts w:ascii="宋体" w:eastAsia="宋体" w:hAnsi="宋体" w:hint="eastAsia"/>
          <w:b/>
          <w:bCs/>
          <w:sz w:val="28"/>
          <w:szCs w:val="28"/>
        </w:rPr>
        <w:t>③搜索步长因子。</w:t>
      </w:r>
    </w:p>
    <w:p w14:paraId="20614F8B" w14:textId="472479FE" w:rsidR="00F21FF0" w:rsidRPr="00F21FF0" w:rsidRDefault="00F21FF0" w:rsidP="00F21FF0">
      <w:pPr>
        <w:widowControl/>
        <w:jc w:val="left"/>
        <w:rPr>
          <w:rFonts w:ascii="宋体" w:eastAsia="宋体" w:hAnsi="宋体" w:hint="eastAsia"/>
          <w:sz w:val="28"/>
          <w:szCs w:val="28"/>
        </w:rPr>
      </w:pPr>
      <w:r w:rsidRPr="00F21FF0">
        <w:rPr>
          <w:rFonts w:ascii="宋体" w:eastAsia="宋体" w:hAnsi="宋体" w:hint="eastAsia"/>
          <w:b/>
          <w:bCs/>
          <w:sz w:val="28"/>
          <w:szCs w:val="28"/>
        </w:rPr>
        <w:lastRenderedPageBreak/>
        <w:t>④每个</w:t>
      </w:r>
      <w:r w:rsidRPr="00F21FF0">
        <w:rPr>
          <w:rFonts w:ascii="宋体" w:eastAsia="宋体" w:hAnsi="宋体"/>
          <w:b/>
          <w:bCs/>
          <w:sz w:val="28"/>
          <w:szCs w:val="28"/>
        </w:rPr>
        <w:t>T值的迭代次数L(马可夫链长度)。</w:t>
      </w:r>
      <w:r w:rsidRPr="00F21FF0">
        <w:rPr>
          <w:rFonts w:ascii="宋体" w:eastAsia="宋体" w:hAnsi="宋体"/>
          <w:sz w:val="28"/>
          <w:szCs w:val="28"/>
        </w:rPr>
        <w:t>在衰减参数T的衰减函数已选定的前提下，L应选得在控制参数的每一取值上都能恢复准平衡。即每一次随机游走过程，要迭代多少次，才能趋于一个准平衡分布，即一个局部收敛解位置。</w:t>
      </w:r>
    </w:p>
    <w:p w14:paraId="257A7040" w14:textId="1F3B75D7" w:rsidR="00F21FF0" w:rsidRPr="00F21FF0" w:rsidRDefault="00F21FF0" w:rsidP="00F21FF0">
      <w:pPr>
        <w:widowControl/>
        <w:jc w:val="left"/>
        <w:rPr>
          <w:rFonts w:ascii="宋体" w:eastAsia="宋体" w:hAnsi="宋体" w:hint="eastAsia"/>
          <w:sz w:val="28"/>
          <w:szCs w:val="28"/>
        </w:rPr>
      </w:pPr>
      <w:r w:rsidRPr="00F21FF0">
        <w:rPr>
          <w:rFonts w:ascii="宋体" w:eastAsia="宋体" w:hAnsi="宋体" w:hint="eastAsia"/>
          <w:b/>
          <w:bCs/>
          <w:sz w:val="28"/>
          <w:szCs w:val="28"/>
        </w:rPr>
        <w:t>⑤初始</w:t>
      </w:r>
      <w:proofErr w:type="gramStart"/>
      <w:r w:rsidRPr="00F21FF0">
        <w:rPr>
          <w:rFonts w:ascii="宋体" w:eastAsia="宋体" w:hAnsi="宋体" w:hint="eastAsia"/>
          <w:b/>
          <w:bCs/>
          <w:sz w:val="28"/>
          <w:szCs w:val="28"/>
        </w:rPr>
        <w:t>解状态</w:t>
      </w:r>
      <w:proofErr w:type="gramEnd"/>
      <w:r w:rsidRPr="00F21FF0">
        <w:rPr>
          <w:rFonts w:ascii="宋体" w:eastAsia="宋体" w:hAnsi="宋体"/>
          <w:b/>
          <w:bCs/>
          <w:sz w:val="28"/>
          <w:szCs w:val="28"/>
        </w:rPr>
        <w:t>i。</w:t>
      </w:r>
      <w:r w:rsidRPr="00F21FF0">
        <w:rPr>
          <w:rFonts w:ascii="宋体" w:eastAsia="宋体" w:hAnsi="宋体"/>
          <w:sz w:val="28"/>
          <w:szCs w:val="28"/>
        </w:rPr>
        <w:t>是算法迭代的起点</w:t>
      </w:r>
    </w:p>
    <w:p w14:paraId="2776508C" w14:textId="14947AE6" w:rsidR="00F21FF0" w:rsidRPr="00F21FF0" w:rsidRDefault="00F21FF0" w:rsidP="00F21FF0">
      <w:pPr>
        <w:widowControl/>
        <w:jc w:val="left"/>
        <w:rPr>
          <w:rFonts w:ascii="宋体" w:eastAsia="宋体" w:hAnsi="宋体" w:hint="eastAsia"/>
          <w:sz w:val="28"/>
          <w:szCs w:val="28"/>
        </w:rPr>
      </w:pPr>
      <w:r w:rsidRPr="00F21FF0">
        <w:rPr>
          <w:rFonts w:ascii="宋体" w:eastAsia="宋体" w:hAnsi="宋体" w:hint="eastAsia"/>
          <w:b/>
          <w:bCs/>
          <w:sz w:val="28"/>
          <w:szCs w:val="28"/>
        </w:rPr>
        <w:t>⑥结束条件</w:t>
      </w:r>
      <w:r w:rsidRPr="00F21FF0">
        <w:rPr>
          <w:rFonts w:ascii="宋体" w:eastAsia="宋体" w:hAnsi="宋体"/>
          <w:b/>
          <w:bCs/>
          <w:sz w:val="28"/>
          <w:szCs w:val="28"/>
        </w:rPr>
        <w:t>S。</w:t>
      </w:r>
      <w:r w:rsidRPr="00F21FF0">
        <w:rPr>
          <w:rFonts w:ascii="宋体" w:eastAsia="宋体" w:hAnsi="宋体"/>
          <w:sz w:val="28"/>
          <w:szCs w:val="28"/>
        </w:rPr>
        <w:t>有很多种终止条件的选择，各种不同的条件对算法的性能和解的质量有很大影响，本文只介绍一个常用的终止条件。即上一个最优解与最新的一个最优解的之差小于某个容差，即可停止此次马尔可夫链的迭代。</w:t>
      </w:r>
    </w:p>
    <w:p w14:paraId="002C40B9" w14:textId="7EF192AA" w:rsidR="00F21FF0" w:rsidRPr="00F21FF0" w:rsidRDefault="00F21FF0" w:rsidP="00F21FF0">
      <w:pPr>
        <w:widowControl/>
        <w:jc w:val="left"/>
        <w:rPr>
          <w:rFonts w:ascii="宋体" w:eastAsia="宋体" w:hAnsi="宋体" w:hint="eastAsia"/>
          <w:b/>
          <w:bCs/>
          <w:sz w:val="28"/>
          <w:szCs w:val="28"/>
        </w:rPr>
      </w:pPr>
      <w:r w:rsidRPr="00F21FF0">
        <w:rPr>
          <w:rFonts w:ascii="宋体" w:eastAsia="宋体" w:hAnsi="宋体"/>
          <w:b/>
          <w:bCs/>
          <w:sz w:val="28"/>
          <w:szCs w:val="28"/>
        </w:rPr>
        <w:t>2) 对k=1，…，L做第3至第5步</w:t>
      </w:r>
    </w:p>
    <w:p w14:paraId="04D72A07" w14:textId="50E5AAA7" w:rsidR="00F21FF0" w:rsidRPr="00F21FF0" w:rsidRDefault="00F21FF0" w:rsidP="00F21FF0">
      <w:pPr>
        <w:widowControl/>
        <w:jc w:val="left"/>
        <w:rPr>
          <w:rFonts w:ascii="宋体" w:eastAsia="宋体" w:hAnsi="宋体" w:hint="eastAsia"/>
          <w:b/>
          <w:bCs/>
          <w:sz w:val="28"/>
          <w:szCs w:val="28"/>
        </w:rPr>
      </w:pPr>
      <w:r w:rsidRPr="00F21FF0">
        <w:rPr>
          <w:rFonts w:ascii="宋体" w:eastAsia="宋体" w:hAnsi="宋体"/>
          <w:b/>
          <w:bCs/>
          <w:sz w:val="28"/>
          <w:szCs w:val="28"/>
        </w:rPr>
        <w:t>3) 产生新解S′的新解产生器。</w:t>
      </w:r>
    </w:p>
    <w:p w14:paraId="77899F75" w14:textId="15D09BB1" w:rsidR="00F21FF0" w:rsidRPr="00F21FF0" w:rsidRDefault="00F21FF0" w:rsidP="00F21FF0">
      <w:pPr>
        <w:widowControl/>
        <w:jc w:val="left"/>
        <w:rPr>
          <w:rFonts w:ascii="宋体" w:eastAsia="宋体" w:hAnsi="宋体" w:hint="eastAsia"/>
          <w:sz w:val="28"/>
          <w:szCs w:val="28"/>
        </w:rPr>
      </w:pPr>
      <w:r w:rsidRPr="00F21FF0">
        <w:rPr>
          <w:rFonts w:ascii="宋体" w:eastAsia="宋体" w:hAnsi="宋体" w:hint="eastAsia"/>
          <w:sz w:val="28"/>
          <w:szCs w:val="28"/>
        </w:rPr>
        <w:t>首先由一个新解产生函数从当前解产生一个位于</w:t>
      </w:r>
      <w:proofErr w:type="gramStart"/>
      <w:r w:rsidRPr="00F21FF0">
        <w:rPr>
          <w:rFonts w:ascii="宋体" w:eastAsia="宋体" w:hAnsi="宋体" w:hint="eastAsia"/>
          <w:sz w:val="28"/>
          <w:szCs w:val="28"/>
        </w:rPr>
        <w:t>解空间</w:t>
      </w:r>
      <w:proofErr w:type="gramEnd"/>
      <w:r w:rsidRPr="00F21FF0">
        <w:rPr>
          <w:rFonts w:ascii="宋体" w:eastAsia="宋体" w:hAnsi="宋体" w:hint="eastAsia"/>
          <w:sz w:val="28"/>
          <w:szCs w:val="28"/>
        </w:rPr>
        <w:t>的新解。为了便于后续的计算和接受，减少算法耗时，通常选择由当前</w:t>
      </w:r>
      <w:proofErr w:type="gramStart"/>
      <w:r w:rsidRPr="00F21FF0">
        <w:rPr>
          <w:rFonts w:ascii="宋体" w:eastAsia="宋体" w:hAnsi="宋体" w:hint="eastAsia"/>
          <w:sz w:val="28"/>
          <w:szCs w:val="28"/>
        </w:rPr>
        <w:t>解经过</w:t>
      </w:r>
      <w:proofErr w:type="gramEnd"/>
      <w:r w:rsidRPr="00F21FF0">
        <w:rPr>
          <w:rFonts w:ascii="宋体" w:eastAsia="宋体" w:hAnsi="宋体" w:hint="eastAsia"/>
          <w:sz w:val="28"/>
          <w:szCs w:val="28"/>
        </w:rPr>
        <w:t>简单地变换即可产生新解的方法。</w:t>
      </w:r>
    </w:p>
    <w:p w14:paraId="13DD50B5" w14:textId="248657DE" w:rsidR="00F21FF0" w:rsidRPr="00F21FF0" w:rsidRDefault="00F21FF0" w:rsidP="00F21FF0">
      <w:pPr>
        <w:widowControl/>
        <w:jc w:val="left"/>
        <w:rPr>
          <w:rFonts w:ascii="宋体" w:eastAsia="宋体" w:hAnsi="宋体" w:hint="eastAsia"/>
          <w:b/>
          <w:bCs/>
          <w:sz w:val="28"/>
          <w:szCs w:val="28"/>
        </w:rPr>
      </w:pPr>
      <w:r w:rsidRPr="00F21FF0">
        <w:rPr>
          <w:rFonts w:ascii="宋体" w:eastAsia="宋体" w:hAnsi="宋体"/>
          <w:b/>
          <w:bCs/>
          <w:sz w:val="28"/>
          <w:szCs w:val="28"/>
        </w:rPr>
        <w:t>4) Metropolis准则</w:t>
      </w:r>
    </w:p>
    <w:p w14:paraId="11598196" w14:textId="42A3E49E" w:rsidR="00F21FF0" w:rsidRPr="00F21FF0" w:rsidRDefault="00F21FF0" w:rsidP="00F21FF0">
      <w:pPr>
        <w:widowControl/>
        <w:jc w:val="left"/>
        <w:rPr>
          <w:rFonts w:ascii="宋体" w:eastAsia="宋体" w:hAnsi="宋体" w:hint="eastAsia"/>
          <w:sz w:val="28"/>
          <w:szCs w:val="28"/>
        </w:rPr>
      </w:pPr>
      <w:r w:rsidRPr="00F21FF0">
        <w:rPr>
          <w:rFonts w:ascii="宋体" w:eastAsia="宋体" w:hAnsi="宋体" w:hint="eastAsia"/>
          <w:sz w:val="28"/>
          <w:szCs w:val="28"/>
        </w:rPr>
        <w:t>判断新解是否被接受</w:t>
      </w:r>
      <w:r w:rsidRPr="00F21FF0">
        <w:rPr>
          <w:rFonts w:ascii="宋体" w:eastAsia="宋体" w:hAnsi="宋体"/>
          <w:sz w:val="28"/>
          <w:szCs w:val="28"/>
        </w:rPr>
        <w:t>,判断的依据是一个接受准则，最常用的接受准则是Metropo1is准则，这也是模拟退火算法的精髓所在。根据Metropolis准则，系统从一个能量状态变化到另一个状态时，相应的能量从E1变化到E2，在温度T时趋于平衡的概率，其中E为温度T时的内能，dE为内能的变化量，k为Boltzmann常数，exp表示自然指数。用固体退火模拟组合优化问题，将内能E模拟为目标</w:t>
      </w:r>
      <w:r w:rsidRPr="00F21FF0">
        <w:rPr>
          <w:rFonts w:ascii="宋体" w:eastAsia="宋体" w:hAnsi="宋体"/>
          <w:sz w:val="28"/>
          <w:szCs w:val="28"/>
        </w:rPr>
        <w:lastRenderedPageBreak/>
        <w:t>函数值f，温度T演化</w:t>
      </w:r>
      <w:proofErr w:type="gramStart"/>
      <w:r w:rsidRPr="00F21FF0">
        <w:rPr>
          <w:rFonts w:ascii="宋体" w:eastAsia="宋体" w:hAnsi="宋体"/>
          <w:sz w:val="28"/>
          <w:szCs w:val="28"/>
        </w:rPr>
        <w:t>成控制</w:t>
      </w:r>
      <w:proofErr w:type="gramEnd"/>
      <w:r w:rsidRPr="00F21FF0">
        <w:rPr>
          <w:rFonts w:ascii="宋体" w:eastAsia="宋体" w:hAnsi="宋体"/>
          <w:sz w:val="28"/>
          <w:szCs w:val="28"/>
        </w:rPr>
        <w:t>参数t，即得到解组合优化问题的模拟退火算法，计算当前解与新解所对应的目标函数差：</w:t>
      </w:r>
    </w:p>
    <w:p w14:paraId="25D3B39B" w14:textId="6D71CDA5" w:rsidR="00F21FF0" w:rsidRPr="00F21FF0" w:rsidRDefault="00F21FF0" w:rsidP="00F21FF0">
      <w:pPr>
        <w:widowControl/>
        <w:ind w:firstLine="420"/>
        <w:jc w:val="left"/>
        <w:rPr>
          <w:rFonts w:ascii="宋体" w:eastAsia="宋体" w:hAnsi="宋体" w:hint="eastAsia"/>
          <w:sz w:val="28"/>
          <w:szCs w:val="28"/>
        </w:rPr>
      </w:pPr>
      <w:r w:rsidRPr="00F21FF0">
        <w:rPr>
          <w:rFonts w:ascii="宋体" w:eastAsia="宋体" w:hAnsi="宋体"/>
          <w:sz w:val="28"/>
          <w:szCs w:val="28"/>
        </w:rPr>
        <w:t>(1) 若Δt′= f(X(i+1)) - f(X(i)) &lt; 0 (即移动后得到更优解)，则总是接受该移动，将新解S′作为当前解S。</w:t>
      </w:r>
    </w:p>
    <w:p w14:paraId="5D56548B" w14:textId="103E5732" w:rsidR="00F21FF0" w:rsidRPr="00F21FF0" w:rsidRDefault="00F21FF0" w:rsidP="00F21FF0">
      <w:pPr>
        <w:widowControl/>
        <w:ind w:firstLine="420"/>
        <w:jc w:val="left"/>
        <w:rPr>
          <w:rFonts w:ascii="宋体" w:eastAsia="宋体" w:hAnsi="宋体" w:hint="eastAsia"/>
          <w:sz w:val="28"/>
          <w:szCs w:val="28"/>
        </w:rPr>
      </w:pPr>
      <w:r w:rsidRPr="00F21FF0">
        <w:rPr>
          <w:rFonts w:ascii="宋体" w:eastAsia="宋体" w:hAnsi="宋体"/>
          <w:sz w:val="28"/>
          <w:szCs w:val="28"/>
        </w:rPr>
        <w:t>(2) 若Δt′= f(X(i+1)) - J(X(i)) &gt; 0 (即移动后</w:t>
      </w:r>
      <w:proofErr w:type="gramStart"/>
      <w:r w:rsidRPr="00F21FF0">
        <w:rPr>
          <w:rFonts w:ascii="宋体" w:eastAsia="宋体" w:hAnsi="宋体"/>
          <w:sz w:val="28"/>
          <w:szCs w:val="28"/>
        </w:rPr>
        <w:t>的解比当前</w:t>
      </w:r>
      <w:proofErr w:type="gramEnd"/>
      <w:r w:rsidRPr="00F21FF0">
        <w:rPr>
          <w:rFonts w:ascii="宋体" w:eastAsia="宋体" w:hAnsi="宋体"/>
          <w:sz w:val="28"/>
          <w:szCs w:val="28"/>
        </w:rPr>
        <w:t>解要差)，</w:t>
      </w:r>
      <w:r w:rsidRPr="00F21FF0">
        <w:rPr>
          <w:rFonts w:ascii="宋体" w:eastAsia="宋体" w:hAnsi="宋体"/>
          <w:b/>
          <w:bCs/>
          <w:sz w:val="28"/>
          <w:szCs w:val="28"/>
        </w:rPr>
        <w:t>则以一定的概率接受移动，而且这个概率随着时间推移逐渐降低（逐渐降低才能趋向稳定）</w:t>
      </w:r>
      <w:r w:rsidRPr="00F21FF0">
        <w:rPr>
          <w:rFonts w:ascii="宋体" w:eastAsia="宋体" w:hAnsi="宋体"/>
          <w:sz w:val="28"/>
          <w:szCs w:val="28"/>
        </w:rPr>
        <w:t>。</w:t>
      </w:r>
    </w:p>
    <w:p w14:paraId="2B06701A" w14:textId="28F6699C" w:rsidR="00F21FF0" w:rsidRPr="00F21FF0" w:rsidRDefault="00F21FF0" w:rsidP="00F21FF0">
      <w:pPr>
        <w:widowControl/>
        <w:jc w:val="left"/>
        <w:rPr>
          <w:rFonts w:ascii="宋体" w:eastAsia="宋体" w:hAnsi="宋体" w:hint="eastAsia"/>
          <w:sz w:val="28"/>
          <w:szCs w:val="28"/>
        </w:rPr>
      </w:pPr>
      <w:r w:rsidRPr="00F21FF0">
        <w:rPr>
          <w:rFonts w:ascii="宋体" w:eastAsia="宋体" w:hAnsi="宋体" w:hint="eastAsia"/>
          <w:sz w:val="28"/>
          <w:szCs w:val="28"/>
        </w:rPr>
        <w:t>此公式表明：温度越高，出现一次能量差为</w:t>
      </w:r>
      <w:r w:rsidRPr="00F21FF0">
        <w:rPr>
          <w:rFonts w:ascii="宋体" w:eastAsia="宋体" w:hAnsi="宋体"/>
          <w:sz w:val="28"/>
          <w:szCs w:val="28"/>
        </w:rPr>
        <w:t>dE的降温的概率就越大；温度越低，则出现降温的概率就越小。随着温度T的降低，P(dE)会逐渐降低。又由于-dE/kT &lt; 0，所以P(dE)的函数取值范围是(0,1)。在无限高温时，系统立即均匀分布，接受所有提出的变换。T的衰减越小，T到达终点的时间越长；但可使马可</w:t>
      </w:r>
      <w:proofErr w:type="gramStart"/>
      <w:r w:rsidRPr="00F21FF0">
        <w:rPr>
          <w:rFonts w:ascii="宋体" w:eastAsia="宋体" w:hAnsi="宋体"/>
          <w:sz w:val="28"/>
          <w:szCs w:val="28"/>
        </w:rPr>
        <w:t>夫链越</w:t>
      </w:r>
      <w:proofErr w:type="gramEnd"/>
      <w:r w:rsidRPr="00F21FF0">
        <w:rPr>
          <w:rFonts w:ascii="宋体" w:eastAsia="宋体" w:hAnsi="宋体"/>
          <w:sz w:val="28"/>
          <w:szCs w:val="28"/>
        </w:rPr>
        <w:t>小，到达准平衡分布的时间越短</w:t>
      </w:r>
    </w:p>
    <w:p w14:paraId="001AD0AF" w14:textId="6674C6AB" w:rsidR="00F21FF0" w:rsidRPr="00F21FF0" w:rsidRDefault="00F21FF0" w:rsidP="00F21FF0">
      <w:pPr>
        <w:widowControl/>
        <w:jc w:val="left"/>
        <w:rPr>
          <w:rFonts w:ascii="宋体" w:eastAsia="宋体" w:hAnsi="宋体" w:hint="eastAsia"/>
          <w:b/>
          <w:bCs/>
          <w:sz w:val="28"/>
          <w:szCs w:val="28"/>
        </w:rPr>
      </w:pPr>
      <w:r w:rsidRPr="00F21FF0">
        <w:rPr>
          <w:rFonts w:ascii="宋体" w:eastAsia="宋体" w:hAnsi="宋体"/>
          <w:b/>
          <w:bCs/>
          <w:sz w:val="28"/>
          <w:szCs w:val="28"/>
        </w:rPr>
        <w:t>5) 如果满足终止条件则输出当前</w:t>
      </w:r>
      <w:proofErr w:type="gramStart"/>
      <w:r w:rsidRPr="00F21FF0">
        <w:rPr>
          <w:rFonts w:ascii="宋体" w:eastAsia="宋体" w:hAnsi="宋体"/>
          <w:b/>
          <w:bCs/>
          <w:sz w:val="28"/>
          <w:szCs w:val="28"/>
        </w:rPr>
        <w:t>解作为</w:t>
      </w:r>
      <w:proofErr w:type="gramEnd"/>
      <w:r w:rsidRPr="00F21FF0">
        <w:rPr>
          <w:rFonts w:ascii="宋体" w:eastAsia="宋体" w:hAnsi="宋体"/>
          <w:b/>
          <w:bCs/>
          <w:sz w:val="28"/>
          <w:szCs w:val="28"/>
        </w:rPr>
        <w:t>最优解，结束程序。</w:t>
      </w:r>
    </w:p>
    <w:p w14:paraId="524E52C1" w14:textId="42B2F52E" w:rsidR="00F21FF0" w:rsidRPr="00F21FF0" w:rsidRDefault="00F21FF0" w:rsidP="00F21FF0">
      <w:pPr>
        <w:widowControl/>
        <w:jc w:val="left"/>
        <w:rPr>
          <w:rFonts w:ascii="宋体" w:eastAsia="宋体" w:hAnsi="宋体" w:hint="eastAsia"/>
          <w:sz w:val="28"/>
          <w:szCs w:val="28"/>
        </w:rPr>
      </w:pPr>
      <w:r w:rsidRPr="00F21FF0">
        <w:rPr>
          <w:rFonts w:ascii="宋体" w:eastAsia="宋体" w:hAnsi="宋体" w:hint="eastAsia"/>
          <w:sz w:val="28"/>
          <w:szCs w:val="28"/>
        </w:rPr>
        <w:t>终止条件通常取为连续若干个新解都没有被接受时终止算法。当新解被确定接受时，用新解代替当前解，这只需将当前解中对应于产生新解时的变换部分予以实现，同时修正目标函数值即可。此时，当前</w:t>
      </w:r>
      <w:proofErr w:type="gramStart"/>
      <w:r w:rsidRPr="00F21FF0">
        <w:rPr>
          <w:rFonts w:ascii="宋体" w:eastAsia="宋体" w:hAnsi="宋体" w:hint="eastAsia"/>
          <w:sz w:val="28"/>
          <w:szCs w:val="28"/>
        </w:rPr>
        <w:t>解实现</w:t>
      </w:r>
      <w:proofErr w:type="gramEnd"/>
      <w:r w:rsidRPr="00F21FF0">
        <w:rPr>
          <w:rFonts w:ascii="宋体" w:eastAsia="宋体" w:hAnsi="宋体" w:hint="eastAsia"/>
          <w:sz w:val="28"/>
          <w:szCs w:val="28"/>
        </w:rPr>
        <w:t>了一次迭代。可在此基础上开始下一轮试验。而当新解被判定为舍弃时，则在</w:t>
      </w:r>
      <w:proofErr w:type="gramStart"/>
      <w:r w:rsidRPr="00F21FF0">
        <w:rPr>
          <w:rFonts w:ascii="宋体" w:eastAsia="宋体" w:hAnsi="宋体" w:hint="eastAsia"/>
          <w:sz w:val="28"/>
          <w:szCs w:val="28"/>
        </w:rPr>
        <w:t>原当前解</w:t>
      </w:r>
      <w:proofErr w:type="gramEnd"/>
      <w:r w:rsidRPr="00F21FF0">
        <w:rPr>
          <w:rFonts w:ascii="宋体" w:eastAsia="宋体" w:hAnsi="宋体" w:hint="eastAsia"/>
          <w:sz w:val="28"/>
          <w:szCs w:val="28"/>
        </w:rPr>
        <w:t>的基础上继续下一轮试验。</w:t>
      </w:r>
    </w:p>
    <w:p w14:paraId="4DFD45CB" w14:textId="197543B3" w:rsidR="00F21FF0" w:rsidRPr="00F21FF0" w:rsidRDefault="00F21FF0" w:rsidP="00F21FF0">
      <w:pPr>
        <w:widowControl/>
        <w:jc w:val="left"/>
        <w:rPr>
          <w:rFonts w:ascii="宋体" w:eastAsia="宋体" w:hAnsi="宋体" w:hint="eastAsia"/>
          <w:b/>
          <w:bCs/>
          <w:sz w:val="28"/>
          <w:szCs w:val="28"/>
        </w:rPr>
      </w:pPr>
      <w:r w:rsidRPr="00F21FF0">
        <w:rPr>
          <w:rFonts w:ascii="宋体" w:eastAsia="宋体" w:hAnsi="宋体"/>
          <w:b/>
          <w:bCs/>
          <w:sz w:val="28"/>
          <w:szCs w:val="28"/>
        </w:rPr>
        <w:t>6) T逐渐减少，且T-&gt;0，然后转第2步。</w:t>
      </w:r>
    </w:p>
    <w:p w14:paraId="4AC75D8C" w14:textId="086B5A56" w:rsidR="00F21FF0" w:rsidRPr="00F21FF0" w:rsidRDefault="00F21FF0" w:rsidP="00F21FF0">
      <w:pPr>
        <w:widowControl/>
        <w:jc w:val="left"/>
        <w:rPr>
          <w:rFonts w:ascii="宋体" w:eastAsia="宋体" w:hAnsi="宋体" w:hint="eastAsia"/>
          <w:sz w:val="28"/>
          <w:szCs w:val="28"/>
        </w:rPr>
      </w:pPr>
      <w:r w:rsidRPr="00F21FF0">
        <w:rPr>
          <w:rFonts w:ascii="宋体" w:eastAsia="宋体" w:hAnsi="宋体" w:hint="eastAsia"/>
          <w:b/>
          <w:bCs/>
          <w:sz w:val="28"/>
          <w:szCs w:val="28"/>
        </w:rPr>
        <w:t>补充：</w:t>
      </w:r>
      <w:r w:rsidRPr="00F21FF0">
        <w:rPr>
          <w:rFonts w:ascii="宋体" w:eastAsia="宋体" w:hAnsi="宋体" w:hint="eastAsia"/>
          <w:sz w:val="28"/>
          <w:szCs w:val="28"/>
        </w:rPr>
        <w:t>模拟退火算法与初始值无关，算法求得的解与初始</w:t>
      </w:r>
      <w:proofErr w:type="gramStart"/>
      <w:r w:rsidRPr="00F21FF0">
        <w:rPr>
          <w:rFonts w:ascii="宋体" w:eastAsia="宋体" w:hAnsi="宋体" w:hint="eastAsia"/>
          <w:sz w:val="28"/>
          <w:szCs w:val="28"/>
        </w:rPr>
        <w:t>解状态</w:t>
      </w:r>
      <w:proofErr w:type="gramEnd"/>
      <w:r w:rsidRPr="00F21FF0">
        <w:rPr>
          <w:rFonts w:ascii="宋体" w:eastAsia="宋体" w:hAnsi="宋体"/>
          <w:sz w:val="28"/>
          <w:szCs w:val="28"/>
        </w:rPr>
        <w:t>S(是算法迭代的起点)无关；模拟退火算法具有渐近收敛性，已在理</w:t>
      </w:r>
      <w:r w:rsidRPr="00F21FF0">
        <w:rPr>
          <w:rFonts w:ascii="宋体" w:eastAsia="宋体" w:hAnsi="宋体"/>
          <w:sz w:val="28"/>
          <w:szCs w:val="28"/>
        </w:rPr>
        <w:lastRenderedPageBreak/>
        <w:t>论上被证明是一种以概率l 收敛于全局最优解的全局优化算法；模拟退火算法具有并行性。</w:t>
      </w:r>
    </w:p>
    <w:p w14:paraId="64BB7B92" w14:textId="77777777" w:rsidR="000633A3" w:rsidRPr="000633A3" w:rsidRDefault="000633A3" w:rsidP="000633A3">
      <w:pPr>
        <w:widowControl/>
        <w:rPr>
          <w:rFonts w:ascii="宋体" w:eastAsia="宋体" w:hAnsi="宋体"/>
          <w:sz w:val="28"/>
          <w:szCs w:val="28"/>
        </w:rPr>
      </w:pPr>
      <w:r w:rsidRPr="000633A3">
        <w:rPr>
          <w:rFonts w:ascii="宋体" w:eastAsia="宋体" w:hAnsi="宋体" w:hint="eastAsia"/>
          <w:sz w:val="28"/>
          <w:szCs w:val="28"/>
        </w:rPr>
        <w:t>【</w:t>
      </w:r>
      <w:r w:rsidRPr="000633A3">
        <w:rPr>
          <w:rFonts w:ascii="宋体" w:eastAsia="宋体" w:hAnsi="宋体" w:hint="eastAsia"/>
          <w:b/>
          <w:bCs/>
          <w:sz w:val="28"/>
          <w:szCs w:val="28"/>
        </w:rPr>
        <w:t>实验要求</w:t>
      </w:r>
      <w:r w:rsidRPr="000633A3">
        <w:rPr>
          <w:rFonts w:ascii="宋体" w:eastAsia="宋体" w:hAnsi="宋体" w:hint="eastAsia"/>
          <w:sz w:val="28"/>
          <w:szCs w:val="28"/>
        </w:rPr>
        <w:t>】</w:t>
      </w:r>
    </w:p>
    <w:p w14:paraId="0780763F" w14:textId="1C92A02D" w:rsidR="000633A3" w:rsidRPr="000633A3" w:rsidRDefault="000633A3" w:rsidP="000633A3">
      <w:pPr>
        <w:widowControl/>
        <w:rPr>
          <w:rFonts w:ascii="宋体" w:eastAsia="宋体" w:hAnsi="宋体"/>
          <w:sz w:val="28"/>
          <w:szCs w:val="28"/>
        </w:rPr>
      </w:pPr>
      <w:r w:rsidRPr="000633A3">
        <w:rPr>
          <w:rFonts w:ascii="宋体" w:eastAsia="宋体" w:hAnsi="宋体" w:hint="eastAsia"/>
          <w:sz w:val="28"/>
          <w:szCs w:val="28"/>
        </w:rPr>
        <w:t>1</w:t>
      </w:r>
      <w:r w:rsidRPr="000633A3">
        <w:rPr>
          <w:rFonts w:ascii="宋体" w:eastAsia="宋体" w:hAnsi="宋体"/>
          <w:sz w:val="28"/>
          <w:szCs w:val="28"/>
        </w:rPr>
        <w:t>.</w:t>
      </w:r>
      <w:r w:rsidRPr="000633A3">
        <w:rPr>
          <w:rFonts w:hint="eastAsia"/>
        </w:rPr>
        <w:t xml:space="preserve"> </w:t>
      </w:r>
      <w:r w:rsidR="00D003AD">
        <w:rPr>
          <w:rFonts w:ascii="宋体" w:eastAsia="宋体" w:hAnsi="宋体" w:hint="eastAsia"/>
          <w:sz w:val="28"/>
          <w:szCs w:val="28"/>
        </w:rPr>
        <w:t>进行</w:t>
      </w:r>
      <w:r w:rsidRPr="000633A3">
        <w:rPr>
          <w:rFonts w:ascii="宋体" w:eastAsia="宋体" w:hAnsi="宋体" w:hint="eastAsia"/>
          <w:sz w:val="28"/>
          <w:szCs w:val="28"/>
        </w:rPr>
        <w:t>合适的</w:t>
      </w:r>
      <w:r w:rsidR="00D003AD" w:rsidRPr="00D003AD">
        <w:rPr>
          <w:rFonts w:ascii="宋体" w:eastAsia="宋体" w:hAnsi="宋体" w:hint="eastAsia"/>
          <w:sz w:val="28"/>
          <w:szCs w:val="28"/>
        </w:rPr>
        <w:t>冷却参数表初始化</w:t>
      </w:r>
      <w:r w:rsidRPr="000633A3">
        <w:rPr>
          <w:rFonts w:ascii="宋体" w:eastAsia="宋体" w:hAnsi="宋体" w:hint="eastAsia"/>
          <w:sz w:val="28"/>
          <w:szCs w:val="28"/>
        </w:rPr>
        <w:t>。</w:t>
      </w:r>
    </w:p>
    <w:p w14:paraId="6644F912" w14:textId="1059DF72" w:rsidR="000633A3" w:rsidRPr="000633A3" w:rsidRDefault="000633A3" w:rsidP="000633A3">
      <w:pPr>
        <w:widowControl/>
        <w:rPr>
          <w:rFonts w:ascii="宋体" w:eastAsia="宋体" w:hAnsi="宋体"/>
          <w:sz w:val="28"/>
          <w:szCs w:val="28"/>
        </w:rPr>
      </w:pPr>
      <w:r w:rsidRPr="000633A3">
        <w:rPr>
          <w:rFonts w:ascii="宋体" w:eastAsia="宋体" w:hAnsi="宋体" w:hint="eastAsia"/>
          <w:sz w:val="28"/>
          <w:szCs w:val="28"/>
        </w:rPr>
        <w:t>2</w:t>
      </w:r>
      <w:r w:rsidRPr="000633A3">
        <w:rPr>
          <w:rFonts w:ascii="宋体" w:eastAsia="宋体" w:hAnsi="宋体"/>
          <w:sz w:val="28"/>
          <w:szCs w:val="28"/>
        </w:rPr>
        <w:t>.</w:t>
      </w:r>
      <w:r w:rsidRPr="000633A3">
        <w:rPr>
          <w:rFonts w:ascii="宋体" w:eastAsia="宋体" w:hAnsi="宋体" w:hint="eastAsia"/>
          <w:sz w:val="28"/>
          <w:szCs w:val="28"/>
        </w:rPr>
        <w:t>编程</w:t>
      </w:r>
      <w:r w:rsidR="006A70BC">
        <w:rPr>
          <w:rFonts w:ascii="宋体" w:eastAsia="宋体" w:hAnsi="宋体" w:hint="eastAsia"/>
          <w:sz w:val="28"/>
          <w:szCs w:val="28"/>
        </w:rPr>
        <w:t>求得函数最小值</w:t>
      </w:r>
      <w:r w:rsidRPr="000633A3">
        <w:rPr>
          <w:rFonts w:ascii="宋体" w:eastAsia="宋体" w:hAnsi="宋体"/>
          <w:sz w:val="28"/>
          <w:szCs w:val="28"/>
        </w:rPr>
        <w:t xml:space="preserve"> </w:t>
      </w:r>
    </w:p>
    <w:p w14:paraId="7F140B7D" w14:textId="6DCB39ED" w:rsidR="000633A3" w:rsidRPr="000633A3" w:rsidRDefault="000633A3" w:rsidP="000633A3">
      <w:pPr>
        <w:widowControl/>
        <w:rPr>
          <w:rFonts w:ascii="宋体" w:eastAsia="宋体" w:hAnsi="宋体"/>
          <w:sz w:val="28"/>
          <w:szCs w:val="28"/>
        </w:rPr>
      </w:pPr>
      <w:r w:rsidRPr="000633A3">
        <w:rPr>
          <w:rFonts w:ascii="宋体" w:eastAsia="宋体" w:hAnsi="宋体" w:hint="eastAsia"/>
          <w:sz w:val="28"/>
          <w:szCs w:val="28"/>
        </w:rPr>
        <w:t>3</w:t>
      </w:r>
      <w:r w:rsidRPr="000633A3">
        <w:rPr>
          <w:rFonts w:ascii="宋体" w:eastAsia="宋体" w:hAnsi="宋体"/>
          <w:sz w:val="28"/>
          <w:szCs w:val="28"/>
        </w:rPr>
        <w:t>.总结</w:t>
      </w:r>
      <w:r w:rsidR="006A70BC">
        <w:rPr>
          <w:rFonts w:ascii="宋体" w:eastAsia="宋体" w:hAnsi="宋体" w:hint="eastAsia"/>
          <w:sz w:val="28"/>
          <w:szCs w:val="28"/>
        </w:rPr>
        <w:t>模拟退火算法</w:t>
      </w:r>
      <w:r w:rsidRPr="000633A3">
        <w:rPr>
          <w:rFonts w:ascii="宋体" w:eastAsia="宋体" w:hAnsi="宋体"/>
          <w:sz w:val="28"/>
          <w:szCs w:val="28"/>
        </w:rPr>
        <w:t>优劣。</w:t>
      </w:r>
    </w:p>
    <w:p w14:paraId="3F09C674" w14:textId="40178F20" w:rsidR="000633A3" w:rsidRPr="000633A3" w:rsidRDefault="000633A3" w:rsidP="000633A3">
      <w:pPr>
        <w:jc w:val="left"/>
        <w:rPr>
          <w:rFonts w:ascii="宋体" w:eastAsia="宋体" w:hAnsi="宋体"/>
          <w:sz w:val="24"/>
          <w:szCs w:val="24"/>
        </w:rPr>
      </w:pPr>
      <w:r w:rsidRPr="000633A3">
        <w:rPr>
          <w:rFonts w:ascii="宋体" w:eastAsia="宋体" w:hAnsi="宋体" w:hint="eastAsia"/>
          <w:sz w:val="24"/>
          <w:szCs w:val="24"/>
        </w:rPr>
        <w:t>4</w:t>
      </w:r>
      <w:r w:rsidRPr="000633A3">
        <w:rPr>
          <w:rFonts w:ascii="宋体" w:eastAsia="宋体" w:hAnsi="宋体"/>
          <w:sz w:val="24"/>
          <w:szCs w:val="24"/>
        </w:rPr>
        <w:t>.</w:t>
      </w:r>
      <w:r w:rsidRPr="000633A3">
        <w:rPr>
          <w:rFonts w:ascii="宋体" w:eastAsia="宋体" w:hAnsi="宋体" w:hint="eastAsia"/>
          <w:sz w:val="28"/>
          <w:szCs w:val="28"/>
        </w:rPr>
        <w:t>撰写实验报告</w:t>
      </w:r>
    </w:p>
    <w:p w14:paraId="2D5A83BB" w14:textId="77777777" w:rsidR="000633A3" w:rsidRDefault="000633A3">
      <w:pPr>
        <w:widowControl/>
        <w:jc w:val="left"/>
        <w:rPr>
          <w:rFonts w:ascii="宋体" w:eastAsia="宋体" w:hAnsi="宋体"/>
          <w:b/>
          <w:bCs/>
          <w:sz w:val="28"/>
          <w:szCs w:val="28"/>
        </w:rPr>
      </w:pPr>
    </w:p>
    <w:p w14:paraId="715472BF" w14:textId="4FC2FEE0" w:rsidR="00A871DE" w:rsidRDefault="00A871DE" w:rsidP="00A871DE"/>
    <w:p w14:paraId="06B8AA06" w14:textId="01058396" w:rsidR="00A871DE" w:rsidRDefault="00A871DE" w:rsidP="00A871DE"/>
    <w:sectPr w:rsidR="00A871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79E27" w14:textId="77777777" w:rsidR="00A955F9" w:rsidRDefault="00A955F9" w:rsidP="00DB1C5F">
      <w:r>
        <w:separator/>
      </w:r>
    </w:p>
  </w:endnote>
  <w:endnote w:type="continuationSeparator" w:id="0">
    <w:p w14:paraId="0CC6F36D" w14:textId="77777777" w:rsidR="00A955F9" w:rsidRDefault="00A955F9" w:rsidP="00DB1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B4231" w14:textId="77777777" w:rsidR="00A955F9" w:rsidRDefault="00A955F9" w:rsidP="00DB1C5F">
      <w:r>
        <w:separator/>
      </w:r>
    </w:p>
  </w:footnote>
  <w:footnote w:type="continuationSeparator" w:id="0">
    <w:p w14:paraId="691EFAC4" w14:textId="77777777" w:rsidR="00A955F9" w:rsidRDefault="00A955F9" w:rsidP="00DB1C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00FEF"/>
    <w:multiLevelType w:val="hybridMultilevel"/>
    <w:tmpl w:val="DD50D82E"/>
    <w:lvl w:ilvl="0" w:tplc="BE92791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EC0"/>
    <w:rsid w:val="000633A3"/>
    <w:rsid w:val="00117B1B"/>
    <w:rsid w:val="001F3F3E"/>
    <w:rsid w:val="002219E7"/>
    <w:rsid w:val="002F2B91"/>
    <w:rsid w:val="00394E5D"/>
    <w:rsid w:val="00404F73"/>
    <w:rsid w:val="0065493F"/>
    <w:rsid w:val="006A70BC"/>
    <w:rsid w:val="008A33DF"/>
    <w:rsid w:val="00992F26"/>
    <w:rsid w:val="00A4572E"/>
    <w:rsid w:val="00A63D7C"/>
    <w:rsid w:val="00A871DE"/>
    <w:rsid w:val="00A955F9"/>
    <w:rsid w:val="00C62262"/>
    <w:rsid w:val="00CC1EC0"/>
    <w:rsid w:val="00D003AD"/>
    <w:rsid w:val="00D53213"/>
    <w:rsid w:val="00D729FA"/>
    <w:rsid w:val="00D83999"/>
    <w:rsid w:val="00DA0B19"/>
    <w:rsid w:val="00DB1C5F"/>
    <w:rsid w:val="00ED554E"/>
    <w:rsid w:val="00F21F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05912C"/>
  <w15:chartTrackingRefBased/>
  <w15:docId w15:val="{BA3B099E-5928-49AA-BA4C-CE2F3D5C6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1C5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1C5F"/>
    <w:rPr>
      <w:sz w:val="18"/>
      <w:szCs w:val="18"/>
    </w:rPr>
  </w:style>
  <w:style w:type="paragraph" w:styleId="a5">
    <w:name w:val="footer"/>
    <w:basedOn w:val="a"/>
    <w:link w:val="a6"/>
    <w:uiPriority w:val="99"/>
    <w:unhideWhenUsed/>
    <w:rsid w:val="00DB1C5F"/>
    <w:pPr>
      <w:tabs>
        <w:tab w:val="center" w:pos="4153"/>
        <w:tab w:val="right" w:pos="8306"/>
      </w:tabs>
      <w:snapToGrid w:val="0"/>
      <w:jc w:val="left"/>
    </w:pPr>
    <w:rPr>
      <w:sz w:val="18"/>
      <w:szCs w:val="18"/>
    </w:rPr>
  </w:style>
  <w:style w:type="character" w:customStyle="1" w:styleId="a6">
    <w:name w:val="页脚 字符"/>
    <w:basedOn w:val="a0"/>
    <w:link w:val="a5"/>
    <w:uiPriority w:val="99"/>
    <w:rsid w:val="00DB1C5F"/>
    <w:rPr>
      <w:sz w:val="18"/>
      <w:szCs w:val="18"/>
    </w:rPr>
  </w:style>
  <w:style w:type="paragraph" w:styleId="a7">
    <w:name w:val="Subtitle"/>
    <w:basedOn w:val="a"/>
    <w:next w:val="a"/>
    <w:link w:val="a8"/>
    <w:uiPriority w:val="11"/>
    <w:qFormat/>
    <w:rsid w:val="00404F73"/>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404F73"/>
    <w:rPr>
      <w:b/>
      <w:bCs/>
      <w:kern w:val="28"/>
      <w:sz w:val="32"/>
      <w:szCs w:val="32"/>
    </w:rPr>
  </w:style>
  <w:style w:type="paragraph" w:styleId="a9">
    <w:name w:val="List Paragraph"/>
    <w:basedOn w:val="a"/>
    <w:uiPriority w:val="34"/>
    <w:qFormat/>
    <w:rsid w:val="00F21F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748732">
      <w:bodyDiv w:val="1"/>
      <w:marLeft w:val="0"/>
      <w:marRight w:val="0"/>
      <w:marTop w:val="0"/>
      <w:marBottom w:val="0"/>
      <w:divBdr>
        <w:top w:val="none" w:sz="0" w:space="0" w:color="auto"/>
        <w:left w:val="none" w:sz="0" w:space="0" w:color="auto"/>
        <w:bottom w:val="none" w:sz="0" w:space="0" w:color="auto"/>
        <w:right w:val="none" w:sz="0" w:space="0" w:color="auto"/>
      </w:divBdr>
    </w:div>
    <w:div w:id="1034040616">
      <w:bodyDiv w:val="1"/>
      <w:marLeft w:val="0"/>
      <w:marRight w:val="0"/>
      <w:marTop w:val="0"/>
      <w:marBottom w:val="0"/>
      <w:divBdr>
        <w:top w:val="none" w:sz="0" w:space="0" w:color="auto"/>
        <w:left w:val="none" w:sz="0" w:space="0" w:color="auto"/>
        <w:bottom w:val="none" w:sz="0" w:space="0" w:color="auto"/>
        <w:right w:val="none" w:sz="0" w:space="0" w:color="auto"/>
      </w:divBdr>
      <w:divsChild>
        <w:div w:id="821779266">
          <w:marLeft w:val="0"/>
          <w:marRight w:val="0"/>
          <w:marTop w:val="0"/>
          <w:marBottom w:val="225"/>
          <w:divBdr>
            <w:top w:val="none" w:sz="0" w:space="0" w:color="auto"/>
            <w:left w:val="none" w:sz="0" w:space="0" w:color="auto"/>
            <w:bottom w:val="none" w:sz="0" w:space="0" w:color="auto"/>
            <w:right w:val="none" w:sz="0" w:space="0" w:color="auto"/>
          </w:divBdr>
        </w:div>
        <w:div w:id="495266048">
          <w:marLeft w:val="0"/>
          <w:marRight w:val="0"/>
          <w:marTop w:val="0"/>
          <w:marBottom w:val="225"/>
          <w:divBdr>
            <w:top w:val="none" w:sz="0" w:space="0" w:color="auto"/>
            <w:left w:val="none" w:sz="0" w:space="0" w:color="auto"/>
            <w:bottom w:val="none" w:sz="0" w:space="0" w:color="auto"/>
            <w:right w:val="none" w:sz="0" w:space="0" w:color="auto"/>
          </w:divBdr>
        </w:div>
        <w:div w:id="31195842">
          <w:marLeft w:val="0"/>
          <w:marRight w:val="0"/>
          <w:marTop w:val="0"/>
          <w:marBottom w:val="225"/>
          <w:divBdr>
            <w:top w:val="none" w:sz="0" w:space="0" w:color="auto"/>
            <w:left w:val="none" w:sz="0" w:space="0" w:color="auto"/>
            <w:bottom w:val="none" w:sz="0" w:space="0" w:color="auto"/>
            <w:right w:val="none" w:sz="0" w:space="0" w:color="auto"/>
          </w:divBdr>
        </w:div>
        <w:div w:id="1178230166">
          <w:marLeft w:val="0"/>
          <w:marRight w:val="0"/>
          <w:marTop w:val="0"/>
          <w:marBottom w:val="225"/>
          <w:divBdr>
            <w:top w:val="none" w:sz="0" w:space="0" w:color="auto"/>
            <w:left w:val="none" w:sz="0" w:space="0" w:color="auto"/>
            <w:bottom w:val="none" w:sz="0" w:space="0" w:color="auto"/>
            <w:right w:val="none" w:sz="0" w:space="0" w:color="auto"/>
          </w:divBdr>
        </w:div>
        <w:div w:id="1886722355">
          <w:marLeft w:val="0"/>
          <w:marRight w:val="0"/>
          <w:marTop w:val="0"/>
          <w:marBottom w:val="225"/>
          <w:divBdr>
            <w:top w:val="none" w:sz="0" w:space="0" w:color="auto"/>
            <w:left w:val="none" w:sz="0" w:space="0" w:color="auto"/>
            <w:bottom w:val="none" w:sz="0" w:space="0" w:color="auto"/>
            <w:right w:val="none" w:sz="0" w:space="0" w:color="auto"/>
          </w:divBdr>
        </w:div>
        <w:div w:id="1380320968">
          <w:marLeft w:val="0"/>
          <w:marRight w:val="0"/>
          <w:marTop w:val="0"/>
          <w:marBottom w:val="225"/>
          <w:divBdr>
            <w:top w:val="none" w:sz="0" w:space="0" w:color="auto"/>
            <w:left w:val="none" w:sz="0" w:space="0" w:color="auto"/>
            <w:bottom w:val="none" w:sz="0" w:space="0" w:color="auto"/>
            <w:right w:val="none" w:sz="0" w:space="0" w:color="auto"/>
          </w:divBdr>
        </w:div>
        <w:div w:id="984511789">
          <w:marLeft w:val="0"/>
          <w:marRight w:val="0"/>
          <w:marTop w:val="0"/>
          <w:marBottom w:val="225"/>
          <w:divBdr>
            <w:top w:val="none" w:sz="0" w:space="0" w:color="auto"/>
            <w:left w:val="none" w:sz="0" w:space="0" w:color="auto"/>
            <w:bottom w:val="none" w:sz="0" w:space="0" w:color="auto"/>
            <w:right w:val="none" w:sz="0" w:space="0" w:color="auto"/>
          </w:divBdr>
        </w:div>
        <w:div w:id="1869099584">
          <w:marLeft w:val="0"/>
          <w:marRight w:val="0"/>
          <w:marTop w:val="0"/>
          <w:marBottom w:val="225"/>
          <w:divBdr>
            <w:top w:val="none" w:sz="0" w:space="0" w:color="auto"/>
            <w:left w:val="none" w:sz="0" w:space="0" w:color="auto"/>
            <w:bottom w:val="none" w:sz="0" w:space="0" w:color="auto"/>
            <w:right w:val="none" w:sz="0" w:space="0" w:color="auto"/>
          </w:divBdr>
        </w:div>
        <w:div w:id="1627001961">
          <w:marLeft w:val="0"/>
          <w:marRight w:val="0"/>
          <w:marTop w:val="0"/>
          <w:marBottom w:val="225"/>
          <w:divBdr>
            <w:top w:val="none" w:sz="0" w:space="0" w:color="auto"/>
            <w:left w:val="none" w:sz="0" w:space="0" w:color="auto"/>
            <w:bottom w:val="none" w:sz="0" w:space="0" w:color="auto"/>
            <w:right w:val="none" w:sz="0" w:space="0" w:color="auto"/>
          </w:divBdr>
        </w:div>
        <w:div w:id="483592387">
          <w:marLeft w:val="0"/>
          <w:marRight w:val="0"/>
          <w:marTop w:val="0"/>
          <w:marBottom w:val="225"/>
          <w:divBdr>
            <w:top w:val="none" w:sz="0" w:space="0" w:color="auto"/>
            <w:left w:val="none" w:sz="0" w:space="0" w:color="auto"/>
            <w:bottom w:val="none" w:sz="0" w:space="0" w:color="auto"/>
            <w:right w:val="none" w:sz="0" w:space="0" w:color="auto"/>
          </w:divBdr>
        </w:div>
      </w:divsChild>
    </w:div>
    <w:div w:id="190914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321</Words>
  <Characters>1836</Characters>
  <Application>Microsoft Office Word</Application>
  <DocSecurity>0</DocSecurity>
  <Lines>15</Lines>
  <Paragraphs>4</Paragraphs>
  <ScaleCrop>false</ScaleCrop>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781270798@qq.com</dc:creator>
  <cp:keywords/>
  <dc:description/>
  <cp:lastModifiedBy>781270798@qq.com</cp:lastModifiedBy>
  <cp:revision>16</cp:revision>
  <dcterms:created xsi:type="dcterms:W3CDTF">2022-02-22T04:54:00Z</dcterms:created>
  <dcterms:modified xsi:type="dcterms:W3CDTF">2022-02-23T06:38:00Z</dcterms:modified>
</cp:coreProperties>
</file>