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初级 IT 岗位选择方法</w:t>
      </w:r>
    </w:p>
    <w:p>
      <w:r>
        <w:t>标题：初级 IT 岗位选择方法</w:t>
      </w:r>
    </w:p>
    <w:p>
      <w:r>
        <w:t>分类：career_planning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资料性质：CareerPilot 方法指南</w:t>
      </w:r>
    </w:p>
    <w:p>
      <w:r>
        <w:t>检索关键词：初级 IT 岗位选择、软件开发、数据分析、QA、IT Support、Business Analyst、能力证据、试做项目</w:t>
      </w:r>
    </w:p>
    <w:p>
      <w:r>
        <w:t>资料定位：用日常任务、能力证据、学习成本和反馈偏好比较初级 IT 方向，而不以薪资或就业传闻代替个人判断。</w:t>
      </w:r>
    </w:p>
    <w:p>
      <w:pPr>
        <w:pStyle w:val="Heading1"/>
      </w:pPr>
      <w:r>
        <w:t>一、不要先问哪个方向“最好”</w:t>
      </w:r>
    </w:p>
    <w:p>
      <w:r>
        <w:t>初级岗位选择应从真实工作内容开始，而不是从岗位名称、传闻或单一技能证书开始。软件开发偏向实现与维护功能；数据分析偏向整理、核对和解释数据；QA 偏向验证预期行为与报告风险；IT Support 偏向响应用户事件和排障；Business Analyst 偏向梳理需求与流程。每个岗位都可能需要沟通和基础技术能力，但交付物与反馈方式明显不同。</w:t>
      </w:r>
    </w:p>
    <w:p>
      <w:pPr>
        <w:pStyle w:val="Heading1"/>
      </w:pPr>
      <w:r>
        <w:t>二、用四个维度比较</w:t>
      </w:r>
    </w:p>
    <w:p>
      <w:r>
        <w:t>第一，看自己愿意长期练习的任务：写与调试代码、核对数据、设计测试、排查用户问题，还是访谈并整理流程。第二，看现有证据：是否已有可运行功能、SQL 分析、测试记录、工单式案例或需求材料。第三，看当前差距能否在一个小项目中补上。第四，看自己接受反馈的方式：开发看功能和代码，QA 看复现与覆盖，Support 看处置记录，BA 看相关方确认，数据分析看口径和解释。</w:t>
      </w:r>
    </w:p>
    <w:p>
      <w:pPr>
        <w:pStyle w:val="Heading1"/>
      </w:pPr>
      <w:r>
        <w:t>三、用短试做替代空想</w:t>
      </w:r>
    </w:p>
    <w:p>
      <w:r>
        <w:t>给每个感兴趣方向安排一次小试做：开发完成一个含校验的接口；数据分析清洗一份小数据并写出结论限制；QA 为同一功能设计边界场景并提交缺陷报告；IT Support 写一条排障与升级工单；BA 访谈一位模拟使用者并画出流程。试做后记录自己卡在哪里、是否愿意继续迭代、需要什么反馈。试做不能替代真实经验，却能帮助发现偏好与待补能力。</w:t>
      </w:r>
    </w:p>
    <w:p>
      <w:pPr>
        <w:pStyle w:val="Heading1"/>
      </w:pPr>
      <w:r>
        <w:t>四、把证据与职位描述对应</w:t>
      </w:r>
    </w:p>
    <w:p>
      <w:r>
        <w:t>阅读目标职位时，把要求分成“已有证据”“可在短期补充”“暂时没有”。软件开发可展示接口、代码说明和测试；数据分析可展示清洗、SQL、图表及限制；QA 可展示测试场景、缺陷与复测；IT Support 可展示工单、排查与知识库；BA 可展示访谈、流程图和验收条件。不要因为某个方向缺一项工具就否定自己，也不要把别人的项目证据写成自己的。</w:t>
      </w:r>
    </w:p>
    <w:p>
      <w:pPr>
        <w:pStyle w:val="Heading1"/>
      </w:pPr>
      <w:r>
        <w:t>五、形成可调整的选择结论</w:t>
      </w:r>
    </w:p>
    <w:p>
      <w:r>
        <w:t>选择一个主要方向和一个相邻方向即可，例如先投 QA，同时保留 IT Support；或先准备数据分析，同时补充 BA 的需求表达。每两周用新项目、面试反馈或职位描述回看证据清单，而不是频繁更换所有学习内容。若发现某岗位的日常任务与自己明显不匹配，可以调整方向；调整意味着更新证据与计划，不等于掩盖过往经验或承诺不存在的能力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www.onetonline.org/link/summary/15-1252.00；https://www.onetonline.org/link/summary/15-2051.01；https://www.onetonline.org/link/summary/15-1253.00；https://www.onetonline.org/link/summary/15-1232.00；https://www.onetonline.org/link/summary/13-1111.00</w:t>
      </w:r>
    </w:p>
    <w:p>
      <w:r>
        <w:t>本资料以公开资料为基础进行中文整理与改写，不复制来源原文，不提供薪资、就业率、录用结果或个案法律结论。岗位职责会随雇主、团队和职位描述而变；涉及 IANG 或逗留条件时，请以香港入境事务处申请当日的正式说明为准。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