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UAT-01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register account with validate user name and password.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URS-1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This test case is a user acceptance test for URS-1 user can register account by providing valid user, name password, address(optional) and picture(optional).  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register page 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3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register page. </w:t>
            </w:r>
          </w:p>
          <w:p>
            <w:pPr>
              <w:pStyle w:val="Table Grid"/>
              <w:widowControl w:val="0"/>
              <w:numPr>
                <w:ilvl w:val="0"/>
                <w:numId w:val="3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full fill the information for applying an account. </w:t>
            </w:r>
          </w:p>
          <w:p>
            <w:pPr>
              <w:pStyle w:val="Table Grid"/>
              <w:widowControl w:val="0"/>
              <w:numPr>
                <w:ilvl w:val="0"/>
                <w:numId w:val="3"/>
              </w:numPr>
              <w:ind w:left="344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choose to rester an account.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register account with valid information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hyperlink r:id="rId4" w:history="1">
              <w:r>
                <w:rPr>
                  <w:rStyle w:val="Hyperlink.0"/>
                  <w:rFonts w:ascii="Calibri" w:cs="Calibri" w:hAnsi="Calibri" w:eastAsia="Calibri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2"/>
                  <w:position w:val="0"/>
                  <w:sz w:val="21"/>
                  <w:szCs w:val="21"/>
                  <w:u w:val="single" w:color="000000"/>
                  <w:vertAlign w:val="baseline"/>
                  <w:rtl w:val="0"/>
                  <w:lang w:val="en-US"/>
                </w:rPr>
                <w:t>781832265@qq.com</w:t>
              </w:r>
            </w:hyperlink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’</w:t>
            </w:r>
          </w:p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abcd123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re-password=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abcd123</w:t>
            </w:r>
          </w:p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Chiangmai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shows register successful message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register account with validate username and invalidate 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hyperlink r:id="rId5" w:history="1">
              <w:r>
                <w:rPr>
                  <w:rStyle w:val="Hyperlink.0"/>
                  <w:rFonts w:ascii="Calibri" w:cs="Calibri" w:hAnsi="Calibri" w:eastAsia="Calibri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2"/>
                  <w:position w:val="0"/>
                  <w:sz w:val="21"/>
                  <w:szCs w:val="21"/>
                  <w:u w:val="single" w:color="000000"/>
                  <w:vertAlign w:val="baseline"/>
                  <w:rtl w:val="0"/>
                  <w:lang w:val="en-US"/>
                </w:rPr>
                <w:t>781832265@qq.com</w:t>
              </w:r>
            </w:hyperlink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’</w:t>
            </w:r>
          </w:p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re-password=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Chiangmai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shows the error message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password length should between 5-12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register account with invalidate username and validate 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781832265.com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re-password=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Chiangmai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error message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user name must be email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register account with validate username and validate password but re-password is different form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781832265.com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re-password=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Chiangmai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error message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re-password not match with password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register account with  username that already used and validate password but re-password is different form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542115511@vr.camt.info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re-password=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Chiangmai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shows the error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fr-FR"/>
              </w:rPr>
              <w:t xml:space="preserve">message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email is already used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register account with valid username and password while leave the address and picture to be empty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hyperlink r:id="rId6" w:history="1">
              <w:r>
                <w:rPr>
                  <w:rStyle w:val="Hyperlink.0"/>
                  <w:rFonts w:ascii="Calibri" w:cs="Calibri" w:hAnsi="Calibri" w:eastAsia="Calibri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2"/>
                  <w:position w:val="0"/>
                  <w:sz w:val="21"/>
                  <w:szCs w:val="21"/>
                  <w:u w:val="single" w:color="000000"/>
                  <w:vertAlign w:val="baseline"/>
                  <w:rtl w:val="0"/>
                  <w:lang w:val="en-US"/>
                </w:rPr>
                <w:t>781832265@qq.com</w:t>
              </w:r>
            </w:hyperlink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’</w:t>
            </w:r>
          </w:p>
          <w:p>
            <w:pPr>
              <w:pStyle w:val="Table Grid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abcd123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re-password=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abcd123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shows register successful message</w:t>
            </w:r>
          </w:p>
        </w:tc>
      </w:tr>
    </w:tbl>
    <w:p>
      <w:pPr>
        <w:pStyle w:val="Body"/>
        <w:ind w:left="108" w:hanging="108"/>
        <w:jc w:val="center"/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UAT-02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can update his/her own account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URS-2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This test case is a user acceptance test for URS-2 registered user can change the password of their account on the user profile page. 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has account 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login in the account already </w:t>
            </w:r>
          </w:p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user profile page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6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user profile  page. </w:t>
            </w:r>
          </w:p>
          <w:p>
            <w:pPr>
              <w:pStyle w:val="Table Grid"/>
              <w:widowControl w:val="0"/>
              <w:numPr>
                <w:ilvl w:val="0"/>
                <w:numId w:val="6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fill the information for updating account. </w:t>
            </w:r>
          </w:p>
          <w:p>
            <w:pPr>
              <w:pStyle w:val="Table Grid"/>
              <w:widowControl w:val="0"/>
              <w:numPr>
                <w:ilvl w:val="0"/>
                <w:numId w:val="6"/>
              </w:numPr>
              <w:ind w:left="344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choose to update account.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provide valid information for updating account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Bangkok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test1.jpg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provide invalid password for updating account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Chiangmai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shows the error message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password length should between 5-12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provide valid password for updating account while not changing address or picture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abcde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provide only address and picture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Bangkok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test1.jpg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provide only address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Bangkok university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provide only picture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picture=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test1.jpg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shows the update successful message 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UAT-03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user can login account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URS-3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user acceptance test for URS-3 user can login account with valid username and password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login page 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fill in the username and password </w:t>
            </w:r>
          </w:p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choose to login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9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register page. </w:t>
            </w:r>
          </w:p>
          <w:p>
            <w:pPr>
              <w:pStyle w:val="Table Grid"/>
              <w:widowControl w:val="0"/>
              <w:numPr>
                <w:ilvl w:val="0"/>
                <w:numId w:val="9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full fill the information for applying an account. </w:t>
            </w:r>
          </w:p>
          <w:p>
            <w:pPr>
              <w:pStyle w:val="Table Grid"/>
              <w:widowControl w:val="0"/>
              <w:numPr>
                <w:ilvl w:val="0"/>
                <w:numId w:val="9"/>
              </w:numPr>
              <w:ind w:left="344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choose to rester an account.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login with valid username and password information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542115511@vr.camt.info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542115511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home page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login with invalid username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542115511vr.camt.info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542115511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error message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user name must be email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login with invalid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542115511@vr.camt.info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qa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error message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password length should between 5-12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login with unmatched username and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542115511@vr.camt.info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password=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542115510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error message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username and password are not matched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UAT-04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can browse product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URS-4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user acceptance test for URS-4 User can view the product list provide by the system on home page.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12"/>
              </w:numPr>
              <w:ind w:left="344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home page.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browse to the home page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home page with product information list. 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UAT-05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search product he/she want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URS-5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user acceptance test for URS-5 User can search the specific product by entering the key word in the search bar on home page.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15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browses to the home page.</w:t>
            </w:r>
          </w:p>
          <w:p>
            <w:pPr>
              <w:pStyle w:val="Table Grid"/>
              <w:widowControl w:val="0"/>
              <w:numPr>
                <w:ilvl w:val="0"/>
                <w:numId w:val="15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types the keyword in search bar </w:t>
            </w:r>
          </w:p>
          <w:p>
            <w:pPr>
              <w:pStyle w:val="Table Grid"/>
              <w:widowControl w:val="0"/>
              <w:numPr>
                <w:ilvl w:val="0"/>
                <w:numId w:val="15"/>
              </w:numPr>
              <w:ind w:left="344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 chooses to search product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search the product with full name of the product existed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keyword=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Iphone 4s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search result page with the exact  product with the name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search the product with part of the  name of the product existed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keyword=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search result page with the products whose names contains the keyword 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search the product does not exist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keyword=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system shows the empty search result page with the notation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no such product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”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UAT-06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select product he/she wants to buy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URS-6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This test case is a user acceptance test for URS-6 User can choose t the product to add it into his shopping cart.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has account </w:t>
            </w:r>
          </w:p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login account already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18"/>
              </w:numPr>
              <w:ind w:left="3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browses to the product detail page.</w:t>
            </w:r>
          </w:p>
          <w:p>
            <w:pPr>
              <w:pStyle w:val="Table Grid"/>
              <w:widowControl w:val="0"/>
              <w:numPr>
                <w:ilvl w:val="0"/>
                <w:numId w:val="18"/>
              </w:numPr>
              <w:ind w:left="344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select the product and select the amount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select the product and choose amount to add to shipping cart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firstLine="42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shows the save successful message</w:t>
            </w:r>
          </w:p>
        </w:tc>
      </w:tr>
    </w:tbl>
    <w:p>
      <w:pPr>
        <w:pStyle w:val="Body"/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UAT-07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Jianhua He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save shopping cart.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URS-7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UAT for URS-7. User can save their shopping cart.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20"/>
              </w:numPr>
              <w:ind w:left="36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login successful.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22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Open the shopping cart page.</w:t>
            </w:r>
          </w:p>
          <w:p>
            <w:pPr>
              <w:pStyle w:val="Table Grid"/>
              <w:widowControl w:val="0"/>
              <w:numPr>
                <w:ilvl w:val="0"/>
                <w:numId w:val="22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Click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button.</w:t>
            </w:r>
          </w:p>
          <w:p>
            <w:pPr>
              <w:pStyle w:val="Table Grid"/>
              <w:widowControl w:val="0"/>
              <w:numPr>
                <w:ilvl w:val="0"/>
                <w:numId w:val="22"/>
              </w:numPr>
              <w:ind w:left="36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adds the shopping cart to database, and show message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shopping cart saved successfully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User open the shopping cart page, and click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button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adds the shopping cart to database, and show message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shopping cart saved successfully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UAT-08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Jianhua He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choose payment way.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URS-8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UAT for URS-8. User can choose payment way.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24"/>
              </w:numPr>
              <w:ind w:left="465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Login successful.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26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Go to the payment page.</w:t>
            </w:r>
          </w:p>
          <w:p>
            <w:pPr>
              <w:pStyle w:val="Table Grid"/>
              <w:widowControl w:val="0"/>
              <w:numPr>
                <w:ilvl w:val="0"/>
                <w:numId w:val="26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Select payment way.</w:t>
            </w:r>
          </w:p>
          <w:p>
            <w:pPr>
              <w:pStyle w:val="Table Grid"/>
              <w:widowControl w:val="0"/>
              <w:numPr>
                <w:ilvl w:val="0"/>
                <w:numId w:val="26"/>
              </w:numPr>
              <w:ind w:left="36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changes to corresponding payment way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select one payment way which user wants to pay for product.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Alipay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changes payment way to be alipay.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select one payment way which user wants to pay for product.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PayPal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changes payment way to be alipay.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UAT-09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Jianhua He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view the shopping history.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URS-9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UAT for URS-9. User can view the shopping history.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28"/>
              </w:numPr>
              <w:ind w:left="36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Login successful.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31"/>
              </w:numPr>
              <w:ind w:left="72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Open the shopping cart page.</w:t>
            </w:r>
          </w:p>
          <w:p>
            <w:pPr>
              <w:pStyle w:val="Table Grid"/>
              <w:widowControl w:val="0"/>
              <w:numPr>
                <w:ilvl w:val="0"/>
                <w:numId w:val="31"/>
              </w:numPr>
              <w:ind w:left="72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View the shopping cart history.</w:t>
            </w:r>
          </w:p>
          <w:p>
            <w:pPr>
              <w:pStyle w:val="Table Grid"/>
              <w:widowControl w:val="0"/>
              <w:numPr>
                <w:ilvl w:val="0"/>
                <w:numId w:val="31"/>
              </w:numPr>
              <w:ind w:left="72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shows the shopping cart history.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views the shopping cart history.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shows the shopping cart history.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7"/>
        <w:gridCol w:w="1215"/>
        <w:gridCol w:w="512"/>
        <w:gridCol w:w="577"/>
        <w:gridCol w:w="809"/>
        <w:gridCol w:w="1334"/>
        <w:gridCol w:w="710"/>
        <w:gridCol w:w="1658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17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UAT-10</w:t>
            </w:r>
          </w:p>
        </w:tc>
        <w:tc>
          <w:tcPr>
            <w:tcW w:type="dxa" w:w="34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Jianhua He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81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81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can add product.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81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URS-10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81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UAT for URS-10. Administrator can add product.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9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600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33"/>
              </w:numPr>
              <w:ind w:left="36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Login successful as administrator.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81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34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browser to administrator profile page.</w:t>
            </w:r>
          </w:p>
          <w:p>
            <w:pPr>
              <w:pStyle w:val="Table Grid"/>
              <w:widowControl w:val="0"/>
              <w:numPr>
                <w:ilvl w:val="0"/>
                <w:numId w:val="34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chooses to add product and add product.</w:t>
            </w:r>
          </w:p>
          <w:p>
            <w:pPr>
              <w:pStyle w:val="Table Grid"/>
              <w:widowControl w:val="0"/>
              <w:numPr>
                <w:ilvl w:val="0"/>
                <w:numId w:val="34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provides the add successful message.</w:t>
            </w:r>
          </w:p>
          <w:p>
            <w:pPr>
              <w:pStyle w:val="Table Grid"/>
              <w:widowControl w:val="0"/>
              <w:numPr>
                <w:ilvl w:val="0"/>
                <w:numId w:val="34"/>
              </w:numPr>
              <w:ind w:left="36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provides the error message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product is already in system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7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72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34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1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7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</w:tcPr>
          <w:p/>
        </w:tc>
        <w:tc>
          <w:tcPr>
            <w:tcW w:type="dxa" w:w="172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</w:tcPr>
          <w:p/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1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add product with product information.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117</w:t>
            </w:r>
          </w:p>
        </w:tc>
        <w:tc>
          <w:tcPr>
            <w:tcW w:type="dxa" w:w="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Ipod2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 newest  version of IPod produced by Apple company.</w:t>
            </w:r>
          </w:p>
        </w:tc>
        <w:tc>
          <w:tcPr>
            <w:tcW w:type="dxa" w:w="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$78.9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shows the add successful information.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add product with product information.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117</w:t>
            </w:r>
          </w:p>
        </w:tc>
        <w:tc>
          <w:tcPr>
            <w:tcW w:type="dxa" w:w="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Ipod2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 newest  version of IPod produced by Apple company.</w:t>
            </w:r>
          </w:p>
        </w:tc>
        <w:tc>
          <w:tcPr>
            <w:tcW w:type="dxa" w:w="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$78.9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System provides the error message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The product is already in system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UAT-11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Jianhua He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can view all the shopping histories.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URS-11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This test case is a UAT for URS-11. Administrator can view all the shopping histories.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36"/>
              </w:numPr>
              <w:ind w:left="465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Login successful as administrator.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37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bowser to the Administrator home page.</w:t>
            </w:r>
          </w:p>
          <w:p>
            <w:pPr>
              <w:pStyle w:val="Table Grid"/>
              <w:widowControl w:val="0"/>
              <w:numPr>
                <w:ilvl w:val="0"/>
                <w:numId w:val="37"/>
              </w:numPr>
              <w:ind w:left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chooses to view shopping histories.</w:t>
            </w:r>
          </w:p>
          <w:p>
            <w:pPr>
              <w:pStyle w:val="Table Grid"/>
              <w:widowControl w:val="0"/>
              <w:numPr>
                <w:ilvl w:val="0"/>
                <w:numId w:val="37"/>
              </w:numPr>
              <w:ind w:left="360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shows all the shopping histories.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1"/>
                <w:szCs w:val="21"/>
                <w:u w:val="none" w:color="ff0000"/>
                <w:vertAlign w:val="baseline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Administrator views all the shopping cart history.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System shows all the shopping cart history.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8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57"/>
          <w:tab w:val="clear" w:pos="0"/>
        </w:tabs>
        <w:ind w:left="6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17"/>
          <w:tab w:val="clear" w:pos="0"/>
        </w:tabs>
        <w:ind w:left="10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77"/>
          <w:tab w:val="clear" w:pos="0"/>
        </w:tabs>
        <w:ind w:left="13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37"/>
          <w:tab w:val="clear" w:pos="0"/>
        </w:tabs>
        <w:ind w:left="173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097"/>
          <w:tab w:val="clear" w:pos="0"/>
        </w:tabs>
        <w:ind w:left="209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57"/>
          <w:tab w:val="clear" w:pos="0"/>
        </w:tabs>
        <w:ind w:left="245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17"/>
          <w:tab w:val="clear" w:pos="0"/>
        </w:tabs>
        <w:ind w:left="281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77"/>
          <w:tab w:val="clear" w:pos="0"/>
        </w:tabs>
        <w:ind w:left="3177" w:hanging="30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2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65"/>
          <w:tab w:val="clear" w:pos="0"/>
        </w:tabs>
        <w:ind w:left="465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88"/>
          <w:tab w:val="clear" w:pos="0"/>
        </w:tabs>
        <w:ind w:left="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93"/>
          <w:tab w:val="clear" w:pos="0"/>
        </w:tabs>
        <w:ind w:left="12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48"/>
          <w:tab w:val="clear" w:pos="0"/>
        </w:tabs>
        <w:ind w:left="21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53"/>
          <w:tab w:val="clear" w:pos="0"/>
        </w:tabs>
        <w:ind w:left="25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88"/>
          <w:tab w:val="clear" w:pos="0"/>
        </w:tabs>
        <w:ind w:left="29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408"/>
          <w:tab w:val="clear" w:pos="0"/>
        </w:tabs>
        <w:ind w:left="34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813"/>
          <w:tab w:val="clear" w:pos="0"/>
        </w:tabs>
        <w:ind w:left="38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4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465"/>
          <w:tab w:val="clear" w:pos="0"/>
        </w:tabs>
        <w:ind w:left="465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88"/>
          <w:tab w:val="clear" w:pos="0"/>
        </w:tabs>
        <w:ind w:left="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93"/>
          <w:tab w:val="clear" w:pos="0"/>
        </w:tabs>
        <w:ind w:left="12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48"/>
          <w:tab w:val="clear" w:pos="0"/>
        </w:tabs>
        <w:ind w:left="21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53"/>
          <w:tab w:val="clear" w:pos="0"/>
        </w:tabs>
        <w:ind w:left="25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88"/>
          <w:tab w:val="clear" w:pos="0"/>
        </w:tabs>
        <w:ind w:left="29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408"/>
          <w:tab w:val="clear" w:pos="0"/>
        </w:tabs>
        <w:ind w:left="34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813"/>
          <w:tab w:val="clear" w:pos="0"/>
        </w:tabs>
        <w:ind w:left="38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6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148"/>
          <w:tab w:val="clear" w:pos="0"/>
        </w:tabs>
        <w:ind w:left="11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553"/>
          <w:tab w:val="clear" w:pos="0"/>
        </w:tabs>
        <w:ind w:left="15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988"/>
          <w:tab w:val="clear" w:pos="0"/>
        </w:tabs>
        <w:ind w:left="19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408"/>
          <w:tab w:val="clear" w:pos="0"/>
        </w:tabs>
        <w:ind w:left="24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813"/>
          <w:tab w:val="clear" w:pos="0"/>
        </w:tabs>
        <w:ind w:left="28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248"/>
          <w:tab w:val="clear" w:pos="0"/>
        </w:tabs>
        <w:ind w:left="32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668"/>
          <w:tab w:val="clear" w:pos="0"/>
        </w:tabs>
        <w:ind w:left="366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4073"/>
          <w:tab w:val="clear" w:pos="0"/>
        </w:tabs>
        <w:ind w:left="407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31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148"/>
          <w:tab w:val="clear" w:pos="0"/>
        </w:tabs>
        <w:ind w:left="11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553"/>
          <w:tab w:val="clear" w:pos="0"/>
        </w:tabs>
        <w:ind w:left="15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988"/>
          <w:tab w:val="clear" w:pos="0"/>
        </w:tabs>
        <w:ind w:left="19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408"/>
          <w:tab w:val="clear" w:pos="0"/>
        </w:tabs>
        <w:ind w:left="24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813"/>
          <w:tab w:val="clear" w:pos="0"/>
        </w:tabs>
        <w:ind w:left="28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248"/>
          <w:tab w:val="clear" w:pos="0"/>
        </w:tabs>
        <w:ind w:left="32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668"/>
          <w:tab w:val="clear" w:pos="0"/>
        </w:tabs>
        <w:ind w:left="366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4073"/>
          <w:tab w:val="clear" w:pos="0"/>
        </w:tabs>
        <w:ind w:left="407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65"/>
          <w:tab w:val="clear" w:pos="0"/>
        </w:tabs>
        <w:ind w:left="465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88"/>
          <w:tab w:val="clear" w:pos="0"/>
        </w:tabs>
        <w:ind w:left="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93"/>
          <w:tab w:val="clear" w:pos="0"/>
        </w:tabs>
        <w:ind w:left="12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48"/>
          <w:tab w:val="clear" w:pos="0"/>
        </w:tabs>
        <w:ind w:left="21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53"/>
          <w:tab w:val="clear" w:pos="0"/>
        </w:tabs>
        <w:ind w:left="25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88"/>
          <w:tab w:val="clear" w:pos="0"/>
        </w:tabs>
        <w:ind w:left="29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408"/>
          <w:tab w:val="clear" w:pos="0"/>
        </w:tabs>
        <w:ind w:left="34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813"/>
          <w:tab w:val="clear" w:pos="0"/>
        </w:tabs>
        <w:ind w:left="38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465"/>
          <w:tab w:val="clear" w:pos="0"/>
        </w:tabs>
        <w:ind w:left="465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888"/>
          <w:tab w:val="clear" w:pos="0"/>
        </w:tabs>
        <w:ind w:left="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293"/>
          <w:tab w:val="clear" w:pos="0"/>
        </w:tabs>
        <w:ind w:left="12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148"/>
          <w:tab w:val="clear" w:pos="0"/>
        </w:tabs>
        <w:ind w:left="21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553"/>
          <w:tab w:val="clear" w:pos="0"/>
        </w:tabs>
        <w:ind w:left="25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988"/>
          <w:tab w:val="clear" w:pos="0"/>
        </w:tabs>
        <w:ind w:left="29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408"/>
          <w:tab w:val="clear" w:pos="0"/>
        </w:tabs>
        <w:ind w:left="34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813"/>
          <w:tab w:val="clear" w:pos="0"/>
        </w:tabs>
        <w:ind w:left="38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788"/>
          <w:tab w:val="clear" w:pos="0"/>
        </w:tabs>
        <w:ind w:left="7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93"/>
          <w:tab w:val="clear" w:pos="0"/>
        </w:tabs>
        <w:ind w:left="119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628"/>
          <w:tab w:val="clear" w:pos="0"/>
        </w:tabs>
        <w:ind w:left="162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)"/>
      <w:lvlJc w:val="left"/>
      <w:pPr>
        <w:tabs>
          <w:tab w:val="num" w:pos="2048"/>
          <w:tab w:val="clear" w:pos="0"/>
        </w:tabs>
        <w:ind w:left="204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453"/>
          <w:tab w:val="clear" w:pos="0"/>
        </w:tabs>
        <w:ind w:left="245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888"/>
          <w:tab w:val="clear" w:pos="0"/>
        </w:tabs>
        <w:ind w:left="288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)"/>
      <w:lvlJc w:val="left"/>
      <w:pPr>
        <w:tabs>
          <w:tab w:val="num" w:pos="3308"/>
          <w:tab w:val="clear" w:pos="0"/>
        </w:tabs>
        <w:ind w:left="3308" w:hanging="3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713"/>
          <w:tab w:val="clear" w:pos="0"/>
        </w:tabs>
        <w:ind w:left="3713" w:hanging="469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Grid">
    <w:name w:val="Table Grid"/>
    <w:next w:val="Table Grid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singl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6">
    <w:name w:val="List 6"/>
    <w:basedOn w:val="Imported Style 1"/>
    <w:next w:val="List 6"/>
    <w:pPr>
      <w:numPr>
        <w:numId w:val="19"/>
      </w:numPr>
    </w:pPr>
  </w:style>
  <w:style w:type="numbering" w:styleId="List 7">
    <w:name w:val="List 7"/>
    <w:basedOn w:val="Imported Style 2"/>
    <w:next w:val="List 7"/>
    <w:pPr>
      <w:numPr>
        <w:numId w:val="21"/>
      </w:numPr>
    </w:pPr>
  </w:style>
  <w:style w:type="numbering" w:styleId="List 8">
    <w:name w:val="List 8"/>
    <w:basedOn w:val="Imported Style 4"/>
    <w:next w:val="List 8"/>
    <w:pPr>
      <w:numPr>
        <w:numId w:val="23"/>
      </w:numPr>
    </w:pPr>
  </w:style>
  <w:style w:type="numbering" w:styleId="List 9">
    <w:name w:val="List 9"/>
    <w:basedOn w:val="Imported Style 5"/>
    <w:next w:val="List 9"/>
    <w:pPr>
      <w:numPr>
        <w:numId w:val="25"/>
      </w:numPr>
    </w:pPr>
  </w:style>
  <w:style w:type="numbering" w:styleId="List 10">
    <w:name w:val="List 10"/>
    <w:basedOn w:val="Imported Style 6"/>
    <w:next w:val="List 10"/>
    <w:pPr>
      <w:numPr>
        <w:numId w:val="27"/>
      </w:numPr>
    </w:pPr>
  </w:style>
  <w:style w:type="numbering" w:styleId="List 11">
    <w:name w:val="List 11"/>
    <w:basedOn w:val="None.0"/>
    <w:next w:val="List 11"/>
    <w:pPr>
      <w:numPr>
        <w:numId w:val="29"/>
      </w:numPr>
    </w:pPr>
  </w:style>
  <w:style w:type="numbering" w:styleId="None.0">
    <w:name w:val="None.0"/>
    <w:next w:val="None.0"/>
    <w:pPr>
      <w:numPr>
        <w:numId w:val="30"/>
      </w:numPr>
    </w:pPr>
  </w:style>
  <w:style w:type="numbering" w:styleId="List 12">
    <w:name w:val="List 12"/>
    <w:basedOn w:val="None.0"/>
    <w:next w:val="List 12"/>
    <w:pPr>
      <w:numPr>
        <w:numId w:val="32"/>
      </w:numPr>
    </w:pPr>
  </w:style>
  <w:style w:type="numbering" w:styleId="List 13">
    <w:name w:val="List 13"/>
    <w:basedOn w:val="None.0"/>
    <w:next w:val="List 13"/>
    <w:pPr>
      <w:numPr>
        <w:numId w:val="3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781832265@qq.com" TargetMode="External"/><Relationship Id="rId5" Type="http://schemas.openxmlformats.org/officeDocument/2006/relationships/hyperlink" Target="mailto:781832265@qq.com" TargetMode="External"/><Relationship Id="rId6" Type="http://schemas.openxmlformats.org/officeDocument/2006/relationships/hyperlink" Target="mailto:781832265@qq.com" TargetMode="External"/><Relationship Id="rId7" Type="http://schemas.openxmlformats.org/officeDocument/2006/relationships/header" Target="header.xml"/><Relationship Id="rId8" Type="http://schemas.openxmlformats.org/officeDocument/2006/relationships/footer" Target="footer.xml"/><Relationship Id="rId9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