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1"/>
          <w:bCs w:val="1"/>
          <w:sz w:val="38"/>
          <w:szCs w:val="38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Unit Test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color w:val="000000"/>
          <w:u w:color="000000"/>
          <w:shd w:val="clear" w:color="auto" w:fill="ffff00"/>
          <w:rtl w:val="0"/>
        </w:rPr>
      </w:pPr>
      <w:r>
        <w:rPr>
          <w:rFonts w:ascii="Calibri" w:cs="Calibri" w:hAnsi="Calibri" w:eastAsia="Calibri"/>
          <w:color w:val="000000"/>
          <w:u w:color="000000"/>
          <w:shd w:val="clear" w:color="auto" w:fill="ffff00"/>
          <w:rtl w:val="0"/>
        </w:rPr>
        <w:t>Class: CUSTOMERSERVICE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no.1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/>
          <w:sz w:val="32"/>
          <w:szCs w:val="32"/>
          <w:rtl w:val="0"/>
        </w:rPr>
        <w:t xml:space="preserve">     </w:t>
      </w:r>
      <w:r>
        <w:rPr>
          <w:rFonts w:ascii="Courier New"/>
          <w:sz w:val="32"/>
          <w:szCs w:val="32"/>
          <w:u w:color="000000"/>
          <w:rtl w:val="0"/>
          <w:lang w:val="en-US"/>
        </w:rPr>
        <w:t>Public Customer Login(Customer customer)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u w:color="000000"/>
          <w:rtl w:val="0"/>
        </w:rPr>
        <w:t>Customer Login(Customer customer)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 method to see that user can login with valid and matched username and password and can not login with invalid to unmatched username and password.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description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Excepted output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the method can enable user to login with valid and matched username and password 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username=</w:t>
            </w:r>
            <w:r>
              <w:rPr>
                <w:rtl w:val="0"/>
              </w:rPr>
              <w:t>‘</w:t>
            </w:r>
            <w:hyperlink r:id="rId4" w:history="1">
              <w:r>
                <w:rPr>
                  <w:rStyle w:val="Hyperlink.0"/>
                  <w:rtl w:val="0"/>
                </w:rPr>
                <w:t>se5421115511@vr.camt.info</w:t>
              </w:r>
            </w:hyperlink>
            <w:r>
              <w:rPr>
                <w:rtl w:val="0"/>
              </w:rPr>
              <w:t>’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password=</w:t>
            </w:r>
            <w:r>
              <w:rPr>
                <w:rtl w:val="0"/>
              </w:rPr>
              <w:t>‘</w:t>
            </w:r>
            <w:r>
              <w:rPr>
                <w:rtl w:val="0"/>
              </w:rPr>
              <w:t>542115511</w:t>
            </w:r>
            <w:r>
              <w:rPr>
                <w:rtl w:val="0"/>
              </w:rPr>
              <w:t>’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pass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2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the method can not enable user to login with invalid username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username=</w:t>
            </w:r>
            <w:r>
              <w:t>‘</w:t>
            </w:r>
            <w:r>
              <w:t>se542115511camt.info</w:t>
            </w:r>
            <w:r>
              <w:t>’</w:t>
            </w:r>
          </w:p>
          <w:p>
            <w:pPr>
              <w:pStyle w:val="Table Style 2"/>
              <w:bidi w:val="0"/>
            </w:pPr>
            <w:r>
              <w:t>password=</w:t>
            </w:r>
            <w:r>
              <w:t>‘</w:t>
            </w:r>
            <w:r>
              <w:t>542115511</w:t>
            </w:r>
            <w:r>
              <w:t>’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fail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3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the method can not enable user to login with invalid password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username=</w:t>
            </w:r>
            <w:r>
              <w:rPr>
                <w:rtl w:val="0"/>
              </w:rPr>
              <w:t>‘</w:t>
            </w:r>
            <w:hyperlink r:id="rId5" w:history="1">
              <w:r>
                <w:rPr>
                  <w:rStyle w:val="Hyperlink.0"/>
                  <w:rtl w:val="0"/>
                </w:rPr>
                <w:t>se5421115511@vr.camt.info</w:t>
              </w:r>
            </w:hyperlink>
            <w:r>
              <w:rPr>
                <w:rtl w:val="0"/>
              </w:rPr>
              <w:t>’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password=</w:t>
            </w:r>
            <w:r>
              <w:rPr>
                <w:rtl w:val="0"/>
              </w:rPr>
              <w:t>‘</w:t>
            </w:r>
            <w:r>
              <w:rPr>
                <w:rtl w:val="0"/>
              </w:rPr>
              <w:t>54</w:t>
            </w:r>
            <w:r>
              <w:rPr>
                <w:rtl w:val="0"/>
              </w:rPr>
              <w:t>’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fail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4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the method can not enable user to login with unmatched username and password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username=</w:t>
            </w:r>
            <w:r>
              <w:rPr>
                <w:rtl w:val="0"/>
              </w:rPr>
              <w:t>‘</w:t>
            </w:r>
            <w:hyperlink r:id="rId6" w:history="1">
              <w:r>
                <w:rPr>
                  <w:rStyle w:val="Hyperlink.0"/>
                  <w:rtl w:val="0"/>
                </w:rPr>
                <w:t>se5421115511@vr.camt.info</w:t>
              </w:r>
            </w:hyperlink>
            <w:r>
              <w:rPr>
                <w:rtl w:val="0"/>
              </w:rPr>
              <w:t>’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password=</w:t>
            </w:r>
            <w:r>
              <w:rPr>
                <w:rtl w:val="0"/>
              </w:rPr>
              <w:t>‘</w:t>
            </w:r>
            <w:r>
              <w:rPr>
                <w:rtl w:val="0"/>
              </w:rPr>
              <w:t>542115512</w:t>
            </w:r>
            <w:r>
              <w:rPr>
                <w:rtl w:val="0"/>
              </w:rPr>
              <w:t>’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color w:val="000000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color w:val="000000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color w:val="000000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color w:val="000000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color w:val="000000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color w:val="000000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color w:val="000000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color w:val="000000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color w:val="000000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color w:val="000000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color w:val="000000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color w:val="000000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color w:val="000000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color w:val="000000"/>
          <w:u w:color="000000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>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/>
          <w:sz w:val="32"/>
          <w:szCs w:val="32"/>
          <w:rtl w:val="0"/>
        </w:rPr>
        <w:t xml:space="preserve">   </w:t>
      </w:r>
      <w:r>
        <w:rPr>
          <w:rFonts w:ascii="Courier New"/>
          <w:sz w:val="32"/>
          <w:szCs w:val="32"/>
          <w:u w:color="000000"/>
          <w:rtl w:val="0"/>
          <w:lang w:val="en-US"/>
        </w:rPr>
        <w:t>Public List&lt;Product&gt; SearchProductByName(String productName)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u w:color="000000"/>
          <w:rtl w:val="0"/>
          <w:lang w:val="en-US"/>
        </w:rPr>
        <w:t>List&lt;Product&gt; SearchProductByName(String productName)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 method to see it can find the product list form the persistent by the existed  product name and can not find with not existed product name.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description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result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the method can find the products in persistence by the existed product name 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productName=</w:t>
            </w:r>
            <w:r>
              <w:t>‘</w:t>
            </w:r>
            <w:r>
              <w:t>Iphone 4s</w:t>
            </w:r>
            <w:r>
              <w:t>’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pass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2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the method can not find the products in persistence by the not existed product name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productName=</w:t>
            </w:r>
            <w:r>
              <w:t>‘</w:t>
            </w:r>
            <w:r>
              <w:t>AA</w:t>
            </w:r>
            <w:r>
              <w:t>’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fail 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>3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/>
          <w:sz w:val="32"/>
          <w:szCs w:val="32"/>
          <w:rtl w:val="0"/>
        </w:rPr>
        <w:t xml:space="preserve">  </w:t>
      </w:r>
      <w:r>
        <w:rPr>
          <w:rFonts w:ascii="Courier New"/>
          <w:sz w:val="32"/>
          <w:szCs w:val="32"/>
          <w:u w:color="000000"/>
          <w:rtl w:val="0"/>
        </w:rPr>
        <w:t>Public void AddToShoppingCart(Product product)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u w:color="000000"/>
          <w:rtl w:val="0"/>
        </w:rPr>
        <w:t>void AddToShoppingCart(Product product)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method to see it can add a product to shopping cart.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description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result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the method can add one product to database 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product A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pass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>4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ourier New"/>
          <w:sz w:val="32"/>
          <w:szCs w:val="32"/>
          <w:u w:color="000000"/>
          <w:rtl w:val="0"/>
          <w:lang w:val="en-US"/>
        </w:rPr>
        <w:t>Public Customer CheckOut(Customer customer)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Customer CheckOut(Customer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method to see it enables user to check out the account.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2"/>
        <w:gridCol w:w="3213"/>
        <w:gridCol w:w="3212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description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result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method can logout and redirect to login page 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pass 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>5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ourier New" w:cs="Courier New" w:hAnsi="Courier New" w:eastAsia="Courier New"/>
          <w:u w:color="000000"/>
          <w:rtl w:val="0"/>
        </w:rPr>
      </w:pPr>
      <w:r>
        <w:rPr>
          <w:rFonts w:ascii="Courier New"/>
          <w:sz w:val="32"/>
          <w:szCs w:val="32"/>
          <w:u w:color="000000"/>
          <w:rtl w:val="0"/>
          <w:lang w:val="en-US"/>
        </w:rPr>
        <w:t>Public Customer SaveShoppingCart(Customer</w:t>
      </w:r>
      <w:r>
        <w:rPr>
          <w:rFonts w:ascii="Courier New"/>
          <w:u w:color="000000"/>
          <w:rtl w:val="0"/>
        </w:rPr>
        <w:t xml:space="preserve"> </w:t>
      </w:r>
      <w:r>
        <w:rPr>
          <w:rFonts w:ascii="Courier New"/>
          <w:sz w:val="32"/>
          <w:szCs w:val="32"/>
          <w:u w:color="000000"/>
          <w:rtl w:val="0"/>
        </w:rPr>
        <w:t>customer</w:t>
      </w:r>
      <w:r>
        <w:rPr>
          <w:rFonts w:ascii="Courier New"/>
          <w:u w:color="000000"/>
          <w:rtl w:val="0"/>
        </w:rPr>
        <w:t>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Customer SaveShoppingCart(Customer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method to see it can save the shopping cart to database or not.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2"/>
        <w:gridCol w:w="3213"/>
        <w:gridCol w:w="3212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description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 method can add a shopping cart to user</w:t>
            </w:r>
            <w:r>
              <w:t>’</w:t>
            </w:r>
            <w:r>
              <w:t xml:space="preserve">s account 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past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>6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/>
          <w:sz w:val="32"/>
          <w:szCs w:val="32"/>
          <w:u w:color="000000"/>
          <w:rtl w:val="0"/>
          <w:lang w:val="en-US"/>
        </w:rPr>
        <w:t>Public Customer EditProfile(Customer customer)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Public Customer EditProfile(Customer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>method to see it can edit user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>’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s profile picture or not.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description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this method can edit user</w:t>
            </w:r>
            <w:r>
              <w:t>’</w:t>
            </w:r>
            <w:r>
              <w:t xml:space="preserve">s profile picture. 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customer A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pass 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 xml:space="preserve">7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/>
          <w:sz w:val="32"/>
          <w:szCs w:val="32"/>
          <w:u w:color="000000"/>
          <w:rtl w:val="0"/>
          <w:lang w:val="en-US"/>
        </w:rPr>
        <w:t>Public Customer Register(Customer customer)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  <w:t>Customer Register(Customer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>method to see it can add a new customer with validate username and password  to the system and can not add a new customer to system with invalidate inputs.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description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method can add a new customer to system with valid username and password 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username=</w:t>
            </w:r>
            <w:r>
              <w:t>“</w:t>
            </w:r>
            <w:r>
              <w:t>781832265@qq.com</w:t>
            </w:r>
            <w:r>
              <w:t>”</w:t>
            </w:r>
          </w:p>
          <w:p>
            <w:r>
              <w:t>password=</w:t>
            </w:r>
            <w:r>
              <w:t>“</w:t>
            </w:r>
            <w:r>
              <w:t>chenyuke</w:t>
            </w:r>
            <w:r>
              <w:t>”</w:t>
            </w:r>
          </w:p>
          <w:p>
            <w:r>
              <w:t>address=</w:t>
            </w:r>
            <w:r>
              <w:t>“</w:t>
            </w:r>
            <w:r>
              <w:t>chiangmai, Thailand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 xml:space="preserve">picture=test.jpg 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pass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2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method can not add a new customer to system with invalid username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username=</w:t>
            </w:r>
            <w:r>
              <w:t>“</w:t>
            </w:r>
            <w:r>
              <w:t>781832265qq.com</w:t>
            </w:r>
            <w:r>
              <w:t>”</w:t>
            </w:r>
          </w:p>
          <w:p>
            <w:r>
              <w:t>password=</w:t>
            </w:r>
            <w:r>
              <w:t>“</w:t>
            </w:r>
            <w:r>
              <w:t>chenyuke</w:t>
            </w:r>
            <w:r>
              <w:t>”</w:t>
            </w:r>
          </w:p>
          <w:p>
            <w:r>
              <w:t>address=</w:t>
            </w:r>
            <w:r>
              <w:t>“</w:t>
            </w:r>
            <w:r>
              <w:t>chiangmai, Thailand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 xml:space="preserve">picture=test.jpg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3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his method can not add a new customer to system with invalid password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username=</w:t>
            </w:r>
            <w:r>
              <w:t>“</w:t>
            </w:r>
            <w:r>
              <w:t>781832265@qq.com</w:t>
            </w:r>
            <w:r>
              <w:t>”</w:t>
            </w:r>
          </w:p>
          <w:p>
            <w:r>
              <w:t>password=</w:t>
            </w:r>
            <w:r>
              <w:t>“</w:t>
            </w:r>
            <w:r>
              <w:t>c</w:t>
            </w:r>
            <w:r>
              <w:t>”</w:t>
            </w:r>
          </w:p>
          <w:p>
            <w:r>
              <w:t>address=</w:t>
            </w:r>
            <w:r>
              <w:t>“</w:t>
            </w:r>
            <w:r>
              <w:t>chiangmai, Thailand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 xml:space="preserve">picture=test.jpg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>8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ourier New" w:cs="Courier New" w:hAnsi="Courier New" w:eastAsia="Courier New"/>
          <w:color w:val="000000"/>
          <w:sz w:val="32"/>
          <w:szCs w:val="32"/>
          <w:u w:color="000000"/>
          <w:rtl w:val="0"/>
        </w:rPr>
      </w:pPr>
      <w:r>
        <w:rPr>
          <w:rFonts w:ascii="Courier New"/>
          <w:sz w:val="32"/>
          <w:szCs w:val="32"/>
          <w:u w:color="000000"/>
          <w:rtl w:val="0"/>
          <w:lang w:val="en-US"/>
        </w:rPr>
        <w:t>Public Customer getCurrentCustomer()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Customer getCurrentCustomer()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>method to see it can get the user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>’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s information according to the username.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2"/>
        <w:gridCol w:w="3213"/>
        <w:gridCol w:w="3212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description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method can get the information of the user that login currently. 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pass 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>9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ourier New" w:cs="Courier New" w:hAnsi="Courier New" w:eastAsia="Courier New"/>
          <w:color w:val="000000"/>
          <w:sz w:val="32"/>
          <w:szCs w:val="32"/>
          <w:u w:color="000000"/>
          <w:rtl w:val="0"/>
        </w:rPr>
      </w:pPr>
      <w:r>
        <w:rPr>
          <w:rFonts w:ascii="Courier New"/>
          <w:sz w:val="32"/>
          <w:szCs w:val="32"/>
          <w:u w:color="000000"/>
          <w:rtl w:val="0"/>
          <w:lang w:val="en-US"/>
        </w:rPr>
        <w:t>Public C</w:t>
      </w:r>
      <w:r>
        <w:rPr>
          <w:rFonts w:ascii="Courier New"/>
          <w:sz w:val="32"/>
          <w:szCs w:val="32"/>
          <w:u w:color="000000"/>
          <w:rtl w:val="0"/>
          <w:lang w:val="zh-CN" w:eastAsia="zh-CN"/>
        </w:rPr>
        <w:t>u</w:t>
      </w:r>
      <w:r>
        <w:rPr>
          <w:rFonts w:ascii="Courier New"/>
          <w:sz w:val="32"/>
          <w:szCs w:val="32"/>
          <w:u w:color="000000"/>
          <w:rtl w:val="0"/>
          <w:lang w:val="en-US"/>
        </w:rPr>
        <w:t>stomer setCurrentCustomer(Customer customer)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Customer setCurrentCustomer(Customer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method to see it can set the customer login currently to be the current customer or not.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2"/>
        <w:gridCol w:w="3213"/>
        <w:gridCol w:w="3212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description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 method can set the customer who login currently to be the current user 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pass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>10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/>
          <w:sz w:val="32"/>
          <w:szCs w:val="32"/>
          <w:u w:color="000000"/>
          <w:rtl w:val="0"/>
          <w:lang w:val="en-US"/>
        </w:rPr>
        <w:t>Public ShoppingCart getSaveShoppingCart(Customer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695829</wp:posOffset>
                </wp:positionH>
                <wp:positionV relativeFrom="page">
                  <wp:posOffset>9187005</wp:posOffset>
                </wp:positionV>
                <wp:extent cx="4978400" cy="5588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1960"/>
                              <w:gridCol w:w="1960"/>
                              <w:gridCol w:w="196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t xml:space="preserve">test case 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t xml:space="preserve">description 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t xml:space="preserve">input 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t>expected result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 xml:space="preserve">this method can edit the information of product already existed in system 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Product A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pass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4.8pt;margin-top:723.4pt;width:392.0pt;height:4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1960"/>
                        <w:gridCol w:w="1960"/>
                        <w:gridCol w:w="196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t xml:space="preserve">test case 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t xml:space="preserve">description 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t xml:space="preserve">input 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t>expected result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 xml:space="preserve">this method can edit the information of product already existed in system 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Product A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pass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Courier New"/>
          <w:sz w:val="32"/>
          <w:szCs w:val="32"/>
          <w:u w:color="000000"/>
          <w:rtl w:val="0"/>
          <w:lang w:val="en-US"/>
        </w:rPr>
        <w:t xml:space="preserve"> customer)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ShoppingCart getSaveShoppingCart(Customer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method to see it can get the shopping cart in persistence according to customer login currently or not.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2"/>
        <w:gridCol w:w="3213"/>
        <w:gridCol w:w="3212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description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result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method can get the shopping cart saved form the database fort the current customer 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pass 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color w:val="000000"/>
          <w:u w:color="000000"/>
          <w:shd w:val="clear" w:color="auto" w:fill="ffff00"/>
          <w:rtl w:val="0"/>
        </w:rPr>
        <w:t>Class: ADMINISTRATORSERVICE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>11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/>
          <w:sz w:val="32"/>
          <w:szCs w:val="32"/>
          <w:u w:color="000000"/>
          <w:rtl w:val="0"/>
          <w:lang w:val="en-US"/>
        </w:rPr>
        <w:t xml:space="preserve">Public Product EditProductInfo(Product product)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Product EditProductInfo(Product product)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method to see it can edit the product information in database or not.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>12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/>
          <w:sz w:val="32"/>
          <w:szCs w:val="32"/>
          <w:u w:color="000000"/>
          <w:rtl w:val="0"/>
          <w:lang w:val="en-US"/>
        </w:rPr>
        <w:t>Public List&lt;ShoppingHistory&gt; ScanShoppingHistory()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List&lt;ShoppingHistory&gt; ScanShoppingHistory()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method to see it can get all the shopping histories in the database or not.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2"/>
        <w:gridCol w:w="3213"/>
        <w:gridCol w:w="3212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description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result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method can get all the shopping histories inside the database 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pass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>13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ourier New" w:cs="Courier New" w:hAnsi="Courier New" w:eastAsia="Courier New"/>
          <w:color w:val="000000"/>
          <w:sz w:val="32"/>
          <w:szCs w:val="32"/>
          <w:u w:color="000000"/>
          <w:rtl w:val="0"/>
        </w:rPr>
      </w:pPr>
      <w:r>
        <w:rPr>
          <w:rFonts w:ascii="Courier New"/>
          <w:sz w:val="32"/>
          <w:szCs w:val="32"/>
          <w:u w:color="000000"/>
          <w:rtl w:val="0"/>
          <w:lang w:val="en-US"/>
        </w:rPr>
        <w:t>Public Administrator Login(Administrator admin)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Public Administrator Login(Administrator admin)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method to see it can enable admin to login with valid and matched username and password and can not login with invalid inputs.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description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method should enable admin login with valid, matched username and password 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username=</w:t>
            </w:r>
            <w:r>
              <w:rPr>
                <w:rtl w:val="0"/>
              </w:rPr>
              <w:t>‘</w:t>
            </w:r>
            <w:hyperlink r:id="rId7" w:history="1">
              <w:r>
                <w:rPr>
                  <w:rStyle w:val="Hyperlink.0"/>
                  <w:rtl w:val="0"/>
                </w:rPr>
                <w:t>se5421115507@vr.camt.info</w:t>
              </w:r>
            </w:hyperlink>
            <w:r>
              <w:rPr>
                <w:rtl w:val="0"/>
              </w:rPr>
              <w:t>’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password=</w:t>
            </w:r>
            <w:r>
              <w:rPr>
                <w:rtl w:val="0"/>
              </w:rPr>
              <w:t>‘</w:t>
            </w:r>
            <w:r>
              <w:rPr>
                <w:rtl w:val="0"/>
              </w:rPr>
              <w:t>542115507</w:t>
            </w:r>
            <w:r>
              <w:rPr>
                <w:rtl w:val="0"/>
              </w:rPr>
              <w:t>’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pass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2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method should not enable admin to login with invalid username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username=</w:t>
            </w:r>
            <w:r>
              <w:t>“</w:t>
            </w:r>
            <w:r>
              <w:t>542115507vr.cant.info</w:t>
            </w:r>
            <w:r>
              <w:t>”</w:t>
            </w:r>
          </w:p>
          <w:p>
            <w:pPr>
              <w:pStyle w:val="Table Style 2"/>
              <w:bidi w:val="0"/>
            </w:pPr>
            <w:r>
              <w:t>password=</w:t>
            </w:r>
            <w:r>
              <w:t>‘</w:t>
            </w:r>
            <w:r>
              <w:t>542115507</w:t>
            </w:r>
            <w:r>
              <w:t>’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3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method should not enable admin to login with invalid username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username=</w:t>
            </w:r>
            <w:r>
              <w:rPr>
                <w:rtl w:val="0"/>
              </w:rPr>
              <w:t>‘</w:t>
            </w:r>
            <w:hyperlink r:id="rId8" w:history="1">
              <w:r>
                <w:rPr>
                  <w:rStyle w:val="Hyperlink.0"/>
                  <w:rtl w:val="0"/>
                </w:rPr>
                <w:t>se5421115507@vr.camt.info</w:t>
              </w:r>
            </w:hyperlink>
            <w:r>
              <w:rPr>
                <w:rtl w:val="0"/>
              </w:rPr>
              <w:t>’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password=</w:t>
            </w:r>
            <w:r>
              <w:rPr>
                <w:rtl w:val="0"/>
              </w:rPr>
              <w:t>‘</w:t>
            </w:r>
            <w:r>
              <w:rPr>
                <w:rtl w:val="0"/>
              </w:rPr>
              <w:t>5</w:t>
            </w:r>
            <w:r>
              <w:rPr>
                <w:rtl w:val="0"/>
              </w:rPr>
              <w:t>’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4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his method should not enable admin to login with invalid username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username=</w:t>
            </w:r>
            <w:r>
              <w:rPr>
                <w:rtl w:val="0"/>
              </w:rPr>
              <w:t>‘</w:t>
            </w:r>
            <w:hyperlink r:id="rId9" w:history="1">
              <w:r>
                <w:rPr>
                  <w:rStyle w:val="Hyperlink.0"/>
                  <w:rtl w:val="0"/>
                </w:rPr>
                <w:t>se5421115507@vr.camt.info</w:t>
              </w:r>
            </w:hyperlink>
            <w:r>
              <w:rPr>
                <w:rtl w:val="0"/>
              </w:rPr>
              <w:t>’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password=</w:t>
            </w:r>
            <w:r>
              <w:rPr>
                <w:rtl w:val="0"/>
              </w:rPr>
              <w:t>‘</w:t>
            </w:r>
            <w:r>
              <w:rPr>
                <w:rtl w:val="0"/>
              </w:rPr>
              <w:t>542115510</w:t>
            </w:r>
            <w:r>
              <w:rPr>
                <w:rtl w:val="0"/>
              </w:rPr>
              <w:t>’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color w:val="000000"/>
          <w:u w:color="000000"/>
          <w:shd w:val="clear" w:color="auto" w:fill="ffff00"/>
          <w:rtl w:val="0"/>
          <w:lang w:val="en-US"/>
        </w:rPr>
        <w:t>Class CustomerDAO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>14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ourier New" w:cs="Courier New" w:hAnsi="Courier New" w:eastAsia="Courier New"/>
          <w:color w:val="000000"/>
          <w:sz w:val="32"/>
          <w:szCs w:val="32"/>
          <w:u w:color="000000"/>
          <w:rtl w:val="0"/>
        </w:rPr>
      </w:pPr>
      <w:r>
        <w:rPr>
          <w:rFonts w:ascii="Courier New"/>
          <w:sz w:val="32"/>
          <w:szCs w:val="32"/>
          <w:u w:color="000000"/>
          <w:rtl w:val="0"/>
          <w:lang w:val="en-US"/>
        </w:rPr>
        <w:t>Public Customer getCustomerById(String customerID)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Customer getCustomerById(String customerID)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>method to see it can get the customer form the database according the customer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>’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s id  or not.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description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input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method can retrieve a customer form database with valid and existed customer id 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pass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2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method can retrieve a customer form database with invalid customer id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4e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3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method can retrieve a customer form database with not existed customer id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123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>15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ourier New" w:cs="Courier New" w:hAnsi="Courier New" w:eastAsia="Courier New"/>
          <w:color w:val="000000"/>
          <w:sz w:val="32"/>
          <w:szCs w:val="32"/>
          <w:u w:color="000000"/>
          <w:rtl w:val="0"/>
        </w:rPr>
      </w:pPr>
      <w:r>
        <w:rPr>
          <w:rFonts w:ascii="Courier New"/>
          <w:sz w:val="32"/>
          <w:szCs w:val="32"/>
          <w:u w:color="000000"/>
          <w:rtl w:val="0"/>
          <w:lang w:val="en-US"/>
        </w:rPr>
        <w:t>Public Customer addCustomer(Customer customer)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Customer addCustomer(Customer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method to see it can add a customer to database or not.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description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method could add customer to database 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customer A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pass 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>16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ourier New" w:cs="Courier New" w:hAnsi="Courier New" w:eastAsia="Courier New"/>
          <w:color w:val="000000"/>
          <w:sz w:val="32"/>
          <w:szCs w:val="32"/>
          <w:u w:color="000000"/>
          <w:rtl w:val="0"/>
        </w:rPr>
      </w:pPr>
      <w:r>
        <w:rPr>
          <w:rFonts w:ascii="Courier New"/>
          <w:sz w:val="32"/>
          <w:szCs w:val="32"/>
          <w:u w:color="000000"/>
          <w:rtl w:val="0"/>
          <w:lang w:val="en-US"/>
        </w:rPr>
        <w:t>Public Customer updateCustomer(Customer customer)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Customer updateCustomer(Customer customer)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method to see it can update the information of current customer.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description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input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method can update the information current customer 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customer B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pass 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38"/>
          <w:szCs w:val="38"/>
          <w:rtl w:val="0"/>
        </w:rPr>
        <w:t>Test Case no.</w:t>
      </w:r>
      <w:r>
        <w:rPr>
          <w:rFonts w:ascii="Times"/>
          <w:b w:val="1"/>
          <w:bCs w:val="1"/>
          <w:sz w:val="38"/>
          <w:szCs w:val="38"/>
          <w:rtl w:val="0"/>
          <w:lang w:val="zh-CN" w:eastAsia="zh-CN"/>
        </w:rPr>
        <w:t>17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u w:color="000000"/>
          <w:rtl w:val="0"/>
        </w:rPr>
      </w:pPr>
      <w:r>
        <w:rPr>
          <w:rFonts w:ascii="Courier New"/>
          <w:sz w:val="32"/>
          <w:szCs w:val="32"/>
          <w:u w:color="000000"/>
          <w:rtl w:val="0"/>
          <w:lang w:val="en-US"/>
        </w:rPr>
        <w:t>Public List&lt;Customer&gt;  getCustomers()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Description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This test case tests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List&lt;Customer&gt;  getCustomers()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zh-CN" w:eastAsia="zh-CN"/>
        </w:rPr>
        <w:t xml:space="preserve">method to see it can get all the customers in the database or not.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2"/>
        <w:gridCol w:w="3213"/>
        <w:gridCol w:w="3212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test case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description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this method can get all the customers in the database 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pass 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tl w:val="0"/>
        </w:rPr>
      </w:pP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se5421115511@vr.camt.info" TargetMode="External"/><Relationship Id="rId5" Type="http://schemas.openxmlformats.org/officeDocument/2006/relationships/hyperlink" Target="mailto:se5421115511@vr.camt.info" TargetMode="External"/><Relationship Id="rId6" Type="http://schemas.openxmlformats.org/officeDocument/2006/relationships/hyperlink" Target="mailto:se5421115511@vr.camt.info" TargetMode="External"/><Relationship Id="rId7" Type="http://schemas.openxmlformats.org/officeDocument/2006/relationships/hyperlink" Target="mailto:se5421115507@vr.camt.info?subject=" TargetMode="External"/><Relationship Id="rId8" Type="http://schemas.openxmlformats.org/officeDocument/2006/relationships/hyperlink" Target="mailto:se5421115507@vr.camt.info?subject=" TargetMode="External"/><Relationship Id="rId9" Type="http://schemas.openxmlformats.org/officeDocument/2006/relationships/hyperlink" Target="mailto:se5421115507@vr.camt.info?subject=" TargetMode="External"/><Relationship Id="rId10" Type="http://schemas.openxmlformats.org/officeDocument/2006/relationships/header" Target="header.xml"/><Relationship Id="rId11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