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9B949" w14:textId="77777777" w:rsidR="00015AF9" w:rsidRDefault="00015AF9" w:rsidP="00015AF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4F61A68" w14:textId="77777777" w:rsidR="00015AF9" w:rsidRDefault="00015AF9" w:rsidP="00015AF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205FEF69" w14:textId="77777777" w:rsidR="00015AF9" w:rsidRDefault="00015AF9" w:rsidP="00015AF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1B704AB7" w14:textId="77777777" w:rsidR="00015AF9" w:rsidRDefault="00015AF9" w:rsidP="00015AF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DEF1178" w14:textId="77777777" w:rsidR="00015AF9" w:rsidRDefault="00015AF9" w:rsidP="00015AF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77DEAE8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4A9969A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903875D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76CA019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4D46CA74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FD1A925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1952C497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74C87A9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DFD17B6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1839F99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518E7B6F" w14:textId="77777777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2223CC5" w14:textId="77777777" w:rsidR="00015AF9" w:rsidRDefault="00015AF9" w:rsidP="00015AF9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823D89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D7FA728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53C8313" w14:textId="74A3348C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D7D25B3" w14:textId="34BC83BC" w:rsidR="00015AF9" w:rsidRDefault="00015AF9" w:rsidP="00015AF9">
      <w:pPr>
        <w:pStyle w:val="1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Математическое моделирование. Сети Петри</w:t>
      </w:r>
    </w:p>
    <w:p w14:paraId="451C2DE7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519C3B8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8764AA7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D1AB638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4CD5C1B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55368E0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BEB36E2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9A57050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AD2A2B4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DB88D9C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C1D78AE" w14:textId="58C237A4" w:rsidR="00015AF9" w:rsidRDefault="00015AF9" w:rsidP="00015AF9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2DDD70BC" w14:textId="77777777" w:rsidR="00015AF9" w:rsidRDefault="00015AF9" w:rsidP="00015AF9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51AB9156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DF3802F" w14:textId="77777777" w:rsidR="00015AF9" w:rsidRDefault="00015AF9" w:rsidP="00015AF9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953505 </w:t>
      </w:r>
    </w:p>
    <w:p w14:paraId="41897326" w14:textId="77777777" w:rsidR="00015AF9" w:rsidRDefault="00015AF9" w:rsidP="00015AF9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Голубович Ю.И.</w:t>
      </w:r>
    </w:p>
    <w:p w14:paraId="51135E1B" w14:textId="77777777" w:rsidR="00015AF9" w:rsidRDefault="00015AF9" w:rsidP="00015AF9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0E21D3" w14:textId="77777777" w:rsidR="00015AF9" w:rsidRDefault="00015AF9" w:rsidP="00015AF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0C348AB3" w14:textId="070C3866" w:rsidR="00015AF9" w:rsidRDefault="00015AF9" w:rsidP="00015AF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Давыдчик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9AFFF" w14:textId="77777777" w:rsidR="00015AF9" w:rsidRDefault="00015AF9" w:rsidP="00015AF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CA1A19B" w14:textId="77777777" w:rsidR="00015AF9" w:rsidRDefault="00015AF9" w:rsidP="00015AF9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4FC1743A" w14:textId="77777777" w:rsidR="00015AF9" w:rsidRDefault="00015AF9" w:rsidP="00015AF9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B94A265" w14:textId="3F1690FF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14:paraId="5FC56E56" w14:textId="3426C211" w:rsidR="00015AF9" w:rsidRDefault="00015AF9" w:rsidP="00015AF9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062F0E3" w14:textId="77777777" w:rsidR="00015AF9" w:rsidRDefault="00015AF9" w:rsidP="00015AF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lastRenderedPageBreak/>
        <w:t>1. Постановка задачи</w:t>
      </w:r>
    </w:p>
    <w:p w14:paraId="1EC019D8" w14:textId="77777777" w:rsidR="00015AF9" w:rsidRDefault="00015AF9" w:rsidP="00015AF9"/>
    <w:p w14:paraId="18075404" w14:textId="77777777" w:rsidR="00015AF9" w:rsidRPr="00015AF9" w:rsidRDefault="00015AF9" w:rsidP="00015AF9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Toc506212737"/>
      <w:r w:rsidRPr="00015AF9">
        <w:rPr>
          <w:rFonts w:ascii="Times New Roman" w:hAnsi="Times New Roman" w:cs="Times New Roman"/>
          <w:sz w:val="28"/>
        </w:rPr>
        <w:t xml:space="preserve">Задание. Смоделировать* работу сетей Петри согласно схеме (см. рисунок 1). </w:t>
      </w:r>
    </w:p>
    <w:p w14:paraId="6C2ED57F" w14:textId="0F186E60" w:rsidR="00015AF9" w:rsidRPr="00015AF9" w:rsidRDefault="00015AF9" w:rsidP="00015AF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Провести исследование полученной модели:</w:t>
      </w:r>
    </w:p>
    <w:p w14:paraId="5BC1643E" w14:textId="5E1B9743" w:rsidR="00015AF9" w:rsidRPr="00015AF9" w:rsidRDefault="00015AF9" w:rsidP="00015AF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найти характеристики сети и сравнить их с теоретическими; </w:t>
      </w:r>
    </w:p>
    <w:p w14:paraId="2FF65E67" w14:textId="7E361303" w:rsidR="00015AF9" w:rsidRPr="00015AF9" w:rsidRDefault="00015AF9" w:rsidP="00015AF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достижение некоторой исходно заданной маркировки из начальной в данной сети, т. е. содержится ли эта заданная маркировка в диаграмме маркировок; </w:t>
      </w:r>
    </w:p>
    <w:p w14:paraId="545F7047" w14:textId="42CD2B6A" w:rsidR="00015AF9" w:rsidRPr="00015AF9" w:rsidRDefault="00015AF9" w:rsidP="00015AF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параллельное срабатывание нескольких переходов; </w:t>
      </w:r>
    </w:p>
    <w:p w14:paraId="4AAC442B" w14:textId="62E451A9" w:rsidR="00015AF9" w:rsidRPr="00015AF9" w:rsidRDefault="00015AF9" w:rsidP="00015AF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определить к какому классу сетей Петри относится сеть Петри согласно схеме.</w:t>
      </w:r>
    </w:p>
    <w:p w14:paraId="219BA88F" w14:textId="77777777" w:rsidR="00015AF9" w:rsidRDefault="00015AF9" w:rsidP="00015AF9">
      <w:pPr>
        <w:rPr>
          <w:rStyle w:val="10"/>
          <w:rFonts w:ascii="Times New Roman" w:hAnsi="Times New Roman" w:cs="Times New Roman"/>
          <w:b w:val="0"/>
          <w:bCs w:val="0"/>
          <w:szCs w:val="24"/>
        </w:rPr>
      </w:pPr>
      <w:bookmarkStart w:id="1" w:name="_Toc506212738"/>
      <w:bookmarkEnd w:id="0"/>
    </w:p>
    <w:p w14:paraId="6B9E321D" w14:textId="3D613AB0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  <w:r w:rsidRPr="00015AF9">
        <w:rPr>
          <w:rStyle w:val="10"/>
          <w:rFonts w:ascii="Times New Roman" w:hAnsi="Times New Roman" w:cs="Times New Roman"/>
          <w:b w:val="0"/>
          <w:bCs w:val="0"/>
          <w:szCs w:val="24"/>
        </w:rPr>
        <w:drawing>
          <wp:inline distT="0" distB="0" distL="0" distR="0" wp14:anchorId="1E0E1BB1" wp14:editId="7679E55E">
            <wp:extent cx="5940425" cy="1896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4F5F" w14:textId="3BBC9EE0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4E27CBBE" w14:textId="67C0261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51823A0A" w14:textId="0BF96AE0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7A85D3A9" w14:textId="7B15F4C0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145B5B6B" w14:textId="7777777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2EF57D45" w14:textId="7777777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1AD387ED" w14:textId="7777777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401249FE" w14:textId="7777777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18AD6646" w14:textId="77777777" w:rsidR="00015AF9" w:rsidRDefault="00015AF9" w:rsidP="00015AF9">
      <w:pPr>
        <w:jc w:val="center"/>
        <w:rPr>
          <w:rStyle w:val="10"/>
          <w:rFonts w:ascii="Times New Roman" w:hAnsi="Times New Roman" w:cs="Times New Roman"/>
          <w:b w:val="0"/>
          <w:bCs w:val="0"/>
          <w:szCs w:val="24"/>
        </w:rPr>
      </w:pPr>
    </w:p>
    <w:p w14:paraId="4F394C78" w14:textId="136BCF1A" w:rsidR="00015AF9" w:rsidRDefault="00015AF9" w:rsidP="00015AF9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lastRenderedPageBreak/>
        <w:t xml:space="preserve">2. </w:t>
      </w: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Теоретические сведения</w:t>
      </w:r>
    </w:p>
    <w:p w14:paraId="589C8E93" w14:textId="7B4A2375" w:rsidR="00015AF9" w:rsidRDefault="00015AF9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При графической интерпретации сеть Петри представляет двудольный ориентированный граф, состоящий из вершин двух типов — </w:t>
      </w:r>
      <w:r w:rsidRPr="00015AF9">
        <w:rPr>
          <w:rFonts w:ascii="Times New Roman" w:hAnsi="Times New Roman" w:cs="Times New Roman"/>
          <w:i/>
          <w:sz w:val="28"/>
        </w:rPr>
        <w:t>позиций</w:t>
      </w:r>
      <w:r w:rsidRPr="00015AF9">
        <w:rPr>
          <w:rFonts w:ascii="Times New Roman" w:hAnsi="Times New Roman" w:cs="Times New Roman"/>
          <w:sz w:val="28"/>
        </w:rPr>
        <w:t xml:space="preserve"> и </w:t>
      </w:r>
      <w:r w:rsidRPr="00015AF9">
        <w:rPr>
          <w:rFonts w:ascii="Times New Roman" w:hAnsi="Times New Roman" w:cs="Times New Roman"/>
          <w:i/>
          <w:sz w:val="28"/>
        </w:rPr>
        <w:t>переходов</w:t>
      </w:r>
      <w:r w:rsidRPr="00015AF9">
        <w:rPr>
          <w:rFonts w:ascii="Times New Roman" w:hAnsi="Times New Roman" w:cs="Times New Roman"/>
          <w:sz w:val="28"/>
        </w:rPr>
        <w:t xml:space="preserve">, соединенных </w:t>
      </w:r>
      <w:r w:rsidRPr="00015AF9">
        <w:rPr>
          <w:rFonts w:ascii="Times New Roman" w:hAnsi="Times New Roman" w:cs="Times New Roman"/>
          <w:i/>
          <w:sz w:val="28"/>
        </w:rPr>
        <w:t>ориентированными дугами</w:t>
      </w:r>
      <w:r w:rsidRPr="00015AF9">
        <w:rPr>
          <w:rFonts w:ascii="Times New Roman" w:hAnsi="Times New Roman" w:cs="Times New Roman"/>
          <w:sz w:val="28"/>
        </w:rPr>
        <w:t>, причем каждая дуга может связывать лишь разнотипные вершины (позицию с переходом или переход с позицией). Вершины-позиции обозначаются кружками, вершины-переходы — черточками. С содержательной точки зрения, переходы соответствуют событиям, присущим исследуемой системе, а позиции — условиям их возникновения. Направленные дуги могут соединять позиции только с переходами, а переходы только с позициями. Каждая позиция может быть входной или (и) выходной для одного или нескольких переходов.</w:t>
      </w:r>
    </w:p>
    <w:p w14:paraId="663F2927" w14:textId="0269C725" w:rsidR="00015AF9" w:rsidRPr="00015AF9" w:rsidRDefault="00015AF9" w:rsidP="00573396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015AF9">
        <w:rPr>
          <w:rFonts w:ascii="Times New Roman" w:hAnsi="Times New Roman" w:cs="Times New Roman"/>
          <w:sz w:val="28"/>
        </w:rPr>
        <w:t>В</w:t>
      </w:r>
      <w:r w:rsidRPr="00015AF9">
        <w:rPr>
          <w:rFonts w:ascii="Times New Roman" w:hAnsi="Times New Roman" w:cs="Times New Roman"/>
          <w:sz w:val="28"/>
        </w:rPr>
        <w:t xml:space="preserve">водят еще один вид объектов сети — так называемые </w:t>
      </w:r>
      <w:r w:rsidRPr="00015AF9">
        <w:rPr>
          <w:rFonts w:ascii="Times New Roman" w:hAnsi="Times New Roman" w:cs="Times New Roman"/>
          <w:i/>
          <w:sz w:val="28"/>
        </w:rPr>
        <w:t>фишки</w:t>
      </w:r>
      <w:r w:rsidRPr="00015AF9">
        <w:rPr>
          <w:rFonts w:ascii="Times New Roman" w:hAnsi="Times New Roman" w:cs="Times New Roman"/>
          <w:sz w:val="28"/>
        </w:rPr>
        <w:t xml:space="preserve">, или </w:t>
      </w:r>
      <w:r w:rsidRPr="00015AF9">
        <w:rPr>
          <w:rFonts w:ascii="Times New Roman" w:hAnsi="Times New Roman" w:cs="Times New Roman"/>
          <w:i/>
          <w:sz w:val="28"/>
        </w:rPr>
        <w:t>метки</w:t>
      </w:r>
      <w:r w:rsidRPr="00015AF9">
        <w:rPr>
          <w:rFonts w:ascii="Times New Roman" w:hAnsi="Times New Roman" w:cs="Times New Roman"/>
          <w:sz w:val="28"/>
        </w:rPr>
        <w:t xml:space="preserve"> позиций. В общем случае позиция может содержать несколько фишек. Расположение фишек в позициях сети называется </w:t>
      </w:r>
      <w:r w:rsidRPr="00C55788">
        <w:rPr>
          <w:rFonts w:ascii="Times New Roman" w:hAnsi="Times New Roman" w:cs="Times New Roman"/>
          <w:i/>
          <w:sz w:val="28"/>
        </w:rPr>
        <w:t>разметкой сети</w:t>
      </w:r>
      <w:r>
        <w:rPr>
          <w:rFonts w:ascii="Times New Roman" w:hAnsi="Times New Roman" w:cs="Times New Roman"/>
          <w:sz w:val="28"/>
        </w:rPr>
        <w:t>.</w:t>
      </w:r>
    </w:p>
    <w:p w14:paraId="09168063" w14:textId="7864DA18" w:rsidR="00015AF9" w:rsidRPr="00C55788" w:rsidRDefault="00015AF9" w:rsidP="0057339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C55788">
        <w:rPr>
          <w:rFonts w:ascii="Times New Roman" w:hAnsi="Times New Roman" w:cs="Times New Roman"/>
          <w:i/>
          <w:sz w:val="28"/>
        </w:rPr>
        <w:t>Переход считается активным (событие может произойти), если в каждой его входной позиции есть хотя бы одна фишка.</w:t>
      </w:r>
    </w:p>
    <w:p w14:paraId="7D9A71FE" w14:textId="5DA8C7F0" w:rsidR="00015AF9" w:rsidRPr="00015AF9" w:rsidRDefault="00015AF9" w:rsidP="00573396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В аналитической форме сеть Петри может </w:t>
      </w:r>
      <w:r w:rsidR="00C55788">
        <w:rPr>
          <w:rFonts w:ascii="Times New Roman" w:hAnsi="Times New Roman" w:cs="Times New Roman"/>
          <w:sz w:val="28"/>
        </w:rPr>
        <w:t xml:space="preserve">быть </w:t>
      </w:r>
      <w:r w:rsidRPr="00015AF9">
        <w:rPr>
          <w:rFonts w:ascii="Times New Roman" w:hAnsi="Times New Roman" w:cs="Times New Roman"/>
          <w:sz w:val="28"/>
        </w:rPr>
        <w:t xml:space="preserve">представлена следующим образом: </w:t>
      </w:r>
    </w:p>
    <w:p w14:paraId="5DCE1E87" w14:textId="2914134A" w:rsidR="00015AF9" w:rsidRPr="00C55788" w:rsidRDefault="00015AF9" w:rsidP="00573396">
      <w:pPr>
        <w:spacing w:line="240" w:lineRule="auto"/>
        <w:ind w:left="2832" w:firstLine="708"/>
        <w:jc w:val="both"/>
        <w:rPr>
          <w:rFonts w:ascii="Times New Roman" w:hAnsi="Times New Roman" w:cs="Times New Roman"/>
          <w:b/>
          <w:bCs/>
          <w:i/>
          <w:sz w:val="36"/>
          <w:szCs w:val="28"/>
        </w:rPr>
      </w:pPr>
      <w:r w:rsidRPr="00C55788">
        <w:rPr>
          <w:rFonts w:ascii="Times New Roman" w:hAnsi="Times New Roman" w:cs="Times New Roman"/>
          <w:b/>
          <w:i/>
          <w:sz w:val="28"/>
        </w:rPr>
        <w:t>P</w:t>
      </w:r>
      <w:proofErr w:type="gramStart"/>
      <w:r w:rsidRPr="00C55788">
        <w:rPr>
          <w:rFonts w:ascii="Times New Roman" w:hAnsi="Times New Roman" w:cs="Times New Roman"/>
          <w:b/>
          <w:i/>
          <w:sz w:val="28"/>
        </w:rPr>
        <w:t>=(</w:t>
      </w:r>
      <w:proofErr w:type="gramEnd"/>
      <w:r w:rsidRPr="00C55788">
        <w:rPr>
          <w:rFonts w:ascii="Times New Roman" w:hAnsi="Times New Roman" w:cs="Times New Roman"/>
          <w:b/>
          <w:i/>
          <w:sz w:val="28"/>
        </w:rPr>
        <w:t>P,T,E,µ</w:t>
      </w:r>
      <w:r w:rsidRPr="00C55788">
        <w:rPr>
          <w:rFonts w:ascii="Times New Roman" w:hAnsi="Times New Roman" w:cs="Times New Roman"/>
          <w:b/>
          <w:i/>
          <w:sz w:val="28"/>
          <w:vertAlign w:val="superscript"/>
        </w:rPr>
        <w:t>0</w:t>
      </w:r>
      <w:r w:rsidRPr="00C55788">
        <w:rPr>
          <w:rFonts w:ascii="Times New Roman" w:hAnsi="Times New Roman" w:cs="Times New Roman"/>
          <w:b/>
          <w:i/>
          <w:sz w:val="28"/>
        </w:rPr>
        <w:t xml:space="preserve"> ),</w:t>
      </w:r>
    </w:p>
    <w:p w14:paraId="58954655" w14:textId="77777777" w:rsidR="00C55788" w:rsidRDefault="00015AF9" w:rsidP="0057339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где </w:t>
      </w:r>
    </w:p>
    <w:p w14:paraId="374CCD7F" w14:textId="77777777" w:rsidR="00C55788" w:rsidRDefault="00015AF9" w:rsidP="005733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P</w:t>
      </w:r>
      <w:r w:rsidR="00C55788">
        <w:rPr>
          <w:rFonts w:ascii="Times New Roman" w:hAnsi="Times New Roman" w:cs="Times New Roman"/>
          <w:sz w:val="28"/>
        </w:rPr>
        <w:t xml:space="preserve"> </w:t>
      </w:r>
      <w:r w:rsidRPr="00015AF9">
        <w:rPr>
          <w:rFonts w:ascii="Times New Roman" w:hAnsi="Times New Roman" w:cs="Times New Roman"/>
          <w:sz w:val="28"/>
        </w:rPr>
        <w:t>= {</w:t>
      </w:r>
      <w:proofErr w:type="spellStart"/>
      <w:r w:rsidRPr="00015AF9">
        <w:rPr>
          <w:rFonts w:ascii="Times New Roman" w:hAnsi="Times New Roman" w:cs="Times New Roman"/>
          <w:sz w:val="28"/>
        </w:rPr>
        <w:t>pi</w:t>
      </w:r>
      <w:proofErr w:type="spellEnd"/>
      <w:r w:rsidRPr="00015AF9">
        <w:rPr>
          <w:rFonts w:ascii="Times New Roman" w:hAnsi="Times New Roman" w:cs="Times New Roman"/>
          <w:sz w:val="28"/>
        </w:rPr>
        <w:t xml:space="preserve">} —конечное непустое множество позиций; </w:t>
      </w:r>
    </w:p>
    <w:p w14:paraId="3FCDBD48" w14:textId="77777777" w:rsidR="00C55788" w:rsidRDefault="00015AF9" w:rsidP="005733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T = {</w:t>
      </w:r>
      <w:proofErr w:type="spellStart"/>
      <w:r w:rsidRPr="00015AF9">
        <w:rPr>
          <w:rFonts w:ascii="Times New Roman" w:hAnsi="Times New Roman" w:cs="Times New Roman"/>
          <w:sz w:val="28"/>
        </w:rPr>
        <w:t>ti</w:t>
      </w:r>
      <w:proofErr w:type="spellEnd"/>
      <w:r w:rsidRPr="00015AF9">
        <w:rPr>
          <w:rFonts w:ascii="Times New Roman" w:hAnsi="Times New Roman" w:cs="Times New Roman"/>
          <w:sz w:val="28"/>
        </w:rPr>
        <w:t xml:space="preserve">} — конечное непустое множество переходов; </w:t>
      </w:r>
    </w:p>
    <w:p w14:paraId="74640BF0" w14:textId="77777777" w:rsidR="00C55788" w:rsidRDefault="00015AF9" w:rsidP="005733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E =</w:t>
      </w:r>
      <w:proofErr w:type="spellStart"/>
      <w:r w:rsidRPr="00015AF9">
        <w:rPr>
          <w:rFonts w:ascii="Times New Roman" w:hAnsi="Times New Roman" w:cs="Times New Roman"/>
          <w:sz w:val="28"/>
        </w:rPr>
        <w:t>P×T˅TхP</w:t>
      </w:r>
      <w:proofErr w:type="spellEnd"/>
      <w:r w:rsidRPr="00015AF9">
        <w:rPr>
          <w:rFonts w:ascii="Times New Roman" w:hAnsi="Times New Roman" w:cs="Times New Roman"/>
          <w:sz w:val="28"/>
        </w:rPr>
        <w:t xml:space="preserve"> – конечное множество дуг </w:t>
      </w:r>
    </w:p>
    <w:p w14:paraId="305B78C5" w14:textId="77777777" w:rsidR="00C55788" w:rsidRDefault="00015AF9" w:rsidP="005733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P×T— входная функция (прямая функция инцидентности), которая для каждого перехода задает множество его входных позиций; </w:t>
      </w:r>
    </w:p>
    <w:p w14:paraId="47A2E961" w14:textId="77777777" w:rsidR="00C55788" w:rsidRDefault="00015AF9" w:rsidP="0057339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015AF9">
        <w:rPr>
          <w:rFonts w:ascii="Times New Roman" w:hAnsi="Times New Roman" w:cs="Times New Roman"/>
          <w:sz w:val="28"/>
        </w:rPr>
        <w:t>TxP</w:t>
      </w:r>
      <w:proofErr w:type="spellEnd"/>
      <w:r w:rsidRPr="00015AF9">
        <w:rPr>
          <w:rFonts w:ascii="Times New Roman" w:hAnsi="Times New Roman" w:cs="Times New Roman"/>
          <w:sz w:val="28"/>
        </w:rPr>
        <w:t xml:space="preserve"> -&gt; 0,1 — выходная функция (обратная функция инцидентности), которая для каждого перехода задает множество его входных позиций; </w:t>
      </w:r>
    </w:p>
    <w:p w14:paraId="3F4812E2" w14:textId="42C9BDA4" w:rsidR="00015AF9" w:rsidRPr="00C55788" w:rsidRDefault="00015AF9" w:rsidP="00573396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44"/>
          <w:szCs w:val="28"/>
        </w:rPr>
      </w:pPr>
      <w:r w:rsidRPr="00015AF9">
        <w:rPr>
          <w:rFonts w:ascii="Times New Roman" w:hAnsi="Times New Roman" w:cs="Times New Roman"/>
          <w:sz w:val="28"/>
        </w:rPr>
        <w:t>µ</w:t>
      </w:r>
      <w:r w:rsidRPr="00C55788">
        <w:rPr>
          <w:rFonts w:ascii="Times New Roman" w:hAnsi="Times New Roman" w:cs="Times New Roman"/>
          <w:sz w:val="28"/>
          <w:vertAlign w:val="superscript"/>
        </w:rPr>
        <w:t xml:space="preserve"> 0</w:t>
      </w:r>
      <w:r w:rsidRPr="00015AF9">
        <w:rPr>
          <w:rFonts w:ascii="Times New Roman" w:hAnsi="Times New Roman" w:cs="Times New Roman"/>
          <w:sz w:val="28"/>
        </w:rPr>
        <w:t>—начальная маркировка, µ</w:t>
      </w:r>
      <w:r w:rsidRPr="00C55788">
        <w:rPr>
          <w:rFonts w:ascii="Times New Roman" w:hAnsi="Times New Roman" w:cs="Times New Roman"/>
          <w:sz w:val="28"/>
          <w:vertAlign w:val="superscript"/>
        </w:rPr>
        <w:t xml:space="preserve"> 0</w:t>
      </w:r>
      <w:r w:rsidRPr="00015AF9">
        <w:rPr>
          <w:rFonts w:ascii="Times New Roman" w:hAnsi="Times New Roman" w:cs="Times New Roman"/>
          <w:sz w:val="28"/>
        </w:rPr>
        <w:t>: P →N, где N = {0,1,2, …}</w:t>
      </w:r>
    </w:p>
    <w:p w14:paraId="7E2F2760" w14:textId="78A1AE73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t xml:space="preserve">Множества входных и выходных позиций перехода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 ϵT обозначается I(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>) и O(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>) соответственно; I(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>) и O(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) – обозначения переходов,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являющишся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 соответственно входами и выходами позиции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. Тогда сеть Петри можно задать в виде: </w:t>
      </w:r>
    </w:p>
    <w:p w14:paraId="6DAE6936" w14:textId="507D1897" w:rsidR="00C55788" w:rsidRDefault="00C55788" w:rsidP="0057339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55788">
        <w:rPr>
          <w:b/>
          <w:bCs/>
          <w:sz w:val="28"/>
          <w:szCs w:val="28"/>
        </w:rPr>
        <w:drawing>
          <wp:inline distT="0" distB="0" distL="0" distR="0" wp14:anchorId="6A2534CA" wp14:editId="306724B7">
            <wp:extent cx="1130358" cy="2349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DE59" w14:textId="0531ED41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t>М — функция разметки сети, М: В -&gt; 0, 1,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788">
        <w:rPr>
          <w:rFonts w:ascii="Times New Roman" w:hAnsi="Times New Roman" w:cs="Times New Roman"/>
          <w:sz w:val="28"/>
          <w:szCs w:val="28"/>
        </w:rPr>
        <w:t xml:space="preserve">... — ставит каждой позиции сети в соответствие неотрицательное целое число. </w:t>
      </w:r>
    </w:p>
    <w:p w14:paraId="089F97C0" w14:textId="77777777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t xml:space="preserve">С учетом введенных обозначений необходимое условие срабатывания перехода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 может быть записано следующим образом: </w:t>
      </w:r>
    </w:p>
    <w:p w14:paraId="6032FA45" w14:textId="1EB80B00" w:rsidR="00C55788" w:rsidRPr="00C55788" w:rsidRDefault="00C55788" w:rsidP="00573396">
      <w:pPr>
        <w:spacing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5788">
        <w:rPr>
          <w:rFonts w:ascii="Times New Roman" w:hAnsi="Times New Roman" w:cs="Times New Roman"/>
          <w:b/>
          <w:i/>
          <w:sz w:val="28"/>
          <w:szCs w:val="28"/>
        </w:rPr>
        <w:sym w:font="Symbol" w:char="F022"/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pi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sym w:font="Symbol" w:char="F0CE"/>
      </w:r>
      <w:r w:rsidRPr="00C55788">
        <w:rPr>
          <w:rFonts w:ascii="Times New Roman" w:hAnsi="Times New Roman" w:cs="Times New Roman"/>
          <w:b/>
          <w:i/>
          <w:sz w:val="28"/>
          <w:szCs w:val="28"/>
        </w:rPr>
        <w:t xml:space="preserve"> I(</w:t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ti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t>) {M(</w:t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pi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55788">
        <w:rPr>
          <w:rFonts w:ascii="Times New Roman" w:hAnsi="Times New Roman" w:cs="Times New Roman"/>
          <w:b/>
          <w:i/>
          <w:sz w:val="28"/>
          <w:szCs w:val="28"/>
        </w:rPr>
        <w:sym w:font="Symbol" w:char="F0B3"/>
      </w:r>
      <w:r w:rsidRPr="00C55788">
        <w:rPr>
          <w:rFonts w:ascii="Times New Roman" w:hAnsi="Times New Roman" w:cs="Times New Roman"/>
          <w:b/>
          <w:i/>
          <w:sz w:val="28"/>
          <w:szCs w:val="28"/>
        </w:rPr>
        <w:t>1}</w:t>
      </w:r>
    </w:p>
    <w:p w14:paraId="5B746007" w14:textId="77777777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lastRenderedPageBreak/>
        <w:t xml:space="preserve">Срабатывание перехода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 изменяет разметку сети М(p) на разметку М’(p) по следующему правилу: </w:t>
      </w:r>
    </w:p>
    <w:p w14:paraId="5CAD3FAE" w14:textId="7D70E194" w:rsidR="00C55788" w:rsidRPr="00C55788" w:rsidRDefault="00C55788" w:rsidP="00573396">
      <w:pPr>
        <w:spacing w:line="240" w:lineRule="auto"/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55788">
        <w:rPr>
          <w:rFonts w:ascii="Times New Roman" w:hAnsi="Times New Roman" w:cs="Times New Roman"/>
          <w:b/>
          <w:i/>
          <w:sz w:val="28"/>
          <w:szCs w:val="28"/>
        </w:rPr>
        <w:t>M’(P)=M(P)-I(</w:t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dj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t>)+O(</w:t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dj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t>),</w:t>
      </w:r>
    </w:p>
    <w:p w14:paraId="3C4B2087" w14:textId="77777777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t xml:space="preserve">то есть переход </w:t>
      </w:r>
      <w:proofErr w:type="spellStart"/>
      <w:r w:rsidRPr="00C55788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C55788">
        <w:rPr>
          <w:rFonts w:ascii="Times New Roman" w:hAnsi="Times New Roman" w:cs="Times New Roman"/>
          <w:sz w:val="28"/>
          <w:szCs w:val="28"/>
        </w:rPr>
        <w:t xml:space="preserve"> изымает по одной метке из каждой своей входной позиции и добавляет по одной метке в каждую из выходных позиций.</w:t>
      </w:r>
    </w:p>
    <w:p w14:paraId="64114A7F" w14:textId="292BAF0A" w:rsidR="00C55788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5788">
        <w:rPr>
          <w:rFonts w:ascii="Times New Roman" w:hAnsi="Times New Roman" w:cs="Times New Roman"/>
          <w:sz w:val="28"/>
          <w:szCs w:val="28"/>
        </w:rPr>
        <w:t xml:space="preserve">Смену разметки обозначают так: </w:t>
      </w:r>
    </w:p>
    <w:p w14:paraId="2635AD04" w14:textId="6E8AF621" w:rsidR="00C55788" w:rsidRPr="00C55788" w:rsidRDefault="00C55788" w:rsidP="00573396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tj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55788">
        <w:rPr>
          <w:rFonts w:ascii="Times New Roman" w:hAnsi="Times New Roman" w:cs="Times New Roman"/>
          <w:b/>
          <w:i/>
          <w:sz w:val="28"/>
          <w:szCs w:val="28"/>
        </w:rPr>
        <w:t>Mo</w:t>
      </w:r>
      <w:proofErr w:type="spellEnd"/>
      <w:r w:rsidRPr="00C55788">
        <w:rPr>
          <w:rFonts w:ascii="Times New Roman" w:hAnsi="Times New Roman" w:cs="Times New Roman"/>
          <w:b/>
          <w:i/>
          <w:sz w:val="28"/>
          <w:szCs w:val="28"/>
        </w:rPr>
        <w:sym w:font="Symbol" w:char="F0EF"/>
      </w:r>
      <w:r w:rsidRPr="00C55788">
        <w:rPr>
          <w:rFonts w:ascii="Cambria Math" w:hAnsi="Cambria Math" w:cs="Cambria Math"/>
          <w:b/>
          <w:i/>
          <w:sz w:val="28"/>
          <w:szCs w:val="28"/>
        </w:rPr>
        <w:t>⎯</w:t>
      </w:r>
      <w:r w:rsidRPr="00C55788">
        <w:rPr>
          <w:rFonts w:ascii="Times New Roman" w:hAnsi="Times New Roman" w:cs="Times New Roman"/>
          <w:b/>
          <w:i/>
          <w:sz w:val="28"/>
          <w:szCs w:val="28"/>
        </w:rPr>
        <w:t>M’</w:t>
      </w:r>
    </w:p>
    <w:p w14:paraId="4B09356D" w14:textId="54BACDD4" w:rsidR="00015AF9" w:rsidRDefault="00C5578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55788">
        <w:rPr>
          <w:rFonts w:ascii="Times New Roman" w:hAnsi="Times New Roman" w:cs="Times New Roman"/>
          <w:i/>
          <w:sz w:val="28"/>
        </w:rPr>
        <w:t>Диаграмма маркировок</w:t>
      </w:r>
      <w:r w:rsidRPr="00C55788">
        <w:rPr>
          <w:rFonts w:ascii="Times New Roman" w:hAnsi="Times New Roman" w:cs="Times New Roman"/>
          <w:sz w:val="28"/>
        </w:rPr>
        <w:t xml:space="preserve"> представляет собой ориентированный граф, вершинами которого являются маркировки из множества M достижимых маркировок, а дуги направлены из маркировки µ</w:t>
      </w:r>
      <w:r w:rsidRPr="00C55788">
        <w:rPr>
          <w:rFonts w:ascii="Times New Roman" w:hAnsi="Times New Roman" w:cs="Times New Roman"/>
          <w:sz w:val="28"/>
          <w:vertAlign w:val="superscript"/>
        </w:rPr>
        <w:t>α</w:t>
      </w:r>
      <w:r w:rsidRPr="00C55788">
        <w:rPr>
          <w:rFonts w:ascii="Times New Roman" w:hAnsi="Times New Roman" w:cs="Times New Roman"/>
          <w:sz w:val="28"/>
        </w:rPr>
        <w:t xml:space="preserve"> в маркировку µ</w:t>
      </w:r>
      <w:r w:rsidRPr="00C55788">
        <w:rPr>
          <w:rFonts w:ascii="Times New Roman" w:hAnsi="Times New Roman" w:cs="Times New Roman"/>
          <w:sz w:val="28"/>
          <w:vertAlign w:val="superscript"/>
        </w:rPr>
        <w:t>β</w:t>
      </w:r>
      <w:r w:rsidRPr="00C55788">
        <w:rPr>
          <w:rFonts w:ascii="Times New Roman" w:hAnsi="Times New Roman" w:cs="Times New Roman"/>
          <w:sz w:val="28"/>
        </w:rPr>
        <w:t>, если существует µ</w:t>
      </w:r>
      <w:r w:rsidRPr="00C55788">
        <w:rPr>
          <w:rFonts w:ascii="Times New Roman" w:hAnsi="Times New Roman" w:cs="Times New Roman"/>
          <w:sz w:val="28"/>
          <w:vertAlign w:val="superscript"/>
        </w:rPr>
        <w:t>α</w:t>
      </w:r>
      <w:r w:rsidRPr="00C55788">
        <w:rPr>
          <w:rFonts w:ascii="Times New Roman" w:hAnsi="Times New Roman" w:cs="Times New Roman"/>
          <w:sz w:val="28"/>
        </w:rPr>
        <w:t>, µ</w:t>
      </w:r>
      <w:r w:rsidRPr="00C55788">
        <w:rPr>
          <w:rFonts w:ascii="Times New Roman" w:hAnsi="Times New Roman" w:cs="Times New Roman"/>
          <w:sz w:val="28"/>
          <w:vertAlign w:val="superscript"/>
        </w:rPr>
        <w:t>β</w:t>
      </w:r>
      <w:r w:rsidRPr="00C55788">
        <w:rPr>
          <w:rFonts w:ascii="Times New Roman" w:hAnsi="Times New Roman" w:cs="Times New Roman"/>
          <w:sz w:val="28"/>
        </w:rPr>
        <w:t xml:space="preserve"> ϵM и существует непосредственный переход от µ</w:t>
      </w:r>
      <w:r w:rsidRPr="00C55788">
        <w:rPr>
          <w:rFonts w:ascii="Times New Roman" w:hAnsi="Times New Roman" w:cs="Times New Roman"/>
          <w:sz w:val="28"/>
          <w:vertAlign w:val="superscript"/>
        </w:rPr>
        <w:t>α</w:t>
      </w:r>
      <w:r w:rsidRPr="00C55788">
        <w:rPr>
          <w:rFonts w:ascii="Times New Roman" w:hAnsi="Times New Roman" w:cs="Times New Roman"/>
          <w:sz w:val="28"/>
        </w:rPr>
        <w:t xml:space="preserve"> к µ</w:t>
      </w:r>
      <w:r w:rsidRPr="00C55788">
        <w:rPr>
          <w:rFonts w:ascii="Times New Roman" w:hAnsi="Times New Roman" w:cs="Times New Roman"/>
          <w:sz w:val="28"/>
          <w:vertAlign w:val="superscript"/>
        </w:rPr>
        <w:t>β</w:t>
      </w:r>
      <w:r w:rsidRPr="00C55788">
        <w:rPr>
          <w:rFonts w:ascii="Times New Roman" w:hAnsi="Times New Roman" w:cs="Times New Roman"/>
          <w:sz w:val="28"/>
        </w:rPr>
        <w:t xml:space="preserve"> (µ</w:t>
      </w:r>
      <w:r w:rsidRPr="00C55788">
        <w:rPr>
          <w:rFonts w:ascii="Times New Roman" w:hAnsi="Times New Roman" w:cs="Times New Roman"/>
          <w:sz w:val="28"/>
          <w:vertAlign w:val="superscript"/>
        </w:rPr>
        <w:t>α</w:t>
      </w:r>
      <w:r w:rsidRPr="00C55788">
        <w:rPr>
          <w:rFonts w:ascii="Times New Roman" w:hAnsi="Times New Roman" w:cs="Times New Roman"/>
          <w:sz w:val="28"/>
        </w:rPr>
        <w:t>→ µ</w:t>
      </w:r>
      <w:r w:rsidRPr="00C55788">
        <w:rPr>
          <w:rFonts w:ascii="Times New Roman" w:hAnsi="Times New Roman" w:cs="Times New Roman"/>
          <w:sz w:val="28"/>
          <w:vertAlign w:val="superscript"/>
        </w:rPr>
        <w:t>β</w:t>
      </w:r>
      <w:r w:rsidRPr="00C55788">
        <w:rPr>
          <w:rFonts w:ascii="Times New Roman" w:hAnsi="Times New Roman" w:cs="Times New Roman"/>
          <w:sz w:val="28"/>
        </w:rPr>
        <w:t>).</w:t>
      </w:r>
    </w:p>
    <w:p w14:paraId="1D771A7B" w14:textId="77777777" w:rsidR="00BB54E8" w:rsidRPr="00BB54E8" w:rsidRDefault="00BB54E8" w:rsidP="00573396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16"/>
          <w:szCs w:val="28"/>
        </w:rPr>
      </w:pPr>
    </w:p>
    <w:p w14:paraId="1A0F2925" w14:textId="77777777" w:rsidR="00BB54E8" w:rsidRDefault="00BB54E8" w:rsidP="00573396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B54E8">
        <w:rPr>
          <w:rFonts w:ascii="Times New Roman" w:hAnsi="Times New Roman" w:cs="Times New Roman"/>
          <w:b/>
          <w:sz w:val="28"/>
        </w:rPr>
        <w:t>Классификация сетей Петри</w:t>
      </w:r>
    </w:p>
    <w:p w14:paraId="5513C1F9" w14:textId="48B93B8D" w:rsidR="00BB54E8" w:rsidRDefault="00BB54E8" w:rsidP="0057339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B54E8">
        <w:rPr>
          <w:rFonts w:ascii="Times New Roman" w:hAnsi="Times New Roman" w:cs="Times New Roman"/>
          <w:sz w:val="28"/>
        </w:rPr>
        <w:t xml:space="preserve"> Классификация основывается на качественных и количественных ограничениях, накладываемые на допустимые конфигурации (статические ограничения) и типы маркировок (динамические ограничения)</w:t>
      </w:r>
      <w:r>
        <w:rPr>
          <w:rFonts w:ascii="Times New Roman" w:hAnsi="Times New Roman" w:cs="Times New Roman"/>
          <w:sz w:val="28"/>
        </w:rPr>
        <w:t>.</w:t>
      </w:r>
    </w:p>
    <w:p w14:paraId="052E61F9" w14:textId="53C1EFA6" w:rsidR="00BB54E8" w:rsidRPr="00573396" w:rsidRDefault="00573396" w:rsidP="00573396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573396">
        <w:rPr>
          <w:rFonts w:ascii="Times New Roman" w:hAnsi="Times New Roman" w:cs="Times New Roman"/>
          <w:i/>
          <w:sz w:val="28"/>
          <w:u w:val="single"/>
        </w:rPr>
        <w:t>Классификация по динамическим ограничениям</w:t>
      </w:r>
    </w:p>
    <w:p w14:paraId="52139CE1" w14:textId="3E66336D" w:rsidR="00573396" w:rsidRPr="00573396" w:rsidRDefault="00573396" w:rsidP="00573396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36"/>
        </w:rPr>
      </w:pPr>
      <w:r w:rsidRPr="00573396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k-ограниченной</w:t>
      </w:r>
      <w:r w:rsidRPr="00573396">
        <w:rPr>
          <w:rFonts w:ascii="Times New Roman" w:hAnsi="Times New Roman" w:cs="Times New Roman"/>
          <w:sz w:val="28"/>
        </w:rPr>
        <w:t xml:space="preserve">, если на множестве ее достижимых состояний не найдется ни одной позиции </w:t>
      </w:r>
      <w:proofErr w:type="spellStart"/>
      <w:r w:rsidRPr="00573396">
        <w:rPr>
          <w:rFonts w:ascii="Times New Roman" w:hAnsi="Times New Roman" w:cs="Times New Roman"/>
          <w:sz w:val="28"/>
        </w:rPr>
        <w:t>pi€P</w:t>
      </w:r>
      <w:proofErr w:type="spellEnd"/>
      <w:r w:rsidRPr="00573396">
        <w:rPr>
          <w:rFonts w:ascii="Times New Roman" w:hAnsi="Times New Roman" w:cs="Times New Roman"/>
          <w:sz w:val="28"/>
        </w:rPr>
        <w:t>, для которой µ(</w:t>
      </w:r>
      <w:proofErr w:type="spellStart"/>
      <w:r w:rsidRPr="00573396">
        <w:rPr>
          <w:rFonts w:ascii="Times New Roman" w:hAnsi="Times New Roman" w:cs="Times New Roman"/>
          <w:sz w:val="28"/>
        </w:rPr>
        <w:t>pi</w:t>
      </w:r>
      <w:proofErr w:type="spellEnd"/>
      <w:r w:rsidRPr="00573396">
        <w:rPr>
          <w:rFonts w:ascii="Times New Roman" w:hAnsi="Times New Roman" w:cs="Times New Roman"/>
          <w:sz w:val="28"/>
        </w:rPr>
        <w:t>)≥(k+1)</w:t>
      </w:r>
    </w:p>
    <w:p w14:paraId="0DA82C5C" w14:textId="093D7217" w:rsidR="00015AF9" w:rsidRPr="00573396" w:rsidRDefault="00573396" w:rsidP="00573396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Cs/>
          <w:sz w:val="36"/>
          <w:szCs w:val="28"/>
        </w:rPr>
      </w:pPr>
      <w:r w:rsidRPr="00573396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безопасной</w:t>
      </w:r>
      <w:r w:rsidRPr="00573396">
        <w:rPr>
          <w:rFonts w:ascii="Times New Roman" w:hAnsi="Times New Roman" w:cs="Times New Roman"/>
          <w:sz w:val="28"/>
        </w:rPr>
        <w:t>, если она 1-ограничена</w:t>
      </w:r>
    </w:p>
    <w:p w14:paraId="77408718" w14:textId="005C42BF" w:rsidR="00C55788" w:rsidRPr="00573396" w:rsidRDefault="00573396" w:rsidP="00573396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573396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ограниченной</w:t>
      </w:r>
      <w:r w:rsidRPr="0057339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73396">
        <w:rPr>
          <w:rFonts w:ascii="Times New Roman" w:hAnsi="Times New Roman" w:cs="Times New Roman"/>
          <w:sz w:val="28"/>
        </w:rPr>
        <w:t>еcли</w:t>
      </w:r>
      <w:proofErr w:type="spellEnd"/>
      <w:r w:rsidRPr="00573396">
        <w:rPr>
          <w:rFonts w:ascii="Times New Roman" w:hAnsi="Times New Roman" w:cs="Times New Roman"/>
          <w:sz w:val="28"/>
        </w:rPr>
        <w:t xml:space="preserve"> найдется k, для которого она k-ограничена</w:t>
      </w:r>
    </w:p>
    <w:p w14:paraId="5E3FC7BA" w14:textId="68937F36" w:rsidR="00573396" w:rsidRPr="00573396" w:rsidRDefault="00573396" w:rsidP="00573396">
      <w:pPr>
        <w:pStyle w:val="a3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573396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1-консервативной</w:t>
      </w:r>
      <w:r w:rsidRPr="00573396">
        <w:rPr>
          <w:rFonts w:ascii="Times New Roman" w:hAnsi="Times New Roman" w:cs="Times New Roman"/>
          <w:sz w:val="28"/>
        </w:rPr>
        <w:t xml:space="preserve">, если в процессе функционирования общее число маркеров остается постоянным, т.е. для любого момента времени выполняется условие: </w:t>
      </w:r>
    </w:p>
    <w:p w14:paraId="646644A8" w14:textId="539E4A83" w:rsidR="00573396" w:rsidRDefault="00573396" w:rsidP="00573396">
      <w:pPr>
        <w:spacing w:line="240" w:lineRule="auto"/>
        <w:jc w:val="center"/>
        <w:rPr>
          <w:b/>
          <w:bCs/>
          <w:sz w:val="28"/>
          <w:szCs w:val="28"/>
        </w:rPr>
      </w:pPr>
      <w:r w:rsidRPr="00573396">
        <w:drawing>
          <wp:inline distT="0" distB="0" distL="0" distR="0" wp14:anchorId="7A9D6AEA" wp14:editId="64B5C7F5">
            <wp:extent cx="1631852" cy="55247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072" cy="5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1E93" w14:textId="05920824" w:rsidR="00573396" w:rsidRPr="00573396" w:rsidRDefault="00573396" w:rsidP="0057339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36"/>
          <w:szCs w:val="28"/>
        </w:rPr>
      </w:pPr>
      <w:r w:rsidRPr="00573396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консервативной</w:t>
      </w:r>
      <w:r w:rsidRPr="00573396">
        <w:rPr>
          <w:rFonts w:ascii="Times New Roman" w:hAnsi="Times New Roman" w:cs="Times New Roman"/>
          <w:sz w:val="28"/>
        </w:rPr>
        <w:t>, если существует положительная целочисленная функция f:P→N такая, что для любого перехода имеет место</w:t>
      </w:r>
    </w:p>
    <w:p w14:paraId="4E4F0101" w14:textId="2CC4F82B" w:rsidR="00573396" w:rsidRDefault="00573396" w:rsidP="00573396">
      <w:pPr>
        <w:pStyle w:val="a3"/>
        <w:spacing w:line="240" w:lineRule="auto"/>
        <w:ind w:left="1108"/>
        <w:jc w:val="center"/>
        <w:rPr>
          <w:rFonts w:ascii="Times New Roman" w:hAnsi="Times New Roman" w:cs="Times New Roman"/>
          <w:bCs/>
          <w:sz w:val="36"/>
          <w:szCs w:val="28"/>
        </w:rPr>
      </w:pPr>
      <w:r w:rsidRPr="00573396">
        <w:rPr>
          <w:rFonts w:ascii="Times New Roman" w:hAnsi="Times New Roman" w:cs="Times New Roman"/>
          <w:bCs/>
          <w:sz w:val="36"/>
          <w:szCs w:val="28"/>
        </w:rPr>
        <w:drawing>
          <wp:inline distT="0" distB="0" distL="0" distR="0" wp14:anchorId="4D05B320" wp14:editId="6EB5A199">
            <wp:extent cx="2419474" cy="46992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4E42" w14:textId="5FBF23F7" w:rsidR="00573396" w:rsidRPr="00573396" w:rsidRDefault="00573396" w:rsidP="00573396">
      <w:pPr>
        <w:pStyle w:val="a3"/>
        <w:spacing w:line="240" w:lineRule="auto"/>
        <w:ind w:left="11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3396">
        <w:rPr>
          <w:rFonts w:ascii="Times New Roman" w:hAnsi="Times New Roman" w:cs="Times New Roman"/>
          <w:bCs/>
          <w:sz w:val="28"/>
          <w:szCs w:val="28"/>
        </w:rPr>
        <w:t>или, другими словами</w:t>
      </w:r>
    </w:p>
    <w:p w14:paraId="7A2FC34C" w14:textId="6F2497C3" w:rsidR="00573396" w:rsidRDefault="00573396" w:rsidP="00573396">
      <w:pPr>
        <w:pStyle w:val="a3"/>
        <w:spacing w:line="240" w:lineRule="auto"/>
        <w:ind w:left="1108"/>
        <w:jc w:val="center"/>
        <w:rPr>
          <w:rFonts w:ascii="Times New Roman" w:hAnsi="Times New Roman" w:cs="Times New Roman"/>
          <w:bCs/>
          <w:sz w:val="36"/>
          <w:szCs w:val="28"/>
        </w:rPr>
      </w:pPr>
      <w:r w:rsidRPr="00573396">
        <w:rPr>
          <w:rFonts w:ascii="Times New Roman" w:hAnsi="Times New Roman" w:cs="Times New Roman"/>
          <w:bCs/>
          <w:sz w:val="36"/>
          <w:szCs w:val="28"/>
        </w:rPr>
        <w:drawing>
          <wp:inline distT="0" distB="0" distL="0" distR="0" wp14:anchorId="3C9F39DC" wp14:editId="437B7E72">
            <wp:extent cx="2775093" cy="32386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FE29" w14:textId="4D5942B5" w:rsidR="00573396" w:rsidRPr="00573396" w:rsidRDefault="00573396" w:rsidP="0057339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44"/>
          <w:szCs w:val="28"/>
        </w:rPr>
      </w:pPr>
      <w:r w:rsidRPr="00573396">
        <w:rPr>
          <w:rFonts w:ascii="Times New Roman" w:hAnsi="Times New Roman" w:cs="Times New Roman"/>
          <w:sz w:val="28"/>
        </w:rPr>
        <w:lastRenderedPageBreak/>
        <w:t xml:space="preserve">Сеть Петри называется </w:t>
      </w:r>
      <w:r w:rsidRPr="00573396">
        <w:rPr>
          <w:rFonts w:ascii="Times New Roman" w:hAnsi="Times New Roman" w:cs="Times New Roman"/>
          <w:b/>
          <w:i/>
          <w:sz w:val="28"/>
        </w:rPr>
        <w:t>живой</w:t>
      </w:r>
      <w:r w:rsidRPr="00573396">
        <w:rPr>
          <w:rFonts w:ascii="Times New Roman" w:hAnsi="Times New Roman" w:cs="Times New Roman"/>
          <w:sz w:val="28"/>
        </w:rPr>
        <w:t xml:space="preserve"> (активной), если каждый переход является потенциально срабатывающим при любой маркировке.</w:t>
      </w:r>
    </w:p>
    <w:p w14:paraId="7460FF0E" w14:textId="0444C35F" w:rsidR="00573396" w:rsidRPr="00EC0850" w:rsidRDefault="00573396" w:rsidP="00573396">
      <w:pPr>
        <w:pStyle w:val="a3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sz w:val="52"/>
          <w:szCs w:val="28"/>
        </w:rPr>
      </w:pPr>
      <w:r w:rsidRPr="00EC0850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EC0850">
        <w:rPr>
          <w:rFonts w:ascii="Times New Roman" w:hAnsi="Times New Roman" w:cs="Times New Roman"/>
          <w:b/>
          <w:i/>
          <w:sz w:val="28"/>
        </w:rPr>
        <w:t>устойчивой</w:t>
      </w:r>
      <w:r w:rsidRPr="00EC0850">
        <w:rPr>
          <w:rFonts w:ascii="Times New Roman" w:hAnsi="Times New Roman" w:cs="Times New Roman"/>
          <w:sz w:val="28"/>
        </w:rPr>
        <w:t xml:space="preserve">, если для всех пар </w:t>
      </w:r>
      <w:proofErr w:type="spellStart"/>
      <w:r w:rsidRPr="00EC0850">
        <w:rPr>
          <w:rFonts w:ascii="Times New Roman" w:hAnsi="Times New Roman" w:cs="Times New Roman"/>
          <w:sz w:val="28"/>
        </w:rPr>
        <w:t>ti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C0850">
        <w:rPr>
          <w:rFonts w:ascii="Times New Roman" w:hAnsi="Times New Roman" w:cs="Times New Roman"/>
          <w:sz w:val="28"/>
        </w:rPr>
        <w:t>tj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C0850">
        <w:rPr>
          <w:rFonts w:ascii="Times New Roman" w:hAnsi="Times New Roman" w:cs="Times New Roman"/>
          <w:sz w:val="28"/>
        </w:rPr>
        <w:t>i≠j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) и любой допустимой маркировке, при которой </w:t>
      </w:r>
      <w:proofErr w:type="spellStart"/>
      <w:r w:rsidRPr="00EC0850">
        <w:rPr>
          <w:rFonts w:ascii="Times New Roman" w:hAnsi="Times New Roman" w:cs="Times New Roman"/>
          <w:sz w:val="28"/>
        </w:rPr>
        <w:t>ti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C0850">
        <w:rPr>
          <w:rFonts w:ascii="Times New Roman" w:hAnsi="Times New Roman" w:cs="Times New Roman"/>
          <w:sz w:val="28"/>
        </w:rPr>
        <w:t>tj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 возбуждены, срабатывание одного из них не может снять возбуждения другого.</w:t>
      </w:r>
    </w:p>
    <w:p w14:paraId="2B784CE2" w14:textId="77777777" w:rsidR="00EC0850" w:rsidRPr="00EC0850" w:rsidRDefault="00EC0850" w:rsidP="00EC0850">
      <w:pPr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EC0850">
        <w:rPr>
          <w:rFonts w:ascii="Times New Roman" w:hAnsi="Times New Roman" w:cs="Times New Roman"/>
          <w:i/>
          <w:sz w:val="28"/>
          <w:u w:val="single"/>
        </w:rPr>
        <w:t>Классификация по статическим ограничениям</w:t>
      </w:r>
      <w:r w:rsidRPr="00EC0850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18D4A563" w14:textId="6DAA2FBE" w:rsidR="00573396" w:rsidRPr="00EC0850" w:rsidRDefault="00EC0850" w:rsidP="00EC0850">
      <w:pPr>
        <w:pStyle w:val="a3"/>
        <w:numPr>
          <w:ilvl w:val="0"/>
          <w:numId w:val="13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EC0850">
        <w:rPr>
          <w:rFonts w:ascii="Times New Roman" w:hAnsi="Times New Roman" w:cs="Times New Roman"/>
          <w:sz w:val="28"/>
        </w:rPr>
        <w:t xml:space="preserve">Сеть Петри называется сетью </w:t>
      </w:r>
      <w:r w:rsidRPr="00EC0850">
        <w:rPr>
          <w:rFonts w:ascii="Times New Roman" w:hAnsi="Times New Roman" w:cs="Times New Roman"/>
          <w:b/>
          <w:i/>
          <w:sz w:val="28"/>
        </w:rPr>
        <w:t>свободного выбора</w:t>
      </w:r>
      <w:r w:rsidRPr="00EC0850">
        <w:rPr>
          <w:rFonts w:ascii="Times New Roman" w:hAnsi="Times New Roman" w:cs="Times New Roman"/>
          <w:sz w:val="28"/>
        </w:rPr>
        <w:t xml:space="preserve">, если для любых </w:t>
      </w:r>
      <w:proofErr w:type="spellStart"/>
      <w:r w:rsidRPr="00EC0850">
        <w:rPr>
          <w:rFonts w:ascii="Times New Roman" w:hAnsi="Times New Roman" w:cs="Times New Roman"/>
          <w:sz w:val="28"/>
        </w:rPr>
        <w:t>tiϵT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C0850">
        <w:rPr>
          <w:rFonts w:ascii="Times New Roman" w:hAnsi="Times New Roman" w:cs="Times New Roman"/>
          <w:sz w:val="28"/>
        </w:rPr>
        <w:t>piϵI</w:t>
      </w:r>
      <w:proofErr w:type="spellEnd"/>
      <w:r w:rsidRPr="00EC0850">
        <w:rPr>
          <w:rFonts w:ascii="Times New Roman" w:hAnsi="Times New Roman" w:cs="Times New Roman"/>
          <w:sz w:val="28"/>
        </w:rPr>
        <w:t>(</w:t>
      </w:r>
      <w:proofErr w:type="spellStart"/>
      <w:r w:rsidRPr="00EC0850">
        <w:rPr>
          <w:rFonts w:ascii="Times New Roman" w:hAnsi="Times New Roman" w:cs="Times New Roman"/>
          <w:sz w:val="28"/>
        </w:rPr>
        <w:t>ti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) позиция </w:t>
      </w:r>
      <w:proofErr w:type="spellStart"/>
      <w:r w:rsidRPr="00EC0850">
        <w:rPr>
          <w:rFonts w:ascii="Times New Roman" w:hAnsi="Times New Roman" w:cs="Times New Roman"/>
          <w:sz w:val="28"/>
        </w:rPr>
        <w:t>pi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 является либо единственной входной позицией перехода </w:t>
      </w:r>
      <w:proofErr w:type="spellStart"/>
      <w:r w:rsidRPr="00EC0850">
        <w:rPr>
          <w:rFonts w:ascii="Times New Roman" w:hAnsi="Times New Roman" w:cs="Times New Roman"/>
          <w:sz w:val="28"/>
        </w:rPr>
        <w:t>ti</w:t>
      </w:r>
      <w:proofErr w:type="spellEnd"/>
      <w:r w:rsidRPr="00EC0850">
        <w:rPr>
          <w:rFonts w:ascii="Times New Roman" w:hAnsi="Times New Roman" w:cs="Times New Roman"/>
          <w:sz w:val="28"/>
        </w:rPr>
        <w:t>, либо этот переход имеет единственную входную позицию. (если два перехода имеют общую входную позицию, то эта позиция единственна для каждого перехода).</w:t>
      </w:r>
      <w:r w:rsidR="00E61ECC">
        <w:rPr>
          <w:rFonts w:ascii="Times New Roman" w:hAnsi="Times New Roman" w:cs="Times New Roman"/>
          <w:sz w:val="28"/>
        </w:rPr>
        <w:t xml:space="preserve"> У перехода либо 1 входная </w:t>
      </w:r>
      <w:proofErr w:type="gramStart"/>
      <w:r w:rsidR="00E61ECC">
        <w:rPr>
          <w:rFonts w:ascii="Times New Roman" w:hAnsi="Times New Roman" w:cs="Times New Roman"/>
          <w:sz w:val="28"/>
        </w:rPr>
        <w:t>позиция</w:t>
      </w:r>
      <w:proofErr w:type="gramEnd"/>
      <w:r w:rsidR="00E61ECC">
        <w:rPr>
          <w:rFonts w:ascii="Times New Roman" w:hAnsi="Times New Roman" w:cs="Times New Roman"/>
          <w:sz w:val="28"/>
        </w:rPr>
        <w:t xml:space="preserve"> либо несколько, но для каждой позиции это единственный переход.</w:t>
      </w:r>
    </w:p>
    <w:p w14:paraId="64B72F40" w14:textId="180AD4BE" w:rsidR="00EC0850" w:rsidRPr="00EC0850" w:rsidRDefault="00EC0850" w:rsidP="00EC0850">
      <w:pPr>
        <w:pStyle w:val="a3"/>
        <w:numPr>
          <w:ilvl w:val="0"/>
          <w:numId w:val="13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44"/>
          <w:szCs w:val="28"/>
        </w:rPr>
      </w:pPr>
      <w:r w:rsidRPr="00EC0850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EC0850">
        <w:rPr>
          <w:rFonts w:ascii="Times New Roman" w:hAnsi="Times New Roman" w:cs="Times New Roman"/>
          <w:b/>
          <w:i/>
          <w:sz w:val="28"/>
        </w:rPr>
        <w:t>маркированным графом</w:t>
      </w:r>
      <w:r w:rsidRPr="00EC0850">
        <w:rPr>
          <w:rFonts w:ascii="Times New Roman" w:hAnsi="Times New Roman" w:cs="Times New Roman"/>
          <w:sz w:val="28"/>
        </w:rPr>
        <w:t>, если каждая позиция имеет в точности по одному входному и одному выходному переходу.</w:t>
      </w:r>
    </w:p>
    <w:p w14:paraId="72904E18" w14:textId="3A1259FB" w:rsidR="00EC0850" w:rsidRPr="00EC0850" w:rsidRDefault="00EC0850" w:rsidP="00EC0850">
      <w:pPr>
        <w:pStyle w:val="a3"/>
        <w:numPr>
          <w:ilvl w:val="0"/>
          <w:numId w:val="13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44"/>
          <w:szCs w:val="28"/>
        </w:rPr>
      </w:pPr>
      <w:r w:rsidRPr="00EC0850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EC0850">
        <w:rPr>
          <w:rFonts w:ascii="Times New Roman" w:hAnsi="Times New Roman" w:cs="Times New Roman"/>
          <w:b/>
          <w:i/>
          <w:sz w:val="28"/>
        </w:rPr>
        <w:t>автоматной</w:t>
      </w:r>
      <w:r w:rsidRPr="00EC0850">
        <w:rPr>
          <w:rFonts w:ascii="Times New Roman" w:hAnsi="Times New Roman" w:cs="Times New Roman"/>
          <w:sz w:val="28"/>
        </w:rPr>
        <w:t xml:space="preserve">, если каждый переход </w:t>
      </w:r>
      <w:proofErr w:type="spellStart"/>
      <w:r w:rsidRPr="00EC0850">
        <w:rPr>
          <w:rFonts w:ascii="Times New Roman" w:hAnsi="Times New Roman" w:cs="Times New Roman"/>
          <w:sz w:val="28"/>
        </w:rPr>
        <w:t>ti</w:t>
      </w:r>
      <w:proofErr w:type="spellEnd"/>
      <w:r w:rsidRPr="00EC0850">
        <w:rPr>
          <w:rFonts w:ascii="Times New Roman" w:hAnsi="Times New Roman" w:cs="Times New Roman"/>
          <w:sz w:val="28"/>
        </w:rPr>
        <w:t>, имеет не более одного входа и не более одного выхода.</w:t>
      </w:r>
    </w:p>
    <w:p w14:paraId="6D12C384" w14:textId="3F64CBD9" w:rsidR="00EC0850" w:rsidRPr="00946377" w:rsidRDefault="00EC0850" w:rsidP="00EC0850">
      <w:pPr>
        <w:pStyle w:val="a3"/>
        <w:numPr>
          <w:ilvl w:val="0"/>
          <w:numId w:val="13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52"/>
          <w:szCs w:val="28"/>
        </w:rPr>
      </w:pPr>
      <w:r w:rsidRPr="00EC0850">
        <w:rPr>
          <w:rFonts w:ascii="Times New Roman" w:hAnsi="Times New Roman" w:cs="Times New Roman"/>
          <w:sz w:val="28"/>
        </w:rPr>
        <w:t xml:space="preserve">Сеть Петри называется </w:t>
      </w:r>
      <w:r w:rsidRPr="00EC0850">
        <w:rPr>
          <w:rFonts w:ascii="Times New Roman" w:hAnsi="Times New Roman" w:cs="Times New Roman"/>
          <w:b/>
          <w:i/>
          <w:sz w:val="28"/>
        </w:rPr>
        <w:t>бесконфликтной</w:t>
      </w:r>
      <w:r w:rsidRPr="00EC0850">
        <w:rPr>
          <w:rFonts w:ascii="Times New Roman" w:hAnsi="Times New Roman" w:cs="Times New Roman"/>
          <w:sz w:val="28"/>
        </w:rPr>
        <w:t xml:space="preserve">, если либо для каждой ее позиции </w:t>
      </w:r>
      <w:proofErr w:type="spellStart"/>
      <w:r w:rsidRPr="00EC0850">
        <w:rPr>
          <w:rFonts w:ascii="Times New Roman" w:hAnsi="Times New Roman" w:cs="Times New Roman"/>
          <w:sz w:val="28"/>
        </w:rPr>
        <w:t>piϵP</w:t>
      </w:r>
      <w:proofErr w:type="spellEnd"/>
      <w:r w:rsidRPr="00EC0850">
        <w:rPr>
          <w:rFonts w:ascii="Times New Roman" w:hAnsi="Times New Roman" w:cs="Times New Roman"/>
          <w:sz w:val="28"/>
        </w:rPr>
        <w:t xml:space="preserve"> существует не более одной исходящей дуги, либо любая позиция, являющейся входной для более чем одного перехода, является входной каждого такого перехода. Бесконфликтные сети устойчивы, обратное не всегда верно.</w:t>
      </w:r>
    </w:p>
    <w:p w14:paraId="18ED0CE4" w14:textId="77777777" w:rsidR="00946377" w:rsidRPr="00946377" w:rsidRDefault="00946377" w:rsidP="00946377">
      <w:pPr>
        <w:spacing w:after="120" w:line="240" w:lineRule="auto"/>
        <w:ind w:left="357"/>
        <w:jc w:val="both"/>
        <w:rPr>
          <w:rFonts w:ascii="Times New Roman" w:hAnsi="Times New Roman" w:cs="Times New Roman"/>
          <w:b/>
          <w:bCs/>
          <w:szCs w:val="28"/>
        </w:rPr>
      </w:pPr>
    </w:p>
    <w:p w14:paraId="7BAD38B1" w14:textId="77777777" w:rsidR="00946377" w:rsidRPr="00946377" w:rsidRDefault="00946377" w:rsidP="0094637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377">
        <w:rPr>
          <w:rFonts w:ascii="Times New Roman" w:hAnsi="Times New Roman" w:cs="Times New Roman"/>
          <w:b/>
          <w:sz w:val="28"/>
          <w:szCs w:val="28"/>
        </w:rPr>
        <w:t>Задачи и алгоритмы анализа сетей Петри</w:t>
      </w:r>
    </w:p>
    <w:p w14:paraId="25B4975B" w14:textId="77777777" w:rsidR="00946377" w:rsidRDefault="00946377" w:rsidP="00946377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sz w:val="28"/>
          <w:szCs w:val="28"/>
        </w:rPr>
        <w:t>Классическими задачами анализа сетей Петри являются:</w:t>
      </w:r>
    </w:p>
    <w:p w14:paraId="668A645E" w14:textId="5573D815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t>Достижимость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возможно ли достижение некоторой исходно заданной маркировки из начальной, т.е. содержится ли заданная маркировка в диаграмме маркировок.</w:t>
      </w:r>
    </w:p>
    <w:p w14:paraId="480E08CA" w14:textId="77777777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t>Живость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возможно ли в принципе срабатывание любого перехода данной сети</w:t>
      </w:r>
      <w:r w:rsidRPr="00946377">
        <w:rPr>
          <w:rFonts w:ascii="Times New Roman" w:hAnsi="Times New Roman" w:cs="Times New Roman"/>
          <w:sz w:val="28"/>
          <w:szCs w:val="28"/>
        </w:rPr>
        <w:t>.</w:t>
      </w:r>
    </w:p>
    <w:p w14:paraId="5D27AE38" w14:textId="77777777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t>Одновременность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возможно ли параллельное срабатывание нескольких переходов</w:t>
      </w:r>
      <w:r w:rsidRPr="00946377">
        <w:rPr>
          <w:rFonts w:ascii="Times New Roman" w:hAnsi="Times New Roman" w:cs="Times New Roman"/>
          <w:sz w:val="28"/>
          <w:szCs w:val="28"/>
        </w:rPr>
        <w:t>.</w:t>
      </w:r>
    </w:p>
    <w:p w14:paraId="1CA25DF6" w14:textId="77777777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t>Ограниченность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может ли в процессе функционирования сети в какой-либо ее позиции наблюдаться число маркеров, не превышающее заданное; в неограниченной сети может накапливаться бесконечное число маркеров.</w:t>
      </w:r>
    </w:p>
    <w:p w14:paraId="4F0D062A" w14:textId="77777777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t>Безопасность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частный случай ограниченности, когда элементы векторов достижимых маркировок, соответствующие позициям, содержат не более одного маркера (булевы векторы)</w:t>
      </w:r>
      <w:r w:rsidRPr="00946377">
        <w:rPr>
          <w:rFonts w:ascii="Times New Roman" w:hAnsi="Times New Roman" w:cs="Times New Roman"/>
          <w:sz w:val="28"/>
          <w:szCs w:val="28"/>
        </w:rPr>
        <w:t>.</w:t>
      </w:r>
    </w:p>
    <w:p w14:paraId="7940756E" w14:textId="53967B82" w:rsidR="00946377" w:rsidRPr="00946377" w:rsidRDefault="00946377" w:rsidP="00946377">
      <w:pPr>
        <w:pStyle w:val="a3"/>
        <w:numPr>
          <w:ilvl w:val="0"/>
          <w:numId w:val="14"/>
        </w:numPr>
        <w:spacing w:after="120" w:line="240" w:lineRule="auto"/>
        <w:ind w:left="924" w:hanging="357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377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Устойчивость</w:t>
      </w:r>
      <w:r w:rsidRPr="00946377">
        <w:rPr>
          <w:rFonts w:ascii="Times New Roman" w:hAnsi="Times New Roman" w:cs="Times New Roman"/>
          <w:sz w:val="28"/>
          <w:szCs w:val="28"/>
        </w:rPr>
        <w:t xml:space="preserve"> – срабатывание одного перехода не может вызвать снятие возбуждения другого.</w:t>
      </w:r>
    </w:p>
    <w:p w14:paraId="0003F64A" w14:textId="77777777" w:rsidR="00946377" w:rsidRDefault="00946377" w:rsidP="00946377">
      <w:pPr>
        <w:jc w:val="both"/>
        <w:rPr>
          <w:rFonts w:ascii="Times New Roman" w:hAnsi="Times New Roman" w:cs="Times New Roman"/>
          <w:sz w:val="28"/>
        </w:rPr>
      </w:pPr>
      <w:r w:rsidRPr="00946377">
        <w:rPr>
          <w:rFonts w:ascii="Times New Roman" w:hAnsi="Times New Roman" w:cs="Times New Roman"/>
          <w:sz w:val="28"/>
        </w:rPr>
        <w:t>Д</w:t>
      </w:r>
      <w:r w:rsidRPr="00946377">
        <w:rPr>
          <w:rFonts w:ascii="Times New Roman" w:hAnsi="Times New Roman" w:cs="Times New Roman"/>
          <w:sz w:val="28"/>
        </w:rPr>
        <w:t>иаграмма маркировок позволяет установить свойства сети.</w:t>
      </w:r>
    </w:p>
    <w:p w14:paraId="4FF9B151" w14:textId="77777777" w:rsidR="00946377" w:rsidRPr="00946377" w:rsidRDefault="00946377" w:rsidP="00946377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946377">
        <w:rPr>
          <w:rFonts w:ascii="Times New Roman" w:hAnsi="Times New Roman" w:cs="Times New Roman"/>
          <w:sz w:val="28"/>
        </w:rPr>
        <w:t>С</w:t>
      </w:r>
      <w:r w:rsidRPr="00946377">
        <w:rPr>
          <w:rFonts w:ascii="Times New Roman" w:hAnsi="Times New Roman" w:cs="Times New Roman"/>
          <w:sz w:val="28"/>
        </w:rPr>
        <w:t xml:space="preserve">еть Петри принадлежит к </w:t>
      </w:r>
      <w:r w:rsidRPr="00946377">
        <w:rPr>
          <w:rFonts w:ascii="Times New Roman" w:hAnsi="Times New Roman" w:cs="Times New Roman"/>
          <w:i/>
          <w:sz w:val="28"/>
        </w:rPr>
        <w:t>классу ограниченных</w:t>
      </w:r>
      <w:r w:rsidRPr="00946377">
        <w:rPr>
          <w:rFonts w:ascii="Times New Roman" w:hAnsi="Times New Roman" w:cs="Times New Roman"/>
          <w:sz w:val="28"/>
        </w:rPr>
        <w:t xml:space="preserve"> тогда и только тогда, когда символ ω отсутствует в диаграмме маркировок.</w:t>
      </w:r>
    </w:p>
    <w:p w14:paraId="3184BD64" w14:textId="4C62665E" w:rsidR="00946377" w:rsidRPr="00946377" w:rsidRDefault="00946377" w:rsidP="00946377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946377">
        <w:rPr>
          <w:rFonts w:ascii="Times New Roman" w:hAnsi="Times New Roman" w:cs="Times New Roman"/>
          <w:sz w:val="28"/>
        </w:rPr>
        <w:t>Верхняя граница µ(</w:t>
      </w:r>
      <w:proofErr w:type="spellStart"/>
      <w:r w:rsidRPr="00946377">
        <w:rPr>
          <w:rFonts w:ascii="Times New Roman" w:hAnsi="Times New Roman" w:cs="Times New Roman"/>
          <w:sz w:val="28"/>
        </w:rPr>
        <w:t>pi</w:t>
      </w:r>
      <w:proofErr w:type="spellEnd"/>
      <w:r w:rsidRPr="00946377">
        <w:rPr>
          <w:rFonts w:ascii="Times New Roman" w:hAnsi="Times New Roman" w:cs="Times New Roman"/>
          <w:sz w:val="28"/>
        </w:rPr>
        <w:t xml:space="preserve">) указывает, для какого k сеть является </w:t>
      </w:r>
      <w:r w:rsidRPr="00946377">
        <w:rPr>
          <w:rFonts w:ascii="Times New Roman" w:hAnsi="Times New Roman" w:cs="Times New Roman"/>
          <w:i/>
          <w:sz w:val="28"/>
        </w:rPr>
        <w:t>k</w:t>
      </w:r>
      <w:r w:rsidRPr="00946377">
        <w:rPr>
          <w:rFonts w:ascii="Times New Roman" w:hAnsi="Times New Roman" w:cs="Times New Roman"/>
          <w:i/>
          <w:sz w:val="28"/>
        </w:rPr>
        <w:t>-</w:t>
      </w:r>
      <w:r w:rsidRPr="00946377">
        <w:rPr>
          <w:rFonts w:ascii="Times New Roman" w:hAnsi="Times New Roman" w:cs="Times New Roman"/>
          <w:i/>
          <w:sz w:val="28"/>
        </w:rPr>
        <w:t>ограниченной</w:t>
      </w:r>
      <w:r w:rsidRPr="00946377">
        <w:rPr>
          <w:rFonts w:ascii="Times New Roman" w:hAnsi="Times New Roman" w:cs="Times New Roman"/>
          <w:sz w:val="28"/>
        </w:rPr>
        <w:t>.</w:t>
      </w:r>
    </w:p>
    <w:p w14:paraId="2A173AD4" w14:textId="047D9591" w:rsidR="00946377" w:rsidRPr="00946377" w:rsidRDefault="00946377" w:rsidP="00946377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946377">
        <w:rPr>
          <w:rFonts w:ascii="Times New Roman" w:hAnsi="Times New Roman" w:cs="Times New Roman"/>
          <w:sz w:val="28"/>
        </w:rPr>
        <w:t xml:space="preserve">Сеть является </w:t>
      </w:r>
      <w:r w:rsidRPr="00946377">
        <w:rPr>
          <w:rFonts w:ascii="Times New Roman" w:hAnsi="Times New Roman" w:cs="Times New Roman"/>
          <w:i/>
          <w:sz w:val="28"/>
        </w:rPr>
        <w:t>безопасной</w:t>
      </w:r>
      <w:r w:rsidRPr="00946377">
        <w:rPr>
          <w:rFonts w:ascii="Times New Roman" w:hAnsi="Times New Roman" w:cs="Times New Roman"/>
          <w:sz w:val="28"/>
        </w:rPr>
        <w:t>, если в любой маркировке µ диаграмм µ(</w:t>
      </w:r>
      <w:proofErr w:type="spellStart"/>
      <w:r w:rsidRPr="00946377">
        <w:rPr>
          <w:rFonts w:ascii="Times New Roman" w:hAnsi="Times New Roman" w:cs="Times New Roman"/>
          <w:sz w:val="28"/>
        </w:rPr>
        <w:t>pi</w:t>
      </w:r>
      <w:proofErr w:type="spellEnd"/>
      <w:r w:rsidRPr="00946377">
        <w:rPr>
          <w:rFonts w:ascii="Times New Roman" w:hAnsi="Times New Roman" w:cs="Times New Roman"/>
          <w:sz w:val="28"/>
        </w:rPr>
        <w:t>) ≤ 1 для всех µ.</w:t>
      </w:r>
    </w:p>
    <w:p w14:paraId="2503F2A7" w14:textId="4CFBEAEC" w:rsidR="00573396" w:rsidRPr="00946377" w:rsidRDefault="00946377" w:rsidP="00946377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946377">
        <w:rPr>
          <w:rFonts w:ascii="Times New Roman" w:hAnsi="Times New Roman" w:cs="Times New Roman"/>
          <w:sz w:val="28"/>
        </w:rPr>
        <w:t xml:space="preserve">Свойство </w:t>
      </w:r>
      <w:r w:rsidRPr="00946377">
        <w:rPr>
          <w:rFonts w:ascii="Times New Roman" w:hAnsi="Times New Roman" w:cs="Times New Roman"/>
          <w:i/>
          <w:sz w:val="28"/>
        </w:rPr>
        <w:t>1-консервативности</w:t>
      </w:r>
      <w:r w:rsidRPr="00946377">
        <w:rPr>
          <w:rFonts w:ascii="Times New Roman" w:hAnsi="Times New Roman" w:cs="Times New Roman"/>
          <w:sz w:val="28"/>
        </w:rPr>
        <w:t xml:space="preserve"> проверяется путем суммирования компонент каждой маркировки µ по числу позиций |</w:t>
      </w:r>
      <w:r w:rsidRPr="00946377">
        <w:rPr>
          <w:rFonts w:ascii="Cambria Math" w:hAnsi="Cambria Math" w:cs="Cambria Math"/>
          <w:sz w:val="28"/>
        </w:rPr>
        <w:t>𝜇</w:t>
      </w:r>
      <w:r w:rsidRPr="00946377">
        <w:rPr>
          <w:rFonts w:ascii="Times New Roman" w:hAnsi="Times New Roman" w:cs="Times New Roman"/>
          <w:sz w:val="28"/>
        </w:rPr>
        <w:t xml:space="preserve">|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mbria Math"/>
                <w:i/>
                <w:sz w:val="28"/>
                <w:vertAlign w:val="subscript"/>
              </w:rPr>
            </m:ctrlPr>
          </m:naryPr>
          <m:sub>
            <m:r>
              <w:rPr>
                <w:rFonts w:ascii="Cambria Math" w:hAnsi="Cambria Math" w:cs="Cambria Math"/>
                <w:sz w:val="28"/>
                <w:vertAlign w:val="subscript"/>
              </w:rPr>
              <m:t>i=1</m:t>
            </m:r>
          </m:sub>
          <m:sup>
            <m:r>
              <w:rPr>
                <w:rFonts w:ascii="Cambria Math" w:hAnsi="Cambria Math" w:cs="Cambria Math"/>
                <w:sz w:val="28"/>
                <w:vertAlign w:val="subscript"/>
              </w:rPr>
              <m:t>n</m:t>
            </m:r>
          </m:sup>
          <m:e>
            <m:r>
              <w:rPr>
                <w:rFonts w:ascii="Cambria Math" w:hAnsi="Cambria Math" w:cs="Cambria Math"/>
                <w:sz w:val="28"/>
                <w:vertAlign w:val="subscript"/>
              </w:rPr>
              <m:t>μ</m:t>
            </m:r>
            <m:d>
              <m:dPr>
                <m:ctrlPr>
                  <w:rPr>
                    <w:rFonts w:ascii="Cambria Math" w:hAnsi="Cambria Math" w:cs="Cambria Math"/>
                    <w:i/>
                    <w:sz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vertAlign w:val="subscript"/>
                  </w:rPr>
                  <m:t>р</m:t>
                </m:r>
                <m:r>
                  <w:rPr>
                    <w:rFonts w:ascii="Cambria Math" w:hAnsi="Cambria Math" w:cs="Cambria Math"/>
                    <w:sz w:val="28"/>
                    <w:vertAlign w:val="subscript"/>
                  </w:rPr>
                  <m:t>i</m:t>
                </m:r>
              </m:e>
            </m:d>
          </m:e>
        </m:nary>
      </m:oMath>
      <w:r w:rsidRPr="00946377">
        <w:rPr>
          <w:rFonts w:ascii="Times New Roman" w:hAnsi="Times New Roman" w:cs="Times New Roman"/>
          <w:sz w:val="28"/>
        </w:rPr>
        <w:t>. Если | µ|= const для всех маркировок, то сеть Петри обладает этим свойством (число маркеров в сети постоянно).</w:t>
      </w:r>
    </w:p>
    <w:p w14:paraId="1059CA20" w14:textId="28D8FD01" w:rsidR="00C55788" w:rsidRDefault="00C55788" w:rsidP="00015AF9">
      <w:pPr>
        <w:jc w:val="center"/>
      </w:pPr>
    </w:p>
    <w:p w14:paraId="276EE203" w14:textId="63E14DFA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55795533" w14:textId="2AC65627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15E3DABB" w14:textId="614AF320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135DFF80" w14:textId="181F820E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0BCD218A" w14:textId="578C656D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401BEC93" w14:textId="0A4FA56A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2C89771A" w14:textId="30AADEA3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262BE3EA" w14:textId="7CD35388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52388C34" w14:textId="019D45F3" w:rsidR="003E7581" w:rsidRDefault="003E7581" w:rsidP="00015AF9">
      <w:pPr>
        <w:jc w:val="center"/>
        <w:rPr>
          <w:b/>
          <w:bCs/>
          <w:sz w:val="28"/>
          <w:szCs w:val="28"/>
        </w:rPr>
      </w:pPr>
    </w:p>
    <w:p w14:paraId="09913EB7" w14:textId="241FB83E" w:rsidR="006B5506" w:rsidRDefault="006B5506" w:rsidP="00015AF9">
      <w:pPr>
        <w:jc w:val="center"/>
        <w:rPr>
          <w:b/>
          <w:bCs/>
          <w:sz w:val="28"/>
          <w:szCs w:val="28"/>
        </w:rPr>
      </w:pPr>
    </w:p>
    <w:p w14:paraId="6FEBE59E" w14:textId="47D4E4B5" w:rsidR="006B5506" w:rsidRDefault="006B5506" w:rsidP="00015AF9">
      <w:pPr>
        <w:jc w:val="center"/>
        <w:rPr>
          <w:b/>
          <w:bCs/>
          <w:sz w:val="28"/>
          <w:szCs w:val="28"/>
        </w:rPr>
      </w:pPr>
    </w:p>
    <w:p w14:paraId="4D56D130" w14:textId="16A40BB0" w:rsidR="006B5506" w:rsidRDefault="006B5506" w:rsidP="00015AF9">
      <w:pPr>
        <w:jc w:val="center"/>
        <w:rPr>
          <w:b/>
          <w:bCs/>
          <w:sz w:val="28"/>
          <w:szCs w:val="28"/>
        </w:rPr>
      </w:pPr>
    </w:p>
    <w:p w14:paraId="2E610BF9" w14:textId="5C15094D" w:rsidR="006B5506" w:rsidRDefault="006B5506" w:rsidP="00015AF9">
      <w:pPr>
        <w:jc w:val="center"/>
        <w:rPr>
          <w:b/>
          <w:bCs/>
          <w:sz w:val="28"/>
          <w:szCs w:val="28"/>
        </w:rPr>
      </w:pPr>
    </w:p>
    <w:p w14:paraId="2E12B181" w14:textId="77777777" w:rsidR="006B5506" w:rsidRDefault="006B5506" w:rsidP="00015AF9">
      <w:pPr>
        <w:jc w:val="center"/>
        <w:rPr>
          <w:b/>
          <w:bCs/>
          <w:sz w:val="28"/>
          <w:szCs w:val="28"/>
        </w:rPr>
      </w:pPr>
    </w:p>
    <w:p w14:paraId="46ADB5FB" w14:textId="2F9D0039" w:rsidR="003E7581" w:rsidRPr="00C47F88" w:rsidRDefault="00C47F88" w:rsidP="00C47F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47F88">
        <w:rPr>
          <w:rFonts w:ascii="Times New Roman" w:hAnsi="Times New Roman" w:cs="Times New Roman"/>
          <w:bCs/>
          <w:sz w:val="28"/>
          <w:szCs w:val="28"/>
        </w:rPr>
        <w:t xml:space="preserve">Запуск: </w:t>
      </w:r>
      <w:proofErr w:type="spellStart"/>
      <w:r w:rsidRPr="00C47F88">
        <w:rPr>
          <w:rFonts w:ascii="Times New Roman" w:hAnsi="Times New Roman" w:cs="Times New Roman"/>
          <w:bCs/>
          <w:sz w:val="28"/>
          <w:szCs w:val="28"/>
        </w:rPr>
        <w:t>pntool</w:t>
      </w:r>
      <w:proofErr w:type="spellEnd"/>
      <w:r w:rsidRPr="00C47F88">
        <w:rPr>
          <w:rFonts w:ascii="Times New Roman" w:hAnsi="Times New Roman" w:cs="Times New Roman"/>
          <w:bCs/>
          <w:sz w:val="28"/>
          <w:szCs w:val="28"/>
        </w:rPr>
        <w:t xml:space="preserve"> в консоли </w:t>
      </w:r>
      <w:proofErr w:type="spellStart"/>
      <w:r w:rsidRPr="00C47F88"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C47F8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47F88">
        <w:rPr>
          <w:rFonts w:ascii="Times New Roman" w:hAnsi="Times New Roman" w:cs="Times New Roman"/>
          <w:bCs/>
          <w:sz w:val="28"/>
          <w:szCs w:val="28"/>
          <w:lang w:val="en-US"/>
        </w:rPr>
        <w:t>File -&gt; Open -&gt; Lab5(</w:t>
      </w:r>
      <w:proofErr w:type="gramStart"/>
      <w:r w:rsidRPr="00C47F88">
        <w:rPr>
          <w:rFonts w:ascii="Times New Roman" w:hAnsi="Times New Roman" w:cs="Times New Roman"/>
          <w:bCs/>
          <w:sz w:val="28"/>
          <w:szCs w:val="28"/>
          <w:lang w:val="en-US"/>
        </w:rPr>
        <w:t>1)_</w:t>
      </w:r>
      <w:proofErr w:type="gramEnd"/>
      <w:r w:rsidRPr="00C47F88">
        <w:rPr>
          <w:rFonts w:ascii="Times New Roman" w:hAnsi="Times New Roman" w:cs="Times New Roman"/>
          <w:bCs/>
          <w:sz w:val="28"/>
          <w:szCs w:val="28"/>
          <w:lang w:val="en-US"/>
        </w:rPr>
        <w:t>PN / Lab5(2)_PN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3DEFC6E" w14:textId="2F000209" w:rsidR="003E7581" w:rsidRDefault="00015AF9" w:rsidP="00D12282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2" w:name="_GoBack"/>
      <w:bookmarkEnd w:id="2"/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3" w:name="_Toc506212739"/>
      <w:bookmarkEnd w:id="1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3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14:paraId="2E5AE607" w14:textId="77777777" w:rsidR="0044395B" w:rsidRPr="0044395B" w:rsidRDefault="0044395B" w:rsidP="0044395B"/>
    <w:p w14:paraId="4EBAE7DD" w14:textId="35E5560F" w:rsidR="00D12282" w:rsidRPr="00D12282" w:rsidRDefault="00D12282" w:rsidP="003E7581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D12282">
        <w:rPr>
          <w:rFonts w:ascii="Times New Roman" w:hAnsi="Times New Roman" w:cs="Times New Roman"/>
          <w:b/>
          <w:noProof/>
          <w:sz w:val="28"/>
        </w:rPr>
        <w:t>Схема 1</w:t>
      </w:r>
    </w:p>
    <w:p w14:paraId="181E9CD5" w14:textId="148BB567" w:rsidR="00015AF9" w:rsidRDefault="003E7581" w:rsidP="003E7581">
      <w:pPr>
        <w:jc w:val="center"/>
        <w:rPr>
          <w:noProof/>
        </w:rPr>
      </w:pPr>
      <w:r w:rsidRPr="003E7581">
        <w:rPr>
          <w:noProof/>
        </w:rPr>
        <w:drawing>
          <wp:inline distT="0" distB="0" distL="0" distR="0" wp14:anchorId="66F112BE" wp14:editId="7BA97649">
            <wp:extent cx="3483910" cy="2018714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790" cy="20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35C3" w14:textId="70377910" w:rsidR="003E7581" w:rsidRDefault="003E7581" w:rsidP="003E7581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.1 </w:t>
      </w:r>
      <w:r w:rsidR="00334079" w:rsidRPr="00334079">
        <w:rPr>
          <w:rFonts w:ascii="Times New Roman" w:hAnsi="Times New Roman" w:cs="Times New Roman"/>
          <w:noProof/>
          <w:sz w:val="24"/>
          <w:lang w:val="be-BY"/>
        </w:rPr>
        <w:t>Схема</w:t>
      </w:r>
      <w:r w:rsidR="00D12282">
        <w:rPr>
          <w:rFonts w:ascii="Times New Roman" w:hAnsi="Times New Roman" w:cs="Times New Roman"/>
          <w:noProof/>
          <w:sz w:val="24"/>
          <w:lang w:val="be-BY"/>
        </w:rPr>
        <w:t xml:space="preserve"> 1</w:t>
      </w:r>
      <w:r w:rsidR="00334079" w:rsidRPr="00334079">
        <w:rPr>
          <w:rFonts w:ascii="Times New Roman" w:hAnsi="Times New Roman" w:cs="Times New Roman"/>
          <w:noProof/>
          <w:sz w:val="24"/>
          <w:lang w:val="be-BY"/>
        </w:rPr>
        <w:t xml:space="preserve"> сети Петри </w:t>
      </w:r>
    </w:p>
    <w:p w14:paraId="1B2C4D31" w14:textId="77777777" w:rsidR="0044395B" w:rsidRPr="00334079" w:rsidRDefault="0044395B" w:rsidP="003E7581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3210FC31" w14:textId="3E5BF41B" w:rsidR="00334079" w:rsidRDefault="00334079" w:rsidP="0033407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Провести исследование полученной модели:</w:t>
      </w:r>
    </w:p>
    <w:p w14:paraId="68B079C3" w14:textId="77777777" w:rsidR="0044395B" w:rsidRPr="00015AF9" w:rsidRDefault="0044395B" w:rsidP="00334079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0A7B40C" w14:textId="0CA76E5C" w:rsidR="00334079" w:rsidRDefault="00334079" w:rsidP="0033407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найти характеристики сети и сравнить их с теоретическими; </w:t>
      </w:r>
    </w:p>
    <w:p w14:paraId="1B1214DA" w14:textId="1F62B6F4" w:rsidR="0085621F" w:rsidRDefault="0085621F" w:rsidP="0085621F">
      <w:pPr>
        <w:spacing w:after="120" w:line="24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85621F">
        <w:rPr>
          <w:rFonts w:ascii="Times New Roman" w:hAnsi="Times New Roman" w:cs="Times New Roman"/>
          <w:sz w:val="28"/>
        </w:rPr>
        <w:drawing>
          <wp:inline distT="0" distB="0" distL="0" distR="0" wp14:anchorId="71EAB721" wp14:editId="488812E4">
            <wp:extent cx="1701463" cy="60051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7356" cy="6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282">
        <w:rPr>
          <w:rFonts w:ascii="Times New Roman" w:hAnsi="Times New Roman" w:cs="Times New Roman"/>
          <w:sz w:val="28"/>
        </w:rPr>
        <w:t xml:space="preserve">  </w:t>
      </w:r>
      <w:r w:rsidRPr="0085621F">
        <w:rPr>
          <w:rFonts w:ascii="Times New Roman" w:hAnsi="Times New Roman" w:cs="Times New Roman"/>
          <w:sz w:val="28"/>
        </w:rPr>
        <w:drawing>
          <wp:inline distT="0" distB="0" distL="0" distR="0" wp14:anchorId="0BCC5F67" wp14:editId="69D834BA">
            <wp:extent cx="1698361" cy="570818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371"/>
                    <a:stretch/>
                  </pic:blipFill>
                  <pic:spPr bwMode="auto">
                    <a:xfrm>
                      <a:off x="0" y="0"/>
                      <a:ext cx="1711734" cy="57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282">
        <w:rPr>
          <w:rFonts w:ascii="Times New Roman" w:hAnsi="Times New Roman" w:cs="Times New Roman"/>
          <w:sz w:val="28"/>
        </w:rPr>
        <w:t xml:space="preserve">  </w:t>
      </w:r>
      <w:r w:rsidRPr="0085621F">
        <w:rPr>
          <w:rFonts w:ascii="Times New Roman" w:hAnsi="Times New Roman" w:cs="Times New Roman"/>
          <w:sz w:val="28"/>
        </w:rPr>
        <w:drawing>
          <wp:inline distT="0" distB="0" distL="0" distR="0" wp14:anchorId="1D45581E" wp14:editId="20C3810C">
            <wp:extent cx="1840567" cy="61849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3104" cy="61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D53" w14:textId="0601299B" w:rsidR="0085621F" w:rsidRDefault="0085621F" w:rsidP="0085621F">
      <w:pPr>
        <w:spacing w:after="120" w:line="24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85621F">
        <w:rPr>
          <w:rFonts w:ascii="Times New Roman" w:hAnsi="Times New Roman" w:cs="Times New Roman"/>
          <w:sz w:val="28"/>
        </w:rPr>
        <w:drawing>
          <wp:inline distT="0" distB="0" distL="0" distR="0" wp14:anchorId="13613A30" wp14:editId="63C37548">
            <wp:extent cx="2556022" cy="72077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32" cy="7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282">
        <w:rPr>
          <w:rFonts w:ascii="Times New Roman" w:hAnsi="Times New Roman" w:cs="Times New Roman"/>
          <w:sz w:val="28"/>
        </w:rPr>
        <w:t xml:space="preserve"> </w:t>
      </w:r>
      <w:r w:rsidR="00D12282" w:rsidRPr="00E61ECC">
        <w:rPr>
          <w:rFonts w:ascii="Times New Roman" w:hAnsi="Times New Roman" w:cs="Times New Roman"/>
          <w:sz w:val="28"/>
        </w:rPr>
        <w:drawing>
          <wp:inline distT="0" distB="0" distL="0" distR="0" wp14:anchorId="4AC25FD6" wp14:editId="68D8CFDA">
            <wp:extent cx="1728177" cy="695911"/>
            <wp:effectExtent l="0" t="0" r="571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521" cy="7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7D63" w14:textId="4DC930DB" w:rsidR="0044395B" w:rsidRPr="0044395B" w:rsidRDefault="00D12282" w:rsidP="0044395B">
      <w:pPr>
        <w:jc w:val="center"/>
        <w:rPr>
          <w:rFonts w:ascii="Times New Roman" w:hAnsi="Times New Roman" w:cs="Times New Roman"/>
          <w:sz w:val="24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>
        <w:rPr>
          <w:rFonts w:ascii="Times New Roman" w:hAnsi="Times New Roman" w:cs="Times New Roman"/>
          <w:noProof/>
          <w:sz w:val="24"/>
          <w:lang w:val="be-BY"/>
        </w:rPr>
        <w:t>2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 w:rsidRPr="00D12282">
        <w:rPr>
          <w:rFonts w:ascii="Times New Roman" w:hAnsi="Times New Roman" w:cs="Times New Roman"/>
          <w:sz w:val="24"/>
        </w:rPr>
        <w:t>Структурные свойства сети</w:t>
      </w:r>
      <w:r>
        <w:rPr>
          <w:rFonts w:ascii="Times New Roman" w:hAnsi="Times New Roman" w:cs="Times New Roman"/>
          <w:sz w:val="24"/>
        </w:rPr>
        <w:t xml:space="preserve"> 1</w:t>
      </w:r>
    </w:p>
    <w:p w14:paraId="0E4181D0" w14:textId="0D9A221A" w:rsidR="00334079" w:rsidRDefault="00D12282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Сеть</w:t>
      </w:r>
      <w:r w:rsidR="0085621F">
        <w:rPr>
          <w:rFonts w:ascii="Times New Roman" w:hAnsi="Times New Roman" w:cs="Times New Roman"/>
          <w:sz w:val="28"/>
        </w:rPr>
        <w:t>: ограничена</w:t>
      </w:r>
      <w:r w:rsidR="0085621F" w:rsidRPr="0085621F">
        <w:rPr>
          <w:rFonts w:ascii="Times New Roman" w:hAnsi="Times New Roman" w:cs="Times New Roman"/>
          <w:sz w:val="28"/>
        </w:rPr>
        <w:t xml:space="preserve"> </w:t>
      </w:r>
      <w:r w:rsidR="0085621F">
        <w:rPr>
          <w:rFonts w:ascii="Times New Roman" w:hAnsi="Times New Roman" w:cs="Times New Roman"/>
          <w:noProof/>
          <w:sz w:val="28"/>
          <w:lang w:val="be-BY"/>
        </w:rPr>
        <w:t>(1-ограничена), безопасна</w:t>
      </w:r>
      <w:r w:rsidR="0085621F">
        <w:rPr>
          <w:rFonts w:ascii="Times New Roman" w:hAnsi="Times New Roman" w:cs="Times New Roman"/>
          <w:noProof/>
          <w:sz w:val="28"/>
        </w:rPr>
        <w:t>,</w:t>
      </w:r>
      <w:r w:rsidR="0085621F">
        <w:rPr>
          <w:rFonts w:ascii="Times New Roman" w:hAnsi="Times New Roman" w:cs="Times New Roman"/>
          <w:sz w:val="28"/>
        </w:rPr>
        <w:t xml:space="preserve"> консервативна </w:t>
      </w:r>
      <w:r w:rsidR="0085621F">
        <w:rPr>
          <w:rFonts w:ascii="Times New Roman" w:hAnsi="Times New Roman" w:cs="Times New Roman"/>
          <w:noProof/>
          <w:sz w:val="28"/>
          <w:lang w:val="be-BY"/>
        </w:rPr>
        <w:t>(1-консервативна)</w:t>
      </w:r>
      <w:r w:rsidR="0085621F">
        <w:rPr>
          <w:rFonts w:ascii="Times New Roman" w:hAnsi="Times New Roman" w:cs="Times New Roman"/>
          <w:sz w:val="28"/>
        </w:rPr>
        <w:t xml:space="preserve">, </w:t>
      </w:r>
      <w:r w:rsidR="0085621F" w:rsidRPr="0085621F">
        <w:rPr>
          <w:rFonts w:ascii="Times New Roman" w:hAnsi="Times New Roman" w:cs="Times New Roman"/>
          <w:sz w:val="28"/>
        </w:rPr>
        <w:t>частично повторяе</w:t>
      </w:r>
      <w:r w:rsidR="0085621F">
        <w:rPr>
          <w:rFonts w:ascii="Times New Roman" w:hAnsi="Times New Roman" w:cs="Times New Roman"/>
          <w:sz w:val="28"/>
        </w:rPr>
        <w:t>ма, частично непротиворечива</w:t>
      </w:r>
      <w:r>
        <w:rPr>
          <w:rFonts w:ascii="Times New Roman" w:hAnsi="Times New Roman" w:cs="Times New Roman"/>
          <w:sz w:val="28"/>
        </w:rPr>
        <w:t>, не живая.</w:t>
      </w:r>
    </w:p>
    <w:p w14:paraId="6D1AF5FE" w14:textId="3A641EFF" w:rsidR="0044395B" w:rsidRDefault="0044395B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2E05E385" w14:textId="77777777" w:rsidR="0044395B" w:rsidRPr="0085621F" w:rsidRDefault="0044395B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CB31ECE" w14:textId="22A27BE1" w:rsidR="00334079" w:rsidRDefault="00334079" w:rsidP="0033407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достижение некоторой исходно заданной маркировки из начальной в данной сети, т. е. содержится ли эта заданная маркировка в диаграмме маркировок; </w:t>
      </w:r>
    </w:p>
    <w:p w14:paraId="4D34FF1F" w14:textId="26FE455D" w:rsidR="00334079" w:rsidRDefault="00334079" w:rsidP="00334079">
      <w:pPr>
        <w:pStyle w:val="a3"/>
        <w:jc w:val="center"/>
        <w:rPr>
          <w:rFonts w:ascii="Times New Roman" w:hAnsi="Times New Roman" w:cs="Times New Roman"/>
          <w:sz w:val="28"/>
        </w:rPr>
      </w:pPr>
      <w:r w:rsidRPr="0033407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D83DD76" wp14:editId="785E6A80">
            <wp:extent cx="3450979" cy="215323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1768" cy="21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   </w:t>
      </w:r>
      <w:r w:rsidRPr="00334079">
        <w:rPr>
          <w:rFonts w:ascii="Times New Roman" w:hAnsi="Times New Roman" w:cs="Times New Roman"/>
          <w:sz w:val="28"/>
        </w:rPr>
        <w:drawing>
          <wp:inline distT="0" distB="0" distL="0" distR="0" wp14:anchorId="03B7B696" wp14:editId="754ACBC3">
            <wp:extent cx="1126180" cy="22352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7041" cy="2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9BA2" w14:textId="2F2BD8FD" w:rsidR="00334079" w:rsidRDefault="00334079" w:rsidP="00334079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 w:rsidR="00D12282">
        <w:rPr>
          <w:rFonts w:ascii="Times New Roman" w:hAnsi="Times New Roman" w:cs="Times New Roman"/>
          <w:noProof/>
          <w:sz w:val="24"/>
          <w:lang w:val="be-BY"/>
        </w:rPr>
        <w:t>3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Диаграмма маркировок и список маркировок </w:t>
      </w:r>
      <w:r w:rsidR="00D12282">
        <w:rPr>
          <w:rFonts w:ascii="Times New Roman" w:hAnsi="Times New Roman" w:cs="Times New Roman"/>
          <w:noProof/>
          <w:sz w:val="24"/>
          <w:lang w:val="be-BY"/>
        </w:rPr>
        <w:t>сети 1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         </w:t>
      </w:r>
    </w:p>
    <w:p w14:paraId="40302F29" w14:textId="77777777" w:rsidR="0044395B" w:rsidRDefault="0044395B" w:rsidP="0044395B">
      <w:pPr>
        <w:spacing w:after="0"/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0EB194A3" w14:textId="54854B7A" w:rsidR="00334079" w:rsidRDefault="00334079" w:rsidP="00334079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параллельное срабатывание нескольких переходов; </w:t>
      </w:r>
    </w:p>
    <w:p w14:paraId="18AD668F" w14:textId="138E1C27" w:rsidR="00334079" w:rsidRDefault="00334079" w:rsidP="00334079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Да: (</w:t>
      </w:r>
      <w:r>
        <w:rPr>
          <w:rFonts w:ascii="Times New Roman" w:hAnsi="Times New Roman" w:cs="Times New Roman"/>
          <w:sz w:val="28"/>
          <w:lang w:val="en-US"/>
        </w:rPr>
        <w:t>a, b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|| (b, d)</w:t>
      </w:r>
    </w:p>
    <w:p w14:paraId="4DDAB8FE" w14:textId="77777777" w:rsidR="0044395B" w:rsidRPr="00334079" w:rsidRDefault="0044395B" w:rsidP="00334079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3D8C57D6" w14:textId="77777777" w:rsidR="00D12282" w:rsidRDefault="00334079" w:rsidP="00D12282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определить к какому классу сетей Петри относится сеть Петри согласно схеме.</w:t>
      </w:r>
    </w:p>
    <w:p w14:paraId="193E883C" w14:textId="3A613072" w:rsidR="00334079" w:rsidRPr="00D12282" w:rsidRDefault="00334079" w:rsidP="00D12282">
      <w:pPr>
        <w:pStyle w:val="a3"/>
        <w:spacing w:after="120" w:line="240" w:lineRule="auto"/>
        <w:ind w:left="1066"/>
        <w:contextualSpacing w:val="0"/>
        <w:jc w:val="center"/>
        <w:rPr>
          <w:rFonts w:ascii="Times New Roman" w:hAnsi="Times New Roman" w:cs="Times New Roman"/>
          <w:sz w:val="28"/>
        </w:rPr>
      </w:pPr>
      <w:r w:rsidRPr="00334079">
        <w:rPr>
          <w:noProof/>
        </w:rPr>
        <w:drawing>
          <wp:inline distT="0" distB="0" distL="0" distR="0" wp14:anchorId="64BEA6E4" wp14:editId="5343A36D">
            <wp:extent cx="3397687" cy="2391507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90"/>
                    <a:stretch/>
                  </pic:blipFill>
                  <pic:spPr bwMode="auto">
                    <a:xfrm>
                      <a:off x="0" y="0"/>
                      <a:ext cx="3412477" cy="240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C1C6" w14:textId="6EC80A52" w:rsidR="00334079" w:rsidRDefault="00334079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 w:rsidR="00D12282">
        <w:rPr>
          <w:rFonts w:ascii="Times New Roman" w:hAnsi="Times New Roman" w:cs="Times New Roman"/>
          <w:noProof/>
          <w:sz w:val="24"/>
          <w:lang w:val="be-BY"/>
        </w:rPr>
        <w:t>4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>
        <w:rPr>
          <w:rFonts w:ascii="Times New Roman" w:hAnsi="Times New Roman" w:cs="Times New Roman"/>
          <w:noProof/>
          <w:sz w:val="24"/>
          <w:lang w:val="be-BY"/>
        </w:rPr>
        <w:t>Топология сети</w:t>
      </w:r>
      <w:r w:rsidR="00D12282">
        <w:rPr>
          <w:rFonts w:ascii="Times New Roman" w:hAnsi="Times New Roman" w:cs="Times New Roman"/>
          <w:noProof/>
          <w:sz w:val="24"/>
          <w:lang w:val="be-BY"/>
        </w:rPr>
        <w:t xml:space="preserve"> 1</w:t>
      </w:r>
    </w:p>
    <w:p w14:paraId="6F792AD5" w14:textId="674380C0" w:rsidR="00E61ECC" w:rsidRDefault="00E61ECC" w:rsidP="00E61EC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61ECC">
        <w:rPr>
          <w:rFonts w:ascii="Times New Roman" w:hAnsi="Times New Roman" w:cs="Times New Roman"/>
          <w:sz w:val="28"/>
        </w:rPr>
        <w:t xml:space="preserve">Классификация по статическим ограничениям </w:t>
      </w:r>
      <w:r w:rsidRPr="00E61ECC">
        <w:rPr>
          <w:rFonts w:ascii="Times New Roman" w:hAnsi="Times New Roman" w:cs="Times New Roman"/>
          <w:sz w:val="28"/>
        </w:rPr>
        <w:t>– класс сетей свободного выбора.</w:t>
      </w:r>
    </w:p>
    <w:p w14:paraId="23AF4043" w14:textId="7EE54881" w:rsidR="00D12282" w:rsidRDefault="00D12282" w:rsidP="00E61ECC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D1B6F0E" w14:textId="0B3E0D7B" w:rsidR="00D12282" w:rsidRDefault="00D12282" w:rsidP="00E61ECC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6697ECEA" w14:textId="6D68C6EA" w:rsidR="0044395B" w:rsidRDefault="0044395B" w:rsidP="00E61ECC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67A3ED26" w14:textId="77777777" w:rsidR="0044395B" w:rsidRDefault="0044395B" w:rsidP="00E61ECC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6E320074" w14:textId="2CC4CB0D" w:rsidR="0044395B" w:rsidRPr="00D12282" w:rsidRDefault="00D12282" w:rsidP="0044395B">
      <w:pPr>
        <w:spacing w:after="480"/>
        <w:jc w:val="center"/>
        <w:rPr>
          <w:rFonts w:ascii="Times New Roman" w:hAnsi="Times New Roman" w:cs="Times New Roman"/>
          <w:b/>
          <w:noProof/>
          <w:sz w:val="28"/>
        </w:rPr>
      </w:pPr>
      <w:r w:rsidRPr="00D12282">
        <w:rPr>
          <w:rFonts w:ascii="Times New Roman" w:hAnsi="Times New Roman" w:cs="Times New Roman"/>
          <w:b/>
          <w:noProof/>
          <w:sz w:val="28"/>
        </w:rPr>
        <w:lastRenderedPageBreak/>
        <w:t xml:space="preserve">Схема </w:t>
      </w:r>
      <w:r>
        <w:rPr>
          <w:rFonts w:ascii="Times New Roman" w:hAnsi="Times New Roman" w:cs="Times New Roman"/>
          <w:b/>
          <w:noProof/>
          <w:sz w:val="28"/>
        </w:rPr>
        <w:t>2</w:t>
      </w:r>
    </w:p>
    <w:p w14:paraId="02B51289" w14:textId="4819CDEB" w:rsidR="00D12282" w:rsidRDefault="00D12282" w:rsidP="00D12282">
      <w:pPr>
        <w:jc w:val="center"/>
        <w:rPr>
          <w:noProof/>
        </w:rPr>
      </w:pPr>
      <w:r w:rsidRPr="00D12282">
        <w:rPr>
          <w:noProof/>
        </w:rPr>
        <w:drawing>
          <wp:inline distT="0" distB="0" distL="0" distR="0" wp14:anchorId="20FD7B60" wp14:editId="0D571A20">
            <wp:extent cx="4383652" cy="249701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98" cy="25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C89D" w14:textId="1F805DD7" w:rsidR="00D12282" w:rsidRDefault="00D12282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>
        <w:rPr>
          <w:rFonts w:ascii="Times New Roman" w:hAnsi="Times New Roman" w:cs="Times New Roman"/>
          <w:noProof/>
          <w:sz w:val="24"/>
          <w:lang w:val="be-BY"/>
        </w:rPr>
        <w:t>5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Схема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 2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сети Петри </w:t>
      </w:r>
    </w:p>
    <w:p w14:paraId="1A9CC4FE" w14:textId="352390F9" w:rsidR="0044395B" w:rsidRDefault="0044395B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307D74D4" w14:textId="77777777" w:rsidR="0044395B" w:rsidRPr="00334079" w:rsidRDefault="0044395B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21E12DBE" w14:textId="14AE8F29" w:rsidR="00D12282" w:rsidRDefault="00D12282" w:rsidP="00D1228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Провести исследование полученной модели:</w:t>
      </w:r>
    </w:p>
    <w:p w14:paraId="07B6DEC8" w14:textId="77777777" w:rsidR="0044395B" w:rsidRPr="00015AF9" w:rsidRDefault="0044395B" w:rsidP="00D1228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A4A26C" w14:textId="77777777" w:rsidR="00D12282" w:rsidRDefault="00D12282" w:rsidP="00D12282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найти характеристики сети и сравнить их с теоретическими; </w:t>
      </w:r>
    </w:p>
    <w:p w14:paraId="04F7DF42" w14:textId="58089180" w:rsidR="00D12282" w:rsidRDefault="0044395B" w:rsidP="00D12282">
      <w:pPr>
        <w:spacing w:after="120" w:line="24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44395B">
        <w:rPr>
          <w:rFonts w:ascii="Times New Roman" w:hAnsi="Times New Roman" w:cs="Times New Roman"/>
          <w:sz w:val="28"/>
        </w:rPr>
        <w:drawing>
          <wp:inline distT="0" distB="0" distL="0" distR="0" wp14:anchorId="6430BCC8" wp14:editId="435B1768">
            <wp:extent cx="1645920" cy="468351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3094" cy="4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95B">
        <w:rPr>
          <w:rFonts w:ascii="Times New Roman" w:hAnsi="Times New Roman" w:cs="Times New Roman"/>
          <w:sz w:val="28"/>
        </w:rPr>
        <w:t xml:space="preserve"> </w:t>
      </w:r>
      <w:r w:rsidR="00D12282">
        <w:rPr>
          <w:rFonts w:ascii="Times New Roman" w:hAnsi="Times New Roman" w:cs="Times New Roman"/>
          <w:sz w:val="28"/>
        </w:rPr>
        <w:t xml:space="preserve">  </w:t>
      </w:r>
      <w:r w:rsidR="00D12282" w:rsidRPr="0085621F">
        <w:rPr>
          <w:rFonts w:ascii="Times New Roman" w:hAnsi="Times New Roman" w:cs="Times New Roman"/>
          <w:sz w:val="28"/>
        </w:rPr>
        <w:drawing>
          <wp:inline distT="0" distB="0" distL="0" distR="0" wp14:anchorId="6ECA586A" wp14:editId="63AEBC36">
            <wp:extent cx="1624819" cy="546100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2371"/>
                    <a:stretch/>
                  </pic:blipFill>
                  <pic:spPr bwMode="auto">
                    <a:xfrm>
                      <a:off x="0" y="0"/>
                      <a:ext cx="1624902" cy="546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2282">
        <w:rPr>
          <w:rFonts w:ascii="Times New Roman" w:hAnsi="Times New Roman" w:cs="Times New Roman"/>
          <w:sz w:val="28"/>
        </w:rPr>
        <w:t xml:space="preserve">  </w:t>
      </w:r>
      <w:r w:rsidRPr="0044395B">
        <w:rPr>
          <w:rFonts w:ascii="Times New Roman" w:hAnsi="Times New Roman" w:cs="Times New Roman"/>
          <w:sz w:val="28"/>
        </w:rPr>
        <w:drawing>
          <wp:inline distT="0" distB="0" distL="0" distR="0" wp14:anchorId="5BC2AFCB" wp14:editId="56DEE5D9">
            <wp:extent cx="1593932" cy="552478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882C" w14:textId="26FEE60D" w:rsidR="00D12282" w:rsidRDefault="0044395B" w:rsidP="00D12282">
      <w:pPr>
        <w:spacing w:after="120" w:line="240" w:lineRule="auto"/>
        <w:ind w:left="708"/>
        <w:jc w:val="center"/>
        <w:rPr>
          <w:rFonts w:ascii="Times New Roman" w:hAnsi="Times New Roman" w:cs="Times New Roman"/>
          <w:sz w:val="28"/>
        </w:rPr>
      </w:pPr>
      <w:r w:rsidRPr="0044395B">
        <w:rPr>
          <w:rFonts w:ascii="Times New Roman" w:hAnsi="Times New Roman" w:cs="Times New Roman"/>
          <w:sz w:val="28"/>
        </w:rPr>
        <w:drawing>
          <wp:inline distT="0" distB="0" distL="0" distR="0" wp14:anchorId="1BCC3C25" wp14:editId="30B078F9">
            <wp:extent cx="1673762" cy="607357"/>
            <wp:effectExtent l="0" t="0" r="317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9218" cy="6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282">
        <w:rPr>
          <w:rFonts w:ascii="Times New Roman" w:hAnsi="Times New Roman" w:cs="Times New Roman"/>
          <w:sz w:val="28"/>
        </w:rPr>
        <w:t xml:space="preserve"> </w:t>
      </w:r>
      <w:r w:rsidRPr="0044395B">
        <w:rPr>
          <w:rFonts w:ascii="Times New Roman" w:hAnsi="Times New Roman" w:cs="Times New Roman"/>
          <w:sz w:val="28"/>
        </w:rPr>
        <w:drawing>
          <wp:inline distT="0" distB="0" distL="0" distR="0" wp14:anchorId="3E769857" wp14:editId="059A0C4A">
            <wp:extent cx="1371208" cy="624207"/>
            <wp:effectExtent l="0" t="0" r="63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3770" cy="6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C55F" w14:textId="319F6191" w:rsidR="00D12282" w:rsidRPr="00D12282" w:rsidRDefault="00D12282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>
        <w:rPr>
          <w:rFonts w:ascii="Times New Roman" w:hAnsi="Times New Roman" w:cs="Times New Roman"/>
          <w:noProof/>
          <w:sz w:val="24"/>
          <w:lang w:val="be-BY"/>
        </w:rPr>
        <w:t>6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 w:rsidRPr="00D12282">
        <w:rPr>
          <w:rFonts w:ascii="Times New Roman" w:hAnsi="Times New Roman" w:cs="Times New Roman"/>
          <w:sz w:val="24"/>
        </w:rPr>
        <w:t>Структурные свойства сети</w:t>
      </w:r>
      <w:r>
        <w:rPr>
          <w:rFonts w:ascii="Times New Roman" w:hAnsi="Times New Roman" w:cs="Times New Roman"/>
          <w:sz w:val="24"/>
        </w:rPr>
        <w:t xml:space="preserve"> 2</w:t>
      </w:r>
    </w:p>
    <w:p w14:paraId="5A2E6DE5" w14:textId="77777777" w:rsidR="00C47F88" w:rsidRDefault="00D12282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</w:rPr>
        <w:t>Сеть: ограничена</w:t>
      </w:r>
      <w:r w:rsidRPr="008562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be-BY"/>
        </w:rPr>
        <w:t>(</w:t>
      </w:r>
      <w:r w:rsidR="0044395B">
        <w:rPr>
          <w:rFonts w:ascii="Times New Roman" w:hAnsi="Times New Roman" w:cs="Times New Roman"/>
          <w:noProof/>
          <w:sz w:val="28"/>
          <w:lang w:val="be-BY"/>
        </w:rPr>
        <w:t>2</w:t>
      </w:r>
      <w:r>
        <w:rPr>
          <w:rFonts w:ascii="Times New Roman" w:hAnsi="Times New Roman" w:cs="Times New Roman"/>
          <w:noProof/>
          <w:sz w:val="28"/>
          <w:lang w:val="be-BY"/>
        </w:rPr>
        <w:t xml:space="preserve">-ограничена), </w:t>
      </w:r>
      <w:r w:rsidR="0044395B">
        <w:rPr>
          <w:rFonts w:ascii="Times New Roman" w:hAnsi="Times New Roman" w:cs="Times New Roman"/>
          <w:noProof/>
          <w:sz w:val="28"/>
          <w:lang w:val="be-BY"/>
        </w:rPr>
        <w:t>не</w:t>
      </w:r>
      <w:r>
        <w:rPr>
          <w:rFonts w:ascii="Times New Roman" w:hAnsi="Times New Roman" w:cs="Times New Roman"/>
          <w:noProof/>
          <w:sz w:val="28"/>
          <w:lang w:val="be-BY"/>
        </w:rPr>
        <w:t>безопасна</w:t>
      </w:r>
      <w:r>
        <w:rPr>
          <w:rFonts w:ascii="Times New Roman" w:hAnsi="Times New Roman" w:cs="Times New Roman"/>
          <w:noProof/>
          <w:sz w:val="28"/>
        </w:rPr>
        <w:t>,</w:t>
      </w:r>
      <w:r w:rsidR="0044395B">
        <w:rPr>
          <w:rFonts w:ascii="Times New Roman" w:hAnsi="Times New Roman" w:cs="Times New Roman"/>
          <w:sz w:val="28"/>
        </w:rPr>
        <w:t xml:space="preserve"> консервативна</w:t>
      </w:r>
      <w:r>
        <w:rPr>
          <w:rFonts w:ascii="Times New Roman" w:hAnsi="Times New Roman" w:cs="Times New Roman"/>
          <w:sz w:val="28"/>
        </w:rPr>
        <w:t xml:space="preserve">, </w:t>
      </w:r>
      <w:r w:rsidRPr="0085621F">
        <w:rPr>
          <w:rFonts w:ascii="Times New Roman" w:hAnsi="Times New Roman" w:cs="Times New Roman"/>
          <w:sz w:val="28"/>
        </w:rPr>
        <w:t>повторяе</w:t>
      </w:r>
      <w:r>
        <w:rPr>
          <w:rFonts w:ascii="Times New Roman" w:hAnsi="Times New Roman" w:cs="Times New Roman"/>
          <w:sz w:val="28"/>
        </w:rPr>
        <w:t>ма, непротиворечива, живая.</w:t>
      </w:r>
      <w:r w:rsidR="009C1F7A">
        <w:rPr>
          <w:rFonts w:ascii="Times New Roman" w:hAnsi="Times New Roman" w:cs="Times New Roman"/>
          <w:sz w:val="28"/>
          <w:lang w:val="be-BY"/>
        </w:rPr>
        <w:t xml:space="preserve"> </w:t>
      </w:r>
    </w:p>
    <w:p w14:paraId="009D7F26" w14:textId="346CA8B1" w:rsidR="0044395B" w:rsidRDefault="009C1F7A" w:rsidP="00C47F88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 xml:space="preserve">Сеть </w:t>
      </w:r>
      <w:r w:rsidR="00C47F88">
        <w:rPr>
          <w:rFonts w:ascii="Times New Roman" w:hAnsi="Times New Roman" w:cs="Times New Roman"/>
          <w:sz w:val="28"/>
          <w:lang w:val="be-BY"/>
        </w:rPr>
        <w:t>–</w:t>
      </w:r>
      <w:r>
        <w:rPr>
          <w:rFonts w:ascii="Times New Roman" w:hAnsi="Times New Roman" w:cs="Times New Roman"/>
          <w:sz w:val="28"/>
          <w:lang w:val="be-BY"/>
        </w:rPr>
        <w:t xml:space="preserve"> ловушка</w:t>
      </w:r>
      <w:r w:rsidR="00C47F88">
        <w:rPr>
          <w:rFonts w:ascii="Times New Roman" w:hAnsi="Times New Roman" w:cs="Times New Roman"/>
          <w:sz w:val="28"/>
          <w:lang w:val="be-BY"/>
        </w:rPr>
        <w:t xml:space="preserve"> р1, р6 </w:t>
      </w:r>
      <w:r w:rsidR="00C47F88">
        <w:rPr>
          <w:rFonts w:ascii="Times New Roman" w:hAnsi="Times New Roman" w:cs="Times New Roman"/>
          <w:sz w:val="28"/>
        </w:rPr>
        <w:t>с маркировками.</w:t>
      </w:r>
    </w:p>
    <w:p w14:paraId="47906DE9" w14:textId="77777777" w:rsidR="00C47F88" w:rsidRPr="00C47F88" w:rsidRDefault="00C47F88" w:rsidP="00C47F88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6D957893" w14:textId="77777777" w:rsidR="0044395B" w:rsidRPr="0085621F" w:rsidRDefault="0044395B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CE66E64" w14:textId="77777777" w:rsidR="00D12282" w:rsidRDefault="00D12282" w:rsidP="00D12282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достижение некоторой исходно заданной маркировки из начальной в данной сети, т. е. содержится ли эта заданная маркировка в диаграмме маркировок; </w:t>
      </w:r>
    </w:p>
    <w:p w14:paraId="3F25CD5E" w14:textId="4F9D30C0" w:rsidR="00D12282" w:rsidRDefault="00D12282" w:rsidP="00D12282">
      <w:pPr>
        <w:pStyle w:val="a3"/>
        <w:jc w:val="center"/>
        <w:rPr>
          <w:rFonts w:ascii="Times New Roman" w:hAnsi="Times New Roman" w:cs="Times New Roman"/>
          <w:sz w:val="28"/>
        </w:rPr>
      </w:pPr>
      <w:r w:rsidRPr="00D1228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95B1E6E" wp14:editId="17AB4F82">
            <wp:extent cx="2241665" cy="2298818"/>
            <wp:effectExtent l="0" t="0" r="635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   </w:t>
      </w:r>
      <w:r w:rsidRPr="00D12282">
        <w:rPr>
          <w:rFonts w:ascii="Times New Roman" w:hAnsi="Times New Roman" w:cs="Times New Roman"/>
          <w:sz w:val="28"/>
        </w:rPr>
        <w:drawing>
          <wp:inline distT="0" distB="0" distL="0" distR="0" wp14:anchorId="5C64235E" wp14:editId="08ADC364">
            <wp:extent cx="2013053" cy="2260716"/>
            <wp:effectExtent l="0" t="0" r="635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D3A" w14:textId="1A3FA06E" w:rsidR="00D12282" w:rsidRDefault="00D12282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>
        <w:rPr>
          <w:rFonts w:ascii="Times New Roman" w:hAnsi="Times New Roman" w:cs="Times New Roman"/>
          <w:noProof/>
          <w:sz w:val="24"/>
          <w:lang w:val="be-BY"/>
        </w:rPr>
        <w:t>7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Диаграмма маркировок и список маркировок </w:t>
      </w:r>
      <w:r>
        <w:rPr>
          <w:rFonts w:ascii="Times New Roman" w:hAnsi="Times New Roman" w:cs="Times New Roman"/>
          <w:noProof/>
          <w:sz w:val="24"/>
          <w:lang w:val="be-BY"/>
        </w:rPr>
        <w:t>сети 2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     </w:t>
      </w:r>
    </w:p>
    <w:p w14:paraId="15FA6DB6" w14:textId="77777777" w:rsidR="0044395B" w:rsidRDefault="0044395B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61B937E2" w14:textId="77777777" w:rsidR="00D12282" w:rsidRDefault="00D12282" w:rsidP="00D12282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 xml:space="preserve">проверить, возможно ли параллельное срабатывание нескольких переходов; </w:t>
      </w:r>
    </w:p>
    <w:p w14:paraId="19A1D3B0" w14:textId="009AF1C4" w:rsidR="00D12282" w:rsidRPr="00334079" w:rsidRDefault="00D12282" w:rsidP="00D12282">
      <w:pPr>
        <w:spacing w:after="120" w:line="240" w:lineRule="auto"/>
        <w:ind w:left="708"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Да: (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D12282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, t</w:t>
      </w:r>
      <w:r w:rsidRPr="00D12282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7042C0B4" w14:textId="77777777" w:rsidR="00D12282" w:rsidRDefault="00D12282" w:rsidP="00D12282">
      <w:pPr>
        <w:pStyle w:val="a3"/>
        <w:numPr>
          <w:ilvl w:val="0"/>
          <w:numId w:val="6"/>
        </w:numPr>
        <w:spacing w:after="120" w:line="240" w:lineRule="auto"/>
        <w:ind w:left="1066" w:hanging="357"/>
        <w:contextualSpacing w:val="0"/>
        <w:jc w:val="both"/>
        <w:rPr>
          <w:rFonts w:ascii="Times New Roman" w:hAnsi="Times New Roman" w:cs="Times New Roman"/>
          <w:sz w:val="28"/>
        </w:rPr>
      </w:pPr>
      <w:r w:rsidRPr="00015AF9">
        <w:rPr>
          <w:rFonts w:ascii="Times New Roman" w:hAnsi="Times New Roman" w:cs="Times New Roman"/>
          <w:sz w:val="28"/>
        </w:rPr>
        <w:t>определить к какому классу сетей Петри относится сеть Петри согласно схеме.</w:t>
      </w:r>
    </w:p>
    <w:p w14:paraId="4BE7BB51" w14:textId="7FF46F2E" w:rsidR="00D12282" w:rsidRPr="00D12282" w:rsidRDefault="00D12282" w:rsidP="00D12282">
      <w:pPr>
        <w:pStyle w:val="a3"/>
        <w:spacing w:after="120" w:line="240" w:lineRule="auto"/>
        <w:ind w:left="1066"/>
        <w:contextualSpacing w:val="0"/>
        <w:jc w:val="center"/>
        <w:rPr>
          <w:rFonts w:ascii="Times New Roman" w:hAnsi="Times New Roman" w:cs="Times New Roman"/>
          <w:sz w:val="28"/>
        </w:rPr>
      </w:pPr>
      <w:r w:rsidRPr="00D12282">
        <w:rPr>
          <w:noProof/>
        </w:rPr>
        <w:drawing>
          <wp:inline distT="0" distB="0" distL="0" distR="0" wp14:anchorId="1AD50DFA" wp14:editId="1105BDDA">
            <wp:extent cx="3543523" cy="2511083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81"/>
                    <a:stretch/>
                  </pic:blipFill>
                  <pic:spPr bwMode="auto">
                    <a:xfrm>
                      <a:off x="0" y="0"/>
                      <a:ext cx="3553937" cy="251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EB12" w14:textId="434F991D" w:rsidR="00D12282" w:rsidRDefault="00D12282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  <w:r w:rsidRPr="00334079">
        <w:rPr>
          <w:rFonts w:ascii="Times New Roman" w:hAnsi="Times New Roman" w:cs="Times New Roman"/>
          <w:noProof/>
          <w:sz w:val="24"/>
        </w:rPr>
        <w:t>Рис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>.</w:t>
      </w:r>
      <w:r>
        <w:rPr>
          <w:rFonts w:ascii="Times New Roman" w:hAnsi="Times New Roman" w:cs="Times New Roman"/>
          <w:noProof/>
          <w:sz w:val="24"/>
          <w:lang w:val="be-BY"/>
        </w:rPr>
        <w:t>8</w:t>
      </w:r>
      <w:r w:rsidRPr="00334079">
        <w:rPr>
          <w:rFonts w:ascii="Times New Roman" w:hAnsi="Times New Roman" w:cs="Times New Roman"/>
          <w:noProof/>
          <w:sz w:val="24"/>
          <w:lang w:val="be-BY"/>
        </w:rPr>
        <w:t xml:space="preserve"> </w:t>
      </w:r>
      <w:r>
        <w:rPr>
          <w:rFonts w:ascii="Times New Roman" w:hAnsi="Times New Roman" w:cs="Times New Roman"/>
          <w:noProof/>
          <w:sz w:val="24"/>
          <w:lang w:val="be-BY"/>
        </w:rPr>
        <w:t>Топология сети</w:t>
      </w:r>
      <w:r>
        <w:rPr>
          <w:rFonts w:ascii="Times New Roman" w:hAnsi="Times New Roman" w:cs="Times New Roman"/>
          <w:noProof/>
          <w:sz w:val="24"/>
          <w:lang w:val="be-BY"/>
        </w:rPr>
        <w:t xml:space="preserve"> 2</w:t>
      </w:r>
    </w:p>
    <w:p w14:paraId="5FB1B7A3" w14:textId="77777777" w:rsidR="0044395B" w:rsidRDefault="0044395B" w:rsidP="00D12282">
      <w:pPr>
        <w:jc w:val="center"/>
        <w:rPr>
          <w:rFonts w:ascii="Times New Roman" w:hAnsi="Times New Roman" w:cs="Times New Roman"/>
          <w:noProof/>
          <w:sz w:val="24"/>
          <w:lang w:val="be-BY"/>
        </w:rPr>
      </w:pPr>
    </w:p>
    <w:p w14:paraId="5B8BC071" w14:textId="642F1FD6" w:rsidR="00D12282" w:rsidRDefault="00D12282" w:rsidP="00D1228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61ECC">
        <w:rPr>
          <w:rFonts w:ascii="Times New Roman" w:hAnsi="Times New Roman" w:cs="Times New Roman"/>
          <w:sz w:val="28"/>
        </w:rPr>
        <w:t xml:space="preserve">Классификация по статическим ограничениям – класс сетей </w:t>
      </w:r>
      <w:r w:rsidRPr="00D12282">
        <w:rPr>
          <w:rFonts w:ascii="Times New Roman" w:hAnsi="Times New Roman" w:cs="Times New Roman"/>
          <w:sz w:val="28"/>
        </w:rPr>
        <w:t>маркированны</w:t>
      </w:r>
      <w:r w:rsidRPr="00D12282">
        <w:rPr>
          <w:rFonts w:ascii="Times New Roman" w:hAnsi="Times New Roman" w:cs="Times New Roman"/>
          <w:sz w:val="28"/>
        </w:rPr>
        <w:t>х</w:t>
      </w:r>
      <w:r w:rsidRPr="00D12282">
        <w:rPr>
          <w:rFonts w:ascii="Times New Roman" w:hAnsi="Times New Roman" w:cs="Times New Roman"/>
          <w:sz w:val="28"/>
        </w:rPr>
        <w:t xml:space="preserve"> графо</w:t>
      </w:r>
      <w:r w:rsidRPr="00D12282">
        <w:rPr>
          <w:rFonts w:ascii="Times New Roman" w:hAnsi="Times New Roman" w:cs="Times New Roman"/>
          <w:sz w:val="28"/>
        </w:rPr>
        <w:t>в</w:t>
      </w:r>
      <w:r w:rsidRPr="00E61ECC">
        <w:rPr>
          <w:rFonts w:ascii="Times New Roman" w:hAnsi="Times New Roman" w:cs="Times New Roman"/>
          <w:sz w:val="28"/>
        </w:rPr>
        <w:t>.</w:t>
      </w:r>
    </w:p>
    <w:p w14:paraId="6851A6DB" w14:textId="77777777" w:rsidR="00D12282" w:rsidRDefault="00D12282" w:rsidP="00E61ECC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4D57002C" w14:textId="5C143B82" w:rsidR="00015AF9" w:rsidRPr="0044395B" w:rsidRDefault="00015AF9" w:rsidP="0044395B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14:paraId="22620345" w14:textId="77777777" w:rsidR="00131D99" w:rsidRPr="009C1F7A" w:rsidRDefault="00510E45">
      <w:pPr>
        <w:rPr>
          <w:lang w:val="be-BY"/>
        </w:rPr>
      </w:pPr>
    </w:p>
    <w:sectPr w:rsidR="00131D99" w:rsidRPr="009C1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8238" w14:textId="77777777" w:rsidR="00510E45" w:rsidRDefault="00510E45" w:rsidP="00D12282">
      <w:pPr>
        <w:spacing w:after="0" w:line="240" w:lineRule="auto"/>
      </w:pPr>
      <w:r>
        <w:separator/>
      </w:r>
    </w:p>
  </w:endnote>
  <w:endnote w:type="continuationSeparator" w:id="0">
    <w:p w14:paraId="6D1C9E21" w14:textId="77777777" w:rsidR="00510E45" w:rsidRDefault="00510E45" w:rsidP="00D1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A918D" w14:textId="77777777" w:rsidR="00510E45" w:rsidRDefault="00510E45" w:rsidP="00D12282">
      <w:pPr>
        <w:spacing w:after="0" w:line="240" w:lineRule="auto"/>
      </w:pPr>
      <w:r>
        <w:separator/>
      </w:r>
    </w:p>
  </w:footnote>
  <w:footnote w:type="continuationSeparator" w:id="0">
    <w:p w14:paraId="2DFEE963" w14:textId="77777777" w:rsidR="00510E45" w:rsidRDefault="00510E45" w:rsidP="00D12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FB5"/>
    <w:multiLevelType w:val="hybridMultilevel"/>
    <w:tmpl w:val="2E3622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9A8"/>
    <w:multiLevelType w:val="hybridMultilevel"/>
    <w:tmpl w:val="C6A0A47A"/>
    <w:lvl w:ilvl="0" w:tplc="62E6A0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80621B"/>
    <w:multiLevelType w:val="hybridMultilevel"/>
    <w:tmpl w:val="F49CAB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1B1706E"/>
    <w:multiLevelType w:val="hybridMultilevel"/>
    <w:tmpl w:val="1DEE859C"/>
    <w:lvl w:ilvl="0" w:tplc="0B7AA25E">
      <w:start w:val="6"/>
      <w:numFmt w:val="bullet"/>
      <w:lvlText w:val="•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B02F93"/>
    <w:multiLevelType w:val="hybridMultilevel"/>
    <w:tmpl w:val="CAF4B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B078C8"/>
    <w:multiLevelType w:val="hybridMultilevel"/>
    <w:tmpl w:val="DF0EA530"/>
    <w:lvl w:ilvl="0" w:tplc="46881AD2">
      <w:start w:val="1"/>
      <w:numFmt w:val="decimal"/>
      <w:lvlText w:val="%1."/>
      <w:lvlJc w:val="left"/>
      <w:pPr>
        <w:ind w:left="1108" w:hanging="4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F3D7D"/>
    <w:multiLevelType w:val="hybridMultilevel"/>
    <w:tmpl w:val="ED4C12DA"/>
    <w:lvl w:ilvl="0" w:tplc="161C9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E7BBF"/>
    <w:multiLevelType w:val="hybridMultilevel"/>
    <w:tmpl w:val="1DD6F190"/>
    <w:lvl w:ilvl="0" w:tplc="161C9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C4EDC"/>
    <w:multiLevelType w:val="hybridMultilevel"/>
    <w:tmpl w:val="9BA44F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854394"/>
    <w:multiLevelType w:val="hybridMultilevel"/>
    <w:tmpl w:val="B8A057EA"/>
    <w:lvl w:ilvl="0" w:tplc="0B7AA25E">
      <w:start w:val="6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6250A4"/>
    <w:multiLevelType w:val="hybridMultilevel"/>
    <w:tmpl w:val="DF683F7C"/>
    <w:lvl w:ilvl="0" w:tplc="46881AD2">
      <w:start w:val="1"/>
      <w:numFmt w:val="decimal"/>
      <w:lvlText w:val="%1."/>
      <w:lvlJc w:val="left"/>
      <w:pPr>
        <w:ind w:left="1108" w:hanging="4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E455D"/>
    <w:multiLevelType w:val="hybridMultilevel"/>
    <w:tmpl w:val="A674201E"/>
    <w:lvl w:ilvl="0" w:tplc="46881AD2">
      <w:start w:val="1"/>
      <w:numFmt w:val="decimal"/>
      <w:lvlText w:val="%1."/>
      <w:lvlJc w:val="left"/>
      <w:pPr>
        <w:ind w:left="1108" w:hanging="4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CB03BB"/>
    <w:multiLevelType w:val="hybridMultilevel"/>
    <w:tmpl w:val="9D74DC82"/>
    <w:lvl w:ilvl="0" w:tplc="46881AD2">
      <w:start w:val="1"/>
      <w:numFmt w:val="decimal"/>
      <w:lvlText w:val="%1."/>
      <w:lvlJc w:val="left"/>
      <w:pPr>
        <w:ind w:left="1108" w:hanging="4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B20D8"/>
    <w:multiLevelType w:val="hybridMultilevel"/>
    <w:tmpl w:val="48BC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41AEE"/>
    <w:multiLevelType w:val="hybridMultilevel"/>
    <w:tmpl w:val="B1F2FE84"/>
    <w:lvl w:ilvl="0" w:tplc="46881AD2">
      <w:start w:val="1"/>
      <w:numFmt w:val="decimal"/>
      <w:lvlText w:val="%1."/>
      <w:lvlJc w:val="left"/>
      <w:pPr>
        <w:ind w:left="1108" w:hanging="40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13"/>
  </w:num>
  <w:num w:numId="8">
    <w:abstractNumId w:val="11"/>
  </w:num>
  <w:num w:numId="9">
    <w:abstractNumId w:val="14"/>
  </w:num>
  <w:num w:numId="10">
    <w:abstractNumId w:val="10"/>
  </w:num>
  <w:num w:numId="11">
    <w:abstractNumId w:val="5"/>
  </w:num>
  <w:num w:numId="12">
    <w:abstractNumId w:val="12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8D"/>
    <w:rsid w:val="00015AF9"/>
    <w:rsid w:val="0023798D"/>
    <w:rsid w:val="00334079"/>
    <w:rsid w:val="003E7581"/>
    <w:rsid w:val="0044395B"/>
    <w:rsid w:val="00510E45"/>
    <w:rsid w:val="00573396"/>
    <w:rsid w:val="006B5506"/>
    <w:rsid w:val="0085621F"/>
    <w:rsid w:val="00946377"/>
    <w:rsid w:val="009C1F7A"/>
    <w:rsid w:val="00AC5152"/>
    <w:rsid w:val="00BB54E8"/>
    <w:rsid w:val="00C47F88"/>
    <w:rsid w:val="00C55788"/>
    <w:rsid w:val="00D12282"/>
    <w:rsid w:val="00D1543E"/>
    <w:rsid w:val="00E61ECC"/>
    <w:rsid w:val="00E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E7EB"/>
  <w15:chartTrackingRefBased/>
  <w15:docId w15:val="{FC783562-2971-4FE9-8094-1F33EF47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AF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15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qFormat/>
    <w:rsid w:val="00015AF9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15A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15AF9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015AF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15AF9"/>
  </w:style>
  <w:style w:type="paragraph" w:styleId="a6">
    <w:name w:val="Normal (Web)"/>
    <w:basedOn w:val="a"/>
    <w:uiPriority w:val="99"/>
    <w:unhideWhenUsed/>
    <w:qFormat/>
    <w:rsid w:val="00015AF9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12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2282"/>
  </w:style>
  <w:style w:type="paragraph" w:styleId="a9">
    <w:name w:val="footer"/>
    <w:basedOn w:val="a"/>
    <w:link w:val="aa"/>
    <w:uiPriority w:val="99"/>
    <w:unhideWhenUsed/>
    <w:rsid w:val="00D12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2022-11-12T21:14:00Z</dcterms:created>
  <dcterms:modified xsi:type="dcterms:W3CDTF">2022-11-12T23:39:00Z</dcterms:modified>
</cp:coreProperties>
</file>