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0678AD10" w:rsidR="00692C14" w:rsidRPr="001F35D7" w:rsidRDefault="001F51B5" w:rsidP="0726AE9C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提出日　令和</w:t>
      </w:r>
      <w:r w:rsidR="0099528D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2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年</w:t>
      </w:r>
      <w:r w:rsidR="0099528D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0</w:t>
      </w:r>
      <w:r w:rsidR="2B3AC1E4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7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月</w:t>
      </w:r>
      <w:r w:rsidR="0930ACBA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0</w:t>
      </w:r>
      <w:r w:rsidR="1CD06E67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9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日</w:t>
      </w:r>
    </w:p>
    <w:p w14:paraId="00000003" w14:textId="77777777" w:rsidR="00692C14" w:rsidRPr="001F35D7" w:rsidRDefault="00692C14" w:rsidP="64E297D1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4" w14:textId="615A0273" w:rsidR="00692C14" w:rsidRPr="001F35D7" w:rsidRDefault="001F51B5" w:rsidP="0726AE9C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アルゴリズムとデータ構造　第</w:t>
      </w:r>
      <w:r w:rsidR="66DE643F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6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回課題レポート</w:t>
      </w:r>
    </w:p>
    <w:p w14:paraId="00000005" w14:textId="77777777" w:rsidR="00692C14" w:rsidRPr="001F35D7" w:rsidRDefault="00692C14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6" w14:textId="5F785901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学籍番号（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A19117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7" w14:textId="508E302E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氏名（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永尾優磨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8" w14:textId="77777777" w:rsidR="00692C14" w:rsidRDefault="2F106652" w:rsidP="64E297D1">
      <w:pPr>
        <w:rPr>
          <w:rFonts w:asciiTheme="minorEastAsia" w:hAnsiTheme="minorEastAsia" w:cstheme="minorEastAsia"/>
          <w:sz w:val="21"/>
          <w:szCs w:val="21"/>
        </w:rPr>
      </w:pPr>
      <w:r w:rsidRPr="0726AE9C">
        <w:rPr>
          <w:rFonts w:asciiTheme="minorEastAsia" w:hAnsiTheme="minorEastAsia" w:cstheme="minorEastAsia"/>
          <w:sz w:val="21"/>
          <w:szCs w:val="21"/>
        </w:rPr>
        <w:t>【課題】</w:t>
      </w:r>
    </w:p>
    <w:p w14:paraId="131926C8" w14:textId="6D097737" w:rsidR="7F98A163" w:rsidRDefault="7F98A163" w:rsidP="0726AE9C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726AE9C">
        <w:rPr>
          <w:rFonts w:asciiTheme="minorEastAsia" w:hAnsiTheme="minorEastAsia" w:cstheme="minorEastAsia"/>
          <w:sz w:val="21"/>
          <w:szCs w:val="21"/>
        </w:rPr>
        <w:t>今回</w:t>
      </w:r>
      <w:r w:rsidR="001947D2">
        <w:rPr>
          <w:rFonts w:asciiTheme="minorEastAsia" w:hAnsiTheme="minorEastAsia" w:cstheme="minorEastAsia" w:hint="eastAsia"/>
          <w:sz w:val="21"/>
          <w:szCs w:val="21"/>
        </w:rPr>
        <w:t>のソート方法2種類と、</w:t>
      </w:r>
      <w:r w:rsidR="00BA5483">
        <w:rPr>
          <w:rFonts w:asciiTheme="minorEastAsia" w:hAnsiTheme="minorEastAsia" w:cstheme="minorEastAsia" w:hint="eastAsia"/>
          <w:sz w:val="21"/>
          <w:szCs w:val="21"/>
        </w:rPr>
        <w:t>それ以外のもう1種類のソート方法について調査し、説明せよ</w:t>
      </w:r>
      <w:r w:rsidRPr="0726AE9C">
        <w:rPr>
          <w:rFonts w:asciiTheme="minorEastAsia" w:hAnsiTheme="minorEastAsia" w:cstheme="minorEastAsia"/>
          <w:sz w:val="21"/>
          <w:szCs w:val="21"/>
        </w:rPr>
        <w:t>。</w:t>
      </w:r>
    </w:p>
    <w:p w14:paraId="11739109" w14:textId="641A3126" w:rsidR="00C23F8A" w:rsidRPr="006C139D" w:rsidRDefault="006C139D" w:rsidP="006C139D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バブルソート</w:t>
      </w:r>
      <w:r w:rsidR="00C23F8A" w:rsidRPr="006C139D">
        <w:rPr>
          <w:rFonts w:asciiTheme="minorEastAsia" w:hAnsiTheme="minorEastAsia" w:cstheme="minorEastAsia"/>
          <w:sz w:val="21"/>
          <w:szCs w:val="21"/>
        </w:rPr>
        <w:t>について以下の作業を行い、ソースリストと実行結果をレポートにまとめよ。</w:t>
      </w:r>
    </w:p>
    <w:p w14:paraId="50D56C3E" w14:textId="687A25F1" w:rsidR="00C23F8A" w:rsidRDefault="006C139D" w:rsidP="0726AE9C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bookmarkStart w:id="0" w:name="_Hlk45632711"/>
      <w:r>
        <w:rPr>
          <w:rFonts w:asciiTheme="minorEastAsia" w:hAnsiTheme="minorEastAsia" w:cstheme="minorEastAsia" w:hint="eastAsia"/>
          <w:sz w:val="21"/>
          <w:szCs w:val="21"/>
        </w:rPr>
        <w:t>バブルソートクラスとそれを</w:t>
      </w:r>
      <w:r w:rsidR="001F0A02">
        <w:rPr>
          <w:rFonts w:asciiTheme="minorEastAsia" w:hAnsiTheme="minorEastAsia" w:cstheme="minorEastAsia" w:hint="eastAsia"/>
          <w:sz w:val="21"/>
          <w:szCs w:val="21"/>
        </w:rPr>
        <w:t>実行するクラス</w:t>
      </w:r>
      <w:r w:rsidR="00C23F8A" w:rsidRPr="687E12E3">
        <w:rPr>
          <w:rFonts w:asciiTheme="minorEastAsia" w:hAnsiTheme="minorEastAsia" w:cstheme="minorEastAsia"/>
          <w:sz w:val="21"/>
          <w:szCs w:val="21"/>
        </w:rPr>
        <w:t>を作成せよ。</w:t>
      </w:r>
    </w:p>
    <w:p w14:paraId="1B226007" w14:textId="6A24222B" w:rsidR="001F0A02" w:rsidRDefault="001F0A02" w:rsidP="001F0A02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適当なデータを放り込み（</w:t>
      </w:r>
      <w:r w:rsidR="00664CB6">
        <w:rPr>
          <w:rFonts w:asciiTheme="minorEastAsia" w:hAnsiTheme="minorEastAsia" w:cstheme="minorEastAsia" w:hint="eastAsia"/>
          <w:sz w:val="21"/>
          <w:szCs w:val="21"/>
        </w:rPr>
        <w:t>10個程度）、バブル</w:t>
      </w:r>
      <w:r w:rsidR="00E85208">
        <w:rPr>
          <w:rFonts w:asciiTheme="minorEastAsia" w:hAnsiTheme="minorEastAsia" w:cstheme="minorEastAsia" w:hint="eastAsia"/>
          <w:sz w:val="21"/>
          <w:szCs w:val="21"/>
        </w:rPr>
        <w:t>ソートが行えるかどうか確認</w:t>
      </w:r>
      <w:r w:rsidR="00C26509">
        <w:rPr>
          <w:rFonts w:asciiTheme="minorEastAsia" w:hAnsiTheme="minorEastAsia" w:cstheme="minorEastAsia" w:hint="eastAsia"/>
          <w:sz w:val="21"/>
          <w:szCs w:val="21"/>
        </w:rPr>
        <w:t>せよ。</w:t>
      </w:r>
    </w:p>
    <w:bookmarkEnd w:id="0"/>
    <w:p w14:paraId="53A91611" w14:textId="77777777" w:rsidR="00664CB6" w:rsidRPr="001F0A02" w:rsidRDefault="00664CB6" w:rsidP="00C26509">
      <w:pPr>
        <w:pStyle w:val="a6"/>
        <w:ind w:leftChars="0"/>
        <w:rPr>
          <w:rFonts w:asciiTheme="minorEastAsia" w:hAnsiTheme="minorEastAsia" w:cstheme="minorEastAsia"/>
          <w:sz w:val="21"/>
          <w:szCs w:val="21"/>
        </w:rPr>
      </w:pPr>
    </w:p>
    <w:p w14:paraId="07F7F0F0" w14:textId="2B588B13" w:rsidR="00C23F8A" w:rsidRDefault="006C139D" w:rsidP="5134F781">
      <w:pPr>
        <w:pStyle w:val="a6"/>
        <w:numPr>
          <w:ilvl w:val="0"/>
          <w:numId w:val="9"/>
        </w:numPr>
        <w:ind w:leftChars="0"/>
        <w:rPr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クイックソート</w:t>
      </w:r>
      <w:r w:rsidR="00C23F8A" w:rsidRPr="5134F781">
        <w:rPr>
          <w:rFonts w:asciiTheme="minorEastAsia" w:hAnsiTheme="minorEastAsia" w:cstheme="minorEastAsia"/>
          <w:sz w:val="21"/>
          <w:szCs w:val="21"/>
        </w:rPr>
        <w:t>について</w:t>
      </w:r>
      <w:r w:rsidR="647FCBF3" w:rsidRPr="5134F781">
        <w:rPr>
          <w:rFonts w:asciiTheme="minorEastAsia" w:hAnsiTheme="minorEastAsia" w:cstheme="minorEastAsia"/>
          <w:sz w:val="21"/>
          <w:szCs w:val="21"/>
        </w:rPr>
        <w:t>も</w:t>
      </w:r>
      <w:r w:rsidR="00C23F8A" w:rsidRPr="5134F781">
        <w:rPr>
          <w:rFonts w:asciiTheme="minorEastAsia" w:hAnsiTheme="minorEastAsia" w:cstheme="minorEastAsia"/>
          <w:sz w:val="21"/>
          <w:szCs w:val="21"/>
        </w:rPr>
        <w:t>以下の作業を行い、ソースリストと実行結果をレポートにまとめよ。</w:t>
      </w:r>
    </w:p>
    <w:p w14:paraId="6FFF543D" w14:textId="103D18E5" w:rsidR="00C26509" w:rsidRPr="00C26509" w:rsidRDefault="00A559C9" w:rsidP="00C26509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クイック</w:t>
      </w:r>
      <w:r w:rsidR="00C26509" w:rsidRPr="00C26509">
        <w:rPr>
          <w:rFonts w:asciiTheme="minorEastAsia" w:hAnsiTheme="minorEastAsia" w:cstheme="minorEastAsia" w:hint="eastAsia"/>
          <w:sz w:val="21"/>
          <w:szCs w:val="21"/>
        </w:rPr>
        <w:t>ソートクラスとそれを実行するクラスを作成せよ。</w:t>
      </w:r>
    </w:p>
    <w:p w14:paraId="314F9B53" w14:textId="65AB0D90" w:rsidR="00C26509" w:rsidRPr="00C26509" w:rsidRDefault="00C26509" w:rsidP="00C26509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C26509">
        <w:rPr>
          <w:rFonts w:asciiTheme="minorEastAsia" w:hAnsiTheme="minorEastAsia" w:cstheme="minorEastAsia" w:hint="eastAsia"/>
          <w:sz w:val="21"/>
          <w:szCs w:val="21"/>
        </w:rPr>
        <w:t>適当なデータを放り込み（10個程度）、</w:t>
      </w:r>
      <w:r w:rsidR="001E0A98">
        <w:rPr>
          <w:rFonts w:asciiTheme="minorEastAsia" w:hAnsiTheme="minorEastAsia" w:cstheme="minorEastAsia" w:hint="eastAsia"/>
          <w:sz w:val="21"/>
          <w:szCs w:val="21"/>
        </w:rPr>
        <w:t>クイック</w:t>
      </w:r>
      <w:r w:rsidRPr="00C26509">
        <w:rPr>
          <w:rFonts w:asciiTheme="minorEastAsia" w:hAnsiTheme="minorEastAsia" w:cstheme="minorEastAsia" w:hint="eastAsia"/>
          <w:sz w:val="21"/>
          <w:szCs w:val="21"/>
        </w:rPr>
        <w:t>ソートが行えるかどうか確認せよ。</w:t>
      </w:r>
    </w:p>
    <w:p w14:paraId="22D91B47" w14:textId="63639DDA" w:rsidR="5BEAC91D" w:rsidRDefault="5BEAC91D" w:rsidP="0072788C">
      <w:pPr>
        <w:pStyle w:val="a6"/>
        <w:ind w:leftChars="0"/>
        <w:rPr>
          <w:rFonts w:asciiTheme="minorEastAsia" w:hAnsiTheme="minorEastAsia" w:cstheme="minorEastAsia"/>
          <w:sz w:val="21"/>
          <w:szCs w:val="21"/>
        </w:rPr>
      </w:pPr>
    </w:p>
    <w:p w14:paraId="24181C7A" w14:textId="7CDA6DB0" w:rsidR="0726AE9C" w:rsidRDefault="0726AE9C" w:rsidP="0726AE9C">
      <w:pPr>
        <w:rPr>
          <w:rFonts w:asciiTheme="minorEastAsia" w:hAnsiTheme="minorEastAsia" w:cstheme="minorEastAsia"/>
          <w:sz w:val="21"/>
          <w:szCs w:val="21"/>
        </w:rPr>
      </w:pPr>
    </w:p>
    <w:p w14:paraId="25DBFFA4" w14:textId="7C25BFBF" w:rsidR="0726AE9C" w:rsidRDefault="0726AE9C" w:rsidP="0726AE9C">
      <w:pPr>
        <w:rPr>
          <w:rFonts w:asciiTheme="minorEastAsia" w:hAnsiTheme="minorEastAsia" w:cstheme="minorEastAsia"/>
          <w:sz w:val="21"/>
          <w:szCs w:val="21"/>
        </w:rPr>
      </w:pPr>
    </w:p>
    <w:p w14:paraId="18D7A555" w14:textId="4B1686EE" w:rsidR="2F106652" w:rsidRDefault="001F51B5" w:rsidP="43CB404A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【作成したプログラム】</w:t>
      </w:r>
    </w:p>
    <w:p w14:paraId="05ED25C0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5CDDC70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Bubble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758E9C89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B182AA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92A393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3E2C5E2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DCE3814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Bubble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B4A5452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1D91ADC6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8C452A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EA2D23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7666443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insert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value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5E213C99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++] =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value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C1EA6C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EF00689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937C076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4ADF5119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4370AF0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7EAB97B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]);</w:t>
      </w:r>
    </w:p>
    <w:p w14:paraId="17E925EC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66096B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283BFDB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3363FD5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DF9CE37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A227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bubbleSort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1368D9E4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87BC55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F4F49D6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1FD09AC5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A227C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"-------------"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0CE2D24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A227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&gt;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--) {</w:t>
      </w:r>
    </w:p>
    <w:p w14:paraId="20A6930D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A227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31640C73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EA227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&gt;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]) {</w:t>
      </w:r>
    </w:p>
    <w:p w14:paraId="663E707E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tmp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046E6E04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tmp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1B7F3392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79EA30A4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   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EA227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EA227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tmp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8590428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}</w:t>
      </w:r>
    </w:p>
    <w:p w14:paraId="7A0140AE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1D1B3E5C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39341FAC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A227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A227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A227C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"-------------"</w:t>
      </w: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FAFD19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707777A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347F47F5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1F8442B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C5BE801" w14:textId="77777777" w:rsidR="00EA227C" w:rsidRPr="00EA227C" w:rsidRDefault="00EA227C" w:rsidP="00EA227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A227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30EAB78E" w14:textId="0BFCADF6" w:rsidR="2F106652" w:rsidRDefault="2F106652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6D3151DB" w14:textId="471E2155" w:rsidR="00E34739" w:rsidRPr="00EA227C" w:rsidRDefault="00E34739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00EA227C">
        <w:rPr>
          <w:rFonts w:asciiTheme="minorEastAsia" w:hAnsiTheme="minorEastAsia" w:cstheme="minorEastAsia" w:hint="eastAsia"/>
          <w:sz w:val="21"/>
          <w:szCs w:val="21"/>
        </w:rPr>
        <w:t>プログラム1.1</w:t>
      </w:r>
      <w:r w:rsidR="00EA227C" w:rsidRPr="00EA227C">
        <w:rPr>
          <w:rFonts w:asciiTheme="minorEastAsia" w:hAnsiTheme="minorEastAsia" w:cstheme="minorEastAsia" w:hint="eastAsia"/>
          <w:sz w:val="21"/>
          <w:szCs w:val="21"/>
        </w:rPr>
        <w:t xml:space="preserve">　Bubble</w:t>
      </w:r>
    </w:p>
    <w:p w14:paraId="0678B2D5" w14:textId="77777777" w:rsidR="00117086" w:rsidRDefault="00117086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28396939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java.util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F47FB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Random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D868846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D26BF3B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BubbleApp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02831BD8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F47FB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F47FB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F47FB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EF47FB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924F8B1" w14:textId="77777777" w:rsidR="00243BEA" w:rsidRPr="00243BEA" w:rsidRDefault="00EF47FB" w:rsidP="00243BEA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</w:t>
      </w:r>
      <w:r w:rsidR="00243BEA"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</w:t>
      </w:r>
      <w:r w:rsidR="00243BEA" w:rsidRPr="00243BEA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="00243BEA"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="00243BEA"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="00243BEA"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="00243BEA" w:rsidRPr="00243BEA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="00243BEA"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A658F12" w14:textId="77777777" w:rsidR="00243BEA" w:rsidRPr="00243BEA" w:rsidRDefault="00243BEA" w:rsidP="00243BEA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43BEA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Bubble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43BEA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43BEA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Bubble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52E6740" w14:textId="77777777" w:rsidR="00243BEA" w:rsidRPr="00243BEA" w:rsidRDefault="00243BEA" w:rsidP="00243BEA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43BEA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Random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rnd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43BEA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43BEA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Random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203BE78E" w14:textId="77777777" w:rsidR="00243BEA" w:rsidRPr="00243BEA" w:rsidRDefault="00243BEA" w:rsidP="00243BEA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43BEA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243BEA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43BEA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243BEA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243BEA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243BEA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472A5648" w14:textId="352EFC3E" w:rsidR="00EF47FB" w:rsidRPr="00EF47FB" w:rsidRDefault="00EF47FB" w:rsidP="00243BEA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F47FB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F47FB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insert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F47FB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rnd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F47FB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nextInt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3E3CEDAF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2773122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F47FB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F47FB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bubbleSort</w:t>
      </w: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71A4C808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99ABD36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059A672" w14:textId="77777777" w:rsidR="00EF47FB" w:rsidRPr="00EF47FB" w:rsidRDefault="00EF47FB" w:rsidP="00EF47FB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F47FB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78125DA0" w14:textId="77777777" w:rsidR="00EF47FB" w:rsidRDefault="00EF47FB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41C7A658" w14:textId="6FE9087C" w:rsidR="00E63AFB" w:rsidRDefault="00E63AFB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プログラム1.2</w:t>
      </w:r>
      <w:r w:rsidR="00117086">
        <w:rPr>
          <w:rFonts w:asciiTheme="minorEastAsia" w:hAnsiTheme="minorEastAsia" w:cstheme="minorEastAsia" w:hint="eastAsia"/>
          <w:sz w:val="21"/>
          <w:szCs w:val="21"/>
        </w:rPr>
        <w:t xml:space="preserve">　BubbleApp</w:t>
      </w:r>
    </w:p>
    <w:p w14:paraId="14047967" w14:textId="77777777" w:rsidR="00117086" w:rsidRDefault="00117086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66FE6D8E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Quick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49BDD55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2ADAAD8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B7FE43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462808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1E96228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61676B5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78D445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1839ABD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0D43C66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insert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value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91DD292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++]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value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82409C0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2996D501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A76616E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A84792D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729805F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nElems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6E2EB239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+ 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","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0781C4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6AE0EB0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"l="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",r="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","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1A4C68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9610D5F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B4AD7AB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140930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8A45D9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quickSort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554B668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pivot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DE65EDE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9D22F22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F6705F0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"から"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"までソート"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E5BB92E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pivot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/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0FDBF042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39CBF9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F6EAC6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"pivot = "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pivot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3D85C6F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E5EDB9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81A7AA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(;;) {</w:t>
      </w:r>
    </w:p>
    <w:p w14:paraId="2AE05A38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&lt;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pivot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BF1F26D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++;</w:t>
      </w:r>
    </w:p>
    <w:p w14:paraId="0BEE48DF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4F6E3D7F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pivot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]) {</w:t>
      </w:r>
    </w:p>
    <w:p w14:paraId="533A0A9A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--;</w:t>
      </w:r>
    </w:p>
    <w:p w14:paraId="74B58B23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73A7ABB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&gt;=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2733179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break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83DA608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101747CB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tmp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6829FAC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2D86A1CD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tmp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0F9F27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FD7938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++;</w:t>
      </w:r>
    </w:p>
    <w:p w14:paraId="7C4362C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--;</w:t>
      </w:r>
    </w:p>
    <w:p w14:paraId="40316A19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42C01A06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5EB322F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quickSort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left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950F57C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1E65FC7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8A45D9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0DF524F2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8A45D9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quickSort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j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8A45D9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8A45D9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right</w:t>
      </w: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0970E9D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0E186771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9451BB0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4B440D46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CBE0435" w14:textId="77777777" w:rsidR="008A45D9" w:rsidRPr="008A45D9" w:rsidRDefault="008A45D9" w:rsidP="008A45D9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8A45D9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2D1FBCFE" w14:textId="36BE34A4" w:rsidR="00E63AFB" w:rsidRDefault="00E63AFB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プログラム2.1</w:t>
      </w:r>
      <w:r w:rsidR="008A45D9">
        <w:rPr>
          <w:rFonts w:asciiTheme="minorEastAsia" w:hAnsiTheme="minorEastAsia" w:cstheme="minorEastAsia" w:hint="eastAsia"/>
          <w:sz w:val="21"/>
          <w:szCs w:val="21"/>
        </w:rPr>
        <w:t xml:space="preserve">　Quick</w:t>
      </w:r>
    </w:p>
    <w:p w14:paraId="7FFDDB21" w14:textId="77777777" w:rsidR="008A45D9" w:rsidRDefault="008A45D9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3EEF44DB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java.util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Random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C316071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D4DDBEB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QuickApp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7EFA8C6D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86B1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6CEA2B6E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15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E910249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Quick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86B14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C1196F1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Random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rnd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86B14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Random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59D86F18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F2AD9DD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09F4CD94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insert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rnd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nextInt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0F7F5586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300B658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D601E70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B7CB20A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9C6ED25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quickSort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F84712A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"--------"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6F65877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app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86B1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display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586B1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586B1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3AC789E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A9BFF66" w14:textId="77777777" w:rsidR="00586B14" w:rsidRPr="00586B14" w:rsidRDefault="00586B14" w:rsidP="00586B1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86B1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418A65E4" w14:textId="77777777" w:rsidR="00586B14" w:rsidRDefault="00586B14" w:rsidP="43CB404A">
      <w:pPr>
        <w:rPr>
          <w:rFonts w:asciiTheme="minorEastAsia" w:hAnsiTheme="minorEastAsia" w:cstheme="minorEastAsia"/>
          <w:sz w:val="21"/>
          <w:szCs w:val="21"/>
        </w:rPr>
      </w:pPr>
    </w:p>
    <w:p w14:paraId="4763BBED" w14:textId="11A58636" w:rsidR="00E63AFB" w:rsidRDefault="00E63AFB" w:rsidP="00586B14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プログラム2.2</w:t>
      </w:r>
      <w:r w:rsidR="00586B14">
        <w:rPr>
          <w:rFonts w:asciiTheme="minorEastAsia" w:hAnsiTheme="minorEastAsia" w:cstheme="minorEastAsia" w:hint="eastAsia"/>
          <w:sz w:val="21"/>
          <w:szCs w:val="21"/>
        </w:rPr>
        <w:t xml:space="preserve">　QuickApp</w:t>
      </w:r>
    </w:p>
    <w:p w14:paraId="717A9EB5" w14:textId="77777777" w:rsidR="00E34739" w:rsidRDefault="00E34739" w:rsidP="43CB404A">
      <w:pPr>
        <w:rPr>
          <w:rFonts w:asciiTheme="minorEastAsia" w:hAnsiTheme="minorEastAsia" w:cstheme="minorEastAsia"/>
          <w:sz w:val="21"/>
          <w:szCs w:val="21"/>
        </w:rPr>
      </w:pPr>
    </w:p>
    <w:p w14:paraId="25C1A609" w14:textId="2C1C2B17" w:rsidR="2F106652" w:rsidRDefault="2F106652" w:rsidP="43CB404A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【プログラムの解説】</w:t>
      </w:r>
    </w:p>
    <w:p w14:paraId="1699741D" w14:textId="56F0AD67" w:rsidR="00451F29" w:rsidRDefault="00223746" w:rsidP="64E297D1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Bubbleの</w:t>
      </w:r>
      <w:r w:rsidR="009A3C17">
        <w:rPr>
          <w:rFonts w:asciiTheme="minorEastAsia" w:hAnsiTheme="minorEastAsia" w:cstheme="minorEastAsia" w:hint="eastAsia"/>
          <w:sz w:val="21"/>
          <w:szCs w:val="21"/>
        </w:rPr>
        <w:t>displayの関数は、授業でのスライドから</w:t>
      </w:r>
      <w:r w:rsidR="00584424">
        <w:rPr>
          <w:rFonts w:asciiTheme="minorEastAsia" w:hAnsiTheme="minorEastAsia" w:cstheme="minorEastAsia" w:hint="eastAsia"/>
          <w:sz w:val="21"/>
          <w:szCs w:val="21"/>
        </w:rPr>
        <w:t>内容</w:t>
      </w:r>
      <w:r w:rsidR="009A3C17">
        <w:rPr>
          <w:rFonts w:asciiTheme="minorEastAsia" w:hAnsiTheme="minorEastAsia" w:cstheme="minorEastAsia" w:hint="eastAsia"/>
          <w:sz w:val="21"/>
          <w:szCs w:val="21"/>
        </w:rPr>
        <w:t>を変更した。</w:t>
      </w:r>
      <w:r w:rsidR="00EE052D">
        <w:rPr>
          <w:rFonts w:asciiTheme="minorEastAsia" w:hAnsiTheme="minorEastAsia" w:cstheme="minorEastAsia" w:hint="eastAsia"/>
          <w:sz w:val="21"/>
          <w:szCs w:val="21"/>
        </w:rPr>
        <w:t>シンプルに、1行ず</w:t>
      </w:r>
      <w:r w:rsidR="004C00A5">
        <w:rPr>
          <w:rFonts w:asciiTheme="minorEastAsia" w:hAnsiTheme="minorEastAsia" w:cstheme="minorEastAsia" w:hint="eastAsia"/>
          <w:sz w:val="21"/>
          <w:szCs w:val="21"/>
        </w:rPr>
        <w:t>つ</w:t>
      </w:r>
      <w:r w:rsidR="00A22FC6">
        <w:rPr>
          <w:rFonts w:asciiTheme="minorEastAsia" w:hAnsiTheme="minorEastAsia" w:cstheme="minorEastAsia" w:hint="eastAsia"/>
          <w:sz w:val="21"/>
          <w:szCs w:val="21"/>
        </w:rPr>
        <w:t>文を出力する形に</w:t>
      </w:r>
      <w:r w:rsidR="00ED498C">
        <w:rPr>
          <w:rFonts w:asciiTheme="minorEastAsia" w:hAnsiTheme="minorEastAsia" w:cstheme="minorEastAsia" w:hint="eastAsia"/>
          <w:sz w:val="21"/>
          <w:szCs w:val="21"/>
        </w:rPr>
        <w:t>変更し、見やすくするために、</w:t>
      </w:r>
      <w:r w:rsidR="00E8102E">
        <w:rPr>
          <w:rFonts w:asciiTheme="minorEastAsia" w:hAnsiTheme="minorEastAsia" w:cstheme="minorEastAsia" w:hint="eastAsia"/>
          <w:sz w:val="21"/>
          <w:szCs w:val="21"/>
        </w:rPr>
        <w:t>プリント文の間に</w:t>
      </w:r>
      <w:r w:rsidR="00832AAD">
        <w:rPr>
          <w:rFonts w:asciiTheme="minorEastAsia" w:hAnsiTheme="minorEastAsia" w:cstheme="minorEastAsia" w:hint="eastAsia"/>
          <w:sz w:val="21"/>
          <w:szCs w:val="21"/>
        </w:rPr>
        <w:t>--------と出力する文章を付け加えた。</w:t>
      </w:r>
    </w:p>
    <w:p w14:paraId="5E691A24" w14:textId="1DF09A91" w:rsidR="007E429F" w:rsidRDefault="00124E00" w:rsidP="64E297D1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Quick</w:t>
      </w:r>
      <w:r w:rsidR="00892B20">
        <w:rPr>
          <w:rFonts w:asciiTheme="minorEastAsia" w:hAnsiTheme="minorEastAsia" w:cstheme="minorEastAsia" w:hint="eastAsia"/>
          <w:sz w:val="21"/>
          <w:szCs w:val="21"/>
        </w:rPr>
        <w:t>Appは</w:t>
      </w:r>
      <w:r w:rsidR="00E46784">
        <w:rPr>
          <w:rFonts w:asciiTheme="minorEastAsia" w:hAnsiTheme="minorEastAsia" w:cstheme="minorEastAsia" w:hint="eastAsia"/>
          <w:sz w:val="21"/>
          <w:szCs w:val="21"/>
        </w:rPr>
        <w:t>、</w:t>
      </w:r>
      <w:r w:rsidR="00207065">
        <w:rPr>
          <w:rFonts w:asciiTheme="minorEastAsia" w:hAnsiTheme="minorEastAsia" w:cstheme="minorEastAsia" w:hint="eastAsia"/>
          <w:sz w:val="21"/>
          <w:szCs w:val="21"/>
        </w:rPr>
        <w:t>Randomなどを用いて、</w:t>
      </w:r>
      <w:r w:rsidR="00251D60">
        <w:rPr>
          <w:rFonts w:asciiTheme="minorEastAsia" w:hAnsiTheme="minorEastAsia" w:cstheme="minorEastAsia" w:hint="eastAsia"/>
          <w:sz w:val="21"/>
          <w:szCs w:val="21"/>
        </w:rPr>
        <w:t>データの生成を容易に出来るようにした。</w:t>
      </w:r>
    </w:p>
    <w:p w14:paraId="3234F6A0" w14:textId="77777777" w:rsidR="00FE7644" w:rsidRDefault="00FE7644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00000014" w14:textId="77777777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【結果】</w:t>
      </w:r>
    </w:p>
    <w:p w14:paraId="420908C5" w14:textId="14526949" w:rsidR="64E297D1" w:rsidRDefault="00F86A52" w:rsidP="00ED72DA">
      <w:pPr>
        <w:jc w:val="center"/>
      </w:pPr>
      <w:r>
        <w:rPr>
          <w:noProof/>
        </w:rPr>
        <w:lastRenderedPageBreak/>
        <w:drawing>
          <wp:inline distT="0" distB="0" distL="0" distR="0" wp14:anchorId="2D86B472" wp14:editId="2BF989D7">
            <wp:extent cx="2993390" cy="3321050"/>
            <wp:effectExtent l="0" t="0" r="0" b="0"/>
            <wp:docPr id="33564510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3AD" w14:textId="59BAEFD7" w:rsidR="00ED72DA" w:rsidRDefault="00ED72DA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図1　</w:t>
      </w:r>
      <w:r w:rsidR="00F86A52">
        <w:rPr>
          <w:rFonts w:asciiTheme="minorEastAsia" w:hAnsiTheme="minorEastAsia" w:cstheme="minorEastAsia" w:hint="eastAsia"/>
          <w:sz w:val="21"/>
          <w:szCs w:val="21"/>
        </w:rPr>
        <w:t>BubbleApp</w:t>
      </w:r>
      <w:r>
        <w:rPr>
          <w:rFonts w:asciiTheme="minorEastAsia" w:hAnsiTheme="minorEastAsia" w:cstheme="minorEastAsia" w:hint="eastAsia"/>
          <w:sz w:val="21"/>
          <w:szCs w:val="21"/>
        </w:rPr>
        <w:t>の出力結果</w:t>
      </w:r>
    </w:p>
    <w:p w14:paraId="785C2E9D" w14:textId="77777777" w:rsidR="006F621E" w:rsidRDefault="006F621E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41FAB315" w14:textId="01239892" w:rsidR="006F621E" w:rsidRDefault="006F621E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829443A" wp14:editId="20C2F149">
            <wp:extent cx="5727701" cy="1621790"/>
            <wp:effectExtent l="0" t="0" r="6350" b="0"/>
            <wp:docPr id="111707888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8A73" w14:textId="72AC3FA0" w:rsidR="006F621E" w:rsidRDefault="006F621E" w:rsidP="006F621E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図2　QuickAppの出力結果</w:t>
      </w:r>
    </w:p>
    <w:p w14:paraId="21246D9E" w14:textId="77777777" w:rsidR="006F621E" w:rsidRDefault="006F621E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487D357A" w14:textId="77777777" w:rsidR="00A45F5A" w:rsidRDefault="00A45F5A" w:rsidP="64E297D1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【</w:t>
      </w:r>
      <w:r w:rsidR="006053B0">
        <w:rPr>
          <w:rFonts w:asciiTheme="minorEastAsia" w:hAnsiTheme="minorEastAsia" w:cstheme="minorEastAsia" w:hint="eastAsia"/>
          <w:sz w:val="21"/>
          <w:szCs w:val="21"/>
        </w:rPr>
        <w:t>課題</w:t>
      </w:r>
      <w:r>
        <w:rPr>
          <w:rFonts w:asciiTheme="minorEastAsia" w:hAnsiTheme="minorEastAsia" w:cstheme="minorEastAsia" w:hint="eastAsia"/>
          <w:sz w:val="21"/>
          <w:szCs w:val="21"/>
        </w:rPr>
        <w:t>1】</w:t>
      </w:r>
      <w:r w:rsidR="006053B0">
        <w:rPr>
          <w:rFonts w:asciiTheme="minorEastAsia" w:hAnsiTheme="minorEastAsia" w:cstheme="minorEastAsia" w:hint="eastAsia"/>
          <w:sz w:val="21"/>
          <w:szCs w:val="21"/>
        </w:rPr>
        <w:t xml:space="preserve">　</w:t>
      </w:r>
    </w:p>
    <w:p w14:paraId="44B75BF3" w14:textId="440D2CD1" w:rsidR="00B4767B" w:rsidRDefault="00B4767B" w:rsidP="64E297D1">
      <w:pPr>
        <w:rPr>
          <w:rFonts w:asciiTheme="minorEastAsia" w:hAnsiTheme="minorEastAsia" w:cstheme="minorEastAsia"/>
          <w:sz w:val="21"/>
          <w:szCs w:val="21"/>
        </w:rPr>
      </w:pPr>
      <w:r w:rsidRPr="006053B0">
        <w:rPr>
          <w:rFonts w:asciiTheme="minorEastAsia" w:hAnsiTheme="minorEastAsia" w:cstheme="minorEastAsia"/>
          <w:sz w:val="21"/>
          <w:szCs w:val="21"/>
        </w:rPr>
        <w:t>今回</w:t>
      </w:r>
      <w:r w:rsidRPr="006053B0">
        <w:rPr>
          <w:rFonts w:asciiTheme="minorEastAsia" w:hAnsiTheme="minorEastAsia" w:cstheme="minorEastAsia" w:hint="eastAsia"/>
          <w:sz w:val="21"/>
          <w:szCs w:val="21"/>
        </w:rPr>
        <w:t>のソート方法2種類と、それ以外のもう1種類のソート方法について調査し、説明せよ</w:t>
      </w:r>
      <w:r w:rsidRPr="006053B0">
        <w:rPr>
          <w:rFonts w:asciiTheme="minorEastAsia" w:hAnsiTheme="minorEastAsia" w:cstheme="minorEastAsia"/>
          <w:sz w:val="21"/>
          <w:szCs w:val="21"/>
        </w:rPr>
        <w:t>。</w:t>
      </w:r>
    </w:p>
    <w:p w14:paraId="6C095916" w14:textId="17B8EF2F" w:rsidR="04E5660C" w:rsidRDefault="04E5660C" w:rsidP="41EEDC64">
      <w:pPr>
        <w:rPr>
          <w:rFonts w:asciiTheme="minorEastAsia" w:hAnsiTheme="minorEastAsia" w:cstheme="minorEastAsia"/>
          <w:sz w:val="21"/>
          <w:szCs w:val="21"/>
        </w:rPr>
      </w:pPr>
      <w:r w:rsidRPr="41EEDC64">
        <w:rPr>
          <w:rFonts w:asciiTheme="minorEastAsia" w:hAnsiTheme="minorEastAsia" w:cstheme="minorEastAsia"/>
          <w:sz w:val="21"/>
          <w:szCs w:val="21"/>
        </w:rPr>
        <w:t>・</w:t>
      </w:r>
      <w:r w:rsidR="3D65375F" w:rsidRPr="41EEDC64">
        <w:rPr>
          <w:rFonts w:asciiTheme="minorEastAsia" w:hAnsiTheme="minorEastAsia" w:cstheme="minorEastAsia"/>
          <w:sz w:val="21"/>
          <w:szCs w:val="21"/>
        </w:rPr>
        <w:t>バブルソート</w:t>
      </w:r>
    </w:p>
    <w:p w14:paraId="30A3932E" w14:textId="44B24123" w:rsidR="41EEDC64" w:rsidRDefault="007668F4" w:rsidP="41EEDC64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リストのとなったデータを比較して、大小の順序が違っているときは</w:t>
      </w:r>
      <w:r w:rsidR="00127564">
        <w:rPr>
          <w:rFonts w:asciiTheme="minorEastAsia" w:hAnsiTheme="minorEastAsia" w:cstheme="minorEastAsia" w:hint="eastAsia"/>
          <w:sz w:val="21"/>
          <w:szCs w:val="21"/>
        </w:rPr>
        <w:t>並べ替えていく方法です。</w:t>
      </w:r>
      <w:r w:rsidR="00483E78">
        <w:rPr>
          <w:rFonts w:asciiTheme="minorEastAsia" w:hAnsiTheme="minorEastAsia" w:cstheme="minorEastAsia" w:hint="eastAsia"/>
          <w:sz w:val="21"/>
          <w:szCs w:val="21"/>
        </w:rPr>
        <w:t>データが移動していく様子を、水中で</w:t>
      </w:r>
      <w:r w:rsidR="00DF7C21">
        <w:rPr>
          <w:rFonts w:asciiTheme="minorEastAsia" w:hAnsiTheme="minorEastAsia" w:cstheme="minorEastAsia" w:hint="eastAsia"/>
          <w:sz w:val="21"/>
          <w:szCs w:val="21"/>
        </w:rPr>
        <w:t>泡が浮かんでいく様子に例えて、バブルソートという名前が</w:t>
      </w:r>
      <w:r w:rsidR="00DF7C21" w:rsidRPr="6164F969">
        <w:rPr>
          <w:rFonts w:asciiTheme="minorEastAsia" w:hAnsiTheme="minorEastAsia" w:cstheme="minorEastAsia"/>
          <w:sz w:val="21"/>
          <w:szCs w:val="21"/>
        </w:rPr>
        <w:t>付けられ</w:t>
      </w:r>
      <w:r w:rsidR="0B9D90D6" w:rsidRPr="6164F969">
        <w:rPr>
          <w:rFonts w:asciiTheme="minorEastAsia" w:hAnsiTheme="minorEastAsia" w:cstheme="minorEastAsia"/>
          <w:sz w:val="21"/>
          <w:szCs w:val="21"/>
        </w:rPr>
        <w:t>いる</w:t>
      </w:r>
      <w:r w:rsidR="00DF7C21">
        <w:rPr>
          <w:rFonts w:asciiTheme="minorEastAsia" w:hAnsiTheme="minorEastAsia" w:cstheme="minorEastAsia" w:hint="eastAsia"/>
          <w:sz w:val="21"/>
          <w:szCs w:val="21"/>
        </w:rPr>
        <w:t>。</w:t>
      </w:r>
    </w:p>
    <w:p w14:paraId="7A6B6926" w14:textId="533C13EC" w:rsidR="00DF7C21" w:rsidRDefault="0012166F" w:rsidP="41EEDC64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リストの先頭と次のデータから初めて、左の方が大着れば右と交換することを、1つずつずらしながら</w:t>
      </w:r>
      <w:r w:rsidR="00C367A4">
        <w:rPr>
          <w:rFonts w:asciiTheme="minorEastAsia" w:hAnsiTheme="minorEastAsia" w:cstheme="minorEastAsia" w:hint="eastAsia"/>
          <w:sz w:val="21"/>
          <w:szCs w:val="21"/>
        </w:rPr>
        <w:t>繰り返す。リストの最後尾まで到達すると、1</w:t>
      </w:r>
      <w:r w:rsidR="004655C0">
        <w:rPr>
          <w:rFonts w:asciiTheme="minorEastAsia" w:hAnsiTheme="minorEastAsia" w:cstheme="minorEastAsia" w:hint="eastAsia"/>
          <w:sz w:val="21"/>
          <w:szCs w:val="21"/>
        </w:rPr>
        <w:t>回目</w:t>
      </w:r>
      <w:r w:rsidR="00C367A4">
        <w:rPr>
          <w:rFonts w:asciiTheme="minorEastAsia" w:hAnsiTheme="minorEastAsia" w:cstheme="minorEastAsia" w:hint="eastAsia"/>
          <w:sz w:val="21"/>
          <w:szCs w:val="21"/>
        </w:rPr>
        <w:t>の比較は終了</w:t>
      </w:r>
      <w:r w:rsidR="17311E23" w:rsidRPr="6164F969">
        <w:rPr>
          <w:rFonts w:asciiTheme="minorEastAsia" w:hAnsiTheme="minorEastAsia" w:cstheme="minorEastAsia"/>
          <w:sz w:val="21"/>
          <w:szCs w:val="21"/>
        </w:rPr>
        <w:t>だ</w:t>
      </w:r>
      <w:r w:rsidR="00C367A4">
        <w:rPr>
          <w:rFonts w:asciiTheme="minorEastAsia" w:hAnsiTheme="minorEastAsia" w:cstheme="minorEastAsia" w:hint="eastAsia"/>
          <w:sz w:val="21"/>
          <w:szCs w:val="21"/>
        </w:rPr>
        <w:t>。</w:t>
      </w:r>
      <w:r w:rsidR="00B86C82">
        <w:rPr>
          <w:rFonts w:asciiTheme="minorEastAsia" w:hAnsiTheme="minorEastAsia" w:cstheme="minorEastAsia" w:hint="eastAsia"/>
          <w:sz w:val="21"/>
          <w:szCs w:val="21"/>
        </w:rPr>
        <w:t>このとき、リストの最後尾にはデータの最大値が</w:t>
      </w:r>
      <w:r w:rsidR="00B86C82" w:rsidRPr="6164F969">
        <w:rPr>
          <w:rFonts w:asciiTheme="minorEastAsia" w:hAnsiTheme="minorEastAsia" w:cstheme="minorEastAsia"/>
          <w:sz w:val="21"/>
          <w:szCs w:val="21"/>
        </w:rPr>
        <w:t>入り</w:t>
      </w:r>
      <w:r w:rsidR="32BBF93C" w:rsidRPr="6164F969">
        <w:rPr>
          <w:rFonts w:asciiTheme="minorEastAsia" w:hAnsiTheme="minorEastAsia" w:cstheme="minorEastAsia"/>
          <w:sz w:val="21"/>
          <w:szCs w:val="21"/>
        </w:rPr>
        <w:t>る</w:t>
      </w:r>
    </w:p>
    <w:p w14:paraId="66663B73" w14:textId="0BB51E42" w:rsidR="00B86C82" w:rsidRDefault="00B86C82" w:rsidP="41EEDC64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2回目は一番右端を除いて同様の比較を行うと、最後から2番目が</w:t>
      </w:r>
      <w:r w:rsidRPr="6164F969">
        <w:rPr>
          <w:rFonts w:asciiTheme="minorEastAsia" w:hAnsiTheme="minorEastAsia" w:cstheme="minorEastAsia"/>
          <w:sz w:val="21"/>
          <w:szCs w:val="21"/>
        </w:rPr>
        <w:t>決ま</w:t>
      </w:r>
      <w:r w:rsidR="61E9C8C4" w:rsidRPr="6164F969">
        <w:rPr>
          <w:rFonts w:asciiTheme="minorEastAsia" w:hAnsiTheme="minorEastAsia" w:cstheme="minorEastAsia"/>
          <w:sz w:val="21"/>
          <w:szCs w:val="21"/>
        </w:rPr>
        <w:t>る</w:t>
      </w:r>
      <w:r w:rsidRPr="6164F969">
        <w:rPr>
          <w:rFonts w:asciiTheme="minorEastAsia" w:hAnsiTheme="minorEastAsia" w:cstheme="minorEastAsia"/>
          <w:sz w:val="21"/>
          <w:szCs w:val="21"/>
        </w:rPr>
        <w:t>。</w:t>
      </w:r>
      <w:r>
        <w:rPr>
          <w:rFonts w:asciiTheme="minorEastAsia" w:hAnsiTheme="minorEastAsia" w:cstheme="minorEastAsia" w:hint="eastAsia"/>
          <w:sz w:val="21"/>
          <w:szCs w:val="21"/>
        </w:rPr>
        <w:t>これをくり貸すと、全てが並べ替えられ、ソートは終了</w:t>
      </w:r>
      <w:r w:rsidR="23E102CF" w:rsidRPr="6164F969">
        <w:rPr>
          <w:rFonts w:asciiTheme="minorEastAsia" w:hAnsiTheme="minorEastAsia" w:cstheme="minorEastAsia"/>
          <w:sz w:val="21"/>
          <w:szCs w:val="21"/>
        </w:rPr>
        <w:t>だ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  <w:r w:rsidR="00881A58">
        <w:rPr>
          <w:rFonts w:asciiTheme="minorEastAsia" w:hAnsiTheme="minorEastAsia" w:cstheme="minorEastAsia" w:hint="eastAsia"/>
          <w:sz w:val="21"/>
          <w:szCs w:val="21"/>
        </w:rPr>
        <w:t>（図3.1参照）</w:t>
      </w:r>
    </w:p>
    <w:p w14:paraId="50B7BA79" w14:textId="70320145" w:rsidR="41EEDC64" w:rsidRDefault="41EEDC64" w:rsidP="41EEDC64">
      <w:pPr>
        <w:rPr>
          <w:rFonts w:asciiTheme="minorEastAsia" w:hAnsiTheme="minorEastAsia" w:cstheme="minorEastAsia"/>
          <w:sz w:val="21"/>
          <w:szCs w:val="21"/>
        </w:rPr>
      </w:pPr>
    </w:p>
    <w:p w14:paraId="49679BFE" w14:textId="2235699F" w:rsidR="005C0998" w:rsidRDefault="005C0998" w:rsidP="41EEDC64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改良する</w:t>
      </w:r>
      <w:r w:rsidR="006D124F">
        <w:rPr>
          <w:rFonts w:asciiTheme="minorEastAsia" w:hAnsiTheme="minorEastAsia" w:cstheme="minorEastAsia" w:hint="eastAsia"/>
          <w:sz w:val="21"/>
          <w:szCs w:val="21"/>
        </w:rPr>
        <w:t>としたら</w:t>
      </w:r>
    </w:p>
    <w:p w14:paraId="32CD79E4" w14:textId="16682294" w:rsidR="005C0998" w:rsidRDefault="006D124F" w:rsidP="41EEDC64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バブルソート</w:t>
      </w:r>
      <w:r w:rsidR="005C0998">
        <w:rPr>
          <w:rFonts w:asciiTheme="minorEastAsia" w:hAnsiTheme="minorEastAsia" w:cstheme="minorEastAsia" w:hint="eastAsia"/>
          <w:sz w:val="21"/>
          <w:szCs w:val="21"/>
        </w:rPr>
        <w:t>で変更が発生しなかった場合に処理を打ち切り、高速化することを</w:t>
      </w:r>
      <w:r w:rsidR="005C0998" w:rsidRPr="6164F969">
        <w:rPr>
          <w:rFonts w:asciiTheme="minorEastAsia" w:hAnsiTheme="minorEastAsia" w:cstheme="minorEastAsia"/>
          <w:sz w:val="21"/>
          <w:szCs w:val="21"/>
        </w:rPr>
        <w:t>考え</w:t>
      </w:r>
      <w:r w:rsidR="0C4FA79C" w:rsidRPr="6164F969">
        <w:rPr>
          <w:rFonts w:asciiTheme="minorEastAsia" w:hAnsiTheme="minorEastAsia" w:cstheme="minorEastAsia"/>
          <w:sz w:val="21"/>
          <w:szCs w:val="21"/>
        </w:rPr>
        <w:t>れる。</w:t>
      </w:r>
      <w:r w:rsidR="005C0998">
        <w:rPr>
          <w:rFonts w:asciiTheme="minorEastAsia" w:hAnsiTheme="minorEastAsia" w:cstheme="minorEastAsia" w:hint="eastAsia"/>
          <w:sz w:val="21"/>
          <w:szCs w:val="21"/>
        </w:rPr>
        <w:t>処理中に好感が多かったかどうかを記録し、降雨感が起こらなかった</w:t>
      </w:r>
      <w:r>
        <w:rPr>
          <w:rFonts w:asciiTheme="minorEastAsia" w:hAnsiTheme="minorEastAsia" w:cstheme="minorEastAsia" w:hint="eastAsia"/>
          <w:sz w:val="21"/>
          <w:szCs w:val="21"/>
        </w:rPr>
        <w:t>場合</w:t>
      </w:r>
      <w:r w:rsidR="005C0998">
        <w:rPr>
          <w:rFonts w:asciiTheme="minorEastAsia" w:hAnsiTheme="minorEastAsia" w:cstheme="minorEastAsia" w:hint="eastAsia"/>
          <w:sz w:val="21"/>
          <w:szCs w:val="21"/>
        </w:rPr>
        <w:t>はそれ以降の処理を行わないモノと</w:t>
      </w:r>
      <w:r w:rsidR="5EA5A679" w:rsidRPr="6164F969">
        <w:rPr>
          <w:rFonts w:asciiTheme="minorEastAsia" w:hAnsiTheme="minorEastAsia" w:cstheme="minorEastAsia"/>
          <w:sz w:val="21"/>
          <w:szCs w:val="21"/>
        </w:rPr>
        <w:t>する</w:t>
      </w:r>
      <w:r w:rsidR="005C0998">
        <w:rPr>
          <w:rFonts w:asciiTheme="minorEastAsia" w:hAnsiTheme="minorEastAsia" w:cstheme="minorEastAsia" w:hint="eastAsia"/>
          <w:sz w:val="21"/>
          <w:szCs w:val="21"/>
        </w:rPr>
        <w:t>。</w:t>
      </w:r>
    </w:p>
    <w:p w14:paraId="04F1C08E" w14:textId="4974C241" w:rsidR="00881A58" w:rsidRDefault="00881A58" w:rsidP="41EEDC64">
      <w:pPr>
        <w:rPr>
          <w:rFonts w:asciiTheme="minorEastAsia" w:hAnsiTheme="minorEastAsia" w:cstheme="minorEastAsia"/>
          <w:sz w:val="21"/>
          <w:szCs w:val="21"/>
        </w:rPr>
      </w:pPr>
    </w:p>
    <w:p w14:paraId="1F4D1A12" w14:textId="571A14AC" w:rsidR="00881A58" w:rsidRDefault="00881A58" w:rsidP="00881A58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282AE36D" wp14:editId="7381591F">
            <wp:extent cx="3286125" cy="4257675"/>
            <wp:effectExtent l="0" t="0" r="9525" b="9525"/>
            <wp:docPr id="313976599" name="図 6" descr="バブルソートの図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FB07" w14:textId="7E3D4D34" w:rsidR="00881A58" w:rsidRDefault="00881A58" w:rsidP="00881A58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図3.1 バブルソート</w:t>
      </w:r>
    </w:p>
    <w:p w14:paraId="5ECBAFB2" w14:textId="77777777" w:rsidR="006D124F" w:rsidRDefault="006D124F" w:rsidP="41EEDC64">
      <w:pPr>
        <w:rPr>
          <w:rFonts w:asciiTheme="minorEastAsia" w:hAnsiTheme="minorEastAsia" w:cstheme="minorEastAsia"/>
          <w:sz w:val="21"/>
          <w:szCs w:val="21"/>
        </w:rPr>
      </w:pPr>
    </w:p>
    <w:p w14:paraId="4332E39B" w14:textId="6A1FEB6C" w:rsidR="277841C4" w:rsidRDefault="277841C4" w:rsidP="41EEDC64">
      <w:pPr>
        <w:rPr>
          <w:rFonts w:asciiTheme="minorEastAsia" w:hAnsiTheme="minorEastAsia" w:cstheme="minorEastAsia"/>
          <w:sz w:val="21"/>
          <w:szCs w:val="21"/>
        </w:rPr>
      </w:pPr>
      <w:r w:rsidRPr="41EEDC64">
        <w:rPr>
          <w:rFonts w:asciiTheme="minorEastAsia" w:hAnsiTheme="minorEastAsia" w:cstheme="minorEastAsia"/>
          <w:sz w:val="21"/>
          <w:szCs w:val="21"/>
        </w:rPr>
        <w:t>・</w:t>
      </w:r>
      <w:r w:rsidR="3D65375F" w:rsidRPr="41EEDC64">
        <w:rPr>
          <w:rFonts w:asciiTheme="minorEastAsia" w:hAnsiTheme="minorEastAsia" w:cstheme="minorEastAsia"/>
          <w:sz w:val="21"/>
          <w:szCs w:val="21"/>
        </w:rPr>
        <w:t>クイックソート</w:t>
      </w:r>
    </w:p>
    <w:p w14:paraId="277329F9" w14:textId="5F476852" w:rsidR="006D124F" w:rsidRDefault="006D124F" w:rsidP="6164F969">
      <w:pPr>
        <w:rPr>
          <w:rFonts w:asciiTheme="minorEastAsia" w:hAnsiTheme="minorEastAsia" w:cstheme="minorEastAsia"/>
          <w:sz w:val="21"/>
          <w:szCs w:val="21"/>
        </w:rPr>
      </w:pPr>
      <w:r w:rsidRPr="6164F969">
        <w:rPr>
          <w:rFonts w:asciiTheme="minorEastAsia" w:hAnsiTheme="minorEastAsia" w:cstheme="minorEastAsia"/>
          <w:sz w:val="21"/>
          <w:szCs w:val="21"/>
        </w:rPr>
        <w:t>クイックソートはリストから出来とうにデータを1つ選んで、これを基準として小さい要素と大木要素の分割し、それぞれのリストでまた同じような処理を繰り返してソートする方法</w:t>
      </w:r>
      <w:r w:rsidR="4EF770EB" w:rsidRPr="6164F969">
        <w:rPr>
          <w:rFonts w:asciiTheme="minorEastAsia" w:hAnsiTheme="minorEastAsia" w:cstheme="minorEastAsia"/>
          <w:sz w:val="21"/>
          <w:szCs w:val="21"/>
        </w:rPr>
        <w:t>だ。</w:t>
      </w:r>
    </w:p>
    <w:p w14:paraId="756DB2E3" w14:textId="3A41405A" w:rsidR="006D124F" w:rsidRDefault="006D124F" w:rsidP="41EEDC64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一般的には「分割当時法」とも飛ばれる方法に分類されるソート方法で、小さい単位に分割して処理することを再帰的に</w:t>
      </w:r>
      <w:r w:rsidRPr="6164F969">
        <w:rPr>
          <w:rFonts w:asciiTheme="minorEastAsia" w:hAnsiTheme="minorEastAsia" w:cstheme="minorEastAsia"/>
          <w:sz w:val="21"/>
          <w:szCs w:val="21"/>
        </w:rPr>
        <w:t>繰り返す。</w:t>
      </w:r>
      <w:r>
        <w:rPr>
          <w:rFonts w:asciiTheme="minorEastAsia" w:hAnsiTheme="minorEastAsia" w:cstheme="minorEastAsia" w:hint="eastAsia"/>
          <w:sz w:val="21"/>
          <w:szCs w:val="21"/>
        </w:rPr>
        <w:t>これ以上分けられないようなサイズ　まで分割できれば、それをまとめた結果を</w:t>
      </w:r>
      <w:r w:rsidRPr="6164F969">
        <w:rPr>
          <w:rFonts w:asciiTheme="minorEastAsia" w:hAnsiTheme="minorEastAsia" w:cstheme="minorEastAsia"/>
          <w:sz w:val="21"/>
          <w:szCs w:val="21"/>
        </w:rPr>
        <w:t>求め</w:t>
      </w:r>
      <w:r w:rsidR="51E95D51" w:rsidRPr="6164F969">
        <w:rPr>
          <w:rFonts w:asciiTheme="minorEastAsia" w:hAnsiTheme="minorEastAsia" w:cstheme="minorEastAsia"/>
          <w:sz w:val="21"/>
          <w:szCs w:val="21"/>
        </w:rPr>
        <w:t>る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</w:p>
    <w:p w14:paraId="66EE0E5E" w14:textId="211759FF" w:rsidR="00A45F5A" w:rsidRDefault="00A45F5A" w:rsidP="41EEDC64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一般的には「分割統治法」とも呼ばれる方法に分類されるソート方法で、小さい単位に分割して処理することを再帰的に</w:t>
      </w:r>
      <w:r w:rsidRPr="6164F969">
        <w:rPr>
          <w:rFonts w:asciiTheme="minorEastAsia" w:hAnsiTheme="minorEastAsia" w:cstheme="minorEastAsia"/>
          <w:sz w:val="21"/>
          <w:szCs w:val="21"/>
        </w:rPr>
        <w:t>繰り返す。</w:t>
      </w:r>
      <w:r>
        <w:rPr>
          <w:rFonts w:asciiTheme="minorEastAsia" w:hAnsiTheme="minorEastAsia" w:cstheme="minorEastAsia" w:hint="eastAsia"/>
          <w:sz w:val="21"/>
          <w:szCs w:val="21"/>
        </w:rPr>
        <w:t>これ以上分けられないような細部まで分割できれば、それをまとめた結果を求める方法</w:t>
      </w:r>
      <w:r w:rsidR="7B257C99" w:rsidRPr="6164F969">
        <w:rPr>
          <w:rFonts w:asciiTheme="minorEastAsia" w:hAnsiTheme="minorEastAsia" w:cstheme="minorEastAsia"/>
          <w:sz w:val="21"/>
          <w:szCs w:val="21"/>
        </w:rPr>
        <w:t>だ</w:t>
      </w:r>
      <w:r>
        <w:rPr>
          <w:rFonts w:asciiTheme="minorEastAsia" w:hAnsiTheme="minorEastAsia" w:cstheme="minorEastAsia" w:hint="eastAsia"/>
          <w:sz w:val="21"/>
          <w:szCs w:val="21"/>
        </w:rPr>
        <w:t>。</w:t>
      </w:r>
      <w:r w:rsidR="000F188D">
        <w:rPr>
          <w:rFonts w:asciiTheme="minorEastAsia" w:hAnsiTheme="minorEastAsia" w:cstheme="minorEastAsia" w:hint="eastAsia"/>
          <w:sz w:val="21"/>
          <w:szCs w:val="21"/>
        </w:rPr>
        <w:t>（図3.2参照）</w:t>
      </w:r>
    </w:p>
    <w:p w14:paraId="32CA0377" w14:textId="08D9C439" w:rsidR="000F188D" w:rsidRDefault="000F188D" w:rsidP="00881A58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A915EF4" wp14:editId="0EF02409">
            <wp:extent cx="4876802" cy="3867150"/>
            <wp:effectExtent l="0" t="0" r="0" b="0"/>
            <wp:docPr id="432889822" name="図 4" descr="クイックソー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CA4" w14:textId="0B9586D6" w:rsidR="000F188D" w:rsidRDefault="000F188D" w:rsidP="00881A58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図3.2　クイックソート</w:t>
      </w:r>
    </w:p>
    <w:p w14:paraId="43E62907" w14:textId="2F791A86" w:rsidR="77B6D69C" w:rsidRDefault="77B6D69C" w:rsidP="41EEDC64">
      <w:pPr>
        <w:rPr>
          <w:rFonts w:asciiTheme="minorEastAsia" w:hAnsiTheme="minorEastAsia" w:cstheme="minorEastAsia"/>
          <w:sz w:val="21"/>
          <w:szCs w:val="21"/>
        </w:rPr>
      </w:pPr>
      <w:r w:rsidRPr="41EEDC64">
        <w:rPr>
          <w:rFonts w:asciiTheme="minorEastAsia" w:hAnsiTheme="minorEastAsia" w:cstheme="minorEastAsia"/>
          <w:sz w:val="21"/>
          <w:szCs w:val="21"/>
        </w:rPr>
        <w:t>・</w:t>
      </w:r>
      <w:r w:rsidR="4FDAE88F" w:rsidRPr="41EEDC64">
        <w:rPr>
          <w:rFonts w:asciiTheme="minorEastAsia" w:hAnsiTheme="minorEastAsia" w:cstheme="minorEastAsia"/>
          <w:sz w:val="21"/>
          <w:szCs w:val="21"/>
        </w:rPr>
        <w:t>マージソート</w:t>
      </w:r>
    </w:p>
    <w:p w14:paraId="53FB5581" w14:textId="450D879E" w:rsidR="00A45F5A" w:rsidRDefault="00A45F5A" w:rsidP="41EEDC64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マージソートは、ソートしたいデータが入ったリストを2つに分割することを繰り返し、全てがバラバラ担った状態から、これらのリストを統合(マージ)</w:t>
      </w:r>
      <w:r w:rsidR="00B3666A">
        <w:rPr>
          <w:rFonts w:asciiTheme="minorEastAsia" w:hAnsiTheme="minorEastAsia" w:cstheme="minorEastAsia" w:hint="eastAsia"/>
          <w:sz w:val="21"/>
          <w:szCs w:val="21"/>
        </w:rPr>
        <w:t>する方法</w:t>
      </w:r>
      <w:r w:rsidR="6D14BD8B" w:rsidRPr="6164F969">
        <w:rPr>
          <w:rFonts w:asciiTheme="minorEastAsia" w:hAnsiTheme="minorEastAsia" w:cstheme="minorEastAsia"/>
          <w:sz w:val="21"/>
          <w:szCs w:val="21"/>
        </w:rPr>
        <w:t>だ</w:t>
      </w:r>
      <w:r w:rsidR="00B3666A">
        <w:rPr>
          <w:rFonts w:asciiTheme="minorEastAsia" w:hAnsiTheme="minorEastAsia" w:cstheme="minorEastAsia" w:hint="eastAsia"/>
          <w:sz w:val="21"/>
          <w:szCs w:val="21"/>
        </w:rPr>
        <w:t>。この統合する際に、そのリスト内で値が小さい順に並ぶように実装することで、全体が1つのリストになったときには全ての値がソート済みになって</w:t>
      </w:r>
      <w:r w:rsidR="00B3666A" w:rsidRPr="6164F969">
        <w:rPr>
          <w:rFonts w:asciiTheme="minorEastAsia" w:hAnsiTheme="minorEastAsia" w:cstheme="minorEastAsia"/>
          <w:sz w:val="21"/>
          <w:szCs w:val="21"/>
        </w:rPr>
        <w:t>い</w:t>
      </w:r>
      <w:r w:rsidR="3D783CCC" w:rsidRPr="6164F969">
        <w:rPr>
          <w:rFonts w:asciiTheme="minorEastAsia" w:hAnsiTheme="minorEastAsia" w:cstheme="minorEastAsia"/>
          <w:sz w:val="21"/>
          <w:szCs w:val="21"/>
        </w:rPr>
        <w:t>る</w:t>
      </w:r>
      <w:r w:rsidR="00B3666A">
        <w:rPr>
          <w:rFonts w:asciiTheme="minorEastAsia" w:hAnsiTheme="minorEastAsia" w:cstheme="minorEastAsia" w:hint="eastAsia"/>
          <w:sz w:val="21"/>
          <w:szCs w:val="21"/>
        </w:rPr>
        <w:t>。</w:t>
      </w:r>
      <w:r w:rsidR="0081105C">
        <w:rPr>
          <w:rFonts w:asciiTheme="minorEastAsia" w:hAnsiTheme="minorEastAsia" w:cstheme="minorEastAsia" w:hint="eastAsia"/>
          <w:sz w:val="21"/>
          <w:szCs w:val="21"/>
        </w:rPr>
        <w:t>（図3.3参照）</w:t>
      </w:r>
    </w:p>
    <w:p w14:paraId="2641B860" w14:textId="3166574F" w:rsidR="00A45F5A" w:rsidRDefault="0081105C" w:rsidP="00024F41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673BE48E" wp14:editId="4022C0F4">
            <wp:extent cx="4743450" cy="3448050"/>
            <wp:effectExtent l="0" t="0" r="0" b="0"/>
            <wp:docPr id="9952085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43AC" w14:textId="130075F9" w:rsidR="0081105C" w:rsidRDefault="0081105C" w:rsidP="00024F41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図3.3 マージソート</w:t>
      </w:r>
    </w:p>
    <w:p w14:paraId="512DB2C7" w14:textId="77777777" w:rsidR="00A45F5A" w:rsidRDefault="00A45F5A" w:rsidP="41EEDC64">
      <w:pPr>
        <w:rPr>
          <w:rFonts w:asciiTheme="minorEastAsia" w:hAnsiTheme="minorEastAsia" w:cstheme="minorEastAsia"/>
          <w:sz w:val="21"/>
          <w:szCs w:val="21"/>
        </w:rPr>
      </w:pPr>
    </w:p>
    <w:p w14:paraId="1544419B" w14:textId="77777777" w:rsidR="00A45F5A" w:rsidRDefault="00A45F5A" w:rsidP="00A45F5A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【考察】</w:t>
      </w:r>
    </w:p>
    <w:p w14:paraId="60B39EA7" w14:textId="14546A2E" w:rsidR="41EEDC64" w:rsidRDefault="41EEDC64" w:rsidP="41EEDC64">
      <w:pPr>
        <w:rPr>
          <w:rFonts w:asciiTheme="minorEastAsia" w:hAnsiTheme="minorEastAsia" w:cstheme="minorEastAsia"/>
          <w:sz w:val="21"/>
          <w:szCs w:val="21"/>
        </w:rPr>
      </w:pPr>
    </w:p>
    <w:p w14:paraId="22162E73" w14:textId="12BC6BAF" w:rsidR="64E297D1" w:rsidRDefault="00527BC8" w:rsidP="64E297D1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数字を並べ替える時に真っ先に思いつくのが</w:t>
      </w:r>
      <w:r w:rsidR="00DD5D7B">
        <w:rPr>
          <w:rFonts w:asciiTheme="minorEastAsia" w:hAnsiTheme="minorEastAsia" w:cstheme="minorEastAsia" w:hint="eastAsia"/>
          <w:sz w:val="21"/>
          <w:szCs w:val="21"/>
        </w:rPr>
        <w:t>、</w:t>
      </w:r>
      <w:r w:rsidR="006F4DA1">
        <w:rPr>
          <w:rFonts w:asciiTheme="minorEastAsia" w:hAnsiTheme="minorEastAsia" w:cstheme="minorEastAsia" w:hint="eastAsia"/>
          <w:sz w:val="21"/>
          <w:szCs w:val="21"/>
        </w:rPr>
        <w:t>Bubbleソートのやり方だったので、今回のQuickソートのやり方を知ることが出来て良かったと思う。裏で、Pythonを用いて、</w:t>
      </w:r>
      <w:r w:rsidR="005F0F2D">
        <w:rPr>
          <w:rFonts w:asciiTheme="minorEastAsia" w:hAnsiTheme="minorEastAsia" w:cstheme="minorEastAsia" w:hint="eastAsia"/>
          <w:sz w:val="21"/>
          <w:szCs w:val="21"/>
        </w:rPr>
        <w:t>選択ソートや</w:t>
      </w:r>
      <w:r w:rsidR="00513B83">
        <w:rPr>
          <w:rFonts w:asciiTheme="minorEastAsia" w:hAnsiTheme="minorEastAsia" w:cstheme="minorEastAsia" w:hint="eastAsia"/>
          <w:sz w:val="21"/>
          <w:szCs w:val="21"/>
        </w:rPr>
        <w:t>バブルソート、ヒープソート、クイックソートなどを</w:t>
      </w:r>
      <w:r w:rsidR="006056A7">
        <w:rPr>
          <w:rFonts w:asciiTheme="minorEastAsia" w:hAnsiTheme="minorEastAsia" w:cstheme="minorEastAsia" w:hint="eastAsia"/>
          <w:sz w:val="21"/>
          <w:szCs w:val="21"/>
        </w:rPr>
        <w:t>動かしてみたが、クイックソートが一番速いアルゴリズムだった</w:t>
      </w:r>
      <w:r w:rsidR="004A22D9">
        <w:rPr>
          <w:rFonts w:asciiTheme="minorEastAsia" w:hAnsiTheme="minorEastAsia" w:cstheme="minorEastAsia" w:hint="eastAsia"/>
          <w:sz w:val="21"/>
          <w:szCs w:val="21"/>
        </w:rPr>
        <w:t>。これからプログラムを書く時には、ライブラリを使うので、</w:t>
      </w:r>
      <w:r w:rsidR="002909E0">
        <w:rPr>
          <w:rFonts w:asciiTheme="minorEastAsia" w:hAnsiTheme="minorEastAsia" w:cstheme="minorEastAsia" w:hint="eastAsia"/>
          <w:sz w:val="21"/>
          <w:szCs w:val="21"/>
        </w:rPr>
        <w:t>どのようなアルゴリズムが動いている</w:t>
      </w:r>
      <w:r w:rsidR="00AD6ABE">
        <w:rPr>
          <w:rFonts w:asciiTheme="minorEastAsia" w:hAnsiTheme="minorEastAsia" w:cstheme="minorEastAsia" w:hint="eastAsia"/>
          <w:sz w:val="21"/>
          <w:szCs w:val="21"/>
        </w:rPr>
        <w:t>事</w:t>
      </w:r>
      <w:r w:rsidR="002909E0">
        <w:rPr>
          <w:rFonts w:asciiTheme="minorEastAsia" w:hAnsiTheme="minorEastAsia" w:cstheme="minorEastAsia" w:hint="eastAsia"/>
          <w:sz w:val="21"/>
          <w:szCs w:val="21"/>
        </w:rPr>
        <w:t>を考えることは無いと思う</w:t>
      </w:r>
      <w:r w:rsidR="00464F4E">
        <w:rPr>
          <w:rFonts w:asciiTheme="minorEastAsia" w:hAnsiTheme="minorEastAsia" w:cstheme="minorEastAsia" w:hint="eastAsia"/>
          <w:sz w:val="21"/>
          <w:szCs w:val="21"/>
        </w:rPr>
        <w:t>。</w:t>
      </w:r>
      <w:r w:rsidR="00F21688">
        <w:rPr>
          <w:rFonts w:asciiTheme="minorEastAsia" w:hAnsiTheme="minorEastAsia" w:cstheme="minorEastAsia" w:hint="eastAsia"/>
          <w:sz w:val="21"/>
          <w:szCs w:val="21"/>
        </w:rPr>
        <w:t>今回得た再帰</w:t>
      </w:r>
      <w:r w:rsidR="00AA729A">
        <w:rPr>
          <w:rFonts w:asciiTheme="minorEastAsia" w:hAnsiTheme="minorEastAsia" w:cstheme="minorEastAsia" w:hint="eastAsia"/>
          <w:sz w:val="21"/>
          <w:szCs w:val="21"/>
        </w:rPr>
        <w:t>を使ったソート</w:t>
      </w:r>
      <w:r w:rsidR="00F21688">
        <w:rPr>
          <w:rFonts w:asciiTheme="minorEastAsia" w:hAnsiTheme="minorEastAsia" w:cstheme="minorEastAsia" w:hint="eastAsia"/>
          <w:sz w:val="21"/>
          <w:szCs w:val="21"/>
        </w:rPr>
        <w:t>の考え方</w:t>
      </w:r>
      <w:r w:rsidR="00AA729A">
        <w:rPr>
          <w:rFonts w:asciiTheme="minorEastAsia" w:hAnsiTheme="minorEastAsia" w:cstheme="minorEastAsia" w:hint="eastAsia"/>
          <w:sz w:val="21"/>
          <w:szCs w:val="21"/>
        </w:rPr>
        <w:t>を</w:t>
      </w:r>
      <w:r w:rsidR="005B6F8C">
        <w:rPr>
          <w:rFonts w:asciiTheme="minorEastAsia" w:hAnsiTheme="minorEastAsia" w:cstheme="minorEastAsia" w:hint="eastAsia"/>
          <w:sz w:val="21"/>
          <w:szCs w:val="21"/>
        </w:rPr>
        <w:t>すぐにでも使えるようにして、これからのプログラムを書いていきたいと思う。</w:t>
      </w:r>
    </w:p>
    <w:p w14:paraId="02E1FB5F" w14:textId="77777777" w:rsidR="00527BC8" w:rsidRDefault="00527BC8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19C8864" w14:textId="73622A18" w:rsidR="00BF34EB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【参考文献】</w:t>
      </w:r>
    </w:p>
    <w:p w14:paraId="3AFDF5C4" w14:textId="44B763C7" w:rsidR="64E297D1" w:rsidRDefault="64E297D1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6C2B2F9" w14:textId="444B9802" w:rsidR="00935541" w:rsidRDefault="7743F1C3" w:rsidP="70BAD67E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70BAD67E">
        <w:rPr>
          <w:rFonts w:asciiTheme="minorEastAsia" w:hAnsiTheme="minorEastAsia" w:cstheme="minorEastAsia"/>
          <w:sz w:val="21"/>
          <w:szCs w:val="21"/>
        </w:rPr>
        <w:t>「アルゴリズムとデータ解析の授業スライド、線形探索について」</w:t>
      </w:r>
    </w:p>
    <w:p w14:paraId="23136277" w14:textId="203416D6" w:rsidR="005B264D" w:rsidRPr="00FE7644" w:rsidRDefault="00FE7644" w:rsidP="70BAD67E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  <w:lang w:val="en-US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「</w:t>
      </w:r>
      <w:r w:rsidRPr="00FE7644">
        <w:rPr>
          <w:rFonts w:asciiTheme="minorEastAsia" w:hAnsiTheme="minorEastAsia" w:cstheme="minorEastAsia"/>
          <w:sz w:val="21"/>
          <w:szCs w:val="21"/>
          <w:lang w:val="en-US"/>
        </w:rPr>
        <w:t>No enclosing instance of type Hoge is accessible.</w:t>
      </w:r>
      <w:r>
        <w:rPr>
          <w:rFonts w:asciiTheme="minorEastAsia" w:hAnsiTheme="minorEastAsia" w:cstheme="minorEastAsia" w:hint="eastAsia"/>
          <w:sz w:val="21"/>
          <w:szCs w:val="21"/>
        </w:rPr>
        <w:t>」</w:t>
      </w:r>
      <w:r w:rsidRPr="00FE7644">
        <w:rPr>
          <w:rFonts w:asciiTheme="minorEastAsia" w:hAnsiTheme="minorEastAsia" w:cstheme="minorEastAsia" w:hint="eastAsia"/>
          <w:sz w:val="21"/>
          <w:szCs w:val="21"/>
          <w:lang w:val="en-US"/>
        </w:rPr>
        <w:t>&lt;</w:t>
      </w:r>
      <w:hyperlink r:id="rId12" w:history="1">
        <w:r>
          <w:rPr>
            <w:rStyle w:val="a3"/>
          </w:rPr>
          <w:t>https://qiita.com/watanabk/items/738988fac29e1e1d8d88</w:t>
        </w:r>
      </w:hyperlink>
      <w:r>
        <w:rPr>
          <w:rFonts w:hint="eastAsia"/>
        </w:rPr>
        <w:t>&gt;</w:t>
      </w:r>
    </w:p>
    <w:p w14:paraId="4EDCA619" w14:textId="76D874E1" w:rsidR="00935541" w:rsidRDefault="00397DE6" w:rsidP="70BAD67E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 w:rsidRPr="70BAD67E">
        <w:rPr>
          <w:rFonts w:asciiTheme="minorEastAsia" w:hAnsiTheme="minorEastAsia" w:cstheme="minorEastAsia"/>
          <w:sz w:val="21"/>
          <w:szCs w:val="21"/>
        </w:rPr>
        <w:t>増井</w:t>
      </w:r>
      <w:r w:rsidR="00B84F8F" w:rsidRPr="70BAD67E">
        <w:rPr>
          <w:rFonts w:asciiTheme="minorEastAsia" w:hAnsiTheme="minorEastAsia" w:cstheme="minorEastAsia"/>
          <w:sz w:val="21"/>
          <w:szCs w:val="21"/>
        </w:rPr>
        <w:t>敏克</w:t>
      </w:r>
      <w:r w:rsidR="00FD0C86" w:rsidRPr="70BAD67E">
        <w:rPr>
          <w:rFonts w:asciiTheme="minorEastAsia" w:hAnsiTheme="minorEastAsia" w:cstheme="minorEastAsia"/>
          <w:sz w:val="21"/>
          <w:szCs w:val="21"/>
        </w:rPr>
        <w:t>(2020)</w:t>
      </w:r>
      <w:r w:rsidR="007223B9" w:rsidRPr="70BAD67E">
        <w:rPr>
          <w:rFonts w:asciiTheme="minorEastAsia" w:hAnsiTheme="minorEastAsia" w:cstheme="minorEastAsia"/>
          <w:sz w:val="21"/>
          <w:szCs w:val="21"/>
        </w:rPr>
        <w:t>「</w:t>
      </w:r>
      <w:r w:rsidR="00511A27" w:rsidRPr="70BAD67E">
        <w:rPr>
          <w:rFonts w:asciiTheme="minorEastAsia" w:hAnsiTheme="minorEastAsia" w:cstheme="minorEastAsia"/>
          <w:sz w:val="21"/>
          <w:szCs w:val="21"/>
        </w:rPr>
        <w:t>Pythonで始めるアルゴリズム入門</w:t>
      </w:r>
      <w:r w:rsidR="00FD0C86" w:rsidRPr="70BAD67E">
        <w:rPr>
          <w:rFonts w:asciiTheme="minorEastAsia" w:hAnsiTheme="minorEastAsia" w:cstheme="minorEastAsia"/>
          <w:sz w:val="21"/>
          <w:szCs w:val="21"/>
        </w:rPr>
        <w:t>」</w:t>
      </w:r>
      <w:r w:rsidR="004D02F7" w:rsidRPr="70BAD67E">
        <w:rPr>
          <w:rFonts w:asciiTheme="minorEastAsia" w:hAnsiTheme="minorEastAsia" w:cstheme="minorEastAsia"/>
          <w:sz w:val="21"/>
          <w:szCs w:val="21"/>
        </w:rPr>
        <w:t>翔泳社</w:t>
      </w:r>
    </w:p>
    <w:p w14:paraId="611957BC" w14:textId="233A27E0" w:rsidR="00FD0C86" w:rsidRDefault="000A18F0" w:rsidP="70BAD67E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70BAD67E">
        <w:rPr>
          <w:rFonts w:asciiTheme="minorEastAsia" w:hAnsiTheme="minorEastAsia" w:cstheme="minorEastAsia"/>
          <w:sz w:val="21"/>
          <w:szCs w:val="21"/>
        </w:rPr>
        <w:t>「参考文献の書き方」</w:t>
      </w:r>
      <w:r w:rsidR="00D2781A" w:rsidRPr="70BAD67E">
        <w:rPr>
          <w:rFonts w:asciiTheme="minorEastAsia" w:hAnsiTheme="minorEastAsia" w:cstheme="minorEastAsia"/>
          <w:sz w:val="21"/>
          <w:szCs w:val="21"/>
        </w:rPr>
        <w:t>&lt;</w:t>
      </w:r>
      <w:hyperlink r:id="rId13">
        <w:r w:rsidR="00D2781A" w:rsidRPr="70BAD67E">
          <w:rPr>
            <w:rStyle w:val="a3"/>
            <w:rFonts w:asciiTheme="minorEastAsia" w:hAnsiTheme="minorEastAsia" w:cstheme="minorEastAsia"/>
            <w:sz w:val="21"/>
            <w:szCs w:val="21"/>
          </w:rPr>
          <w:t>http://www7a.biglobe.ne.jp/nifongo/ron/ron_04.html</w:t>
        </w:r>
      </w:hyperlink>
      <w:r w:rsidR="00D2781A" w:rsidRPr="70BAD67E">
        <w:rPr>
          <w:rFonts w:asciiTheme="minorEastAsia" w:hAnsiTheme="minorEastAsia" w:cstheme="minorEastAsia"/>
          <w:sz w:val="21"/>
          <w:szCs w:val="21"/>
        </w:rPr>
        <w:t>&gt;</w:t>
      </w:r>
    </w:p>
    <w:p w14:paraId="379D0DE1" w14:textId="77777777" w:rsidR="000A18F0" w:rsidRDefault="000A18F0" w:rsidP="64E297D1">
      <w:pPr>
        <w:rPr>
          <w:rFonts w:asciiTheme="minorEastAsia" w:hAnsiTheme="minorEastAsia" w:cstheme="minorEastAsia"/>
          <w:sz w:val="21"/>
          <w:szCs w:val="21"/>
        </w:rPr>
      </w:pPr>
    </w:p>
    <w:sectPr w:rsidR="000A18F0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28BEB" w14:textId="77777777" w:rsidR="000F60C4" w:rsidRDefault="000F60C4">
      <w:pPr>
        <w:spacing w:line="240" w:lineRule="auto"/>
      </w:pPr>
      <w:r>
        <w:separator/>
      </w:r>
    </w:p>
  </w:endnote>
  <w:endnote w:type="continuationSeparator" w:id="0">
    <w:p w14:paraId="7B7CAA49" w14:textId="77777777" w:rsidR="000F60C4" w:rsidRDefault="000F60C4">
      <w:pPr>
        <w:spacing w:line="240" w:lineRule="auto"/>
      </w:pPr>
      <w:r>
        <w:continuationSeparator/>
      </w:r>
    </w:p>
  </w:endnote>
  <w:endnote w:type="continuationNotice" w:id="1">
    <w:p w14:paraId="52269440" w14:textId="77777777" w:rsidR="000F60C4" w:rsidRDefault="000F60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6A4D0" w14:textId="77777777" w:rsidR="000F60C4" w:rsidRDefault="000F60C4">
      <w:pPr>
        <w:spacing w:line="240" w:lineRule="auto"/>
      </w:pPr>
      <w:r>
        <w:separator/>
      </w:r>
    </w:p>
  </w:footnote>
  <w:footnote w:type="continuationSeparator" w:id="0">
    <w:p w14:paraId="5495557D" w14:textId="77777777" w:rsidR="000F60C4" w:rsidRDefault="000F60C4">
      <w:pPr>
        <w:spacing w:line="240" w:lineRule="auto"/>
      </w:pPr>
      <w:r>
        <w:continuationSeparator/>
      </w:r>
    </w:p>
  </w:footnote>
  <w:footnote w:type="continuationNotice" w:id="1">
    <w:p w14:paraId="38DC705D" w14:textId="77777777" w:rsidR="000F60C4" w:rsidRDefault="000F60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6CB58021" w:rsidR="00692C14" w:rsidRDefault="001F51B5">
    <w:pPr>
      <w:jc w:val="right"/>
    </w:pPr>
    <w:r>
      <w:t>-</w:t>
    </w:r>
    <w:r>
      <w:fldChar w:fldCharType="begin"/>
    </w:r>
    <w:r>
      <w:instrText>PAGE</w:instrText>
    </w:r>
    <w:r>
      <w:fldChar w:fldCharType="separate"/>
    </w:r>
    <w:r w:rsidR="0099528D">
      <w:rPr>
        <w:noProof/>
      </w:rPr>
      <w:t>1</w:t>
    </w:r>
    <w:r>
      <w:fldChar w:fldCharType="end"/>
    </w: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B1C15"/>
    <w:multiLevelType w:val="hybridMultilevel"/>
    <w:tmpl w:val="FFFFFFFF"/>
    <w:lvl w:ilvl="0" w:tplc="F54E5004">
      <w:start w:val="1"/>
      <w:numFmt w:val="decimal"/>
      <w:lvlText w:val="%1."/>
      <w:lvlJc w:val="left"/>
      <w:pPr>
        <w:ind w:left="420" w:hanging="420"/>
      </w:pPr>
    </w:lvl>
    <w:lvl w:ilvl="1" w:tplc="35DCB1F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936D452">
      <w:start w:val="1"/>
      <w:numFmt w:val="lowerRoman"/>
      <w:lvlText w:val="%3."/>
      <w:lvlJc w:val="right"/>
      <w:pPr>
        <w:ind w:left="1260" w:hanging="420"/>
      </w:pPr>
    </w:lvl>
    <w:lvl w:ilvl="3" w:tplc="DFECF590">
      <w:start w:val="1"/>
      <w:numFmt w:val="decimal"/>
      <w:lvlText w:val="%4."/>
      <w:lvlJc w:val="left"/>
      <w:pPr>
        <w:ind w:left="1680" w:hanging="420"/>
      </w:pPr>
    </w:lvl>
    <w:lvl w:ilvl="4" w:tplc="2BDA9D20">
      <w:start w:val="1"/>
      <w:numFmt w:val="lowerLetter"/>
      <w:lvlText w:val="%5."/>
      <w:lvlJc w:val="left"/>
      <w:pPr>
        <w:ind w:left="2100" w:hanging="420"/>
      </w:pPr>
    </w:lvl>
    <w:lvl w:ilvl="5" w:tplc="4672D41C">
      <w:start w:val="1"/>
      <w:numFmt w:val="lowerRoman"/>
      <w:lvlText w:val="%6."/>
      <w:lvlJc w:val="right"/>
      <w:pPr>
        <w:ind w:left="2520" w:hanging="420"/>
      </w:pPr>
    </w:lvl>
    <w:lvl w:ilvl="6" w:tplc="C310C904">
      <w:start w:val="1"/>
      <w:numFmt w:val="decimal"/>
      <w:lvlText w:val="%7."/>
      <w:lvlJc w:val="left"/>
      <w:pPr>
        <w:ind w:left="2940" w:hanging="420"/>
      </w:pPr>
    </w:lvl>
    <w:lvl w:ilvl="7" w:tplc="1EE459D2">
      <w:start w:val="1"/>
      <w:numFmt w:val="lowerLetter"/>
      <w:lvlText w:val="%8."/>
      <w:lvlJc w:val="left"/>
      <w:pPr>
        <w:ind w:left="3360" w:hanging="420"/>
      </w:pPr>
    </w:lvl>
    <w:lvl w:ilvl="8" w:tplc="27402656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F5AB7"/>
    <w:multiLevelType w:val="hybridMultilevel"/>
    <w:tmpl w:val="B2B8E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06F44"/>
    <w:multiLevelType w:val="hybridMultilevel"/>
    <w:tmpl w:val="67603094"/>
    <w:lvl w:ilvl="0" w:tplc="B964D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08206A"/>
    <w:multiLevelType w:val="hybridMultilevel"/>
    <w:tmpl w:val="FFFFFFFF"/>
    <w:lvl w:ilvl="0" w:tplc="5720CBDC">
      <w:start w:val="1"/>
      <w:numFmt w:val="decimal"/>
      <w:lvlText w:val="%1."/>
      <w:lvlJc w:val="left"/>
      <w:pPr>
        <w:ind w:left="420" w:hanging="420"/>
      </w:pPr>
    </w:lvl>
    <w:lvl w:ilvl="1" w:tplc="72128794">
      <w:start w:val="1"/>
      <w:numFmt w:val="decimal"/>
      <w:lvlText w:val="%2."/>
      <w:lvlJc w:val="left"/>
      <w:pPr>
        <w:ind w:left="840" w:hanging="420"/>
      </w:pPr>
    </w:lvl>
    <w:lvl w:ilvl="2" w:tplc="D62C0E18">
      <w:start w:val="1"/>
      <w:numFmt w:val="lowerRoman"/>
      <w:lvlText w:val="%3."/>
      <w:lvlJc w:val="right"/>
      <w:pPr>
        <w:ind w:left="1260" w:hanging="420"/>
      </w:pPr>
    </w:lvl>
    <w:lvl w:ilvl="3" w:tplc="F63E4C90">
      <w:start w:val="1"/>
      <w:numFmt w:val="decimal"/>
      <w:lvlText w:val="%4."/>
      <w:lvlJc w:val="left"/>
      <w:pPr>
        <w:ind w:left="1680" w:hanging="420"/>
      </w:pPr>
    </w:lvl>
    <w:lvl w:ilvl="4" w:tplc="C02E2886">
      <w:start w:val="1"/>
      <w:numFmt w:val="lowerLetter"/>
      <w:lvlText w:val="%5."/>
      <w:lvlJc w:val="left"/>
      <w:pPr>
        <w:ind w:left="2100" w:hanging="420"/>
      </w:pPr>
    </w:lvl>
    <w:lvl w:ilvl="5" w:tplc="06D67CDA">
      <w:start w:val="1"/>
      <w:numFmt w:val="lowerRoman"/>
      <w:lvlText w:val="%6."/>
      <w:lvlJc w:val="right"/>
      <w:pPr>
        <w:ind w:left="2520" w:hanging="420"/>
      </w:pPr>
    </w:lvl>
    <w:lvl w:ilvl="6" w:tplc="589250E0">
      <w:start w:val="1"/>
      <w:numFmt w:val="decimal"/>
      <w:lvlText w:val="%7."/>
      <w:lvlJc w:val="left"/>
      <w:pPr>
        <w:ind w:left="2940" w:hanging="420"/>
      </w:pPr>
    </w:lvl>
    <w:lvl w:ilvl="7" w:tplc="FD3EF896">
      <w:start w:val="1"/>
      <w:numFmt w:val="lowerLetter"/>
      <w:lvlText w:val="%8."/>
      <w:lvlJc w:val="left"/>
      <w:pPr>
        <w:ind w:left="3360" w:hanging="420"/>
      </w:pPr>
    </w:lvl>
    <w:lvl w:ilvl="8" w:tplc="49E4399E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D840F2"/>
    <w:multiLevelType w:val="hybridMultilevel"/>
    <w:tmpl w:val="81D2C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3414222E"/>
    <w:multiLevelType w:val="hybridMultilevel"/>
    <w:tmpl w:val="889E923C"/>
    <w:lvl w:ilvl="0" w:tplc="010EE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6" w15:restartNumberingAfterBreak="0">
    <w:nsid w:val="544804C7"/>
    <w:multiLevelType w:val="hybridMultilevel"/>
    <w:tmpl w:val="E6EEE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FE7E37"/>
    <w:multiLevelType w:val="hybridMultilevel"/>
    <w:tmpl w:val="FFFFFFFF"/>
    <w:lvl w:ilvl="0" w:tplc="C7B60B2C">
      <w:start w:val="1"/>
      <w:numFmt w:val="decimal"/>
      <w:lvlText w:val="%1."/>
      <w:lvlJc w:val="left"/>
      <w:pPr>
        <w:ind w:left="420" w:hanging="420"/>
      </w:pPr>
    </w:lvl>
    <w:lvl w:ilvl="1" w:tplc="FEC46478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AFBC4B24">
      <w:start w:val="1"/>
      <w:numFmt w:val="lowerRoman"/>
      <w:lvlText w:val="%3."/>
      <w:lvlJc w:val="right"/>
      <w:pPr>
        <w:ind w:left="1260" w:hanging="420"/>
      </w:pPr>
    </w:lvl>
    <w:lvl w:ilvl="3" w:tplc="F546075C">
      <w:start w:val="1"/>
      <w:numFmt w:val="decimal"/>
      <w:lvlText w:val="%4."/>
      <w:lvlJc w:val="left"/>
      <w:pPr>
        <w:ind w:left="1680" w:hanging="420"/>
      </w:pPr>
    </w:lvl>
    <w:lvl w:ilvl="4" w:tplc="D7102B14">
      <w:start w:val="1"/>
      <w:numFmt w:val="lowerLetter"/>
      <w:lvlText w:val="%5."/>
      <w:lvlJc w:val="left"/>
      <w:pPr>
        <w:ind w:left="2100" w:hanging="420"/>
      </w:pPr>
    </w:lvl>
    <w:lvl w:ilvl="5" w:tplc="1B388202">
      <w:start w:val="1"/>
      <w:numFmt w:val="lowerRoman"/>
      <w:lvlText w:val="%6."/>
      <w:lvlJc w:val="right"/>
      <w:pPr>
        <w:ind w:left="2520" w:hanging="420"/>
      </w:pPr>
    </w:lvl>
    <w:lvl w:ilvl="6" w:tplc="0A3639F6">
      <w:start w:val="1"/>
      <w:numFmt w:val="decimal"/>
      <w:lvlText w:val="%7."/>
      <w:lvlJc w:val="left"/>
      <w:pPr>
        <w:ind w:left="2940" w:hanging="420"/>
      </w:pPr>
    </w:lvl>
    <w:lvl w:ilvl="7" w:tplc="FEDCF11E">
      <w:start w:val="1"/>
      <w:numFmt w:val="lowerLetter"/>
      <w:lvlText w:val="%8."/>
      <w:lvlJc w:val="left"/>
      <w:pPr>
        <w:ind w:left="3360" w:hanging="420"/>
      </w:pPr>
    </w:lvl>
    <w:lvl w:ilvl="8" w:tplc="D53C1E2A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D60C8F"/>
    <w:multiLevelType w:val="hybridMultilevel"/>
    <w:tmpl w:val="DC8ED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619F5ED7"/>
    <w:multiLevelType w:val="hybridMultilevel"/>
    <w:tmpl w:val="5DD08254"/>
    <w:lvl w:ilvl="0" w:tplc="3BF45402">
      <w:start w:val="1"/>
      <w:numFmt w:val="decimal"/>
      <w:lvlText w:val="%1."/>
      <w:lvlJc w:val="left"/>
      <w:pPr>
        <w:ind w:left="420" w:hanging="420"/>
      </w:pPr>
    </w:lvl>
    <w:lvl w:ilvl="1" w:tplc="584CB05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7C02DC0E">
      <w:start w:val="1"/>
      <w:numFmt w:val="lowerRoman"/>
      <w:lvlText w:val="%3."/>
      <w:lvlJc w:val="right"/>
      <w:pPr>
        <w:ind w:left="1260" w:hanging="420"/>
      </w:pPr>
    </w:lvl>
    <w:lvl w:ilvl="3" w:tplc="A9D4C2B4">
      <w:start w:val="1"/>
      <w:numFmt w:val="decimal"/>
      <w:lvlText w:val="%4."/>
      <w:lvlJc w:val="left"/>
      <w:pPr>
        <w:ind w:left="1680" w:hanging="420"/>
      </w:pPr>
    </w:lvl>
    <w:lvl w:ilvl="4" w:tplc="24369C94">
      <w:start w:val="1"/>
      <w:numFmt w:val="lowerLetter"/>
      <w:lvlText w:val="%5."/>
      <w:lvlJc w:val="left"/>
      <w:pPr>
        <w:ind w:left="2100" w:hanging="420"/>
      </w:pPr>
    </w:lvl>
    <w:lvl w:ilvl="5" w:tplc="6E2C04BC">
      <w:start w:val="1"/>
      <w:numFmt w:val="lowerRoman"/>
      <w:lvlText w:val="%6."/>
      <w:lvlJc w:val="right"/>
      <w:pPr>
        <w:ind w:left="2520" w:hanging="420"/>
      </w:pPr>
    </w:lvl>
    <w:lvl w:ilvl="6" w:tplc="ECF4E230">
      <w:start w:val="1"/>
      <w:numFmt w:val="decimal"/>
      <w:lvlText w:val="%7."/>
      <w:lvlJc w:val="left"/>
      <w:pPr>
        <w:ind w:left="2940" w:hanging="420"/>
      </w:pPr>
    </w:lvl>
    <w:lvl w:ilvl="7" w:tplc="C5FCE506">
      <w:start w:val="1"/>
      <w:numFmt w:val="lowerLetter"/>
      <w:lvlText w:val="%8."/>
      <w:lvlJc w:val="left"/>
      <w:pPr>
        <w:ind w:left="3360" w:hanging="420"/>
      </w:pPr>
    </w:lvl>
    <w:lvl w:ilvl="8" w:tplc="DDE40D5A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900EAB"/>
    <w:multiLevelType w:val="hybridMultilevel"/>
    <w:tmpl w:val="AB6E1088"/>
    <w:lvl w:ilvl="0" w:tplc="95BA807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C02A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FB6154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29A38B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322E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2A688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22810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F2878F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DC4F5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A45341"/>
    <w:multiLevelType w:val="hybridMultilevel"/>
    <w:tmpl w:val="66BA5084"/>
    <w:lvl w:ilvl="0" w:tplc="38B6FF90">
      <w:start w:val="1"/>
      <w:numFmt w:val="decimal"/>
      <w:lvlText w:val="%1."/>
      <w:lvlJc w:val="left"/>
      <w:pPr>
        <w:ind w:left="420" w:hanging="420"/>
      </w:pPr>
    </w:lvl>
    <w:lvl w:ilvl="1" w:tplc="0344946C">
      <w:start w:val="1"/>
      <w:numFmt w:val="decimal"/>
      <w:lvlText w:val="%2."/>
      <w:lvlJc w:val="left"/>
      <w:pPr>
        <w:ind w:left="840" w:hanging="420"/>
      </w:pPr>
    </w:lvl>
    <w:lvl w:ilvl="2" w:tplc="65CCC5A2">
      <w:start w:val="1"/>
      <w:numFmt w:val="lowerRoman"/>
      <w:lvlText w:val="%3."/>
      <w:lvlJc w:val="right"/>
      <w:pPr>
        <w:ind w:left="1260" w:hanging="420"/>
      </w:pPr>
    </w:lvl>
    <w:lvl w:ilvl="3" w:tplc="87986D38">
      <w:start w:val="1"/>
      <w:numFmt w:val="decimal"/>
      <w:lvlText w:val="%4."/>
      <w:lvlJc w:val="left"/>
      <w:pPr>
        <w:ind w:left="1680" w:hanging="420"/>
      </w:pPr>
    </w:lvl>
    <w:lvl w:ilvl="4" w:tplc="7458C750">
      <w:start w:val="1"/>
      <w:numFmt w:val="lowerLetter"/>
      <w:lvlText w:val="%5."/>
      <w:lvlJc w:val="left"/>
      <w:pPr>
        <w:ind w:left="2100" w:hanging="420"/>
      </w:pPr>
    </w:lvl>
    <w:lvl w:ilvl="5" w:tplc="E8F248EA">
      <w:start w:val="1"/>
      <w:numFmt w:val="lowerRoman"/>
      <w:lvlText w:val="%6."/>
      <w:lvlJc w:val="right"/>
      <w:pPr>
        <w:ind w:left="2520" w:hanging="420"/>
      </w:pPr>
    </w:lvl>
    <w:lvl w:ilvl="6" w:tplc="8FA67C12">
      <w:start w:val="1"/>
      <w:numFmt w:val="decimal"/>
      <w:lvlText w:val="%7."/>
      <w:lvlJc w:val="left"/>
      <w:pPr>
        <w:ind w:left="2940" w:hanging="420"/>
      </w:pPr>
    </w:lvl>
    <w:lvl w:ilvl="7" w:tplc="2F2AE026">
      <w:start w:val="1"/>
      <w:numFmt w:val="lowerLetter"/>
      <w:lvlText w:val="%8."/>
      <w:lvlJc w:val="left"/>
      <w:pPr>
        <w:ind w:left="3360" w:hanging="420"/>
      </w:pPr>
    </w:lvl>
    <w:lvl w:ilvl="8" w:tplc="CC627E86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7216E4"/>
    <w:multiLevelType w:val="hybridMultilevel"/>
    <w:tmpl w:val="99C4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CDF5C67"/>
    <w:multiLevelType w:val="hybridMultilevel"/>
    <w:tmpl w:val="49A0D0EE"/>
    <w:lvl w:ilvl="0" w:tplc="E606F464">
      <w:start w:val="1"/>
      <w:numFmt w:val="decimal"/>
      <w:lvlText w:val="%1."/>
      <w:lvlJc w:val="left"/>
      <w:pPr>
        <w:ind w:left="420" w:hanging="420"/>
      </w:pPr>
    </w:lvl>
    <w:lvl w:ilvl="1" w:tplc="2B48EEE2">
      <w:start w:val="1"/>
      <w:numFmt w:val="lowerLetter"/>
      <w:lvlText w:val="%2."/>
      <w:lvlJc w:val="left"/>
      <w:pPr>
        <w:ind w:left="840" w:hanging="420"/>
      </w:pPr>
    </w:lvl>
    <w:lvl w:ilvl="2" w:tplc="1346CF16">
      <w:start w:val="1"/>
      <w:numFmt w:val="lowerRoman"/>
      <w:lvlText w:val="%3."/>
      <w:lvlJc w:val="right"/>
      <w:pPr>
        <w:ind w:left="1260" w:hanging="420"/>
      </w:pPr>
    </w:lvl>
    <w:lvl w:ilvl="3" w:tplc="FF6095D4">
      <w:start w:val="1"/>
      <w:numFmt w:val="decimal"/>
      <w:lvlText w:val="%4."/>
      <w:lvlJc w:val="left"/>
      <w:pPr>
        <w:ind w:left="1680" w:hanging="420"/>
      </w:pPr>
    </w:lvl>
    <w:lvl w:ilvl="4" w:tplc="8B968A60">
      <w:start w:val="1"/>
      <w:numFmt w:val="lowerLetter"/>
      <w:lvlText w:val="%5."/>
      <w:lvlJc w:val="left"/>
      <w:pPr>
        <w:ind w:left="2100" w:hanging="420"/>
      </w:pPr>
    </w:lvl>
    <w:lvl w:ilvl="5" w:tplc="2034AC1E">
      <w:start w:val="1"/>
      <w:numFmt w:val="lowerRoman"/>
      <w:lvlText w:val="%6."/>
      <w:lvlJc w:val="right"/>
      <w:pPr>
        <w:ind w:left="2520" w:hanging="420"/>
      </w:pPr>
    </w:lvl>
    <w:lvl w:ilvl="6" w:tplc="AEE65D80">
      <w:start w:val="1"/>
      <w:numFmt w:val="decimal"/>
      <w:lvlText w:val="%7."/>
      <w:lvlJc w:val="left"/>
      <w:pPr>
        <w:ind w:left="2940" w:hanging="420"/>
      </w:pPr>
    </w:lvl>
    <w:lvl w:ilvl="7" w:tplc="8A381EC0">
      <w:start w:val="1"/>
      <w:numFmt w:val="lowerLetter"/>
      <w:lvlText w:val="%8."/>
      <w:lvlJc w:val="left"/>
      <w:pPr>
        <w:ind w:left="3360" w:hanging="420"/>
      </w:pPr>
    </w:lvl>
    <w:lvl w:ilvl="8" w:tplc="F342B914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8"/>
  </w:num>
  <w:num w:numId="12">
    <w:abstractNumId w:val="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14"/>
    <w:rsid w:val="00024F41"/>
    <w:rsid w:val="00036FAB"/>
    <w:rsid w:val="00037E3A"/>
    <w:rsid w:val="000740FB"/>
    <w:rsid w:val="00075EDC"/>
    <w:rsid w:val="00081946"/>
    <w:rsid w:val="000937B0"/>
    <w:rsid w:val="000A18F0"/>
    <w:rsid w:val="000A1A5E"/>
    <w:rsid w:val="000F188D"/>
    <w:rsid w:val="000F60C4"/>
    <w:rsid w:val="00117086"/>
    <w:rsid w:val="0012166F"/>
    <w:rsid w:val="00124E00"/>
    <w:rsid w:val="00127564"/>
    <w:rsid w:val="00157660"/>
    <w:rsid w:val="00165C66"/>
    <w:rsid w:val="0018277E"/>
    <w:rsid w:val="001947D2"/>
    <w:rsid w:val="001955BB"/>
    <w:rsid w:val="0019786A"/>
    <w:rsid w:val="001C1E00"/>
    <w:rsid w:val="001C3A14"/>
    <w:rsid w:val="001E0A98"/>
    <w:rsid w:val="001E28C2"/>
    <w:rsid w:val="001F0A02"/>
    <w:rsid w:val="001F35D7"/>
    <w:rsid w:val="001F51B5"/>
    <w:rsid w:val="00207065"/>
    <w:rsid w:val="00223746"/>
    <w:rsid w:val="00243BEA"/>
    <w:rsid w:val="00251D60"/>
    <w:rsid w:val="00276575"/>
    <w:rsid w:val="002909E0"/>
    <w:rsid w:val="00296F10"/>
    <w:rsid w:val="002E2372"/>
    <w:rsid w:val="00320BE6"/>
    <w:rsid w:val="00334307"/>
    <w:rsid w:val="00346D59"/>
    <w:rsid w:val="003515DB"/>
    <w:rsid w:val="00356EFE"/>
    <w:rsid w:val="00366A3C"/>
    <w:rsid w:val="00370F83"/>
    <w:rsid w:val="00372943"/>
    <w:rsid w:val="00377F10"/>
    <w:rsid w:val="00397DE6"/>
    <w:rsid w:val="003C4544"/>
    <w:rsid w:val="003F1B8C"/>
    <w:rsid w:val="003F2D74"/>
    <w:rsid w:val="003F3238"/>
    <w:rsid w:val="00402418"/>
    <w:rsid w:val="00433E77"/>
    <w:rsid w:val="0043506A"/>
    <w:rsid w:val="004470EC"/>
    <w:rsid w:val="00451F29"/>
    <w:rsid w:val="00463C70"/>
    <w:rsid w:val="00464F4E"/>
    <w:rsid w:val="004655C0"/>
    <w:rsid w:val="004720A2"/>
    <w:rsid w:val="00483E78"/>
    <w:rsid w:val="0049349F"/>
    <w:rsid w:val="004A22D9"/>
    <w:rsid w:val="004A2F7E"/>
    <w:rsid w:val="004B39CF"/>
    <w:rsid w:val="004B4297"/>
    <w:rsid w:val="004C00A5"/>
    <w:rsid w:val="004D02F7"/>
    <w:rsid w:val="0050022C"/>
    <w:rsid w:val="00511A27"/>
    <w:rsid w:val="00511FEF"/>
    <w:rsid w:val="00512AFA"/>
    <w:rsid w:val="00513B83"/>
    <w:rsid w:val="005144E8"/>
    <w:rsid w:val="00527BC8"/>
    <w:rsid w:val="0055170E"/>
    <w:rsid w:val="00557D1C"/>
    <w:rsid w:val="00584424"/>
    <w:rsid w:val="00586B14"/>
    <w:rsid w:val="00591143"/>
    <w:rsid w:val="005A1384"/>
    <w:rsid w:val="005B264D"/>
    <w:rsid w:val="005B6F8C"/>
    <w:rsid w:val="005C0998"/>
    <w:rsid w:val="005F0F2D"/>
    <w:rsid w:val="005F558E"/>
    <w:rsid w:val="006001CD"/>
    <w:rsid w:val="006053B0"/>
    <w:rsid w:val="006056A7"/>
    <w:rsid w:val="0061172F"/>
    <w:rsid w:val="00622476"/>
    <w:rsid w:val="00633A95"/>
    <w:rsid w:val="006512A9"/>
    <w:rsid w:val="006530F5"/>
    <w:rsid w:val="00664CB6"/>
    <w:rsid w:val="00684840"/>
    <w:rsid w:val="00692C14"/>
    <w:rsid w:val="00693D60"/>
    <w:rsid w:val="006C139D"/>
    <w:rsid w:val="006D124F"/>
    <w:rsid w:val="006D50FD"/>
    <w:rsid w:val="006E55B3"/>
    <w:rsid w:val="006F4DA1"/>
    <w:rsid w:val="006F621E"/>
    <w:rsid w:val="00701192"/>
    <w:rsid w:val="007223B9"/>
    <w:rsid w:val="0072788C"/>
    <w:rsid w:val="007505DB"/>
    <w:rsid w:val="007624CF"/>
    <w:rsid w:val="007668F4"/>
    <w:rsid w:val="007704AF"/>
    <w:rsid w:val="00792A3C"/>
    <w:rsid w:val="00793DF0"/>
    <w:rsid w:val="007D789B"/>
    <w:rsid w:val="007E429F"/>
    <w:rsid w:val="0081105C"/>
    <w:rsid w:val="00832AAD"/>
    <w:rsid w:val="008553A0"/>
    <w:rsid w:val="00856CCC"/>
    <w:rsid w:val="00860C0A"/>
    <w:rsid w:val="00881A58"/>
    <w:rsid w:val="00883014"/>
    <w:rsid w:val="00892B20"/>
    <w:rsid w:val="008A45D9"/>
    <w:rsid w:val="008E00FF"/>
    <w:rsid w:val="00901199"/>
    <w:rsid w:val="00923848"/>
    <w:rsid w:val="009265E9"/>
    <w:rsid w:val="00935541"/>
    <w:rsid w:val="00945EA8"/>
    <w:rsid w:val="00957D7B"/>
    <w:rsid w:val="00992F80"/>
    <w:rsid w:val="0099528D"/>
    <w:rsid w:val="009A3C17"/>
    <w:rsid w:val="009A6F12"/>
    <w:rsid w:val="009C6084"/>
    <w:rsid w:val="009D4993"/>
    <w:rsid w:val="009E13BE"/>
    <w:rsid w:val="00A22FC6"/>
    <w:rsid w:val="00A24801"/>
    <w:rsid w:val="00A3115D"/>
    <w:rsid w:val="00A45F5A"/>
    <w:rsid w:val="00A55880"/>
    <w:rsid w:val="00A559C9"/>
    <w:rsid w:val="00A87CC2"/>
    <w:rsid w:val="00A97690"/>
    <w:rsid w:val="00AA026A"/>
    <w:rsid w:val="00AA729A"/>
    <w:rsid w:val="00AB0891"/>
    <w:rsid w:val="00AB54EB"/>
    <w:rsid w:val="00AB5669"/>
    <w:rsid w:val="00AD6ABE"/>
    <w:rsid w:val="00AE41A9"/>
    <w:rsid w:val="00AE7655"/>
    <w:rsid w:val="00AF26A3"/>
    <w:rsid w:val="00B05D5B"/>
    <w:rsid w:val="00B1004D"/>
    <w:rsid w:val="00B137A0"/>
    <w:rsid w:val="00B158F7"/>
    <w:rsid w:val="00B3666A"/>
    <w:rsid w:val="00B4398A"/>
    <w:rsid w:val="00B4767B"/>
    <w:rsid w:val="00B84F8F"/>
    <w:rsid w:val="00B86C82"/>
    <w:rsid w:val="00BA5483"/>
    <w:rsid w:val="00BC4B82"/>
    <w:rsid w:val="00BD0F1B"/>
    <w:rsid w:val="00BE4F1E"/>
    <w:rsid w:val="00BF34EB"/>
    <w:rsid w:val="00C00589"/>
    <w:rsid w:val="00C141E1"/>
    <w:rsid w:val="00C23F8A"/>
    <w:rsid w:val="00C24421"/>
    <w:rsid w:val="00C26509"/>
    <w:rsid w:val="00C33FE4"/>
    <w:rsid w:val="00C34FD6"/>
    <w:rsid w:val="00C367A4"/>
    <w:rsid w:val="00C42603"/>
    <w:rsid w:val="00C44403"/>
    <w:rsid w:val="00C463D6"/>
    <w:rsid w:val="00C54136"/>
    <w:rsid w:val="00C55FE4"/>
    <w:rsid w:val="00C743B3"/>
    <w:rsid w:val="00CA608A"/>
    <w:rsid w:val="00CC4CD1"/>
    <w:rsid w:val="00CC5617"/>
    <w:rsid w:val="00CD15C1"/>
    <w:rsid w:val="00CE51F3"/>
    <w:rsid w:val="00D20618"/>
    <w:rsid w:val="00D2781A"/>
    <w:rsid w:val="00D84A2E"/>
    <w:rsid w:val="00D91FC7"/>
    <w:rsid w:val="00DD5D7B"/>
    <w:rsid w:val="00DF7C21"/>
    <w:rsid w:val="00E00D17"/>
    <w:rsid w:val="00E23C44"/>
    <w:rsid w:val="00E34739"/>
    <w:rsid w:val="00E46784"/>
    <w:rsid w:val="00E53502"/>
    <w:rsid w:val="00E57CC6"/>
    <w:rsid w:val="00E63AFB"/>
    <w:rsid w:val="00E72992"/>
    <w:rsid w:val="00E74AA6"/>
    <w:rsid w:val="00E8102E"/>
    <w:rsid w:val="00E83D7A"/>
    <w:rsid w:val="00E85208"/>
    <w:rsid w:val="00E916D1"/>
    <w:rsid w:val="00EA227C"/>
    <w:rsid w:val="00EC01C7"/>
    <w:rsid w:val="00ED2B0B"/>
    <w:rsid w:val="00ED498C"/>
    <w:rsid w:val="00ED72DA"/>
    <w:rsid w:val="00EE052D"/>
    <w:rsid w:val="00EF47FB"/>
    <w:rsid w:val="00F01ED5"/>
    <w:rsid w:val="00F21688"/>
    <w:rsid w:val="00F315D8"/>
    <w:rsid w:val="00F37B9E"/>
    <w:rsid w:val="00F50702"/>
    <w:rsid w:val="00F75ED9"/>
    <w:rsid w:val="00F86A52"/>
    <w:rsid w:val="00F90C83"/>
    <w:rsid w:val="00FA2A03"/>
    <w:rsid w:val="00FC2A69"/>
    <w:rsid w:val="00FD0C86"/>
    <w:rsid w:val="00FE3421"/>
    <w:rsid w:val="00FE7644"/>
    <w:rsid w:val="0112EDF1"/>
    <w:rsid w:val="01822BC2"/>
    <w:rsid w:val="04E5660C"/>
    <w:rsid w:val="04E98298"/>
    <w:rsid w:val="057EAE0D"/>
    <w:rsid w:val="05BA1DA7"/>
    <w:rsid w:val="06FC7342"/>
    <w:rsid w:val="07148172"/>
    <w:rsid w:val="0726AE9C"/>
    <w:rsid w:val="073531B3"/>
    <w:rsid w:val="0735A5AE"/>
    <w:rsid w:val="07AC443E"/>
    <w:rsid w:val="0823D557"/>
    <w:rsid w:val="086FBB2A"/>
    <w:rsid w:val="0930ACBA"/>
    <w:rsid w:val="09643E36"/>
    <w:rsid w:val="09B1E6E9"/>
    <w:rsid w:val="0A100A52"/>
    <w:rsid w:val="0A9AD04A"/>
    <w:rsid w:val="0ADAFDA8"/>
    <w:rsid w:val="0B8D3B30"/>
    <w:rsid w:val="0B9D90D6"/>
    <w:rsid w:val="0BAE05D3"/>
    <w:rsid w:val="0C4FA79C"/>
    <w:rsid w:val="0C9083A0"/>
    <w:rsid w:val="0E36B4A2"/>
    <w:rsid w:val="0E5EAB85"/>
    <w:rsid w:val="0E7F956B"/>
    <w:rsid w:val="10192152"/>
    <w:rsid w:val="113B5BFD"/>
    <w:rsid w:val="11F89A1A"/>
    <w:rsid w:val="1204306C"/>
    <w:rsid w:val="124464B2"/>
    <w:rsid w:val="128045DB"/>
    <w:rsid w:val="14E7BCF9"/>
    <w:rsid w:val="15691B19"/>
    <w:rsid w:val="1597B1A5"/>
    <w:rsid w:val="166E4FA1"/>
    <w:rsid w:val="17311E23"/>
    <w:rsid w:val="1888F8CE"/>
    <w:rsid w:val="18FCA981"/>
    <w:rsid w:val="1A4F7652"/>
    <w:rsid w:val="1B9079FD"/>
    <w:rsid w:val="1CD06E67"/>
    <w:rsid w:val="1E30B775"/>
    <w:rsid w:val="1E419A7B"/>
    <w:rsid w:val="1F1A5E35"/>
    <w:rsid w:val="20AAF760"/>
    <w:rsid w:val="21621E6A"/>
    <w:rsid w:val="23DC2F57"/>
    <w:rsid w:val="23E102CF"/>
    <w:rsid w:val="23F7BE22"/>
    <w:rsid w:val="2482C7BA"/>
    <w:rsid w:val="24B3C176"/>
    <w:rsid w:val="25271830"/>
    <w:rsid w:val="265AD00C"/>
    <w:rsid w:val="26FFFFA5"/>
    <w:rsid w:val="277841C4"/>
    <w:rsid w:val="28B8AD8A"/>
    <w:rsid w:val="29F42022"/>
    <w:rsid w:val="2B3AC1E4"/>
    <w:rsid w:val="2BA3724A"/>
    <w:rsid w:val="2C97C9FB"/>
    <w:rsid w:val="2D6E0EDD"/>
    <w:rsid w:val="2E3B47BF"/>
    <w:rsid w:val="2F106652"/>
    <w:rsid w:val="2FF0DD67"/>
    <w:rsid w:val="2FF2AD1A"/>
    <w:rsid w:val="307EBE5F"/>
    <w:rsid w:val="31BB384B"/>
    <w:rsid w:val="31DEDEBD"/>
    <w:rsid w:val="32BBF93C"/>
    <w:rsid w:val="331A9069"/>
    <w:rsid w:val="33747935"/>
    <w:rsid w:val="3398C026"/>
    <w:rsid w:val="33B5AC95"/>
    <w:rsid w:val="34D3D2BC"/>
    <w:rsid w:val="3577887A"/>
    <w:rsid w:val="36844FE5"/>
    <w:rsid w:val="3735648C"/>
    <w:rsid w:val="38841D1D"/>
    <w:rsid w:val="3B19CAC7"/>
    <w:rsid w:val="3B665D3D"/>
    <w:rsid w:val="3BB58C98"/>
    <w:rsid w:val="3C40F32E"/>
    <w:rsid w:val="3C550B86"/>
    <w:rsid w:val="3D65375F"/>
    <w:rsid w:val="3D783CCC"/>
    <w:rsid w:val="3DC6387C"/>
    <w:rsid w:val="3EF9245C"/>
    <w:rsid w:val="3F1E2451"/>
    <w:rsid w:val="3FCCEA31"/>
    <w:rsid w:val="40454017"/>
    <w:rsid w:val="40A6848B"/>
    <w:rsid w:val="41EEDC64"/>
    <w:rsid w:val="41F6D256"/>
    <w:rsid w:val="420E9D90"/>
    <w:rsid w:val="43289542"/>
    <w:rsid w:val="43C78E4D"/>
    <w:rsid w:val="43CB404A"/>
    <w:rsid w:val="43CCF0C7"/>
    <w:rsid w:val="45B2302E"/>
    <w:rsid w:val="492ED2AF"/>
    <w:rsid w:val="49521201"/>
    <w:rsid w:val="4DC1DF26"/>
    <w:rsid w:val="4EDBE5C1"/>
    <w:rsid w:val="4EF770EB"/>
    <w:rsid w:val="4F2B30A7"/>
    <w:rsid w:val="4F405945"/>
    <w:rsid w:val="4F886B08"/>
    <w:rsid w:val="4FDAE88F"/>
    <w:rsid w:val="506DA047"/>
    <w:rsid w:val="5134F781"/>
    <w:rsid w:val="514346A2"/>
    <w:rsid w:val="51E95D51"/>
    <w:rsid w:val="525FB3EF"/>
    <w:rsid w:val="529465DC"/>
    <w:rsid w:val="535BEE00"/>
    <w:rsid w:val="53B043CF"/>
    <w:rsid w:val="54BB1930"/>
    <w:rsid w:val="54CE01B4"/>
    <w:rsid w:val="55056A36"/>
    <w:rsid w:val="571AEA0D"/>
    <w:rsid w:val="575F10A2"/>
    <w:rsid w:val="592D2BB5"/>
    <w:rsid w:val="5AC3056B"/>
    <w:rsid w:val="5B7CAE99"/>
    <w:rsid w:val="5BC31155"/>
    <w:rsid w:val="5BEAC91D"/>
    <w:rsid w:val="5C0538F4"/>
    <w:rsid w:val="5C099CEA"/>
    <w:rsid w:val="5C121294"/>
    <w:rsid w:val="5C4D56AD"/>
    <w:rsid w:val="5D123012"/>
    <w:rsid w:val="5EA5A679"/>
    <w:rsid w:val="5EA5B35E"/>
    <w:rsid w:val="5EA89F8D"/>
    <w:rsid w:val="5F458B11"/>
    <w:rsid w:val="6061BE9D"/>
    <w:rsid w:val="607E3EB5"/>
    <w:rsid w:val="60C58061"/>
    <w:rsid w:val="61056061"/>
    <w:rsid w:val="6164F969"/>
    <w:rsid w:val="61E9C8C4"/>
    <w:rsid w:val="63A01D12"/>
    <w:rsid w:val="6472E913"/>
    <w:rsid w:val="647FCBF3"/>
    <w:rsid w:val="649F06AD"/>
    <w:rsid w:val="64E297D1"/>
    <w:rsid w:val="65680B92"/>
    <w:rsid w:val="65D288F3"/>
    <w:rsid w:val="65FCA01A"/>
    <w:rsid w:val="666224ED"/>
    <w:rsid w:val="66BCC4FE"/>
    <w:rsid w:val="66DE643F"/>
    <w:rsid w:val="678761AF"/>
    <w:rsid w:val="67DBECA5"/>
    <w:rsid w:val="6845254F"/>
    <w:rsid w:val="687E12E3"/>
    <w:rsid w:val="69167DC2"/>
    <w:rsid w:val="697F9D4E"/>
    <w:rsid w:val="69D62C62"/>
    <w:rsid w:val="6A8393E6"/>
    <w:rsid w:val="6AB75164"/>
    <w:rsid w:val="6B8F0763"/>
    <w:rsid w:val="6C0E5D91"/>
    <w:rsid w:val="6D14BD8B"/>
    <w:rsid w:val="6D4C923A"/>
    <w:rsid w:val="6DEFF11D"/>
    <w:rsid w:val="6E31BBE5"/>
    <w:rsid w:val="6E966DE7"/>
    <w:rsid w:val="6EA17F6E"/>
    <w:rsid w:val="6FA48438"/>
    <w:rsid w:val="70799275"/>
    <w:rsid w:val="70892BBB"/>
    <w:rsid w:val="70BAD67E"/>
    <w:rsid w:val="70E58239"/>
    <w:rsid w:val="71D5BC25"/>
    <w:rsid w:val="7352BD91"/>
    <w:rsid w:val="74BB3A71"/>
    <w:rsid w:val="7743F1C3"/>
    <w:rsid w:val="77B4EDC6"/>
    <w:rsid w:val="77B6D69C"/>
    <w:rsid w:val="78184937"/>
    <w:rsid w:val="78826AD6"/>
    <w:rsid w:val="78E8AE42"/>
    <w:rsid w:val="7A735749"/>
    <w:rsid w:val="7A7CB80A"/>
    <w:rsid w:val="7B01D33F"/>
    <w:rsid w:val="7B1F4FB3"/>
    <w:rsid w:val="7B257C99"/>
    <w:rsid w:val="7B588BC1"/>
    <w:rsid w:val="7B62DAE8"/>
    <w:rsid w:val="7C541E0A"/>
    <w:rsid w:val="7C91DA09"/>
    <w:rsid w:val="7D056DF5"/>
    <w:rsid w:val="7DA438C7"/>
    <w:rsid w:val="7DB034F0"/>
    <w:rsid w:val="7DFF7A6C"/>
    <w:rsid w:val="7F589793"/>
    <w:rsid w:val="7F98A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861456D"/>
  <w15:docId w15:val="{76403C2E-A91F-4B94-9F52-B4A92F08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21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2F"/>
    <w:rPr>
      <w:color w:val="0000FF" w:themeColor="hyperlink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6">
    <w:name w:val="List Paragraph"/>
    <w:basedOn w:val="a"/>
    <w:uiPriority w:val="34"/>
    <w:qFormat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E3421"/>
  </w:style>
  <w:style w:type="paragraph" w:styleId="a9">
    <w:name w:val="footer"/>
    <w:basedOn w:val="a"/>
    <w:link w:val="aa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E3421"/>
  </w:style>
  <w:style w:type="table" w:customStyle="1" w:styleId="TableNormal1">
    <w:name w:val="Table Normal1"/>
    <w:rsid w:val="00FE342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61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7a.biglobe.ne.jp/nifongo/ron/ron_0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qiita.com/watanabk/items/738988fac29e1e1d8d8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Links>
    <vt:vector size="12" baseType="variant">
      <vt:variant>
        <vt:i4>7995393</vt:i4>
      </vt:variant>
      <vt:variant>
        <vt:i4>3</vt:i4>
      </vt:variant>
      <vt:variant>
        <vt:i4>0</vt:i4>
      </vt:variant>
      <vt:variant>
        <vt:i4>5</vt:i4>
      </vt:variant>
      <vt:variant>
        <vt:lpwstr>http://www7a.biglobe.ne.jp/nifongo/ron/ron_04.html</vt:lpwstr>
      </vt:variant>
      <vt:variant>
        <vt:lpwstr/>
      </vt:variant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https://qiita.com/watanabk/items/738988fac29e1e1d8d88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ゆー</dc:creator>
  <cp:keywords/>
  <cp:lastModifiedBy>永尾優磨</cp:lastModifiedBy>
  <cp:revision>2</cp:revision>
  <dcterms:created xsi:type="dcterms:W3CDTF">2020-07-17T01:03:00Z</dcterms:created>
  <dcterms:modified xsi:type="dcterms:W3CDTF">2020-07-17T01:03:00Z</dcterms:modified>
</cp:coreProperties>
</file>