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</w:pPr>
      <w:bookmarkStart w:id="0" w:name="RlSYA"/>
      <w:r>
        <w:rPr>
          <w:rFonts w:hint="eastAsia" w:hAnsi="Times New Roman"/>
          <w:lang w:val="en-US" w:eastAsia="zh-CN"/>
        </w:rPr>
        <w:t>植物百科</w:t>
      </w:r>
      <w:r>
        <w:rPr>
          <w:rFonts w:ascii="宋体" w:hAnsi="Times New Roman" w:eastAsia="宋体"/>
        </w:rPr>
        <w:t>创意简报</w:t>
      </w:r>
      <w:bookmarkStart w:id="196" w:name="_GoBack"/>
      <w:bookmarkEnd w:id="196"/>
    </w:p>
    <w:bookmarkEnd w:id="0"/>
    <w:p>
      <w:pPr>
        <w:pStyle w:val="3"/>
        <w:spacing w:beforeLines="100" w:after="50" w:line="360" w:lineRule="auto"/>
        <w:ind w:left="0"/>
        <w:jc w:val="left"/>
      </w:pPr>
      <w:bookmarkStart w:id="1" w:name="pLWUh"/>
      <w:r>
        <w:rPr>
          <w:rFonts w:ascii="宋体" w:hAnsi="Times New Roman" w:eastAsia="宋体"/>
        </w:rPr>
        <w:t>1. 项目名称 (Project Name)</w:t>
      </w:r>
    </w:p>
    <w:bookmarkEnd w:id="1"/>
    <w:p>
      <w:pPr>
        <w:spacing w:beforeLines="100" w:after="50" w:line="360" w:lineRule="auto"/>
        <w:ind w:left="0"/>
        <w:jc w:val="left"/>
      </w:pPr>
      <w:bookmarkStart w:id="2" w:name="OLE_LINK1"/>
      <w:bookmarkStart w:id="3" w:name="ub791507b"/>
      <w:r>
        <w:rPr>
          <w:rFonts w:ascii="宋体" w:hAnsi="Times New Roman" w:eastAsia="宋体"/>
          <w:b w:val="0"/>
          <w:i w:val="0"/>
          <w:color w:val="000000"/>
          <w:sz w:val="22"/>
        </w:rPr>
        <w:t>植物百科</w:t>
      </w:r>
      <w:bookmarkEnd w:id="2"/>
      <w:r>
        <w:rPr>
          <w:rFonts w:ascii="宋体" w:hAnsi="Times New Roman" w:eastAsia="宋体"/>
          <w:b w:val="0"/>
          <w:i w:val="0"/>
          <w:color w:val="000000"/>
          <w:sz w:val="22"/>
        </w:rPr>
        <w:t>——一站式植物科普与养护智能平台（暂定名）</w:t>
      </w:r>
    </w:p>
    <w:bookmarkEnd w:id="3"/>
    <w:p>
      <w:pPr>
        <w:pStyle w:val="3"/>
        <w:spacing w:beforeLines="100" w:after="50" w:line="360" w:lineRule="auto"/>
        <w:ind w:left="0"/>
        <w:jc w:val="left"/>
      </w:pPr>
      <w:bookmarkStart w:id="4" w:name="f2z70"/>
      <w:r>
        <w:rPr>
          <w:rFonts w:ascii="宋体" w:hAnsi="Times New Roman" w:eastAsia="宋体"/>
        </w:rPr>
        <w:t>2. 项目简介 (The Pitch)</w:t>
      </w:r>
    </w:p>
    <w:bookmarkEnd w:id="4"/>
    <w:p>
      <w:pPr>
        <w:spacing w:beforeLines="100" w:after="50" w:line="360" w:lineRule="auto"/>
        <w:ind w:left="0"/>
        <w:jc w:val="left"/>
      </w:pPr>
      <w:bookmarkStart w:id="5" w:name="ue92d0162"/>
      <w:r>
        <w:rPr>
          <w:rFonts w:ascii="宋体" w:hAnsi="Times New Roman" w:eastAsia="宋体"/>
          <w:b w:val="0"/>
          <w:i w:val="0"/>
          <w:color w:val="000000"/>
          <w:sz w:val="22"/>
        </w:rPr>
        <w:t>我们计划打造一款整合全球常见及特色植物权威信息的数字化平台，以“科普+工具+互动”为核心，为不同需求的用户提供植物识别、知识查询、养护指导、社区交流等一站式服务，让植物知识更系统、养护更简单、自然探索更有趣。</w:t>
      </w:r>
    </w:p>
    <w:bookmarkEnd w:id="5"/>
    <w:p>
      <w:pPr>
        <w:pStyle w:val="3"/>
        <w:spacing w:beforeLines="100" w:after="50" w:line="360" w:lineRule="auto"/>
        <w:ind w:left="0"/>
        <w:jc w:val="left"/>
      </w:pPr>
      <w:bookmarkStart w:id="6" w:name="q84ki"/>
      <w:r>
        <w:rPr>
          <w:rFonts w:ascii="宋体" w:hAnsi="Times New Roman" w:eastAsia="宋体"/>
        </w:rPr>
        <w:t>3. 我们要解决什么问题? (The Problem)</w:t>
      </w:r>
    </w:p>
    <w:bookmarkEnd w:id="6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7" w:name="u0f162255"/>
      <w:r>
        <w:rPr>
          <w:rFonts w:ascii="宋体" w:hAnsi="Times New Roman" w:eastAsia="宋体"/>
          <w:b w:val="0"/>
          <w:i w:val="0"/>
          <w:color w:val="000000"/>
          <w:sz w:val="22"/>
        </w:rPr>
        <w:t>现有植物相关信息分散于论坛、短视频、零散APP中，碎片化严重，准确性参差不齐，用户难以快速获取权威内容；</w:t>
      </w:r>
    </w:p>
    <w:bookmarkEnd w:id="7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8" w:name="ua312538a"/>
      <w:r>
        <w:rPr>
          <w:rFonts w:ascii="宋体" w:hAnsi="Times New Roman" w:eastAsia="宋体"/>
          <w:b w:val="0"/>
          <w:i w:val="0"/>
          <w:color w:val="000000"/>
          <w:sz w:val="22"/>
        </w:rPr>
        <w:t>普通绿植爱好者缺乏针对性养护指导，新手易因方法不当导致植物死亡，专业从业者难以高效获取行业前沿数据；</w:t>
      </w:r>
    </w:p>
    <w:bookmarkEnd w:id="8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9" w:name="u58fbd5f1"/>
      <w:r>
        <w:rPr>
          <w:rFonts w:ascii="宋体" w:hAnsi="Times New Roman" w:eastAsia="宋体"/>
          <w:b w:val="0"/>
          <w:i w:val="0"/>
          <w:color w:val="000000"/>
          <w:sz w:val="22"/>
        </w:rPr>
        <w:t>植物科普内容多偏向枯燥学术化或浅层娱乐化，缺乏“专业+趣味”的平衡，难以满足学生、大众等不同群体的学习需求；</w:t>
      </w:r>
    </w:p>
    <w:bookmarkEnd w:id="9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10" w:name="udf9d23df"/>
      <w:r>
        <w:rPr>
          <w:rFonts w:ascii="宋体" w:hAnsi="Times New Roman" w:eastAsia="宋体"/>
          <w:b w:val="0"/>
          <w:i w:val="0"/>
          <w:color w:val="000000"/>
          <w:sz w:val="22"/>
        </w:rPr>
        <w:t>缺乏场景化实用工具，如个性化养护提醒、病虫害快速诊断等，无法解决用户在植物养护过程中的实时问题。</w:t>
      </w:r>
    </w:p>
    <w:bookmarkEnd w:id="10"/>
    <w:p>
      <w:pPr>
        <w:pStyle w:val="3"/>
        <w:spacing w:beforeLines="100" w:after="50" w:line="360" w:lineRule="auto"/>
        <w:ind w:left="0"/>
        <w:jc w:val="left"/>
      </w:pPr>
      <w:bookmarkStart w:id="11" w:name="DwsUt"/>
      <w:r>
        <w:rPr>
          <w:rFonts w:ascii="宋体" w:hAnsi="Times New Roman" w:eastAsia="宋体"/>
        </w:rPr>
        <w:t>4. 我们的目标用户是谁? (The Users)</w:t>
      </w:r>
    </w:p>
    <w:bookmarkEnd w:id="11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2" w:name="u60cb133d"/>
      <w:r>
        <w:rPr>
          <w:rFonts w:ascii="宋体" w:hAnsi="Times New Roman" w:eastAsia="宋体"/>
          <w:b w:val="0"/>
          <w:i w:val="0"/>
          <w:color w:val="000000"/>
          <w:sz w:val="22"/>
        </w:rPr>
        <w:t>核心用户：18-60岁植物爱好者（含家庭园艺新手、绿植养护达人、自然探索爱好者）；</w:t>
      </w:r>
    </w:p>
    <w:bookmarkEnd w:id="12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3" w:name="ue0aa2bbc"/>
      <w:r>
        <w:rPr>
          <w:rFonts w:ascii="宋体" w:hAnsi="Times New Roman" w:eastAsia="宋体"/>
          <w:b w:val="0"/>
          <w:i w:val="0"/>
          <w:color w:val="000000"/>
          <w:sz w:val="22"/>
        </w:rPr>
        <w:t>重要用户：中小学生及高校生物相关专业学生、生物教师、自然教育导师；</w:t>
      </w:r>
    </w:p>
    <w:bookmarkEnd w:id="13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4" w:name="uad2b008c"/>
      <w:r>
        <w:rPr>
          <w:rFonts w:ascii="宋体" w:hAnsi="Times New Roman" w:eastAsia="宋体"/>
          <w:b w:val="0"/>
          <w:i w:val="0"/>
          <w:color w:val="000000"/>
          <w:sz w:val="22"/>
        </w:rPr>
        <w:t>专业用户：园艺师、花艺师、农业技术人员、植物科研工作者。</w:t>
      </w:r>
    </w:p>
    <w:bookmarkEnd w:id="14"/>
    <w:p>
      <w:pPr>
        <w:pStyle w:val="3"/>
        <w:spacing w:beforeLines="100" w:after="50" w:line="360" w:lineRule="auto"/>
        <w:ind w:left="0"/>
        <w:jc w:val="left"/>
      </w:pPr>
      <w:bookmarkStart w:id="15" w:name="kYPlQ"/>
      <w:r>
        <w:rPr>
          <w:rFonts w:ascii="宋体" w:hAnsi="Times New Roman" w:eastAsia="宋体"/>
        </w:rPr>
        <w:t>5. 设想中的核心功能 (Core Features)</w:t>
      </w:r>
    </w:p>
    <w:bookmarkEnd w:id="15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6" w:name="u6523c967"/>
      <w:r>
        <w:rPr>
          <w:rFonts w:ascii="宋体" w:hAnsi="Times New Roman" w:eastAsia="宋体"/>
          <w:b w:val="0"/>
          <w:i w:val="0"/>
          <w:color w:val="000000"/>
          <w:sz w:val="22"/>
        </w:rPr>
        <w:t>智能识别与精准查询：支持图片、文字、语音三种查询方式，上传植物图片即可快速识别品种，模糊搜索（如“室内耐阴植物”）精准匹配需求；</w:t>
      </w:r>
    </w:p>
    <w:bookmarkEnd w:id="16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7" w:name="u68f4d12b"/>
      <w:r>
        <w:rPr>
          <w:rFonts w:ascii="宋体" w:hAnsi="Times New Roman" w:eastAsia="宋体"/>
          <w:b w:val="0"/>
          <w:i w:val="0"/>
          <w:color w:val="000000"/>
          <w:sz w:val="22"/>
        </w:rPr>
        <w:t>植物百科核心库：按分类、场景、地域维度整理植物信息，涵盖形态特征、生长习性、养护要点、价值用途等，配图文+短视频解析；</w:t>
      </w:r>
    </w:p>
    <w:bookmarkEnd w:id="17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8" w:name="u263d7ec9"/>
      <w:r>
        <w:rPr>
          <w:rFonts w:ascii="宋体" w:hAnsi="Times New Roman" w:eastAsia="宋体"/>
          <w:b w:val="0"/>
          <w:i w:val="0"/>
          <w:color w:val="000000"/>
          <w:sz w:val="22"/>
        </w:rPr>
        <w:t>实用养护工具集：提供浇水/施肥/换盆提醒、病虫害诊断与防治方案、植物种植计算器（肥料用量、种植密度等）；</w:t>
      </w:r>
    </w:p>
    <w:bookmarkEnd w:id="18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9" w:name="u0996f7ce"/>
      <w:r>
        <w:rPr>
          <w:rFonts w:ascii="宋体" w:hAnsi="Times New Roman" w:eastAsia="宋体"/>
          <w:b w:val="0"/>
          <w:i w:val="0"/>
          <w:color w:val="000000"/>
          <w:sz w:val="22"/>
        </w:rPr>
        <w:t>互动交流社区：用户可发布养护日记、提问求助、加入主题圈子（如多肉圈、兰花圈），平台定期更新科普直播与话题活动；</w:t>
      </w:r>
    </w:p>
    <w:bookmarkEnd w:id="19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0" w:name="u32a8fa49"/>
      <w:r>
        <w:rPr>
          <w:rFonts w:ascii="宋体" w:hAnsi="Times New Roman" w:eastAsia="宋体"/>
          <w:b w:val="0"/>
          <w:i w:val="0"/>
          <w:color w:val="000000"/>
          <w:sz w:val="22"/>
        </w:rPr>
        <w:t>个性化内容推荐：根据用户浏览偏好、收藏记录，推送适配的植物知识、养护技巧及热门活动。</w:t>
      </w:r>
    </w:p>
    <w:bookmarkEnd w:id="20"/>
    <w:p>
      <w:pPr>
        <w:pStyle w:val="2"/>
        <w:spacing w:beforeLines="100" w:after="50" w:line="360" w:lineRule="auto"/>
        <w:ind w:left="0"/>
        <w:jc w:val="left"/>
      </w:pPr>
      <w:bookmarkStart w:id="21" w:name="u3d3ff711"/>
      <w:bookmarkEnd w:id="21"/>
      <w:bookmarkStart w:id="22" w:name="gEYNt"/>
      <w:r>
        <w:rPr>
          <w:rFonts w:ascii="宋体" w:hAnsi="Times New Roman" w:eastAsia="宋体"/>
        </w:rPr>
        <w:t>一、可行性研究</w:t>
      </w:r>
    </w:p>
    <w:bookmarkEnd w:id="22"/>
    <w:p>
      <w:pPr>
        <w:pStyle w:val="3"/>
        <w:spacing w:beforeLines="100" w:after="50" w:line="360" w:lineRule="auto"/>
        <w:ind w:left="0"/>
        <w:jc w:val="left"/>
      </w:pPr>
      <w:bookmarkStart w:id="23" w:name="DkOgt"/>
      <w:r>
        <w:rPr>
          <w:rFonts w:ascii="宋体" w:hAnsi="Times New Roman" w:eastAsia="宋体"/>
        </w:rPr>
        <w:t>1. 明确系统目标</w:t>
      </w:r>
    </w:p>
    <w:bookmarkEnd w:id="23"/>
    <w:p>
      <w:pPr>
        <w:spacing w:beforeLines="100" w:after="50" w:line="360" w:lineRule="auto"/>
        <w:ind w:left="0"/>
        <w:jc w:val="left"/>
      </w:pPr>
      <w:bookmarkStart w:id="24" w:name="u5456eefb"/>
      <w:r>
        <w:rPr>
          <w:rFonts w:ascii="宋体" w:hAnsi="Times New Roman" w:eastAsia="宋体"/>
          <w:b w:val="0"/>
          <w:i w:val="0"/>
          <w:color w:val="000000"/>
          <w:sz w:val="22"/>
        </w:rPr>
        <w:t>核心目标：打造“权威、实用、有趣”的植物领域标杆平台，上线初期完成5000种植物信息录入，3个月内积累10万+核心用户，实现植物知识查询、养护服务、社区互动的全流程覆盖。</w:t>
      </w:r>
    </w:p>
    <w:bookmarkEnd w:id="24"/>
    <w:p>
      <w:pPr>
        <w:pStyle w:val="3"/>
        <w:spacing w:beforeLines="100" w:after="50" w:line="360" w:lineRule="auto"/>
        <w:ind w:left="0"/>
        <w:jc w:val="left"/>
      </w:pPr>
      <w:bookmarkStart w:id="25" w:name="rn3KT"/>
      <w:r>
        <w:rPr>
          <w:rFonts w:ascii="宋体" w:hAnsi="Times New Roman" w:eastAsia="宋体"/>
        </w:rPr>
        <w:t>2. 分析现有系统流程</w:t>
      </w:r>
    </w:p>
    <w:bookmarkEnd w:id="25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6" w:name="u7753d2ff"/>
      <w:r>
        <w:rPr>
          <w:rFonts w:ascii="宋体" w:hAnsi="Times New Roman" w:eastAsia="宋体"/>
          <w:b w:val="0"/>
          <w:i w:val="0"/>
          <w:color w:val="000000"/>
          <w:sz w:val="22"/>
        </w:rPr>
        <w:t>现有同类产品：部分APP仅侧重植物识别，部分侧重科普内容，缺乏“识别+知识+工具+社区”一体化服务；</w:t>
      </w:r>
    </w:p>
    <w:bookmarkEnd w:id="26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7" w:name="u5c8ec313"/>
      <w:r>
        <w:rPr>
          <w:rFonts w:ascii="宋体" w:hAnsi="Times New Roman" w:eastAsia="宋体"/>
          <w:b w:val="0"/>
          <w:i w:val="0"/>
          <w:color w:val="000000"/>
          <w:sz w:val="22"/>
        </w:rPr>
        <w:t>优势：信息碎片化、专业度不足、工具实用性弱；</w:t>
      </w:r>
    </w:p>
    <w:bookmarkEnd w:id="27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8" w:name="ucc90b93a"/>
      <w:r>
        <w:rPr>
          <w:rFonts w:ascii="宋体" w:hAnsi="Times New Roman" w:eastAsia="宋体"/>
          <w:b w:val="0"/>
          <w:i w:val="0"/>
          <w:color w:val="000000"/>
          <w:sz w:val="22"/>
        </w:rPr>
        <w:t>机会：整合专业机构资源，填补“权威内容+场景化工具”的市场空白。</w:t>
      </w:r>
    </w:p>
    <w:bookmarkEnd w:id="28"/>
    <w:p>
      <w:pPr>
        <w:pStyle w:val="3"/>
        <w:spacing w:beforeLines="100" w:after="50" w:line="360" w:lineRule="auto"/>
        <w:ind w:left="0"/>
        <w:jc w:val="left"/>
      </w:pPr>
      <w:bookmarkStart w:id="29" w:name="iXr0F"/>
      <w:r>
        <w:rPr>
          <w:rFonts w:ascii="宋体" w:hAnsi="Times New Roman" w:eastAsia="宋体"/>
        </w:rPr>
        <w:t>3. 设计新系统的高层逻辑模型</w:t>
      </w:r>
    </w:p>
    <w:bookmarkEnd w:id="29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0" w:name="uaa9ae1eb"/>
      <w:r>
        <w:rPr>
          <w:rFonts w:ascii="宋体" w:hAnsi="Times New Roman" w:eastAsia="宋体"/>
          <w:b w:val="0"/>
          <w:i w:val="0"/>
          <w:color w:val="000000"/>
          <w:sz w:val="22"/>
        </w:rPr>
        <w:t>数据层：对接植物园、农业院校等专业数据库，建立植物信息审核机制；</w:t>
      </w:r>
    </w:p>
    <w:bookmarkEnd w:id="30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1" w:name="u449c062f"/>
      <w:r>
        <w:rPr>
          <w:rFonts w:ascii="宋体" w:hAnsi="Times New Roman" w:eastAsia="宋体"/>
          <w:b w:val="0"/>
          <w:i w:val="0"/>
          <w:color w:val="000000"/>
          <w:sz w:val="22"/>
        </w:rPr>
        <w:t>功能层：识别模块、百科模块、工具模块、社区模块、推荐模块五大核心；</w:t>
      </w:r>
    </w:p>
    <w:bookmarkEnd w:id="31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2" w:name="u8c42ae8d"/>
      <w:r>
        <w:rPr>
          <w:rFonts w:ascii="宋体" w:hAnsi="Times New Roman" w:eastAsia="宋体"/>
          <w:b w:val="0"/>
          <w:i w:val="0"/>
          <w:color w:val="000000"/>
          <w:sz w:val="22"/>
        </w:rPr>
        <w:t>呈现层：支持APP、小程序、PC端多端联动，适配不同用户场景。</w:t>
      </w:r>
    </w:p>
    <w:bookmarkEnd w:id="32"/>
    <w:p>
      <w:pPr>
        <w:pStyle w:val="3"/>
        <w:spacing w:beforeLines="100" w:after="50" w:line="360" w:lineRule="auto"/>
        <w:ind w:left="0"/>
        <w:jc w:val="left"/>
      </w:pPr>
      <w:bookmarkStart w:id="33" w:name="BW3Ui"/>
      <w:r>
        <w:rPr>
          <w:rFonts w:ascii="宋体" w:hAnsi="Times New Roman" w:eastAsia="宋体"/>
        </w:rPr>
        <w:t>4. 提出并比较多种可选方案</w:t>
      </w:r>
    </w:p>
    <w:bookmarkEnd w:id="33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822"/>
        <w:gridCol w:w="1641"/>
        <w:gridCol w:w="1863"/>
        <w:gridCol w:w="1863"/>
      </w:tblGrid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7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4" w:name="uf0ed7e1f"/>
            <w:bookmarkStart w:id="35" w:name="QDuph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方案</w:t>
            </w:r>
          </w:p>
          <w:bookmarkEnd w:id="34"/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6" w:name="u93eac26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技术实现</w:t>
            </w:r>
          </w:p>
          <w:bookmarkEnd w:id="36"/>
        </w:tc>
        <w:tc>
          <w:tcPr>
            <w:tcW w:w="26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7" w:name="u7914e13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成本</w:t>
            </w:r>
          </w:p>
          <w:bookmarkEnd w:id="37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8" w:name="ue694e63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优势</w:t>
            </w:r>
          </w:p>
          <w:bookmarkEnd w:id="38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39" w:name="uff82e67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劣势</w:t>
            </w:r>
          </w:p>
          <w:bookmarkEnd w:id="39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7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0" w:name="uf55d6dd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方案一：自主开发核心功能</w:t>
            </w:r>
          </w:p>
          <w:bookmarkEnd w:id="40"/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1" w:name="u2b4bdf1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自研识别算法+独立数据库</w:t>
            </w:r>
          </w:p>
          <w:bookmarkEnd w:id="41"/>
        </w:tc>
        <w:tc>
          <w:tcPr>
            <w:tcW w:w="26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2" w:name="ue766087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中高</w:t>
            </w:r>
          </w:p>
          <w:bookmarkEnd w:id="42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3" w:name="u0725273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功能适配性强、数据安全可控</w:t>
            </w:r>
          </w:p>
          <w:bookmarkEnd w:id="43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4" w:name="u8b8f6c3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开发周期长（6-8个月）、技术门槛高</w:t>
            </w:r>
          </w:p>
          <w:bookmarkEnd w:id="44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7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5" w:name="udfa20a4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方案二：接入第三方API+自主开发工具/社区</w:t>
            </w:r>
          </w:p>
          <w:bookmarkEnd w:id="45"/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6" w:name="ufdab813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引入成熟植物识别API，自研工具与社区模块</w:t>
            </w:r>
          </w:p>
          <w:bookmarkEnd w:id="46"/>
        </w:tc>
        <w:tc>
          <w:tcPr>
            <w:tcW w:w="26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7" w:name="u59b8e5b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中</w:t>
            </w:r>
          </w:p>
          <w:bookmarkEnd w:id="47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8" w:name="uc4e4377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开发周期短（4-6个月）、初期成本低</w:t>
            </w:r>
          </w:p>
          <w:bookmarkEnd w:id="48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49" w:name="u3516527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识别准确率依赖第三方，后期需迭代优化</w:t>
            </w:r>
          </w:p>
          <w:bookmarkEnd w:id="49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7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0" w:name="ua1e119f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方案三：轻量版先行（小程序为主）</w:t>
            </w:r>
          </w:p>
          <w:bookmarkEnd w:id="50"/>
        </w:tc>
        <w:tc>
          <w:tcPr>
            <w:tcW w:w="27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1" w:name="u7c8010b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小程序+简化功能模块，优先上线识别、查询、基础工具</w:t>
            </w:r>
          </w:p>
          <w:bookmarkEnd w:id="51"/>
        </w:tc>
        <w:tc>
          <w:tcPr>
            <w:tcW w:w="26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2" w:name="uf04bfb6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低</w:t>
            </w:r>
          </w:p>
          <w:bookmarkEnd w:id="52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3" w:name="u5c98911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快速验证市场需求、用户获取成本低</w:t>
            </w:r>
          </w:p>
          <w:bookmarkEnd w:id="53"/>
        </w:tc>
        <w:tc>
          <w:tcPr>
            <w:tcW w:w="27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54" w:name="u98f9ed9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功能覆盖有限，难以满足专业用户需求</w:t>
            </w:r>
          </w:p>
          <w:bookmarkEnd w:id="54"/>
        </w:tc>
      </w:tr>
      <w:bookmarkEnd w:id="35"/>
    </w:tbl>
    <w:p>
      <w:pPr>
        <w:pStyle w:val="3"/>
        <w:spacing w:beforeLines="100" w:after="50" w:line="360" w:lineRule="auto"/>
        <w:ind w:left="0"/>
        <w:jc w:val="left"/>
      </w:pPr>
      <w:bookmarkStart w:id="55" w:name="D9l3f"/>
      <w:r>
        <w:rPr>
          <w:rFonts w:ascii="宋体" w:hAnsi="Times New Roman" w:eastAsia="宋体"/>
        </w:rPr>
        <w:t>5. 撰写《可行性研究报告》</w:t>
      </w:r>
    </w:p>
    <w:bookmarkEnd w:id="55"/>
    <w:p>
      <w:pPr>
        <w:spacing w:beforeLines="100" w:after="50" w:line="360" w:lineRule="auto"/>
        <w:ind w:left="0"/>
        <w:jc w:val="left"/>
      </w:pPr>
      <w:bookmarkStart w:id="56" w:name="udf64fe1d"/>
      <w:r>
        <w:rPr>
          <w:rFonts w:ascii="宋体" w:hAnsi="Times New Roman" w:eastAsia="宋体"/>
          <w:b w:val="0"/>
          <w:i w:val="0"/>
          <w:color w:val="000000"/>
          <w:sz w:val="22"/>
        </w:rPr>
        <w:t>结论：优先采用“方案二”启动项目，接入第三方权威识别API保障初期用户体验，同步组建团队优化核心算法与数据库；小程序与APP同步开发，小程序快速引流，APP承载完整功能，兼顾市场验证与长期发展，技术、市场、成本均具备可行性。</w:t>
      </w:r>
    </w:p>
    <w:bookmarkEnd w:id="56"/>
    <w:p>
      <w:pPr>
        <w:pStyle w:val="2"/>
        <w:spacing w:beforeLines="100" w:after="50" w:line="360" w:lineRule="auto"/>
        <w:ind w:left="0"/>
        <w:jc w:val="left"/>
      </w:pPr>
      <w:bookmarkStart w:id="57" w:name="uc1f3fa07"/>
      <w:bookmarkEnd w:id="57"/>
      <w:bookmarkStart w:id="58" w:name="m7TOW"/>
      <w:r>
        <w:rPr>
          <w:rFonts w:ascii="宋体" w:hAnsi="Times New Roman" w:eastAsia="宋体"/>
        </w:rPr>
        <w:t>二、软件开发计划书</w:t>
      </w:r>
    </w:p>
    <w:bookmarkEnd w:id="58"/>
    <w:p>
      <w:pPr>
        <w:pStyle w:val="3"/>
        <w:spacing w:beforeLines="100" w:after="50" w:line="360" w:lineRule="auto"/>
        <w:ind w:left="0"/>
        <w:jc w:val="left"/>
      </w:pPr>
      <w:bookmarkStart w:id="59" w:name="PcMTn"/>
      <w:r>
        <w:rPr>
          <w:rFonts w:ascii="宋体" w:hAnsi="Times New Roman" w:eastAsia="宋体"/>
        </w:rPr>
        <w:t>文档标题：植物百科——一站式植物科普与养护智能平台 软件开发计划书</w:t>
      </w:r>
    </w:p>
    <w:bookmarkEnd w:id="59"/>
    <w:p>
      <w:pPr>
        <w:spacing w:beforeLines="100" w:after="50" w:line="360" w:lineRule="auto"/>
        <w:ind w:left="0"/>
        <w:jc w:val="left"/>
      </w:pPr>
      <w:bookmarkStart w:id="60" w:name="u7a5a716b"/>
      <w:r>
        <w:rPr>
          <w:rFonts w:ascii="宋体" w:hAnsi="Times New Roman" w:eastAsia="宋体"/>
          <w:b w:val="0"/>
          <w:i w:val="0"/>
          <w:color w:val="000000"/>
          <w:sz w:val="22"/>
        </w:rPr>
        <w:t>文档版本：V1.0创建日期：YYYY-MM-DD修订历史：</w:t>
      </w:r>
    </w:p>
    <w:bookmarkEnd w:id="60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6364"/>
        <w:gridCol w:w="909"/>
        <w:gridCol w:w="290"/>
      </w:tblGrid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1" w:name="u419a0597"/>
            <w:bookmarkStart w:id="62" w:name="hpJCY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版 本</w:t>
            </w:r>
          </w:p>
          <w:bookmarkEnd w:id="61"/>
        </w:tc>
        <w:tc>
          <w:tcPr>
            <w:tcW w:w="1005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3" w:name="u2a95efe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修订日期</w:t>
            </w:r>
          </w:p>
          <w:bookmarkEnd w:id="63"/>
        </w:tc>
        <w:tc>
          <w:tcPr>
            <w:tcW w:w="1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4" w:name="uc4fb9e4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修订人</w:t>
            </w:r>
          </w:p>
          <w:bookmarkEnd w:id="64"/>
        </w:tc>
        <w:tc>
          <w:tcPr>
            <w:tcW w:w="2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5" w:name="ue6702c5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修订说明</w:t>
            </w:r>
          </w:p>
          <w:bookmarkEnd w:id="65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07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6" w:name="uff8899d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1.0</w:t>
            </w:r>
          </w:p>
          <w:bookmarkEnd w:id="66"/>
        </w:tc>
        <w:tc>
          <w:tcPr>
            <w:tcW w:w="1005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7" w:name="ufebf3bd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67"/>
        </w:tc>
        <w:tc>
          <w:tcPr>
            <w:tcW w:w="123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8" w:name="u161af61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[姓名]</w:t>
            </w:r>
          </w:p>
          <w:bookmarkEnd w:id="68"/>
        </w:tc>
        <w:tc>
          <w:tcPr>
            <w:tcW w:w="2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69" w:name="u4d8f382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初始版本创建</w:t>
            </w:r>
          </w:p>
          <w:bookmarkEnd w:id="69"/>
        </w:tc>
      </w:tr>
      <w:bookmarkEnd w:id="62"/>
    </w:tbl>
    <w:p>
      <w:pPr>
        <w:pStyle w:val="4"/>
        <w:spacing w:beforeLines="100" w:after="50" w:line="360" w:lineRule="auto"/>
        <w:ind w:left="0"/>
        <w:jc w:val="left"/>
      </w:pPr>
      <w:bookmarkStart w:id="70" w:name="SJft0"/>
      <w:r>
        <w:rPr>
          <w:rFonts w:ascii="宋体" w:hAnsi="Times New Roman" w:eastAsia="宋体"/>
        </w:rPr>
        <w:t>1. 引言</w:t>
      </w:r>
    </w:p>
    <w:bookmarkEnd w:id="70"/>
    <w:p>
      <w:pPr>
        <w:pStyle w:val="5"/>
        <w:spacing w:beforeLines="100" w:after="50" w:line="360" w:lineRule="auto"/>
        <w:ind w:left="0"/>
        <w:jc w:val="left"/>
      </w:pPr>
      <w:bookmarkStart w:id="71" w:name="iY2SK"/>
      <w:r>
        <w:rPr>
          <w:rFonts w:ascii="宋体" w:hAnsi="Times New Roman" w:eastAsia="宋体"/>
        </w:rPr>
        <w:t>1.1 项目概述</w:t>
      </w:r>
    </w:p>
    <w:bookmarkEnd w:id="71"/>
    <w:p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72" w:name="ud55f8743"/>
      <w:r>
        <w:rPr>
          <w:rFonts w:ascii="宋体" w:hAnsi="Times New Roman" w:eastAsia="宋体"/>
          <w:b w:val="0"/>
          <w:i w:val="0"/>
          <w:color w:val="000000"/>
          <w:sz w:val="22"/>
        </w:rPr>
        <w:t>项目背景：为解决植物信息碎片化、养护指导不专业、用户互动不足等问题，整合专业资源打造一体化植物服务平台，助力绿色生态理念传播；</w:t>
      </w:r>
    </w:p>
    <w:bookmarkEnd w:id="72"/>
    <w:p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73" w:name="ue448f22f"/>
      <w:r>
        <w:rPr>
          <w:rFonts w:ascii="宋体" w:hAnsi="Times New Roman" w:eastAsia="宋体"/>
          <w:b w:val="0"/>
          <w:i w:val="0"/>
          <w:color w:val="000000"/>
          <w:sz w:val="22"/>
        </w:rPr>
        <w:t>项目目标：YYYY-MM前完成APP（iOS+Android）、微信小程序、PC端官网开发并上线，实现5000种植物信息入库，核心功能无致命bug，用户满意度达85%以上；</w:t>
      </w:r>
    </w:p>
    <w:bookmarkEnd w:id="73"/>
    <w:p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74" w:name="u50ee98d8"/>
      <w:r>
        <w:rPr>
          <w:rFonts w:ascii="宋体" w:hAnsi="Times New Roman" w:eastAsia="宋体"/>
          <w:b w:val="0"/>
          <w:i w:val="0"/>
          <w:color w:val="000000"/>
          <w:sz w:val="22"/>
        </w:rPr>
        <w:t>项目范围：V1.0版本包含识别查询、百科库、养护工具、互动社区、个性化推荐五大核心模块；暂不包含VR植物可视化、在线电商导流等功能。</w:t>
      </w:r>
    </w:p>
    <w:bookmarkEnd w:id="74"/>
    <w:p>
      <w:pPr>
        <w:pStyle w:val="5"/>
        <w:spacing w:beforeLines="100" w:after="50" w:line="360" w:lineRule="auto"/>
        <w:ind w:left="0"/>
        <w:jc w:val="left"/>
      </w:pPr>
      <w:bookmarkStart w:id="75" w:name="TAEn6"/>
      <w:r>
        <w:rPr>
          <w:rFonts w:ascii="宋体" w:hAnsi="Times New Roman" w:eastAsia="宋体"/>
        </w:rPr>
        <w:t>1.2 项目交付成果</w:t>
      </w:r>
    </w:p>
    <w:bookmarkEnd w:id="75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76" w:name="uc58e129e"/>
      <w:r>
        <w:rPr>
          <w:rFonts w:ascii="宋体" w:hAnsi="Times New Roman" w:eastAsia="宋体"/>
          <w:b w:val="0"/>
          <w:i w:val="0"/>
          <w:color w:val="000000"/>
          <w:sz w:val="22"/>
        </w:rPr>
        <w:t>软件产品：可部署的APP安装包、微信小程序代码包、PC端官网程序包、数据库脚本；</w:t>
      </w:r>
    </w:p>
    <w:bookmarkEnd w:id="76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77" w:name="u3053e869"/>
      <w:r>
        <w:rPr>
          <w:rFonts w:ascii="宋体" w:hAnsi="Times New Roman" w:eastAsia="宋体"/>
          <w:b w:val="0"/>
          <w:i w:val="0"/>
          <w:color w:val="000000"/>
          <w:sz w:val="22"/>
        </w:rPr>
        <w:t>配套文档：《软件需求规格说明书》《软件测试计划》《测试报告》《用户手册》《管理员手册》；</w:t>
      </w:r>
    </w:p>
    <w:bookmarkEnd w:id="77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78" w:name="ud142e398"/>
      <w:r>
        <w:rPr>
          <w:rFonts w:ascii="宋体" w:hAnsi="Times New Roman" w:eastAsia="宋体"/>
          <w:b w:val="0"/>
          <w:i w:val="0"/>
          <w:color w:val="000000"/>
          <w:sz w:val="22"/>
        </w:rPr>
        <w:t>源代码：完整带注释的源代码仓库（含前端、后端、数据库代码）。</w:t>
      </w:r>
    </w:p>
    <w:bookmarkEnd w:id="78"/>
    <w:p>
      <w:pPr>
        <w:pStyle w:val="5"/>
        <w:spacing w:beforeLines="100" w:after="50" w:line="360" w:lineRule="auto"/>
        <w:ind w:left="0"/>
        <w:jc w:val="left"/>
      </w:pPr>
      <w:bookmarkStart w:id="79" w:name="NErNz"/>
      <w:r>
        <w:rPr>
          <w:rFonts w:ascii="宋体" w:hAnsi="Times New Roman" w:eastAsia="宋体"/>
        </w:rPr>
        <w:t>1.3 参考文献</w:t>
      </w:r>
    </w:p>
    <w:bookmarkEnd w:id="79"/>
    <w:p>
      <w:pPr>
        <w:spacing w:beforeLines="100" w:after="50" w:line="360" w:lineRule="auto"/>
        <w:ind w:left="0"/>
        <w:jc w:val="left"/>
      </w:pPr>
      <w:bookmarkStart w:id="80" w:name="u74542dec"/>
      <w:r>
        <w:rPr>
          <w:rFonts w:ascii="宋体" w:hAnsi="Times New Roman" w:eastAsia="宋体"/>
          <w:b w:val="0"/>
          <w:i w:val="0"/>
          <w:color w:val="000000"/>
          <w:sz w:val="22"/>
        </w:rPr>
        <w:t>《可行性研究报告》《植物分类学标准》《野生植物保护条例》《软件开发规范》</w:t>
      </w:r>
    </w:p>
    <w:bookmarkEnd w:id="80"/>
    <w:p>
      <w:pPr>
        <w:pStyle w:val="4"/>
        <w:spacing w:beforeLines="100" w:after="50" w:line="360" w:lineRule="auto"/>
        <w:ind w:left="0"/>
        <w:jc w:val="left"/>
      </w:pPr>
      <w:bookmarkStart w:id="81" w:name="ToE1y"/>
      <w:r>
        <w:rPr>
          <w:rFonts w:ascii="宋体" w:hAnsi="Times New Roman" w:eastAsia="宋体"/>
        </w:rPr>
        <w:t>2. 项目组织</w:t>
      </w:r>
    </w:p>
    <w:bookmarkEnd w:id="81"/>
    <w:p>
      <w:pPr>
        <w:pStyle w:val="5"/>
        <w:spacing w:beforeLines="100" w:after="50" w:line="360" w:lineRule="auto"/>
        <w:ind w:left="0"/>
        <w:jc w:val="left"/>
      </w:pPr>
      <w:bookmarkStart w:id="82" w:name="xUqRY"/>
      <w:r>
        <w:rPr>
          <w:rFonts w:ascii="宋体" w:hAnsi="Times New Roman" w:eastAsia="宋体"/>
        </w:rPr>
        <w:t>2.1 组织结构</w:t>
      </w:r>
    </w:p>
    <w:bookmarkEnd w:id="82"/>
    <w:p>
      <w:pPr>
        <w:spacing w:beforeLines="100" w:after="50" w:line="360" w:lineRule="auto"/>
        <w:ind w:left="0"/>
        <w:jc w:val="left"/>
      </w:pPr>
      <w:bookmarkStart w:id="83" w:name="udb476422"/>
      <w:r>
        <w:rPr>
          <w:rFonts w:ascii="宋体" w:hAnsi="Times New Roman" w:eastAsia="宋体"/>
          <w:b w:val="0"/>
          <w:i w:val="0"/>
          <w:color w:val="000000"/>
          <w:sz w:val="22"/>
        </w:rPr>
        <w:t>项目发起人→项目经理→开发组（前端、后端）→设计组（UI/UX）→测试组→内容组（植物专业编辑）→运营组</w:t>
      </w:r>
    </w:p>
    <w:bookmarkEnd w:id="83"/>
    <w:p>
      <w:pPr>
        <w:pStyle w:val="5"/>
        <w:spacing w:beforeLines="100" w:after="50" w:line="360" w:lineRule="auto"/>
        <w:ind w:left="0"/>
        <w:jc w:val="left"/>
      </w:pPr>
      <w:bookmarkStart w:id="84" w:name="rowp9"/>
      <w:r>
        <w:rPr>
          <w:rFonts w:ascii="宋体" w:hAnsi="Times New Roman" w:eastAsia="宋体"/>
        </w:rPr>
        <w:t>2.2 团队角色与职责</w:t>
      </w:r>
    </w:p>
    <w:bookmarkEnd w:id="84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85" w:name="u288b16da"/>
      <w:r>
        <w:rPr>
          <w:rFonts w:ascii="宋体" w:hAnsi="Times New Roman" w:eastAsia="宋体"/>
          <w:b w:val="0"/>
          <w:i w:val="0"/>
          <w:color w:val="000000"/>
          <w:sz w:val="22"/>
        </w:rPr>
        <w:t>项目经理：统筹计划制定、进度跟踪、风险管理、跨部门沟通；</w:t>
      </w:r>
    </w:p>
    <w:bookmarkEnd w:id="85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86" w:name="u7bdf2fce"/>
      <w:r>
        <w:rPr>
          <w:rFonts w:ascii="宋体" w:hAnsi="Times New Roman" w:eastAsia="宋体"/>
          <w:b w:val="0"/>
          <w:i w:val="0"/>
          <w:color w:val="000000"/>
          <w:sz w:val="22"/>
        </w:rPr>
        <w:t>系统分析师：需求调研与分析、用例图绘制、需求文档编写；</w:t>
      </w:r>
    </w:p>
    <w:bookmarkEnd w:id="86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87" w:name="u17c80726"/>
      <w:r>
        <w:rPr>
          <w:rFonts w:ascii="宋体" w:hAnsi="Times New Roman" w:eastAsia="宋体"/>
          <w:b w:val="0"/>
          <w:i w:val="0"/>
          <w:color w:val="000000"/>
          <w:sz w:val="22"/>
        </w:rPr>
        <w:t>架构师/设计师：系统架构设计、数据库设计、UI/UX设计；</w:t>
      </w:r>
    </w:p>
    <w:bookmarkEnd w:id="87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88" w:name="u668847ef"/>
      <w:r>
        <w:rPr>
          <w:rFonts w:ascii="宋体" w:hAnsi="Times New Roman" w:eastAsia="宋体"/>
          <w:b w:val="0"/>
          <w:i w:val="0"/>
          <w:color w:val="000000"/>
          <w:sz w:val="22"/>
        </w:rPr>
        <w:t>后端开发工程师：API接口开发、业务逻辑实现、数据库交互；</w:t>
      </w:r>
    </w:p>
    <w:bookmarkEnd w:id="88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89" w:name="u6c7caa5b"/>
      <w:r>
        <w:rPr>
          <w:rFonts w:ascii="宋体" w:hAnsi="Times New Roman" w:eastAsia="宋体"/>
          <w:b w:val="0"/>
          <w:i w:val="0"/>
          <w:color w:val="000000"/>
          <w:sz w:val="22"/>
        </w:rPr>
        <w:t>前端开发工程师：各端界面开发、交互效果实现、与后端接口对接；</w:t>
      </w:r>
    </w:p>
    <w:bookmarkEnd w:id="89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90" w:name="u32d027f8"/>
      <w:r>
        <w:rPr>
          <w:rFonts w:ascii="宋体" w:hAnsi="Times New Roman" w:eastAsia="宋体"/>
          <w:b w:val="0"/>
          <w:i w:val="0"/>
          <w:color w:val="000000"/>
          <w:sz w:val="22"/>
        </w:rPr>
        <w:t>测试工程师：测试用例编写、功能/性能/兼容性测试、缺陷报告提交；</w:t>
      </w:r>
    </w:p>
    <w:bookmarkEnd w:id="90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91" w:name="u1902e434"/>
      <w:r>
        <w:rPr>
          <w:rFonts w:ascii="宋体" w:hAnsi="Times New Roman" w:eastAsia="宋体"/>
          <w:b w:val="0"/>
          <w:i w:val="0"/>
          <w:color w:val="000000"/>
          <w:sz w:val="22"/>
        </w:rPr>
        <w:t>内容编辑：植物信息采集、审核、整理录入，科普内容撰写；</w:t>
      </w:r>
    </w:p>
    <w:bookmarkEnd w:id="91"/>
    <w:p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92" w:name="u030fe135"/>
      <w:r>
        <w:rPr>
          <w:rFonts w:ascii="宋体" w:hAnsi="Times New Roman" w:eastAsia="宋体"/>
          <w:b w:val="0"/>
          <w:i w:val="0"/>
          <w:color w:val="000000"/>
          <w:sz w:val="22"/>
        </w:rPr>
        <w:t>运营人员：社区规则制定、活动策划、用户反馈收集。</w:t>
      </w:r>
    </w:p>
    <w:bookmarkEnd w:id="92"/>
    <w:p>
      <w:pPr>
        <w:pStyle w:val="4"/>
        <w:spacing w:beforeLines="100" w:after="50" w:line="360" w:lineRule="auto"/>
        <w:ind w:left="0"/>
        <w:jc w:val="left"/>
      </w:pPr>
      <w:bookmarkStart w:id="93" w:name="U1zIj"/>
      <w:r>
        <w:rPr>
          <w:rFonts w:ascii="宋体" w:hAnsi="Times New Roman" w:eastAsia="宋体"/>
        </w:rPr>
        <w:t>3. 管理过程</w:t>
      </w:r>
    </w:p>
    <w:bookmarkEnd w:id="93"/>
    <w:p>
      <w:pPr>
        <w:pStyle w:val="5"/>
        <w:spacing w:beforeLines="100" w:after="50" w:line="360" w:lineRule="auto"/>
        <w:ind w:left="0"/>
        <w:jc w:val="left"/>
      </w:pPr>
      <w:bookmarkStart w:id="94" w:name="jmcnB"/>
      <w:r>
        <w:rPr>
          <w:rFonts w:ascii="宋体" w:hAnsi="Times New Roman" w:eastAsia="宋体"/>
        </w:rPr>
        <w:t>3.1 项目估算</w:t>
      </w:r>
    </w:p>
    <w:bookmarkEnd w:id="94"/>
    <w:p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95" w:name="u2b730cf2"/>
      <w:r>
        <w:rPr>
          <w:rFonts w:ascii="宋体" w:hAnsi="Times New Roman" w:eastAsia="宋体"/>
          <w:b w:val="0"/>
          <w:i w:val="0"/>
          <w:color w:val="000000"/>
          <w:sz w:val="22"/>
        </w:rPr>
        <w:t>工作量估算：总工作量约180人天（前端40人天、后端50人天、设计20人天、测试30人天、内容40人天）；</w:t>
      </w:r>
    </w:p>
    <w:bookmarkEnd w:id="95"/>
    <w:p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96" w:name="u39f8b4a4"/>
      <w:r>
        <w:rPr>
          <w:rFonts w:ascii="宋体" w:hAnsi="Times New Roman" w:eastAsia="宋体"/>
          <w:b w:val="0"/>
          <w:i w:val="0"/>
          <w:color w:val="000000"/>
          <w:sz w:val="22"/>
        </w:rPr>
        <w:t>成本估算：人力成本XX元、服务器/云服务XX元、第三方API授权费XX元、内容采集与审核费XX元，总预算XX元。</w:t>
      </w:r>
    </w:p>
    <w:bookmarkEnd w:id="96"/>
    <w:p>
      <w:pPr>
        <w:pStyle w:val="5"/>
        <w:spacing w:beforeLines="100" w:after="50" w:line="360" w:lineRule="auto"/>
        <w:ind w:left="0"/>
        <w:jc w:val="left"/>
      </w:pPr>
      <w:bookmarkStart w:id="97" w:name="mRkTS"/>
      <w:r>
        <w:rPr>
          <w:rFonts w:ascii="宋体" w:hAnsi="Times New Roman" w:eastAsia="宋体"/>
        </w:rPr>
        <w:t>3.2 项目计划</w:t>
      </w:r>
    </w:p>
    <w:bookmarkEnd w:id="97"/>
    <w:p>
      <w:pPr>
        <w:pStyle w:val="6"/>
        <w:spacing w:beforeLines="100" w:after="50" w:line="360" w:lineRule="auto"/>
        <w:ind w:left="0"/>
        <w:jc w:val="left"/>
      </w:pPr>
      <w:bookmarkStart w:id="98" w:name="YS6Fw"/>
      <w:r>
        <w:rPr>
          <w:rFonts w:ascii="宋体" w:hAnsi="Times New Roman" w:eastAsia="宋体"/>
        </w:rPr>
        <w:t>3.2.1 WBS（工作分解结构）</w:t>
      </w:r>
    </w:p>
    <w:bookmarkEnd w:id="98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99" w:name="BMGxB"/>
      <w:r>
        <w:rPr>
          <w:rFonts w:ascii="宋体" w:hAnsi="Courier New" w:eastAsia="宋体"/>
          <w:color w:val="000000"/>
          <w:sz w:val="20"/>
        </w:rPr>
        <w:t>植物百科软件开发项目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├─1. 需求阶段（1-2周）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├─1.1 用户调研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├─1.2 竞品分析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└─1.3 需求规格说明书编写与评审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├─2. 设计阶段（3-4周）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├─2.1 系统架构设计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├─2.2 数据库设计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├─2.3 UI/UX设计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└─2.4 设计方案评审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├─3. 开发阶段（5-12周）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├─3.1 后端开发（API+业务逻辑+数据库）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├─3.2 前端开发（APP+小程序+PC端）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├─3.3 内容录入与审核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└─3.4 开发中期评审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├─4. 测试阶段（13-15周）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├─4.1 单元测试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├─4.2 集成测试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├─4.3 系统测试（功能+性能+兼容性）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└─4.4 用户验收测试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├─5. 上线阶段（16周）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├─5.1 服务器部署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├─5.2 应用商店上架/小程序审核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└─5.3 初期推广与用户反馈收集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└─6. 运营迭代阶段（上线后持续）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├─6.1 内容更新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├─6.2 功能优化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└─6.3 数据监控与分析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99"/>
    <w:p>
      <w:pPr>
        <w:pStyle w:val="6"/>
        <w:spacing w:beforeLines="100" w:after="50" w:line="360" w:lineRule="auto"/>
        <w:ind w:left="0"/>
        <w:jc w:val="left"/>
      </w:pPr>
      <w:bookmarkStart w:id="100" w:name="dePXK"/>
      <w:r>
        <w:rPr>
          <w:rFonts w:ascii="宋体" w:hAnsi="Times New Roman" w:eastAsia="宋体"/>
        </w:rPr>
        <w:t>3.2.2 进度安排（甘特图核心节点）</w:t>
      </w:r>
    </w:p>
    <w:bookmarkEnd w:id="100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"/>
        <w:gridCol w:w="4201"/>
        <w:gridCol w:w="4201"/>
        <w:gridCol w:w="290"/>
      </w:tblGrid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1" w:name="u06e36e51"/>
            <w:bookmarkStart w:id="102" w:name="QOlij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任务阶段</w:t>
            </w:r>
          </w:p>
          <w:bookmarkEnd w:id="101"/>
        </w:tc>
        <w:tc>
          <w:tcPr>
            <w:tcW w:w="6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3" w:name="u2a9cd51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开始日期</w:t>
            </w:r>
          </w:p>
          <w:bookmarkEnd w:id="103"/>
        </w:tc>
        <w:tc>
          <w:tcPr>
            <w:tcW w:w="6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4" w:name="uca76300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结束日期</w:t>
            </w:r>
          </w:p>
          <w:bookmarkEnd w:id="104"/>
        </w:tc>
        <w:tc>
          <w:tcPr>
            <w:tcW w:w="1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5" w:name="u492f7bb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依赖关系</w:t>
            </w:r>
          </w:p>
          <w:bookmarkEnd w:id="105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6" w:name="u5dcf9ce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需求阶段</w:t>
            </w:r>
          </w:p>
          <w:bookmarkEnd w:id="106"/>
        </w:tc>
        <w:tc>
          <w:tcPr>
            <w:tcW w:w="6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7" w:name="uae35169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07"/>
        </w:tc>
        <w:tc>
          <w:tcPr>
            <w:tcW w:w="6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8" w:name="u564a098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08"/>
        </w:tc>
        <w:tc>
          <w:tcPr>
            <w:tcW w:w="1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09" w:name="u6ba8382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</w:t>
            </w:r>
          </w:p>
          <w:bookmarkEnd w:id="109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0" w:name="u71b888c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设计阶段</w:t>
            </w:r>
          </w:p>
          <w:bookmarkEnd w:id="110"/>
        </w:tc>
        <w:tc>
          <w:tcPr>
            <w:tcW w:w="6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1" w:name="uef972a1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11"/>
        </w:tc>
        <w:tc>
          <w:tcPr>
            <w:tcW w:w="6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2" w:name="u4c87349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12"/>
        </w:tc>
        <w:tc>
          <w:tcPr>
            <w:tcW w:w="1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3" w:name="u560d7b9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需求阶段完成</w:t>
            </w:r>
          </w:p>
          <w:bookmarkEnd w:id="113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4" w:name="u36667d9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开发阶段</w:t>
            </w:r>
          </w:p>
          <w:bookmarkEnd w:id="114"/>
        </w:tc>
        <w:tc>
          <w:tcPr>
            <w:tcW w:w="6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5" w:name="u432091c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15"/>
        </w:tc>
        <w:tc>
          <w:tcPr>
            <w:tcW w:w="6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6" w:name="u1ff2492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16"/>
        </w:tc>
        <w:tc>
          <w:tcPr>
            <w:tcW w:w="1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7" w:name="u39afe44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设计阶段完成</w:t>
            </w:r>
          </w:p>
          <w:bookmarkEnd w:id="117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8" w:name="ueeade30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测试阶段</w:t>
            </w:r>
          </w:p>
          <w:bookmarkEnd w:id="118"/>
        </w:tc>
        <w:tc>
          <w:tcPr>
            <w:tcW w:w="6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19" w:name="uf35f532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19"/>
        </w:tc>
        <w:tc>
          <w:tcPr>
            <w:tcW w:w="6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0" w:name="u08475fd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20"/>
        </w:tc>
        <w:tc>
          <w:tcPr>
            <w:tcW w:w="1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1" w:name="u5ff28df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开发阶段完成</w:t>
            </w:r>
          </w:p>
          <w:bookmarkEnd w:id="121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1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2" w:name="uc4e142b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上线阶段</w:t>
            </w:r>
          </w:p>
          <w:bookmarkEnd w:id="122"/>
        </w:tc>
        <w:tc>
          <w:tcPr>
            <w:tcW w:w="6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3" w:name="u618a10e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23"/>
        </w:tc>
        <w:tc>
          <w:tcPr>
            <w:tcW w:w="6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4" w:name="uf091d1b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24"/>
        </w:tc>
        <w:tc>
          <w:tcPr>
            <w:tcW w:w="1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5" w:name="u0fa6207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测试阶段完成</w:t>
            </w:r>
          </w:p>
          <w:bookmarkEnd w:id="125"/>
        </w:tc>
      </w:tr>
      <w:bookmarkEnd w:id="102"/>
    </w:tbl>
    <w:p>
      <w:pPr>
        <w:pStyle w:val="6"/>
        <w:spacing w:beforeLines="100" w:after="50" w:line="360" w:lineRule="auto"/>
        <w:ind w:left="0"/>
        <w:jc w:val="left"/>
      </w:pPr>
      <w:bookmarkStart w:id="126" w:name="zlm9M"/>
      <w:r>
        <w:rPr>
          <w:rFonts w:ascii="宋体" w:hAnsi="Times New Roman" w:eastAsia="宋体"/>
        </w:rPr>
        <w:t>3.2.3 里程碑</w:t>
      </w:r>
    </w:p>
    <w:bookmarkEnd w:id="126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5"/>
        <w:gridCol w:w="3150"/>
        <w:gridCol w:w="2977"/>
      </w:tblGrid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4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7" w:name="u35eb05dd"/>
            <w:bookmarkStart w:id="128" w:name="G416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里程碑</w:t>
            </w:r>
          </w:p>
          <w:bookmarkEnd w:id="127"/>
        </w:tc>
        <w:tc>
          <w:tcPr>
            <w:tcW w:w="47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29" w:name="ud1d35a5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预计完成日期</w:t>
            </w:r>
          </w:p>
          <w:bookmarkEnd w:id="129"/>
        </w:tc>
        <w:tc>
          <w:tcPr>
            <w:tcW w:w="449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0" w:name="u126ee67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交付物</w:t>
            </w:r>
          </w:p>
          <w:bookmarkEnd w:id="130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4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1" w:name="u96e3fc6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需求评审通过</w:t>
            </w:r>
          </w:p>
          <w:bookmarkEnd w:id="131"/>
        </w:tc>
        <w:tc>
          <w:tcPr>
            <w:tcW w:w="47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2" w:name="ud21ebf4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32"/>
        </w:tc>
        <w:tc>
          <w:tcPr>
            <w:tcW w:w="449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3" w:name="u7f2f62c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最终版《软件需求规格说明书》</w:t>
            </w:r>
          </w:p>
          <w:bookmarkEnd w:id="133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4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4" w:name="u32e1a6f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设计方案定稿</w:t>
            </w:r>
          </w:p>
          <w:bookmarkEnd w:id="134"/>
        </w:tc>
        <w:tc>
          <w:tcPr>
            <w:tcW w:w="47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5" w:name="ufd26dd7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35"/>
        </w:tc>
        <w:tc>
          <w:tcPr>
            <w:tcW w:w="449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6" w:name="uff0145a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架构设计文档、数据库设计图、UI设计稿</w:t>
            </w:r>
          </w:p>
          <w:bookmarkEnd w:id="136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4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7" w:name="u55804ca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开发完成</w:t>
            </w:r>
          </w:p>
          <w:bookmarkEnd w:id="137"/>
        </w:tc>
        <w:tc>
          <w:tcPr>
            <w:tcW w:w="47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8" w:name="uacec7dd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38"/>
        </w:tc>
        <w:tc>
          <w:tcPr>
            <w:tcW w:w="449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39" w:name="uad0af1a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可测试的全功能版本、植物信息数据库（初版）</w:t>
            </w:r>
          </w:p>
          <w:bookmarkEnd w:id="139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</w:tblPrEx>
        <w:trPr>
          <w:trHeight w:val="495" w:hRule="atLeast"/>
          <w:tblCellSpacing w:w="0" w:type="dxa"/>
        </w:trPr>
        <w:tc>
          <w:tcPr>
            <w:tcW w:w="44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40" w:name="u79cbb26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测试通过</w:t>
            </w:r>
          </w:p>
          <w:bookmarkEnd w:id="140"/>
        </w:tc>
        <w:tc>
          <w:tcPr>
            <w:tcW w:w="47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41" w:name="ua7fcf77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41"/>
        </w:tc>
        <w:tc>
          <w:tcPr>
            <w:tcW w:w="449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42" w:name="ufc617a8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测试报告、无致命bug的上线版本</w:t>
            </w:r>
          </w:p>
          <w:bookmarkEnd w:id="142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43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43" w:name="ud65eede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正式上线</w:t>
            </w:r>
          </w:p>
          <w:bookmarkEnd w:id="143"/>
        </w:tc>
        <w:tc>
          <w:tcPr>
            <w:tcW w:w="47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44" w:name="u54ef585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44"/>
        </w:tc>
        <w:tc>
          <w:tcPr>
            <w:tcW w:w="449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45" w:name="ubf0f13e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各端上线产品、用户手册</w:t>
            </w:r>
          </w:p>
          <w:bookmarkEnd w:id="145"/>
        </w:tc>
      </w:tr>
      <w:bookmarkEnd w:id="128"/>
    </w:tbl>
    <w:p>
      <w:pPr>
        <w:pStyle w:val="5"/>
        <w:spacing w:beforeLines="100" w:after="50" w:line="360" w:lineRule="auto"/>
        <w:ind w:left="0"/>
        <w:jc w:val="left"/>
      </w:pPr>
      <w:bookmarkStart w:id="146" w:name="cR3tL"/>
      <w:r>
        <w:rPr>
          <w:rFonts w:ascii="宋体" w:hAnsi="Times New Roman" w:eastAsia="宋体"/>
        </w:rPr>
        <w:t>3.3 监控与控制机制</w:t>
      </w:r>
    </w:p>
    <w:bookmarkEnd w:id="146"/>
    <w:p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147" w:name="u4ac82e32"/>
      <w:r>
        <w:rPr>
          <w:rFonts w:ascii="宋体" w:hAnsi="Times New Roman" w:eastAsia="宋体"/>
          <w:b w:val="0"/>
          <w:i w:val="0"/>
          <w:color w:val="000000"/>
          <w:sz w:val="22"/>
        </w:rPr>
        <w:t>进度跟踪：每周召开1次团队例会，使用Teambition更新任务状态，偏差超过3天及时调整计划；</w:t>
      </w:r>
    </w:p>
    <w:bookmarkEnd w:id="147"/>
    <w:p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148" w:name="u058b6006"/>
      <w:r>
        <w:rPr>
          <w:rFonts w:ascii="宋体" w:hAnsi="Times New Roman" w:eastAsia="宋体"/>
          <w:b w:val="0"/>
          <w:i w:val="0"/>
          <w:color w:val="000000"/>
          <w:sz w:val="22"/>
        </w:rPr>
        <w:t>沟通计划：内部用飞书协作，每日同步工作进展；每周向项目发起人提交进度报告；用户反馈通过平台工单系统收集，24小时内响应；</w:t>
      </w:r>
    </w:p>
    <w:bookmarkEnd w:id="148"/>
    <w:p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149" w:name="u5ae89206"/>
      <w:r>
        <w:rPr>
          <w:rFonts w:ascii="宋体" w:hAnsi="Times New Roman" w:eastAsia="宋体"/>
          <w:b w:val="0"/>
          <w:i w:val="0"/>
          <w:color w:val="000000"/>
          <w:sz w:val="22"/>
        </w:rPr>
        <w:t>质量保证计划：代码提交前需经过Peer Review，后端单元测试覆盖率不低于70%，每轮测试后形成缺陷报告，迭代修复至无致命/严重bug。</w:t>
      </w:r>
    </w:p>
    <w:bookmarkEnd w:id="149"/>
    <w:p>
      <w:pPr>
        <w:pStyle w:val="4"/>
        <w:spacing w:beforeLines="100" w:after="50" w:line="360" w:lineRule="auto"/>
        <w:ind w:left="0"/>
        <w:jc w:val="left"/>
      </w:pPr>
      <w:bookmarkStart w:id="150" w:name="nrjdh"/>
      <w:r>
        <w:rPr>
          <w:rFonts w:ascii="宋体" w:hAnsi="Times New Roman" w:eastAsia="宋体"/>
        </w:rPr>
        <w:t>4. 技术过程</w:t>
      </w:r>
    </w:p>
    <w:bookmarkEnd w:id="150"/>
    <w:p>
      <w:pPr>
        <w:pStyle w:val="5"/>
        <w:spacing w:beforeLines="100" w:after="50" w:line="360" w:lineRule="auto"/>
        <w:ind w:left="0"/>
        <w:jc w:val="left"/>
      </w:pPr>
      <w:bookmarkStart w:id="151" w:name="nb0pu"/>
      <w:r>
        <w:rPr>
          <w:rFonts w:ascii="宋体" w:hAnsi="Times New Roman" w:eastAsia="宋体"/>
        </w:rPr>
        <w:t>4.1 方法、工具与技术</w:t>
      </w:r>
    </w:p>
    <w:bookmarkEnd w:id="151"/>
    <w:p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152" w:name="ua1e7b9d5"/>
      <w:r>
        <w:rPr>
          <w:rFonts w:ascii="宋体" w:hAnsi="Times New Roman" w:eastAsia="宋体"/>
          <w:b w:val="0"/>
          <w:i w:val="0"/>
          <w:color w:val="000000"/>
          <w:sz w:val="22"/>
        </w:rPr>
        <w:t>开发模型：采用Scrum敏捷开发模型，2周为1个迭代周期，迭代末进行评审与复盘；</w:t>
      </w:r>
    </w:p>
    <w:bookmarkEnd w:id="152"/>
    <w:p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153" w:name="u206027f8"/>
      <w:r>
        <w:rPr>
          <w:rFonts w:ascii="宋体" w:hAnsi="Times New Roman" w:eastAsia="宋体"/>
          <w:b w:val="0"/>
          <w:i w:val="0"/>
          <w:color w:val="000000"/>
          <w:sz w:val="22"/>
        </w:rPr>
        <w:t>技术栈：</w:t>
      </w:r>
    </w:p>
    <w:bookmarkEnd w:id="153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154" w:name="ua27698a0"/>
      <w:r>
        <w:rPr>
          <w:rFonts w:ascii="宋体" w:hAnsi="Times New Roman" w:eastAsia="宋体"/>
          <w:b w:val="0"/>
          <w:i w:val="0"/>
          <w:color w:val="000000"/>
          <w:sz w:val="22"/>
        </w:rPr>
        <w:t>后端：Java + Spring Boot + MyBatis，保证系统稳定性与扩展性；</w:t>
      </w:r>
    </w:p>
    <w:bookmarkEnd w:id="154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155" w:name="u12690b62"/>
      <w:r>
        <w:rPr>
          <w:rFonts w:ascii="宋体" w:hAnsi="Times New Roman" w:eastAsia="宋体"/>
          <w:b w:val="0"/>
          <w:i w:val="0"/>
          <w:color w:val="000000"/>
          <w:sz w:val="22"/>
        </w:rPr>
        <w:t>前端：APP（Flutter跨平台开发）、小程序（微信原生）、PC端（Vue.js）；</w:t>
      </w:r>
    </w:p>
    <w:bookmarkEnd w:id="155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156" w:name="u292d5579"/>
      <w:r>
        <w:rPr>
          <w:rFonts w:ascii="宋体" w:hAnsi="Times New Roman" w:eastAsia="宋体"/>
          <w:b w:val="0"/>
          <w:i w:val="0"/>
          <w:color w:val="000000"/>
          <w:sz w:val="22"/>
        </w:rPr>
        <w:t>数据库：MySQL（核心业务数据）+ MongoDB（非结构化数据如图片、视频链接）；</w:t>
      </w:r>
    </w:p>
    <w:bookmarkEnd w:id="156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157" w:name="u93959fcd"/>
      <w:r>
        <w:rPr>
          <w:rFonts w:ascii="宋体" w:hAnsi="Times New Roman" w:eastAsia="宋体"/>
          <w:b w:val="0"/>
          <w:i w:val="0"/>
          <w:color w:val="000000"/>
          <w:sz w:val="22"/>
        </w:rPr>
        <w:t>识别技术：初期接入百度植物识别API，后期自研优化；</w:t>
      </w:r>
    </w:p>
    <w:bookmarkEnd w:id="157"/>
    <w:p>
      <w:pPr>
        <w:numPr>
          <w:ilvl w:val="0"/>
          <w:numId w:val="13"/>
        </w:numPr>
        <w:spacing w:beforeLines="100" w:after="50" w:line="360" w:lineRule="auto"/>
        <w:ind w:left="360"/>
        <w:jc w:val="left"/>
      </w:pPr>
      <w:bookmarkStart w:id="158" w:name="uf04562af"/>
      <w:r>
        <w:rPr>
          <w:rFonts w:ascii="宋体" w:hAnsi="Times New Roman" w:eastAsia="宋体"/>
          <w:b w:val="0"/>
          <w:i w:val="0"/>
          <w:color w:val="000000"/>
          <w:sz w:val="22"/>
        </w:rPr>
        <w:t>开发工具：IDE（IntelliJ IDEA/VS Code）、版本控制（Git+GitLab）、项目管理（Teambition）、测试工具（Postman、Jmeter）。</w:t>
      </w:r>
    </w:p>
    <w:bookmarkEnd w:id="158"/>
    <w:p>
      <w:pPr>
        <w:pStyle w:val="5"/>
        <w:spacing w:beforeLines="100" w:after="50" w:line="360" w:lineRule="auto"/>
        <w:ind w:left="0"/>
        <w:jc w:val="left"/>
      </w:pPr>
      <w:bookmarkStart w:id="159" w:name="Gqipv"/>
      <w:r>
        <w:rPr>
          <w:rFonts w:ascii="宋体" w:hAnsi="Times New Roman" w:eastAsia="宋体"/>
        </w:rPr>
        <w:t>4.2 软件文档</w:t>
      </w:r>
    </w:p>
    <w:bookmarkEnd w:id="15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"/>
        <w:gridCol w:w="543"/>
        <w:gridCol w:w="6663"/>
        <w:gridCol w:w="1233"/>
      </w:tblGrid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0" w:name="u6d9ee84c"/>
            <w:bookmarkStart w:id="161" w:name="Ae73h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文档名称</w:t>
            </w:r>
          </w:p>
          <w:bookmarkEnd w:id="160"/>
        </w:tc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2" w:name="uee5f426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负责人</w:t>
            </w:r>
          </w:p>
          <w:bookmarkEnd w:id="162"/>
        </w:tc>
        <w:tc>
          <w:tcPr>
            <w:tcW w:w="105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3" w:name="ufc52c3a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交付时间</w:t>
            </w:r>
          </w:p>
          <w:bookmarkEnd w:id="163"/>
        </w:tc>
        <w:tc>
          <w:tcPr>
            <w:tcW w:w="1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4" w:name="u9f87ea7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模板依据</w:t>
            </w:r>
          </w:p>
          <w:bookmarkEnd w:id="164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5" w:name="u1c6ee49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软件需求规格说明书</w:t>
            </w:r>
          </w:p>
          <w:bookmarkEnd w:id="165"/>
        </w:tc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6" w:name="uc6d987d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系统分析师</w:t>
            </w:r>
          </w:p>
          <w:bookmarkEnd w:id="166"/>
        </w:tc>
        <w:tc>
          <w:tcPr>
            <w:tcW w:w="105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7" w:name="u2b9c7a4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67"/>
        </w:tc>
        <w:tc>
          <w:tcPr>
            <w:tcW w:w="1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8" w:name="u0717709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参考模板“三、《软件需求规格说明书》编写模板”</w:t>
            </w:r>
          </w:p>
          <w:bookmarkEnd w:id="168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69" w:name="u3e79d5f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软件设计说明书</w:t>
            </w:r>
          </w:p>
          <w:bookmarkEnd w:id="169"/>
        </w:tc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0" w:name="u29cb2c1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架构师/设计师</w:t>
            </w:r>
          </w:p>
          <w:bookmarkEnd w:id="170"/>
        </w:tc>
        <w:tc>
          <w:tcPr>
            <w:tcW w:w="105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1" w:name="u06c74da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YYYY-MM-DD</w:t>
            </w:r>
          </w:p>
          <w:bookmarkEnd w:id="171"/>
        </w:tc>
        <w:tc>
          <w:tcPr>
            <w:tcW w:w="1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2" w:name="ub8b7259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参考模板“四、《软件设计说明书》编写模板”</w:t>
            </w:r>
          </w:p>
          <w:bookmarkEnd w:id="172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3" w:name="u5e37827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测试计划与测试报告</w:t>
            </w:r>
          </w:p>
          <w:bookmarkEnd w:id="173"/>
        </w:tc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4" w:name="u157763b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测试工程师</w:t>
            </w:r>
          </w:p>
          <w:bookmarkEnd w:id="174"/>
        </w:tc>
        <w:tc>
          <w:tcPr>
            <w:tcW w:w="105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5" w:name="uab2a88a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测试阶段启动/结束</w:t>
            </w:r>
          </w:p>
          <w:bookmarkEnd w:id="175"/>
        </w:tc>
        <w:tc>
          <w:tcPr>
            <w:tcW w:w="1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6" w:name="u0a1df83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自定义模板（含测试范围、用例、缺陷统计）</w:t>
            </w:r>
          </w:p>
          <w:bookmarkEnd w:id="176"/>
        </w:tc>
      </w:tr>
      <w:tr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7" w:name="ucdcb460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用户手册/管理员手册</w:t>
            </w:r>
          </w:p>
          <w:bookmarkEnd w:id="177"/>
        </w:tc>
        <w:tc>
          <w:tcPr>
            <w:tcW w:w="7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8" w:name="ua4a15c8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文档工程师</w:t>
            </w:r>
          </w:p>
          <w:bookmarkEnd w:id="178"/>
        </w:tc>
        <w:tc>
          <w:tcPr>
            <w:tcW w:w="105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79" w:name="u29a49e0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上线前1周</w:t>
            </w:r>
          </w:p>
          <w:bookmarkEnd w:id="179"/>
        </w:tc>
        <w:tc>
          <w:tcPr>
            <w:tcW w:w="16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</w:pPr>
            <w:bookmarkStart w:id="180" w:name="u1d32b14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简洁易懂，配操作截图</w:t>
            </w:r>
          </w:p>
          <w:bookmarkEnd w:id="180"/>
        </w:tc>
      </w:tr>
      <w:bookmarkEnd w:id="161"/>
    </w:tbl>
    <w:p>
      <w:pPr>
        <w:pStyle w:val="4"/>
        <w:spacing w:beforeLines="100" w:after="50" w:line="360" w:lineRule="auto"/>
        <w:ind w:left="0"/>
        <w:jc w:val="left"/>
      </w:pPr>
      <w:bookmarkStart w:id="181" w:name="T5aUT"/>
      <w:r>
        <w:rPr>
          <w:rFonts w:ascii="宋体" w:hAnsi="Times New Roman" w:eastAsia="宋体"/>
        </w:rPr>
        <w:t>5. 风险管理</w:t>
      </w:r>
    </w:p>
    <w:bookmarkEnd w:id="181"/>
    <w:p>
      <w:pPr>
        <w:pStyle w:val="5"/>
        <w:spacing w:beforeLines="100" w:after="50" w:line="360" w:lineRule="auto"/>
        <w:ind w:left="0"/>
        <w:jc w:val="left"/>
      </w:pPr>
      <w:bookmarkStart w:id="182" w:name="k46vF"/>
      <w:r>
        <w:rPr>
          <w:rFonts w:ascii="宋体" w:hAnsi="Times New Roman" w:eastAsia="宋体"/>
        </w:rPr>
        <w:t>5.1 风险识别</w:t>
      </w:r>
    </w:p>
    <w:bookmarkEnd w:id="182"/>
    <w:p>
      <w:pPr>
        <w:numPr>
          <w:ilvl w:val="0"/>
          <w:numId w:val="14"/>
        </w:numPr>
        <w:spacing w:beforeLines="100" w:after="50" w:line="360" w:lineRule="auto"/>
        <w:ind w:left="360"/>
        <w:jc w:val="left"/>
      </w:pPr>
      <w:bookmarkStart w:id="183" w:name="u6307076b"/>
      <w:r>
        <w:rPr>
          <w:rFonts w:ascii="宋体" w:hAnsi="Times New Roman" w:eastAsia="宋体"/>
          <w:b w:val="0"/>
          <w:i w:val="0"/>
          <w:color w:val="000000"/>
          <w:sz w:val="22"/>
        </w:rPr>
        <w:t>技术风险：植物识别准确率未达预期、多端适配出现兼容性问题；</w:t>
      </w:r>
    </w:p>
    <w:bookmarkEnd w:id="183"/>
    <w:p>
      <w:pPr>
        <w:numPr>
          <w:ilvl w:val="0"/>
          <w:numId w:val="14"/>
        </w:numPr>
        <w:spacing w:beforeLines="100" w:after="50" w:line="360" w:lineRule="auto"/>
        <w:ind w:left="360"/>
        <w:jc w:val="left"/>
      </w:pPr>
      <w:bookmarkStart w:id="184" w:name="u9f34597d"/>
      <w:r>
        <w:rPr>
          <w:rFonts w:ascii="宋体" w:hAnsi="Times New Roman" w:eastAsia="宋体"/>
          <w:b w:val="0"/>
          <w:i w:val="0"/>
          <w:color w:val="000000"/>
          <w:sz w:val="22"/>
        </w:rPr>
        <w:t>人员风险：核心开发/内容编辑离职、团队成员技术能力不匹配；</w:t>
      </w:r>
    </w:p>
    <w:bookmarkEnd w:id="184"/>
    <w:p>
      <w:pPr>
        <w:numPr>
          <w:ilvl w:val="0"/>
          <w:numId w:val="14"/>
        </w:numPr>
        <w:spacing w:beforeLines="100" w:after="50" w:line="360" w:lineRule="auto"/>
        <w:ind w:left="360"/>
        <w:jc w:val="left"/>
      </w:pPr>
      <w:bookmarkStart w:id="185" w:name="u73178f81"/>
      <w:r>
        <w:rPr>
          <w:rFonts w:ascii="宋体" w:hAnsi="Times New Roman" w:eastAsia="宋体"/>
          <w:b w:val="0"/>
          <w:i w:val="0"/>
          <w:color w:val="000000"/>
          <w:sz w:val="22"/>
        </w:rPr>
        <w:t>需求风险：用户需求变更频繁、核心功能与市场预期不符；</w:t>
      </w:r>
    </w:p>
    <w:bookmarkEnd w:id="185"/>
    <w:p>
      <w:pPr>
        <w:numPr>
          <w:ilvl w:val="0"/>
          <w:numId w:val="14"/>
        </w:numPr>
        <w:spacing w:beforeLines="100" w:after="50" w:line="360" w:lineRule="auto"/>
        <w:ind w:left="360"/>
        <w:jc w:val="left"/>
      </w:pPr>
      <w:bookmarkStart w:id="186" w:name="ua9166226"/>
      <w:r>
        <w:rPr>
          <w:rFonts w:ascii="宋体" w:hAnsi="Times New Roman" w:eastAsia="宋体"/>
          <w:b w:val="0"/>
          <w:i w:val="0"/>
          <w:color w:val="000000"/>
          <w:sz w:val="22"/>
        </w:rPr>
        <w:t>内容风险：植物信息准确性不足、版权问题（图片/视频）。</w:t>
      </w:r>
    </w:p>
    <w:bookmarkEnd w:id="186"/>
    <w:p>
      <w:pPr>
        <w:pStyle w:val="5"/>
        <w:spacing w:beforeLines="100" w:after="50" w:line="360" w:lineRule="auto"/>
        <w:ind w:left="0"/>
        <w:jc w:val="left"/>
      </w:pPr>
      <w:bookmarkStart w:id="187" w:name="fR8XS"/>
      <w:r>
        <w:rPr>
          <w:rFonts w:ascii="宋体" w:hAnsi="Times New Roman" w:eastAsia="宋体"/>
        </w:rPr>
        <w:t>5.2 风险应对策略</w:t>
      </w:r>
    </w:p>
    <w:bookmarkEnd w:id="187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188" w:name="uc3b02f3c"/>
      <w:r>
        <w:rPr>
          <w:rFonts w:ascii="宋体" w:hAnsi="Times New Roman" w:eastAsia="宋体"/>
          <w:b w:val="0"/>
          <w:i w:val="0"/>
          <w:color w:val="000000"/>
          <w:sz w:val="22"/>
        </w:rPr>
        <w:t>技术风险：初期选择成熟第三方API，预留2周时间进行适配测试；组建专项适配小组，覆盖主流设备型号；</w:t>
      </w:r>
    </w:p>
    <w:bookmarkEnd w:id="188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189" w:name="u56d83817"/>
      <w:r>
        <w:rPr>
          <w:rFonts w:ascii="宋体" w:hAnsi="Times New Roman" w:eastAsia="宋体"/>
          <w:b w:val="0"/>
          <w:i w:val="0"/>
          <w:color w:val="000000"/>
          <w:sz w:val="22"/>
        </w:rPr>
        <w:t>人员风险：核心工作文档化、知识共享，避免单点依赖；提前储备备选人才，签订保密协议；</w:t>
      </w:r>
    </w:p>
    <w:bookmarkEnd w:id="189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190" w:name="u943fb956"/>
      <w:r>
        <w:rPr>
          <w:rFonts w:ascii="宋体" w:hAnsi="Times New Roman" w:eastAsia="宋体"/>
          <w:b w:val="0"/>
          <w:i w:val="0"/>
          <w:color w:val="000000"/>
          <w:sz w:val="22"/>
        </w:rPr>
        <w:t>需求风险：需求阶段充分调研，形成需求基线，变更需经过评审并评估影响；上线前邀请100名种子用户测试，收集反馈优化；</w:t>
      </w:r>
    </w:p>
    <w:bookmarkEnd w:id="190"/>
    <w:p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191" w:name="u6733e27d"/>
      <w:r>
        <w:rPr>
          <w:rFonts w:ascii="宋体" w:hAnsi="Times New Roman" w:eastAsia="宋体"/>
          <w:b w:val="0"/>
          <w:i w:val="0"/>
          <w:color w:val="000000"/>
          <w:sz w:val="22"/>
        </w:rPr>
        <w:t>内容风险：建立“专业机构初审+内部复审+用户反馈修正”三级审核机制；图片/视频优先使用开源资源或授权素材，标注来源。</w:t>
      </w:r>
    </w:p>
    <w:bookmarkEnd w:id="191"/>
    <w:p>
      <w:pPr>
        <w:pStyle w:val="4"/>
        <w:spacing w:beforeLines="100" w:after="50" w:line="360" w:lineRule="auto"/>
        <w:ind w:left="0"/>
        <w:jc w:val="left"/>
      </w:pPr>
      <w:bookmarkStart w:id="192" w:name="M50vT"/>
      <w:r>
        <w:rPr>
          <w:rFonts w:ascii="宋体" w:hAnsi="Times New Roman" w:eastAsia="宋体"/>
        </w:rPr>
        <w:t>6. 附录</w:t>
      </w:r>
    </w:p>
    <w:bookmarkEnd w:id="192"/>
    <w:p>
      <w:pPr>
        <w:numPr>
          <w:ilvl w:val="0"/>
          <w:numId w:val="16"/>
        </w:numPr>
        <w:spacing w:beforeLines="100" w:after="50" w:line="360" w:lineRule="auto"/>
        <w:ind w:left="360"/>
        <w:jc w:val="left"/>
      </w:pPr>
      <w:bookmarkStart w:id="193" w:name="u089aec3b"/>
      <w:r>
        <w:rPr>
          <w:rFonts w:ascii="宋体" w:hAnsi="Times New Roman" w:eastAsia="宋体"/>
          <w:b w:val="0"/>
          <w:i w:val="0"/>
          <w:color w:val="000000"/>
          <w:sz w:val="22"/>
        </w:rPr>
        <w:t>术语表：植物分类学术语、技术开发术语定义；</w:t>
      </w:r>
    </w:p>
    <w:bookmarkEnd w:id="193"/>
    <w:p>
      <w:pPr>
        <w:numPr>
          <w:ilvl w:val="0"/>
          <w:numId w:val="16"/>
        </w:numPr>
        <w:spacing w:beforeLines="100" w:after="50" w:line="360" w:lineRule="auto"/>
        <w:ind w:left="360"/>
        <w:jc w:val="left"/>
      </w:pPr>
      <w:bookmarkStart w:id="194" w:name="uccd48b0a"/>
      <w:r>
        <w:rPr>
          <w:rFonts w:ascii="宋体" w:hAnsi="Times New Roman" w:eastAsia="宋体"/>
          <w:b w:val="0"/>
          <w:i w:val="0"/>
          <w:color w:val="000000"/>
          <w:sz w:val="22"/>
        </w:rPr>
        <w:t>数据字典：数据库表结构详细说明、接口参数规范；</w:t>
      </w:r>
    </w:p>
    <w:bookmarkEnd w:id="194"/>
    <w:p>
      <w:pPr>
        <w:numPr>
          <w:ilvl w:val="0"/>
          <w:numId w:val="16"/>
        </w:numPr>
        <w:spacing w:beforeLines="100" w:after="50" w:line="360" w:lineRule="auto"/>
        <w:ind w:left="360"/>
        <w:jc w:val="left"/>
      </w:pPr>
      <w:bookmarkStart w:id="195" w:name="ufa3e7428"/>
      <w:r>
        <w:rPr>
          <w:rFonts w:ascii="宋体" w:hAnsi="Times New Roman" w:eastAsia="宋体"/>
          <w:b w:val="0"/>
          <w:i w:val="0"/>
          <w:color w:val="000000"/>
          <w:sz w:val="22"/>
        </w:rPr>
        <w:t>参考资料：《中国植物志》电子版、第三方API文档、相关法律法规（《野生植物保护条例》）。</w:t>
      </w:r>
    </w:p>
    <w:bookmarkEnd w:id="195"/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nsid w:val="5A241D34"/>
    <w:multiLevelType w:val="multilevel"/>
    <w:tmpl w:val="5A241D3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38A606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2025-12-02T07:55:50Z</dcterms:created>
  <dc:creator>LAI</dc:creator>
  <cp:lastModifiedBy>陌</cp:lastModifiedBy>
  <dcterms:modified xsi:type="dcterms:W3CDTF">2025-12-02T08:03:01Z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