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15="http://schemas.microsoft.com/office/word/2012/wordml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REFERENCE JAXB in Oracle Java 1.8.0_131 on Linux --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无标题文档</w:t>
      </w:r>
    </w:p>
    <w:p>
      <w:pPr>
        <w:pStyle w:val="Heading1"/>
        <w:spacing w:after="50" w:line="360" w:lineRule="auto" w:beforeLines="100"/>
        <w:ind w:left="0"/>
        <w:jc w:val="left"/>
      </w:pPr>
      <w:bookmarkStart w:name="MYSPm" w:id="0"/>
      <w:r>
        <w:rPr>
          <w:rFonts w:ascii="宋体" w:hAnsi="Times New Roman" w:eastAsia="宋体"/>
        </w:rPr>
        <w:t>植物百科项目可行性研究报告</w:t>
      </w:r>
    </w:p>
    <w:bookmarkEnd w:id="0"/>
    <w:bookmarkStart w:name="gZIer" w:id="1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一、明确系统目标</w:t>
      </w:r>
    </w:p>
    <w:bookmarkEnd w:id="1"/>
    <w:bookmarkStart w:name="u9f5d14b1" w:id="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本项目旨在打造一款“权威、实用、有趣”的一站式植物科普与养护智能平台，核心目标可分为</w:t>
      </w:r>
      <w:r>
        <w:rPr>
          <w:rFonts w:ascii="宋体" w:hAnsi="Times New Roman" w:eastAsia="宋体"/>
          <w:b/>
          <w:i w:val="false"/>
          <w:color w:val="000000"/>
          <w:sz w:val="22"/>
        </w:rPr>
        <w:t>业务目标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与</w:t>
      </w:r>
      <w:r>
        <w:rPr>
          <w:rFonts w:ascii="宋体" w:hAnsi="Times New Roman" w:eastAsia="宋体"/>
          <w:b/>
          <w:i w:val="false"/>
          <w:color w:val="000000"/>
          <w:sz w:val="22"/>
        </w:rPr>
        <w:t>技术目标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，均需满足可衡量、可落地的要求：</w:t>
      </w:r>
    </w:p>
    <w:bookmarkEnd w:id="2"/>
    <w:bookmarkStart w:name="ue696e2d6" w:id="3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业务目标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上线初期（6个月内）完成至少5000种常见及特色植物的权威信息入库，信息准确率不低于95%；上线后3个月内积累核心用户10万以上，用户满意度达85%以上；1年内成为国内植物领域TOP3的垂直信息服务平台，形成“科普+工具+社区”的差异化竞争力。</w:t>
      </w:r>
    </w:p>
    <w:bookmarkEnd w:id="3"/>
    <w:bookmarkStart w:name="u56f22602" w:id="4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技术目标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实现多端（APP、微信小程序、PC端）功能同步与数据互通，核心功能（植物识别、信息查询、养护提醒）响应时间不超过3秒；植物图片识别准确率初期不低于90%（基于第三方API优化），6个月内通过自研算法迭代提升至93%以上；系统可用性达99.9%，支持日均10万级用户访问量，无致命故障。</w:t>
      </w:r>
    </w:p>
    <w:bookmarkEnd w:id="4"/>
    <w:bookmarkStart w:name="ub03b562f" w:id="5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附加目标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：联动3家以上农业院校、植物园等专业机构，建立植物信息持续更新与审核机制；传承植物生态文化，开发10个以上地域特色植物专题（如“中国珍稀植物”“南方庭院植物”），助力绿色生态理念传播。</w:t>
      </w:r>
    </w:p>
    <w:bookmarkEnd w:id="5"/>
    <w:bookmarkStart w:name="u4263178e" w:id="6"/>
    <w:bookmarkEnd w:id="6"/>
    <w:bookmarkStart w:name="RXrmS" w:id="7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二、分析现有系统/流程的优缺点</w:t>
      </w:r>
    </w:p>
    <w:bookmarkEnd w:id="7"/>
    <w:bookmarkStart w:name="u057e4787" w:id="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当前市场上与“植物信息服务”相关的现有方案主要分为三类，其优缺点及共性问题如下：</w:t>
      </w:r>
    </w:p>
    <w:bookmarkEnd w:id="8"/>
    <w:bookmarkStart w:name="lX7ns" w:id="9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（一）单一植物识别类APP（如形色、花伴侣）</w:t>
      </w:r>
    </w:p>
    <w:bookmarkEnd w:id="9"/>
    <w:bookmarkStart w:name="u81fee174" w:id="10"/>
    <w:p>
      <w:pPr>
        <w:numPr>
          <w:ilvl w:val="0"/>
          <w:numId w:val="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优点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：植物图片识别响应速度快，覆盖常见植物品种较多；操作门槛低，适合普通用户即时查询需求。</w:t>
      </w:r>
    </w:p>
    <w:bookmarkEnd w:id="10"/>
    <w:bookmarkStart w:name="u7b08a49d" w:id="11"/>
    <w:p>
      <w:pPr>
        <w:numPr>
          <w:ilvl w:val="0"/>
          <w:numId w:val="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缺点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：仅聚焦“识别”单一功能，缺乏后续养护指导、深度科普内容；部分冷门植物识别准确率不足（低于80%）；无用户互动场景，用户粘性低。</w:t>
      </w:r>
    </w:p>
    <w:bookmarkEnd w:id="11"/>
    <w:bookmarkStart w:name="cdlCC" w:id="12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（二）植物科普类平台（如中国植物志官网、植物智）</w:t>
      </w:r>
    </w:p>
    <w:bookmarkEnd w:id="12"/>
    <w:bookmarkStart w:name="ua1741441" w:id="13"/>
    <w:p>
      <w:pPr>
        <w:numPr>
          <w:ilvl w:val="0"/>
          <w:numId w:val="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优点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：植物信息权威性高，涵盖分类学、形态特征等专业内容；适合学生、科研人员查阅学术资料。</w:t>
      </w:r>
    </w:p>
    <w:bookmarkEnd w:id="13"/>
    <w:bookmarkStart w:name="u15ace3f6" w:id="14"/>
    <w:p>
      <w:pPr>
        <w:numPr>
          <w:ilvl w:val="0"/>
          <w:numId w:val="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缺点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：界面设计老旧，用户体验差（如搜索筛选功能单一）；内容呈现偏学术化，缺乏趣味性（无短视频、动画等形式）；无实用养护工具，无法满足普通园艺爱好者需求。</w:t>
      </w:r>
    </w:p>
    <w:bookmarkEnd w:id="14"/>
    <w:bookmarkStart w:name="DzlxM" w:id="15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（三）垂直植物工具类社区（如多肉植物百科APP）</w:t>
      </w:r>
    </w:p>
    <w:bookmarkEnd w:id="15"/>
    <w:bookmarkStart w:name="u5340b557" w:id="16"/>
    <w:p>
      <w:pPr>
        <w:numPr>
          <w:ilvl w:val="0"/>
          <w:numId w:val="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优点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：聚焦特定植物品类（如多肉、兰花），养护技巧针对性强；社区活跃度高，用户可分享经验。</w:t>
      </w:r>
    </w:p>
    <w:bookmarkEnd w:id="16"/>
    <w:bookmarkStart w:name="ud4101652" w:id="17"/>
    <w:p>
      <w:pPr>
        <w:numPr>
          <w:ilvl w:val="0"/>
          <w:numId w:val="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缺点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：覆盖植物品类狭窄，无法满足用户多样化需求；内容由用户UGC为主，准确性参差不齐，缺乏专业审核机制；无跨平台适配（仅支持APP），场景覆盖有限。</w:t>
      </w:r>
    </w:p>
    <w:bookmarkEnd w:id="17"/>
    <w:bookmarkStart w:name="N3fa8" w:id="18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（四）现有方案共性问题</w:t>
      </w:r>
    </w:p>
    <w:bookmarkEnd w:id="18"/>
    <w:bookmarkStart w:name="u5632f927" w:id="19"/>
    <w:p>
      <w:pPr>
        <w:numPr>
          <w:ilvl w:val="0"/>
          <w:numId w:val="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功能碎片化：“识别”“科普”“工具”“社区”等核心需求分散在不同平台，用户需切换多个应用才能完成“查询-学习-养护-交流”全流程；</w:t>
      </w:r>
    </w:p>
    <w:bookmarkEnd w:id="19"/>
    <w:bookmarkStart w:name="u6cf6f6ac" w:id="20"/>
    <w:p>
      <w:pPr>
        <w:numPr>
          <w:ilvl w:val="0"/>
          <w:numId w:val="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内容权威性与实用性失衡：专业平台“重学术、轻实用”，大众平台“重趣味、轻权威”，缺乏“专业内容+场景化工具”的平衡；</w:t>
      </w:r>
    </w:p>
    <w:bookmarkEnd w:id="20"/>
    <w:bookmarkStart w:name="ueb2ce5ce" w:id="21"/>
    <w:p>
      <w:pPr>
        <w:numPr>
          <w:ilvl w:val="0"/>
          <w:numId w:val="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多端适配不足：多数平台仅聚焦移动端APP，忽略小程序（降低用户下载门槛）、PC端（满足专业用户批量查询需求）的场景覆盖。</w:t>
      </w:r>
    </w:p>
    <w:bookmarkEnd w:id="21"/>
    <w:bookmarkStart w:name="uc0a9869c" w:id="22"/>
    <w:bookmarkEnd w:id="22"/>
    <w:bookmarkStart w:name="v7ep1" w:id="23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三、设计新系统的高层逻辑模型</w:t>
      </w:r>
    </w:p>
    <w:bookmarkEnd w:id="23"/>
    <w:bookmarkStart w:name="u6e2ae6e4" w:id="2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新系统采用</w:t>
      </w:r>
      <w:r>
        <w:rPr>
          <w:rFonts w:ascii="宋体" w:hAnsi="Times New Roman" w:eastAsia="宋体"/>
          <w:b/>
          <w:i w:val="false"/>
          <w:color w:val="000000"/>
          <w:sz w:val="22"/>
        </w:rPr>
        <w:t>四层架构设计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（用户层、功能层、数据层、支撑层），各层职责清晰、数据流转顺畅，高层逻辑模型通过mermaid语法描述如下：</w:t>
      </w:r>
    </w:p>
    <w:bookmarkEnd w:id="24"/>
    <w:bookmarkStart w:name="phRW8" w:id="25"/>
    <w:p>
      <w:pPr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<![CDATA[graph TD    subgraph A 用户层[用户访问层]        A1[APP（iOS/Android）]        A2[微信小程序]        A3[PC端官网]    end        subgraph B 功能层[核心业务层]        B1[智能识别模块<br>（图片/文字/语音查询）]        B2[植物百科核心库<br>（分类/场景/地域维度）]        B3[实用养护工具集<br>（提醒/诊断/计算器）]        B4[互动社区模块<br>（日记/问答/圈子）]        B5[个性化推荐模块<br>（基于用户偏好）]    end        subgraph C 数据层[数据存储与处理层]        C1[专业植物数据库<br>（对接院校/植物园）]        C2[用户行为数据库<br>（浏览/收藏/互动）]        C3[内容审核数据库<br>（信息合规性校验）]        C4[日志与监控数据库<br>（系统运行数据）]    end        subgraph D 支撑层[技术支撑层]        D1[云服务（服务器/存储）]        D2[第三方API接口<br>（初期识别API）]        D3[安全机制<br>（数据加密/权限控制）]        D4[运维监控系统<br>（故障预警/性能分析）]    end        A1 --> B; A2 --> B; A3 --> B;  // 用户层调用功能层    B --> C;  // 功能层读写数据层    D --> B; D --> C;  // 支撑层为功能层、数据层提供技术支持]]></w:t>
      </w:r>
    </w:p>
    <w:bookmarkEnd w:id="25"/>
    <w:bookmarkStart w:name="fc9zJ" w:id="26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模型核心逻辑说明</w:t>
      </w:r>
    </w:p>
    <w:bookmarkEnd w:id="26"/>
    <w:bookmarkStart w:name="ud874d3da" w:id="27"/>
    <w:p>
      <w:pPr>
        <w:numPr>
          <w:ilvl w:val="0"/>
          <w:numId w:val="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用户层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：通过多端适配覆盖“即时查询（小程序）、深度使用（APP）、专业办公（PC端）”三类场景，降低用户访问门槛；</w:t>
      </w:r>
    </w:p>
    <w:bookmarkEnd w:id="27"/>
    <w:bookmarkStart w:name="ueb7558e2" w:id="28"/>
    <w:p>
      <w:pPr>
        <w:numPr>
          <w:ilvl w:val="0"/>
          <w:numId w:val="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功能层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：以“识别-查询-养护-互动”为核心流程，各模块数据互通（如识别结果直接关联百科内容与养护工具）；</w:t>
      </w:r>
    </w:p>
    <w:bookmarkEnd w:id="28"/>
    <w:bookmarkStart w:name="ud401973f" w:id="29"/>
    <w:p>
      <w:pPr>
        <w:numPr>
          <w:ilvl w:val="0"/>
          <w:numId w:val="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数据层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：区分“专业数据”与“用户数据”，专业数据对接权威机构保障准确性，用户数据用于个性化推荐与体验优化；</w:t>
      </w:r>
    </w:p>
    <w:bookmarkEnd w:id="29"/>
    <w:bookmarkStart w:name="u4ccc2baf" w:id="30"/>
    <w:p>
      <w:pPr>
        <w:numPr>
          <w:ilvl w:val="0"/>
          <w:numId w:val="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支撑层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：初期依赖成熟第三方API快速落地核心功能，同步搭建自研技术底座（如算法训练环境），为后期迭代预留空间。</w:t>
      </w:r>
    </w:p>
    <w:bookmarkEnd w:id="30"/>
    <w:bookmarkStart w:name="ub422fa5d" w:id="31"/>
    <w:bookmarkEnd w:id="31"/>
    <w:bookmarkStart w:name="HYYH2" w:id="32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四、提出多种可选方案</w:t>
      </w:r>
    </w:p>
    <w:bookmarkEnd w:id="32"/>
    <w:bookmarkStart w:name="u7a34ff06" w:id="3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基于项目目标与现有系统痛点，结合技术可行性、成本投入、开发周期等维度，提出3种核心实施方案，具体对比如下：</w:t>
      </w:r>
    </w:p>
    <w:bookmarkEnd w:id="33"/>
    <w:bookmarkStart w:name="EPtkf" w:id="34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218"/>
        <w:gridCol w:w="3674"/>
        <w:gridCol w:w="4973"/>
        <w:gridCol w:w="4769"/>
      </w:tblGrid>
      <w:tr>
        <w:trPr>
          <w:trHeight w:val="495" w:hRule="atLeast"/>
        </w:trPr>
        <w:tc>
          <w:tcPr>
            <w:tcW w:w="21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36d6a79" w:id="3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方案维度</w:t>
            </w:r>
          </w:p>
          <w:bookmarkEnd w:id="35"/>
        </w:tc>
        <w:tc>
          <w:tcPr>
            <w:tcW w:w="367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392893d" w:id="3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方案一：自主开发核心功能</w:t>
            </w:r>
          </w:p>
          <w:bookmarkEnd w:id="36"/>
        </w:tc>
        <w:tc>
          <w:tcPr>
            <w:tcW w:w="497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17965e4" w:id="3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方案二：接入第三方API+自研工具/社区</w:t>
            </w:r>
          </w:p>
          <w:bookmarkEnd w:id="37"/>
        </w:tc>
        <w:tc>
          <w:tcPr>
            <w:tcW w:w="476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6cab02b" w:id="3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方案三：轻量版先行（小程序为主）</w:t>
            </w:r>
          </w:p>
          <w:bookmarkEnd w:id="38"/>
        </w:tc>
      </w:tr>
      <w:tr>
        <w:trPr>
          <w:trHeight w:val="495" w:hRule="atLeast"/>
        </w:trPr>
        <w:tc>
          <w:tcPr>
            <w:tcW w:w="21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cbae9e3" w:id="3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技术实现</w:t>
            </w:r>
          </w:p>
          <w:bookmarkEnd w:id="39"/>
        </w:tc>
        <w:tc>
          <w:tcPr>
            <w:tcW w:w="367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5cb72ec" w:id="4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自研植物识别算法+独立植物数据库+全功能模块开发</w:t>
            </w:r>
          </w:p>
          <w:bookmarkEnd w:id="40"/>
        </w:tc>
        <w:tc>
          <w:tcPr>
            <w:tcW w:w="497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dbbcedc" w:id="4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接入百度/阿里植物识别API+自研百科/工具/社区模块</w:t>
            </w:r>
          </w:p>
          <w:bookmarkEnd w:id="41"/>
        </w:tc>
        <w:tc>
          <w:tcPr>
            <w:tcW w:w="476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01b6ed5" w:id="4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小程序开发+简化功能（仅识别、基础查询、简易养护）</w:t>
            </w:r>
          </w:p>
          <w:bookmarkEnd w:id="42"/>
        </w:tc>
      </w:tr>
      <w:tr>
        <w:trPr>
          <w:trHeight w:val="495" w:hRule="atLeast"/>
        </w:trPr>
        <w:tc>
          <w:tcPr>
            <w:tcW w:w="21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fa556ee" w:id="4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开发周期</w:t>
            </w:r>
          </w:p>
          <w:bookmarkEnd w:id="43"/>
        </w:tc>
        <w:tc>
          <w:tcPr>
            <w:tcW w:w="367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37e7952" w:id="4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8-10个月（算法研发+多端开发+内容录入）</w:t>
            </w:r>
          </w:p>
          <w:bookmarkEnd w:id="44"/>
        </w:tc>
        <w:tc>
          <w:tcPr>
            <w:tcW w:w="497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ba71fb7" w:id="4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4-6个月（API对接+核心功能开发+内容初版）</w:t>
            </w:r>
          </w:p>
          <w:bookmarkEnd w:id="45"/>
        </w:tc>
        <w:tc>
          <w:tcPr>
            <w:tcW w:w="476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efbdfe3" w:id="4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2-3个月（小程序开发+1000种常见植物信息录入）</w:t>
            </w:r>
          </w:p>
          <w:bookmarkEnd w:id="46"/>
        </w:tc>
      </w:tr>
      <w:tr>
        <w:trPr>
          <w:trHeight w:val="495" w:hRule="atLeast"/>
        </w:trPr>
        <w:tc>
          <w:tcPr>
            <w:tcW w:w="21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dde402b" w:id="4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成本投入</w:t>
            </w:r>
          </w:p>
          <w:bookmarkEnd w:id="47"/>
        </w:tc>
        <w:tc>
          <w:tcPr>
            <w:tcW w:w="367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44dd4e8" w:id="4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中高（算法团队人力成本+服务器/数据采购费，约80万）</w:t>
            </w:r>
          </w:p>
          <w:bookmarkEnd w:id="48"/>
        </w:tc>
        <w:tc>
          <w:tcPr>
            <w:tcW w:w="497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2dc5814" w:id="4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中（第三方API授权费+基础开发成本，约40万）</w:t>
            </w:r>
          </w:p>
          <w:bookmarkEnd w:id="49"/>
        </w:tc>
        <w:tc>
          <w:tcPr>
            <w:tcW w:w="476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b5713b6" w:id="5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低（小程序开发成本+简易内容成本，约15万）</w:t>
            </w:r>
          </w:p>
          <w:bookmarkEnd w:id="50"/>
        </w:tc>
      </w:tr>
      <w:tr>
        <w:trPr>
          <w:trHeight w:val="495" w:hRule="atLeast"/>
        </w:trPr>
        <w:tc>
          <w:tcPr>
            <w:tcW w:w="21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07415e6" w:id="5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核心优势</w:t>
            </w:r>
          </w:p>
          <w:bookmarkEnd w:id="51"/>
        </w:tc>
        <w:tc>
          <w:tcPr>
            <w:tcW w:w="367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116d3c2" w:id="5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功能适配性强，数据安全可控，长期无API依赖风险</w:t>
            </w:r>
          </w:p>
          <w:bookmarkEnd w:id="52"/>
        </w:tc>
        <w:tc>
          <w:tcPr>
            <w:tcW w:w="497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fb1628d" w:id="5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开发周期短，初期用户体验有保障，成本性价比高</w:t>
            </w:r>
          </w:p>
          <w:bookmarkEnd w:id="53"/>
        </w:tc>
        <w:tc>
          <w:tcPr>
            <w:tcW w:w="476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c8541ca" w:id="5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快速验证市场需求，用户获取门槛低（无需下载APP）</w:t>
            </w:r>
          </w:p>
          <w:bookmarkEnd w:id="54"/>
        </w:tc>
      </w:tr>
      <w:tr>
        <w:trPr>
          <w:trHeight w:val="495" w:hRule="atLeast"/>
        </w:trPr>
        <w:tc>
          <w:tcPr>
            <w:tcW w:w="21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344cc32" w:id="5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核心劣势</w:t>
            </w:r>
          </w:p>
          <w:bookmarkEnd w:id="55"/>
        </w:tc>
        <w:tc>
          <w:tcPr>
            <w:tcW w:w="367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464cc62" w:id="5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周期长，技术门槛高，初期市场验证风险大</w:t>
            </w:r>
          </w:p>
          <w:bookmarkEnd w:id="56"/>
        </w:tc>
        <w:tc>
          <w:tcPr>
            <w:tcW w:w="497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26350e1" w:id="5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识别准确率依赖第三方，后期需迭代自研算法</w:t>
            </w:r>
          </w:p>
          <w:bookmarkEnd w:id="57"/>
        </w:tc>
        <w:tc>
          <w:tcPr>
            <w:tcW w:w="476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f808e05" w:id="5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功能覆盖有限，无法满足专业用户需求，用户粘性低</w:t>
            </w:r>
          </w:p>
          <w:bookmarkEnd w:id="58"/>
        </w:tc>
      </w:tr>
      <w:tr>
        <w:trPr>
          <w:trHeight w:val="495" w:hRule="atLeast"/>
        </w:trPr>
        <w:tc>
          <w:tcPr>
            <w:tcW w:w="21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30ab4f1" w:id="5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目标用户匹配度</w:t>
            </w:r>
          </w:p>
          <w:bookmarkEnd w:id="59"/>
        </w:tc>
        <w:tc>
          <w:tcPr>
            <w:tcW w:w="367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faa5e13" w:id="6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全用户群体（普通爱好者+学生+专业从业者）</w:t>
            </w:r>
          </w:p>
          <w:bookmarkEnd w:id="60"/>
        </w:tc>
        <w:tc>
          <w:tcPr>
            <w:tcW w:w="497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77dd67d" w:id="6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核心用户群体（普通爱好者+学生）</w:t>
            </w:r>
          </w:p>
          <w:bookmarkEnd w:id="61"/>
        </w:tc>
        <w:tc>
          <w:tcPr>
            <w:tcW w:w="476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aab65a5" w:id="6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仅普通新手用户</w:t>
            </w:r>
          </w:p>
          <w:bookmarkEnd w:id="62"/>
        </w:tc>
      </w:tr>
    </w:tbl>
    <w:bookmarkEnd w:id="34"/>
    <w:bookmarkStart w:name="VYZSe" w:id="63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五、撰写最终结论</w:t>
      </w:r>
    </w:p>
    <w:bookmarkEnd w:id="63"/>
    <w:bookmarkStart w:name="l06I1" w:id="64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（一）方案选择结论</w:t>
      </w:r>
    </w:p>
    <w:bookmarkEnd w:id="64"/>
    <w:bookmarkStart w:name="uc75d9e32" w:id="6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综合“开发周期、成本投入、用户体验、市场风险”四大维度评估，</w:t>
      </w:r>
      <w:r>
        <w:rPr>
          <w:rFonts w:ascii="宋体" w:hAnsi="Times New Roman" w:eastAsia="宋体"/>
          <w:b/>
          <w:i w:val="false"/>
          <w:color w:val="000000"/>
          <w:sz w:val="22"/>
        </w:rPr>
        <w:t>推荐优先采用“方案二：接入第三方API+自研工具/社区”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启动项目，理由如下：</w:t>
      </w:r>
    </w:p>
    <w:bookmarkEnd w:id="65"/>
    <w:bookmarkStart w:name="u2b3120c3" w:id="66"/>
    <w:p>
      <w:pPr>
        <w:numPr>
          <w:ilvl w:val="0"/>
          <w:numId w:val="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平衡“速度与体验”：4-6个月的开发周期可快速抢占市场空白，第三方成熟API（如百度植物识别）能保障初期识别准确率（90%以上），避免因自研算法不成熟导致用户流失；</w:t>
      </w:r>
    </w:p>
    <w:bookmarkEnd w:id="66"/>
    <w:bookmarkStart w:name="u3e3f096d" w:id="67"/>
    <w:p>
      <w:pPr>
        <w:numPr>
          <w:ilvl w:val="0"/>
          <w:numId w:val="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控制成本与风险：40万左右的成本投入符合中小型垂直项目预算，无需承担“方案一”高额算法研发风险，也避免“方案三”功能简陋导致的用户粘性不足问题；</w:t>
      </w:r>
    </w:p>
    <w:bookmarkEnd w:id="67"/>
    <w:bookmarkStart w:name="ue55d0324" w:id="68"/>
    <w:p>
      <w:pPr>
        <w:numPr>
          <w:ilvl w:val="0"/>
          <w:numId w:val="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预留迭代空间：初期聚焦“识别+百科+核心工具”核心功能，后期可逐步替换为自研识别算法、拓展PC端专业功能，实现“从验证到优化”的渐进式发展。</w:t>
      </w:r>
    </w:p>
    <w:bookmarkEnd w:id="68"/>
    <w:bookmarkStart w:name="iSvAr" w:id="69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（二）实施可行性补充说明</w:t>
      </w:r>
    </w:p>
    <w:bookmarkEnd w:id="69"/>
    <w:bookmarkStart w:name="u22a22775" w:id="70"/>
    <w:p>
      <w:pPr>
        <w:numPr>
          <w:ilvl w:val="0"/>
          <w:numId w:val="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技术可行性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：第三方植物识别API接口文档完善（如百度AI开放平台提供详细调用示例），前端（Flutter跨平台）、后端（Spring Boot）技术栈均为成熟方案，团队易上手；</w:t>
      </w:r>
    </w:p>
    <w:bookmarkEnd w:id="70"/>
    <w:bookmarkStart w:name="u27c6801b" w:id="71"/>
    <w:p>
      <w:pPr>
        <w:numPr>
          <w:ilvl w:val="0"/>
          <w:numId w:val="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内容可行性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：已初步对接2家地方植物园（如XX省植物园），可获取植物基础信息与授权图片，满足初期5000种植物内容录入需求；</w:t>
      </w:r>
    </w:p>
    <w:bookmarkEnd w:id="71"/>
    <w:bookmarkStart w:name="ucd36c0f7" w:id="72"/>
    <w:p>
      <w:pPr>
        <w:numPr>
          <w:ilvl w:val="0"/>
          <w:numId w:val="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市场可行性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：据艾瑞咨询《2023年中国园艺消费市场报告》，国内植物爱好者群体规模达2.8亿，且72%用户有“一站式信息服务”需求，市场需求明确。</w:t>
      </w:r>
    </w:p>
    <w:bookmarkEnd w:id="72"/>
    <w:bookmarkStart w:name="Kytjq" w:id="73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（三）实施建议</w:t>
      </w:r>
    </w:p>
    <w:bookmarkEnd w:id="73"/>
    <w:bookmarkStart w:name="uc1cd4a27" w:id="74"/>
    <w:p>
      <w:pPr>
        <w:numPr>
          <w:ilvl w:val="0"/>
          <w:numId w:val="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分阶段开发：第一阶段（1-4个月）完成“APP+小程序”核心功能（识别、查询、养护提醒）开发与2000种植物信息录入；第二阶段（5-6个月）上线社区模块、个性化推荐，补充3000种植物信息；</w:t>
      </w:r>
    </w:p>
    <w:bookmarkEnd w:id="74"/>
    <w:bookmarkStart w:name="udd8ed3e3" w:id="75"/>
    <w:p>
      <w:pPr>
        <w:numPr>
          <w:ilvl w:val="0"/>
          <w:numId w:val="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建立内容审核机制：联合专业机构（农业院校、植物园）成立“内容审核小组”，确保植物信息准确率；</w:t>
      </w:r>
    </w:p>
    <w:bookmarkEnd w:id="75"/>
    <w:bookmarkStart w:name="u5b3429d8" w:id="76"/>
    <w:p>
      <w:pPr>
        <w:numPr>
          <w:ilvl w:val="0"/>
          <w:numId w:val="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小范围测试验证：上线前邀请500名种子用户（含普通爱好者、园艺师）进行为期1个月的测试，收集功能与体验反馈，迭代优化后正式上线。</w:t>
      </w:r>
    </w:p>
    <w:bookmarkEnd w:id="76"/>
    <w:bookmarkStart w:name="u95b22c13" w:id="7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综上，“植物百科项目”在技术、市场、成本层面均具备可行性，推荐按“方案二”推进，通过分阶段实施与持续优化，实现项目核心目标。</w:t>
      </w:r>
    </w:p>
    <w:bookmarkEnd w:id="77"/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15="http://schemas.microsoft.com/office/word/2012/wordml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abstractNum w:abstractNumId="1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2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3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4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5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6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7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8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9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15="http://schemas.microsoft.com/office/word/2012/wordml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15="http://schemas.microsoft.com/office/word/2012/wordml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="宋体" w:eastAsia="宋体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="宋体" w:eastAsia="宋体"/>
      <w:b/>
      <w:bCs/>
      <w:color w:val="000000"/>
      <w:sz w:val="3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="宋体" w:eastAsia="宋体"/>
      <w:b/>
      <w:bCs/>
      <w:color w:val="000000"/>
      <w:sz w:val="3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="宋体" w:eastAsia="宋体"/>
      <w:b/>
      <w:bCs/>
      <w:color w:val="000000"/>
      <w:sz w:val="30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41CD9"/>
    <w:pPr>
      <w:keepNext/>
      <w:keepLines/>
      <w:spacing w:before="200"/>
      <w:outlineLvl w:val="4"/>
    </w:pPr>
    <w:rPr>
      <w:rFonts w:ascii="宋体" w:eastAsia="宋体"/>
      <w:b/>
      <w:bCs/>
      <w:color w:val="000000"/>
      <w:sz w:val="28"/>
    </w:rPr>
  </w:style>
  <w:style w:type="paragraph" w:styleId="ne-codeblock"/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numbering.xml" Type="http://schemas.openxmlformats.org/officeDocument/2006/relationships/numbering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