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eastAsia="黑体"/>
          <w:b/>
          <w:bCs/>
          <w:sz w:val="56"/>
          <w:szCs w:val="56"/>
        </w:rPr>
      </w:pPr>
      <w:r>
        <w:rPr>
          <w:rFonts w:hint="eastAsia" w:ascii="黑体" w:hAnsi="黑体" w:eastAsia="黑体"/>
          <w:b/>
          <w:bCs/>
          <w:sz w:val="56"/>
          <w:szCs w:val="56"/>
        </w:rPr>
        <w:t>新一代配网主站系统</w:t>
      </w:r>
    </w:p>
    <w:p>
      <w:pPr>
        <w:jc w:val="center"/>
        <w:rPr>
          <w:rFonts w:ascii="黑体" w:eastAsia="黑体"/>
          <w:b/>
          <w:bCs/>
          <w:sz w:val="56"/>
          <w:szCs w:val="56"/>
        </w:rPr>
      </w:pPr>
      <w:r>
        <w:rPr>
          <w:rFonts w:hint="eastAsia" w:ascii="黑体" w:hAnsi="黑体" w:eastAsia="黑体"/>
          <w:b/>
          <w:bCs/>
          <w:sz w:val="56"/>
          <w:szCs w:val="56"/>
          <w:lang w:val="en-US" w:eastAsia="zh-CN"/>
        </w:rPr>
        <w:t>指标分析</w:t>
      </w:r>
      <w:r>
        <w:rPr>
          <w:rFonts w:hint="eastAsia" w:ascii="黑体" w:hAnsi="黑体" w:eastAsia="黑体"/>
          <w:b/>
          <w:bCs/>
          <w:sz w:val="56"/>
          <w:szCs w:val="56"/>
        </w:rPr>
        <w:t>功能部署</w:t>
      </w:r>
    </w:p>
    <w:p>
      <w:pPr>
        <w:jc w:val="center"/>
        <w:rPr>
          <w:b/>
          <w:bCs/>
          <w:sz w:val="40"/>
          <w:szCs w:val="40"/>
        </w:rPr>
      </w:pPr>
      <w:r>
        <w:rPr>
          <w:rFonts w:hint="eastAsia" w:ascii="宋体" w:hAnsi="宋体"/>
          <w:b/>
          <w:bCs/>
          <w:sz w:val="40"/>
          <w:szCs w:val="40"/>
        </w:rPr>
        <w:t>说明文档</w:t>
      </w:r>
    </w:p>
    <w:p/>
    <w:p/>
    <w:p/>
    <w:p/>
    <w:p/>
    <w:p/>
    <w:p/>
    <w:p/>
    <w:p/>
    <w:p/>
    <w:p/>
    <w:p/>
    <w:p/>
    <w:p/>
    <w:p/>
    <w:p/>
    <w:p/>
    <w:p/>
    <w:p/>
    <w:p/>
    <w:p/>
    <w:p/>
    <w:p/>
    <w:p/>
    <w:p/>
    <w:p/>
    <w:p/>
    <w:p/>
    <w:p/>
    <w:p/>
    <w:p/>
    <w:p/>
    <w:p/>
    <w:p/>
    <w:p/>
    <w:p/>
    <w:p>
      <w:pPr>
        <w:spacing w:line="360" w:lineRule="auto"/>
        <w:jc w:val="center"/>
        <w:rPr>
          <w:b/>
          <w:sz w:val="28"/>
          <w:szCs w:val="72"/>
        </w:rPr>
      </w:pPr>
      <w:r>
        <w:rPr>
          <w:rFonts w:hint="eastAsia" w:ascii="Times New Roman" w:hAnsi="Times New Roman" w:cs="宋体"/>
          <w:b/>
          <w:sz w:val="28"/>
          <w:szCs w:val="72"/>
          <w:lang w:bidi="ar"/>
        </w:rPr>
        <w:t>修订记录</w:t>
      </w:r>
    </w:p>
    <w:tbl>
      <w:tblPr>
        <w:tblStyle w:val="13"/>
        <w:tblW w:w="85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9"/>
        <w:gridCol w:w="1159"/>
        <w:gridCol w:w="1016"/>
        <w:gridCol w:w="1357"/>
        <w:gridCol w:w="1226"/>
        <w:gridCol w:w="2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2"/>
              <w:widowControl/>
              <w:jc w:val="center"/>
              <w:rPr>
                <w:b w:val="0"/>
              </w:rPr>
            </w:pPr>
            <w:r>
              <w:rPr>
                <w:rFonts w:hint="eastAsia" w:cs="宋体"/>
                <w:b w:val="0"/>
              </w:rPr>
              <w:t>版本号</w:t>
            </w:r>
          </w:p>
        </w:tc>
        <w:tc>
          <w:tcPr>
            <w:tcW w:w="1159"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2"/>
              <w:widowControl/>
              <w:jc w:val="center"/>
              <w:rPr>
                <w:b w:val="0"/>
              </w:rPr>
            </w:pPr>
            <w:r>
              <w:rPr>
                <w:rFonts w:hint="eastAsia" w:cs="宋体"/>
                <w:b w:val="0"/>
              </w:rPr>
              <w:t>修订内容</w:t>
            </w:r>
          </w:p>
        </w:tc>
        <w:tc>
          <w:tcPr>
            <w:tcW w:w="1016"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2"/>
              <w:widowControl/>
              <w:jc w:val="center"/>
              <w:rPr>
                <w:b w:val="0"/>
              </w:rPr>
            </w:pPr>
            <w:r>
              <w:rPr>
                <w:rFonts w:hint="eastAsia" w:cs="宋体"/>
                <w:b w:val="0"/>
              </w:rPr>
              <w:t>修订人</w:t>
            </w:r>
          </w:p>
        </w:tc>
        <w:tc>
          <w:tcPr>
            <w:tcW w:w="1357"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2"/>
              <w:widowControl/>
              <w:jc w:val="center"/>
              <w:rPr>
                <w:b w:val="0"/>
              </w:rPr>
            </w:pPr>
            <w:r>
              <w:rPr>
                <w:rFonts w:hint="eastAsia" w:cs="宋体"/>
                <w:b w:val="0"/>
              </w:rPr>
              <w:t>审签人</w:t>
            </w:r>
          </w:p>
        </w:tc>
        <w:tc>
          <w:tcPr>
            <w:tcW w:w="1226"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2"/>
              <w:widowControl/>
              <w:jc w:val="center"/>
              <w:rPr>
                <w:rFonts w:cs="宋体"/>
                <w:b w:val="0"/>
              </w:rPr>
            </w:pPr>
            <w:r>
              <w:rPr>
                <w:rFonts w:hint="eastAsia" w:cs="宋体"/>
                <w:b w:val="0"/>
              </w:rPr>
              <w:t>发布日期</w:t>
            </w:r>
          </w:p>
        </w:tc>
        <w:tc>
          <w:tcPr>
            <w:tcW w:w="2844"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2"/>
              <w:widowControl/>
              <w:jc w:val="center"/>
              <w:rPr>
                <w:b w:val="0"/>
              </w:rPr>
            </w:pPr>
            <w:r>
              <w:rPr>
                <w:rFonts w:hint="eastAsia"/>
                <w:b w:val="0"/>
              </w:rPr>
              <w:t>更新说明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r>
              <w:rPr>
                <w:rFonts w:hint="default" w:ascii="Times New Roman" w:hAnsi="Times New Roman"/>
                <w:kern w:val="2"/>
                <w:szCs w:val="21"/>
              </w:rPr>
              <w:t>V1.0</w:t>
            </w: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r>
              <w:rPr>
                <w:rFonts w:ascii="Times New Roman" w:hAnsi="Times New Roman"/>
                <w:kern w:val="2"/>
                <w:szCs w:val="21"/>
              </w:rPr>
              <w:t>建立文档</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r>
              <w:rPr>
                <w:rFonts w:ascii="Times New Roman" w:hAnsi="Times New Roman"/>
                <w:kern w:val="2"/>
                <w:szCs w:val="21"/>
              </w:rPr>
              <w:t>xxx</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r>
              <w:rPr>
                <w:rFonts w:hint="default" w:ascii="Times New Roman" w:hAnsi="Times New Roman"/>
                <w:kern w:val="2"/>
                <w:szCs w:val="21"/>
              </w:rPr>
              <w:t>2018.</w:t>
            </w:r>
            <w:r>
              <w:rPr>
                <w:rFonts w:ascii="Times New Roman" w:hAnsi="Times New Roman"/>
                <w:kern w:val="2"/>
                <w:szCs w:val="21"/>
              </w:rPr>
              <w:t>9</w:t>
            </w: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r>
              <w:rPr>
                <w:rFonts w:hint="default" w:ascii="Times New Roman" w:hAnsi="Times New Roman"/>
                <w:kern w:val="2"/>
                <w:szCs w:val="21"/>
              </w:rPr>
              <w:t>V1.0</w:t>
            </w: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r>
              <w:rPr>
                <w:rFonts w:ascii="Times New Roman" w:hAnsi="Times New Roman"/>
                <w:szCs w:val="21"/>
                <w:highlight w:val="yellow"/>
              </w:rPr>
              <w:t>更新文档</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r>
              <w:rPr>
                <w:rFonts w:ascii="Times New Roman" w:hAnsi="Times New Roman"/>
                <w:szCs w:val="24"/>
              </w:rPr>
              <w:t>xxx</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r>
              <w:rPr>
                <w:rFonts w:hint="default" w:ascii="Times New Roman" w:hAnsi="Times New Roman"/>
                <w:kern w:val="2"/>
                <w:szCs w:val="21"/>
              </w:rPr>
              <w:t>201</w:t>
            </w:r>
            <w:r>
              <w:rPr>
                <w:rFonts w:hint="eastAsia" w:ascii="Times New Roman" w:hAnsi="Times New Roman"/>
                <w:kern w:val="2"/>
                <w:szCs w:val="21"/>
                <w:lang w:val="en-US" w:eastAsia="zh-CN"/>
              </w:rPr>
              <w:t>9</w:t>
            </w:r>
            <w:r>
              <w:rPr>
                <w:rFonts w:hint="default" w:ascii="Times New Roman" w:hAnsi="Times New Roman"/>
                <w:kern w:val="2"/>
                <w:szCs w:val="21"/>
              </w:rPr>
              <w:t>.</w:t>
            </w:r>
            <w:r>
              <w:rPr>
                <w:rFonts w:ascii="Times New Roman" w:hAnsi="Times New Roman"/>
                <w:kern w:val="2"/>
                <w:szCs w:val="21"/>
              </w:rPr>
              <w:t>12</w:t>
            </w: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tabs>
                <w:tab w:val="left" w:pos="312"/>
              </w:tabs>
              <w:snapToGrid w:val="0"/>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3" w:hRule="atLeast"/>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eastAsia="宋体"/>
                <w:kern w:val="2"/>
                <w:szCs w:val="21"/>
                <w:lang w:val="en-US" w:eastAsia="zh-CN"/>
              </w:rPr>
            </w:pPr>
            <w:r>
              <w:rPr>
                <w:rFonts w:hint="eastAsia" w:ascii="Times New Roman" w:hAnsi="Times New Roman"/>
                <w:kern w:val="2"/>
                <w:szCs w:val="21"/>
                <w:lang w:val="en-US" w:eastAsia="zh-CN"/>
              </w:rPr>
              <w:t>V1.0</w:t>
            </w: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r>
              <w:rPr>
                <w:rFonts w:ascii="Times New Roman" w:hAnsi="Times New Roman"/>
                <w:szCs w:val="21"/>
                <w:highlight w:val="yellow"/>
              </w:rPr>
              <w:t>更新文档</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r>
              <w:rPr>
                <w:rFonts w:ascii="Times New Roman" w:hAnsi="Times New Roman"/>
                <w:szCs w:val="24"/>
              </w:rPr>
              <w:t>xxx</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eastAsia" w:ascii="Times New Roman" w:hAnsi="Times New Roman" w:eastAsia="宋体"/>
                <w:szCs w:val="24"/>
                <w:lang w:val="en-US" w:eastAsia="zh-CN"/>
              </w:rPr>
            </w:pPr>
            <w:r>
              <w:rPr>
                <w:rFonts w:hint="default" w:ascii="Times New Roman" w:hAnsi="Times New Roman"/>
                <w:kern w:val="2"/>
                <w:szCs w:val="21"/>
              </w:rPr>
              <w:t>20</w:t>
            </w:r>
            <w:r>
              <w:rPr>
                <w:rFonts w:hint="eastAsia" w:ascii="Times New Roman" w:hAnsi="Times New Roman"/>
                <w:kern w:val="2"/>
                <w:szCs w:val="21"/>
                <w:lang w:val="en-US" w:eastAsia="zh-CN"/>
              </w:rPr>
              <w:t>20</w:t>
            </w:r>
            <w:r>
              <w:rPr>
                <w:rFonts w:hint="default" w:ascii="Times New Roman" w:hAnsi="Times New Roman"/>
                <w:kern w:val="2"/>
                <w:szCs w:val="21"/>
              </w:rPr>
              <w:t>.</w:t>
            </w:r>
            <w:r>
              <w:rPr>
                <w:rFonts w:ascii="Times New Roman" w:hAnsi="Times New Roman"/>
                <w:kern w:val="2"/>
                <w:szCs w:val="21"/>
              </w:rPr>
              <w:t>1</w:t>
            </w:r>
            <w:r>
              <w:rPr>
                <w:rFonts w:hint="eastAsia" w:ascii="Times New Roman" w:hAnsi="Times New Roman"/>
                <w:kern w:val="2"/>
                <w:szCs w:val="21"/>
                <w:lang w:val="en-US" w:eastAsia="zh-CN"/>
              </w:rPr>
              <w:t>0</w:t>
            </w: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numPr>
                <w:ilvl w:val="0"/>
                <w:numId w:val="1"/>
              </w:numPr>
              <w:snapToGrid w:val="0"/>
              <w:jc w:val="center"/>
              <w:rPr>
                <w:rFonts w:hint="eastAsia" w:ascii="Times New Roman" w:hAnsi="Times New Roman"/>
                <w:szCs w:val="21"/>
                <w:lang w:val="en-US" w:eastAsia="zh-CN"/>
              </w:rPr>
            </w:pPr>
            <w:r>
              <w:rPr>
                <w:rFonts w:hint="eastAsia" w:ascii="Times New Roman" w:hAnsi="Times New Roman"/>
                <w:szCs w:val="21"/>
                <w:lang w:val="en-US" w:eastAsia="zh-CN"/>
              </w:rPr>
              <w:t>饼图点击事件和上方点击事件保持一致，且把二级页面的柱图并到三级页面，二级页面不再保留。2、给杭州新增FA成功率、fa覆盖率的每日指标、和开关站改造率，因此新建combined_gz_content,fa_fg_content.两张表，且areaindexinfo_new里新增了字段（在建表文件.sql里）</w:t>
            </w:r>
          </w:p>
          <w:p>
            <w:pPr>
              <w:numPr>
                <w:ilvl w:val="0"/>
                <w:numId w:val="0"/>
              </w:numPr>
              <w:ind w:leftChars="0"/>
              <w:rPr>
                <w:rFonts w:hint="eastAsia"/>
                <w:b/>
                <w:bCs/>
                <w:lang w:val="en-US" w:eastAsia="zh-CN"/>
              </w:rPr>
            </w:pPr>
            <w:r>
              <w:rPr>
                <w:rFonts w:hint="eastAsia"/>
                <w:b/>
                <w:bCs/>
                <w:lang w:val="en-US" w:eastAsia="zh-CN"/>
              </w:rPr>
              <w:t>3、</w:t>
            </w:r>
            <w:r>
              <w:rPr>
                <w:rFonts w:hint="eastAsia"/>
                <w:b/>
                <w:bCs/>
              </w:rPr>
              <w:t>ismainservier=1</w:t>
            </w:r>
            <w:r>
              <w:rPr>
                <w:rFonts w:hint="eastAsia"/>
                <w:b/>
                <w:bCs/>
                <w:lang w:val="en-US" w:eastAsia="zh-CN"/>
              </w:rPr>
              <w:t>该配置现在一定要按情况配置</w:t>
            </w:r>
          </w:p>
          <w:p>
            <w:pPr>
              <w:numPr>
                <w:ilvl w:val="0"/>
                <w:numId w:val="0"/>
              </w:numPr>
              <w:ind w:leftChars="0"/>
              <w:rPr>
                <w:rFonts w:hint="default"/>
                <w:b/>
                <w:bCs/>
                <w:lang w:val="en-US" w:eastAsia="zh-CN"/>
              </w:rPr>
            </w:pPr>
            <w:r>
              <w:rPr>
                <w:rFonts w:hint="eastAsia"/>
                <w:b/>
                <w:bCs/>
                <w:lang w:val="en-US" w:eastAsia="zh-CN"/>
              </w:rPr>
              <w:t>4、自动化覆盖率先采用重庆版本为通用版本需建表</w:t>
            </w:r>
            <w:r>
              <w:t xml:space="preserve"> "D5000"."DMS_FEEDER_CQ_CONTACT_INFO"</w:t>
            </w:r>
          </w:p>
          <w:p>
            <w:pPr>
              <w:pStyle w:val="21"/>
              <w:widowControl/>
              <w:numPr>
                <w:ilvl w:val="0"/>
                <w:numId w:val="0"/>
              </w:numPr>
              <w:snapToGrid w:val="0"/>
              <w:jc w:val="both"/>
              <w:rPr>
                <w:rFonts w:hint="default" w:ascii="Times New Roman" w:hAnsi="Times New Roman"/>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r>
              <w:rPr>
                <w:rFonts w:ascii="Times New Roman" w:hAnsi="Times New Roman"/>
                <w:szCs w:val="21"/>
                <w:highlight w:val="yellow"/>
              </w:rPr>
              <w:t>更新文档</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eastAsia" w:ascii="Times New Roman" w:hAnsi="Times New Roman" w:eastAsia="宋体"/>
                <w:szCs w:val="24"/>
                <w:lang w:val="en-US" w:eastAsia="zh-CN"/>
              </w:rPr>
            </w:pPr>
            <w:r>
              <w:rPr>
                <w:rFonts w:hint="eastAsia" w:ascii="Times New Roman" w:hAnsi="Times New Roman"/>
                <w:szCs w:val="24"/>
                <w:lang w:val="en-US" w:eastAsia="zh-CN"/>
              </w:rPr>
              <w:t>郁楠</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eastAsia="宋体"/>
                <w:szCs w:val="24"/>
                <w:lang w:val="en-US" w:eastAsia="zh-CN"/>
              </w:rPr>
            </w:pPr>
            <w:r>
              <w:rPr>
                <w:rFonts w:hint="eastAsia" w:ascii="Times New Roman" w:hAnsi="Times New Roman"/>
                <w:szCs w:val="24"/>
                <w:lang w:val="en-US" w:eastAsia="zh-CN"/>
              </w:rPr>
              <w:t>2021.01.07</w:t>
            </w: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lang w:val="en-US"/>
              </w:rPr>
            </w:pPr>
            <w:r>
              <w:rPr>
                <w:rFonts w:hint="eastAsia" w:ascii="Times New Roman" w:hAnsi="Times New Roman"/>
                <w:szCs w:val="21"/>
                <w:lang w:val="en-US" w:eastAsia="zh-CN"/>
              </w:rPr>
              <w:t>1、补充之前忽略的配置，相关配置文件（5）2、补充部分问题解决方案相关配置文件（4）</w:t>
            </w:r>
          </w:p>
          <w:p>
            <w:pPr>
              <w:pStyle w:val="21"/>
              <w:widowControl/>
              <w:snapToGrid w:val="0"/>
              <w:jc w:val="center"/>
              <w:rPr>
                <w:rFonts w:hint="default" w:ascii="Times New Roman" w:hAnsi="Times New Roman" w:eastAsia="宋体"/>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r>
              <w:rPr>
                <w:rFonts w:ascii="Times New Roman" w:hAnsi="Times New Roman"/>
                <w:szCs w:val="21"/>
                <w:highlight w:val="yellow"/>
              </w:rPr>
              <w:t>更新文档</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r>
              <w:rPr>
                <w:rFonts w:hint="eastAsia" w:ascii="Times New Roman" w:hAnsi="Times New Roman"/>
                <w:szCs w:val="24"/>
                <w:lang w:val="en-US" w:eastAsia="zh-CN"/>
              </w:rPr>
              <w:t>郁楠</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lang w:val="en-US"/>
              </w:rPr>
            </w:pPr>
            <w:r>
              <w:rPr>
                <w:rFonts w:hint="eastAsia" w:ascii="Times New Roman" w:hAnsi="Times New Roman"/>
                <w:szCs w:val="24"/>
                <w:lang w:val="en-US" w:eastAsia="zh-CN"/>
              </w:rPr>
              <w:t>2021.05.18</w:t>
            </w: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eastAsia" w:ascii="Times New Roman" w:hAnsi="Times New Roman"/>
                <w:szCs w:val="21"/>
                <w:lang w:val="en-US" w:eastAsia="zh-CN"/>
              </w:rPr>
            </w:pPr>
            <w:r>
              <w:rPr>
                <w:rFonts w:hint="eastAsia" w:ascii="Times New Roman" w:hAnsi="Times New Roman"/>
                <w:szCs w:val="21"/>
                <w:lang w:val="en-US" w:eastAsia="zh-CN"/>
              </w:rPr>
              <w:t>手动计算遥控成功率、遥控使用率和遥信正确率，</w:t>
            </w:r>
          </w:p>
          <w:p>
            <w:pPr>
              <w:pStyle w:val="21"/>
              <w:widowControl/>
              <w:snapToGrid w:val="0"/>
              <w:jc w:val="center"/>
              <w:rPr>
                <w:rFonts w:hint="default" w:ascii="Times New Roman" w:hAnsi="Times New Roman"/>
                <w:szCs w:val="21"/>
                <w:lang w:val="en-US" w:eastAsia="zh-CN"/>
              </w:rPr>
            </w:pPr>
            <w:r>
              <w:rPr>
                <w:rFonts w:hint="eastAsia" w:ascii="Times New Roman" w:hAnsi="Times New Roman"/>
                <w:szCs w:val="21"/>
                <w:lang w:val="en-US" w:eastAsia="zh-CN"/>
              </w:rPr>
              <w:t>在原有地址上加上/1或者/2或者/3，</w:t>
            </w:r>
            <w:r>
              <w:rPr>
                <w:rFonts w:hint="eastAsia" w:ascii="Times New Roman" w:hAnsi="Times New Roman"/>
                <w:szCs w:val="21"/>
                <w:lang w:val="en-US" w:eastAsia="zh-CN"/>
              </w:rPr>
              <w:fldChar w:fldCharType="begin"/>
            </w:r>
            <w:r>
              <w:rPr>
                <w:rFonts w:hint="eastAsia" w:ascii="Times New Roman" w:hAnsi="Times New Roman"/>
                <w:szCs w:val="21"/>
                <w:lang w:val="en-US" w:eastAsia="zh-CN"/>
              </w:rPr>
              <w:instrText xml:space="preserve"> HYPERLINK \l "_后台服务部署" </w:instrText>
            </w:r>
            <w:r>
              <w:rPr>
                <w:rFonts w:hint="eastAsia" w:ascii="Times New Roman" w:hAnsi="Times New Roman"/>
                <w:szCs w:val="21"/>
                <w:lang w:val="en-US" w:eastAsia="zh-CN"/>
              </w:rPr>
              <w:fldChar w:fldCharType="separate"/>
            </w:r>
            <w:r>
              <w:rPr>
                <w:rStyle w:val="16"/>
                <w:rFonts w:hint="eastAsia" w:ascii="Times New Roman" w:hAnsi="Times New Roman"/>
                <w:szCs w:val="21"/>
                <w:lang w:val="en-US" w:eastAsia="zh-CN"/>
              </w:rPr>
              <w:t>详见此处</w:t>
            </w:r>
            <w:r>
              <w:rPr>
                <w:rFonts w:hint="eastAsia" w:ascii="Times New Roman" w:hAnsi="Times New Roman"/>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r>
              <w:rPr>
                <w:rFonts w:ascii="Times New Roman" w:hAnsi="Times New Roman"/>
                <w:szCs w:val="21"/>
                <w:highlight w:val="yellow"/>
              </w:rPr>
              <w:t>更新文档</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r>
              <w:rPr>
                <w:rFonts w:hint="eastAsia" w:ascii="Times New Roman" w:hAnsi="Times New Roman"/>
                <w:szCs w:val="24"/>
                <w:lang w:val="en-US" w:eastAsia="zh-CN"/>
              </w:rPr>
              <w:t>郁楠</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lang w:val="en-US"/>
              </w:rPr>
            </w:pPr>
            <w:r>
              <w:rPr>
                <w:rFonts w:hint="eastAsia" w:ascii="Times New Roman" w:hAnsi="Times New Roman"/>
                <w:szCs w:val="24"/>
                <w:lang w:val="en-US" w:eastAsia="zh-CN"/>
              </w:rPr>
              <w:t>2021.07.03</w:t>
            </w: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lang w:val="en-US" w:eastAsia="zh-CN"/>
              </w:rPr>
            </w:pPr>
            <w:r>
              <w:rPr>
                <w:rFonts w:hint="eastAsia" w:ascii="Times New Roman" w:hAnsi="Times New Roman"/>
                <w:szCs w:val="21"/>
                <w:lang w:val="en-US" w:eastAsia="zh-CN"/>
              </w:rPr>
              <w:t>新增调度指标，在areaindexinfo_new中新增三个字段，插入字段语句见下方（在建表文件.sql里）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r>
              <w:rPr>
                <w:rFonts w:ascii="Times New Roman" w:hAnsi="Times New Roman"/>
                <w:szCs w:val="21"/>
                <w:highlight w:val="yellow"/>
              </w:rPr>
              <w:t>更新文档</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r>
              <w:rPr>
                <w:rFonts w:hint="eastAsia" w:ascii="Times New Roman" w:hAnsi="Times New Roman"/>
                <w:szCs w:val="24"/>
                <w:lang w:val="en-US" w:eastAsia="zh-CN"/>
              </w:rPr>
              <w:t>郁楠</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eastAsia="宋体"/>
                <w:szCs w:val="24"/>
                <w:lang w:val="en-US" w:eastAsia="zh-CN"/>
              </w:rPr>
            </w:pPr>
            <w:r>
              <w:rPr>
                <w:rFonts w:hint="eastAsia" w:ascii="Times New Roman" w:hAnsi="Times New Roman"/>
                <w:szCs w:val="24"/>
                <w:lang w:val="en-US" w:eastAsia="zh-CN"/>
              </w:rPr>
              <w:t>2021.07.16</w:t>
            </w: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eastAsia" w:ascii="Times New Roman" w:hAnsi="Times New Roman"/>
                <w:szCs w:val="21"/>
                <w:lang w:val="en-US" w:eastAsia="zh-CN"/>
              </w:rPr>
            </w:pPr>
            <w:r>
              <w:rPr>
                <w:rFonts w:hint="eastAsia" w:ascii="Times New Roman" w:hAnsi="Times New Roman"/>
                <w:szCs w:val="21"/>
                <w:lang w:val="en-US" w:eastAsia="zh-CN"/>
              </w:rPr>
              <w:t>新增按终端类型分类的统计指标字段（在建表文件.sql里），以及新增必配配置</w:t>
            </w:r>
          </w:p>
          <w:p>
            <w:pPr>
              <w:pStyle w:val="21"/>
              <w:widowControl/>
              <w:snapToGrid w:val="0"/>
              <w:jc w:val="center"/>
              <w:rPr>
                <w:rFonts w:hint="default" w:ascii="Times New Roman" w:hAnsi="Times New Roman"/>
                <w:b/>
                <w:bCs/>
                <w:szCs w:val="21"/>
                <w:lang w:val="en-US" w:eastAsia="zh-CN"/>
              </w:rPr>
            </w:pPr>
            <w:r>
              <w:rPr>
                <w:rFonts w:hint="default" w:ascii="Times New Roman" w:hAnsi="Times New Roman"/>
                <w:szCs w:val="21"/>
                <w:lang w:val="en-US" w:eastAsia="zh-CN"/>
              </w:rPr>
              <w:t>#DTU,FTU,TTU,FI四种类型的term_type包含哪些</w:t>
            </w:r>
            <w:r>
              <w:rPr>
                <w:rFonts w:hint="default" w:ascii="Times New Roman" w:hAnsi="Times New Roman"/>
                <w:szCs w:val="21"/>
                <w:lang w:val="en-US" w:eastAsia="zh-CN"/>
              </w:rPr>
              <w:fldChar w:fldCharType="begin"/>
            </w:r>
            <w:r>
              <w:rPr>
                <w:rFonts w:hint="default" w:ascii="Times New Roman" w:hAnsi="Times New Roman"/>
                <w:szCs w:val="21"/>
                <w:lang w:val="en-US" w:eastAsia="zh-CN"/>
              </w:rPr>
              <w:instrText xml:space="preserve"> HYPERLINK \l "_#DTU,FTU,TTU,FI四种类型的term_type包含哪些" </w:instrText>
            </w:r>
            <w:r>
              <w:rPr>
                <w:rFonts w:hint="default" w:ascii="Times New Roman" w:hAnsi="Times New Roman"/>
                <w:szCs w:val="21"/>
                <w:lang w:val="en-US" w:eastAsia="zh-CN"/>
              </w:rPr>
              <w:fldChar w:fldCharType="separate"/>
            </w:r>
            <w:r>
              <w:rPr>
                <w:rStyle w:val="16"/>
                <w:rFonts w:hint="default" w:ascii="Times New Roman" w:hAnsi="Times New Roman"/>
                <w:szCs w:val="21"/>
                <w:lang w:val="en-US" w:eastAsia="zh-CN"/>
              </w:rPr>
              <w:t>#DTU,FTU,TTU,FI四种类型的term_type包含哪些</w:t>
            </w:r>
            <w:r>
              <w:rPr>
                <w:rFonts w:hint="default" w:ascii="Times New Roman" w:hAnsi="Times New Roman"/>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r>
              <w:rPr>
                <w:rFonts w:ascii="Times New Roman" w:hAnsi="Times New Roman"/>
                <w:szCs w:val="21"/>
                <w:highlight w:val="yellow"/>
              </w:rPr>
              <w:t>更新文档</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r>
              <w:rPr>
                <w:rFonts w:hint="eastAsia" w:ascii="Times New Roman" w:hAnsi="Times New Roman"/>
                <w:szCs w:val="24"/>
                <w:lang w:val="en-US" w:eastAsia="zh-CN"/>
              </w:rPr>
              <w:t>郁楠</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lang w:val="en-US"/>
              </w:rPr>
            </w:pPr>
            <w:r>
              <w:rPr>
                <w:rFonts w:hint="eastAsia" w:ascii="Times New Roman" w:hAnsi="Times New Roman"/>
                <w:szCs w:val="24"/>
                <w:lang w:val="en-US" w:eastAsia="zh-CN"/>
              </w:rPr>
              <w:t>2021.08.10</w:t>
            </w: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both"/>
              <w:rPr>
                <w:rFonts w:hint="default" w:ascii="Times New Roman" w:hAnsi="Times New Roman" w:eastAsia="宋体"/>
                <w:szCs w:val="21"/>
                <w:lang w:val="en-US" w:eastAsia="zh-CN"/>
              </w:rPr>
            </w:pPr>
            <w:r>
              <w:rPr>
                <w:rFonts w:hint="eastAsia" w:ascii="Times New Roman" w:hAnsi="Times New Roman"/>
                <w:szCs w:val="21"/>
                <w:lang w:val="en-US" w:eastAsia="zh-CN"/>
              </w:rPr>
              <w:t>为地市数据上送云主站，新建两张表，存储FA覆盖和每天的FA成功率结果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r>
              <w:rPr>
                <w:rFonts w:ascii="Times New Roman" w:hAnsi="Times New Roman"/>
                <w:szCs w:val="21"/>
                <w:highlight w:val="yellow"/>
              </w:rPr>
              <w:t>更新文档</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r>
              <w:rPr>
                <w:rFonts w:hint="eastAsia" w:ascii="Times New Roman" w:hAnsi="Times New Roman"/>
                <w:szCs w:val="24"/>
                <w:lang w:val="en-US" w:eastAsia="zh-CN"/>
              </w:rPr>
              <w:t>郁楠</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eastAsia="宋体"/>
                <w:szCs w:val="24"/>
                <w:lang w:val="en-US" w:eastAsia="zh-CN"/>
              </w:rPr>
            </w:pPr>
            <w:r>
              <w:rPr>
                <w:rFonts w:hint="eastAsia" w:ascii="Times New Roman" w:hAnsi="Times New Roman"/>
                <w:szCs w:val="24"/>
                <w:lang w:val="en-US" w:eastAsia="zh-CN"/>
              </w:rPr>
              <w:t>2021.08.11</w:t>
            </w: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eastAsia="宋体"/>
                <w:szCs w:val="21"/>
                <w:lang w:val="en-US" w:eastAsia="zh-CN"/>
              </w:rPr>
            </w:pPr>
            <w:r>
              <w:rPr>
                <w:rFonts w:hint="eastAsia" w:ascii="Times New Roman" w:hAnsi="Times New Roman"/>
                <w:szCs w:val="21"/>
                <w:lang w:val="en-US" w:eastAsia="zh-CN"/>
              </w:rPr>
              <w:t>新增遥控情况结果统计表，见下方建表语句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r>
              <w:rPr>
                <w:rFonts w:ascii="Times New Roman" w:hAnsi="Times New Roman"/>
                <w:szCs w:val="21"/>
                <w:highlight w:val="yellow"/>
              </w:rPr>
              <w:t>更新文档</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r>
              <w:rPr>
                <w:rFonts w:hint="eastAsia" w:ascii="Times New Roman" w:hAnsi="Times New Roman"/>
                <w:szCs w:val="24"/>
                <w:lang w:val="en-US" w:eastAsia="zh-CN"/>
              </w:rPr>
              <w:t>郁楠</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r>
              <w:rPr>
                <w:rFonts w:hint="eastAsia" w:ascii="Times New Roman" w:hAnsi="Times New Roman"/>
                <w:szCs w:val="24"/>
                <w:lang w:val="en-US" w:eastAsia="zh-CN"/>
              </w:rPr>
              <w:t>2021.08.12</w:t>
            </w: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eastAsia="宋体"/>
                <w:szCs w:val="21"/>
                <w:lang w:val="en-US" w:eastAsia="zh-CN"/>
              </w:rPr>
            </w:pPr>
            <w:r>
              <w:rPr>
                <w:rFonts w:hint="eastAsia" w:ascii="Times New Roman" w:hAnsi="Times New Roman"/>
                <w:szCs w:val="21"/>
                <w:lang w:val="en-US" w:eastAsia="zh-CN"/>
              </w:rPr>
              <w:t>新增定时任务，把FA率覆盖和每天的FA成功率结果入库，新增手动计算的地址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r>
              <w:rPr>
                <w:rFonts w:ascii="Times New Roman" w:hAnsi="Times New Roman"/>
                <w:szCs w:val="21"/>
                <w:highlight w:val="yellow"/>
              </w:rPr>
              <w:t>更新文档</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r>
              <w:rPr>
                <w:rFonts w:hint="eastAsia" w:ascii="Times New Roman" w:hAnsi="Times New Roman"/>
                <w:szCs w:val="24"/>
                <w:lang w:val="en-US" w:eastAsia="zh-CN"/>
              </w:rPr>
              <w:t>郁楠</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eastAsia="宋体"/>
                <w:szCs w:val="24"/>
                <w:lang w:val="en-US" w:eastAsia="zh-CN"/>
              </w:rPr>
            </w:pPr>
            <w:r>
              <w:rPr>
                <w:rFonts w:hint="eastAsia" w:ascii="Times New Roman" w:hAnsi="Times New Roman"/>
                <w:szCs w:val="24"/>
                <w:lang w:val="en-US" w:eastAsia="zh-CN"/>
              </w:rPr>
              <w:t>2021.10.25</w:t>
            </w: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eastAsia" w:ascii="Times New Roman" w:hAnsi="Times New Roman" w:eastAsia="宋体"/>
                <w:szCs w:val="21"/>
                <w:lang w:eastAsia="zh-CN"/>
              </w:rPr>
            </w:pPr>
            <w:r>
              <w:rPr>
                <w:rFonts w:hint="default" w:ascii="Times New Roman" w:hAnsi="Times New Roman"/>
                <w:szCs w:val="21"/>
              </w:rPr>
              <w:t>#</w:t>
            </w:r>
            <w:r>
              <w:rPr>
                <w:rFonts w:hint="eastAsia" w:ascii="Times New Roman" w:hAnsi="Times New Roman"/>
                <w:szCs w:val="21"/>
                <w:lang w:val="en-US" w:eastAsia="zh-CN"/>
              </w:rPr>
              <w:t>终端在线率</w:t>
            </w:r>
            <w:r>
              <w:rPr>
                <w:rFonts w:hint="default" w:ascii="Times New Roman" w:hAnsi="Times New Roman"/>
                <w:szCs w:val="21"/>
              </w:rPr>
              <w:t>重庆算法的权重配置</w:t>
            </w:r>
            <w:r>
              <w:rPr>
                <w:rFonts w:hint="eastAsia" w:ascii="Times New Roman" w:hAnsi="Times New Roman"/>
                <w:szCs w:val="21"/>
                <w:lang w:eastAsia="zh-CN"/>
              </w:rPr>
              <w:t>（</w:t>
            </w:r>
            <w:r>
              <w:rPr>
                <w:rFonts w:hint="eastAsia" w:ascii="Times New Roman" w:hAnsi="Times New Roman"/>
                <w:szCs w:val="21"/>
                <w:lang w:val="en-US" w:eastAsia="zh-CN"/>
              </w:rPr>
              <w:t>非必配配置</w:t>
            </w:r>
            <w:r>
              <w:rPr>
                <w:rFonts w:hint="eastAsia" w:ascii="Times New Roman" w:hAnsi="Times New Roman"/>
                <w:szCs w:val="21"/>
                <w:lang w:eastAsia="zh-CN"/>
              </w:rPr>
              <w:t>）</w:t>
            </w:r>
          </w:p>
          <w:p>
            <w:pPr>
              <w:pStyle w:val="21"/>
              <w:widowControl/>
              <w:snapToGrid w:val="0"/>
              <w:jc w:val="center"/>
              <w:rPr>
                <w:rFonts w:hint="default" w:ascii="Times New Roman" w:hAnsi="Times New Roman"/>
                <w:szCs w:val="21"/>
              </w:rPr>
            </w:pPr>
            <w:r>
              <w:rPr>
                <w:rFonts w:hint="default" w:ascii="Times New Roman" w:hAnsi="Times New Roman"/>
                <w:szCs w:val="21"/>
              </w:rPr>
              <w:t>dtu_qz=0.7</w:t>
            </w:r>
          </w:p>
          <w:p>
            <w:pPr>
              <w:pStyle w:val="21"/>
              <w:widowControl/>
              <w:snapToGrid w:val="0"/>
              <w:jc w:val="center"/>
              <w:rPr>
                <w:rFonts w:hint="default" w:ascii="Times New Roman" w:hAnsi="Times New Roman"/>
                <w:szCs w:val="21"/>
              </w:rPr>
            </w:pPr>
            <w:r>
              <w:rPr>
                <w:rFonts w:hint="default" w:ascii="Times New Roman" w:hAnsi="Times New Roman"/>
                <w:szCs w:val="21"/>
              </w:rPr>
              <w:t>ftu_qz=0.7</w:t>
            </w:r>
          </w:p>
          <w:p>
            <w:pPr>
              <w:pStyle w:val="21"/>
              <w:widowControl/>
              <w:snapToGrid w:val="0"/>
              <w:jc w:val="center"/>
              <w:rPr>
                <w:rFonts w:hint="default" w:ascii="Times New Roman" w:hAnsi="Times New Roman"/>
                <w:szCs w:val="21"/>
              </w:rPr>
            </w:pPr>
            <w:r>
              <w:rPr>
                <w:rFonts w:hint="default" w:ascii="Times New Roman" w:hAnsi="Times New Roman"/>
                <w:szCs w:val="21"/>
              </w:rPr>
              <w:t>ttu_qz=0.7</w:t>
            </w:r>
          </w:p>
          <w:p>
            <w:pPr>
              <w:pStyle w:val="21"/>
              <w:widowControl/>
              <w:snapToGrid w:val="0"/>
              <w:jc w:val="center"/>
              <w:rPr>
                <w:rFonts w:hint="default" w:ascii="Times New Roman" w:hAnsi="Times New Roman"/>
                <w:szCs w:val="21"/>
              </w:rPr>
            </w:pPr>
            <w:r>
              <w:rPr>
                <w:rFonts w:hint="default" w:ascii="Times New Roman" w:hAnsi="Times New Roman"/>
                <w:szCs w:val="21"/>
              </w:rPr>
              <w:t>fi_qz=0.3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r>
              <w:rPr>
                <w:rFonts w:ascii="Times New Roman" w:hAnsi="Times New Roman"/>
                <w:szCs w:val="21"/>
                <w:highlight w:val="yellow"/>
              </w:rPr>
              <w:t>更新文档</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r>
              <w:rPr>
                <w:rFonts w:hint="eastAsia" w:ascii="Times New Roman" w:hAnsi="Times New Roman"/>
                <w:szCs w:val="24"/>
                <w:lang w:val="en-US" w:eastAsia="zh-CN"/>
              </w:rPr>
              <w:t>郁楠</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eastAsia="宋体"/>
                <w:szCs w:val="24"/>
                <w:lang w:val="en-US" w:eastAsia="zh-CN"/>
              </w:rPr>
            </w:pPr>
            <w:r>
              <w:rPr>
                <w:rFonts w:hint="eastAsia" w:ascii="Times New Roman" w:hAnsi="Times New Roman"/>
                <w:szCs w:val="24"/>
                <w:lang w:val="en-US" w:eastAsia="zh-CN"/>
              </w:rPr>
              <w:t>2022.09.22</w:t>
            </w:r>
            <w:bookmarkStart w:id="30" w:name="_GoBack"/>
            <w:bookmarkEnd w:id="30"/>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eastAsia="宋体"/>
                <w:szCs w:val="21"/>
                <w:lang w:val="en-US" w:eastAsia="zh-CN"/>
              </w:rPr>
            </w:pPr>
            <w:r>
              <w:rPr>
                <w:rFonts w:hint="eastAsia" w:ascii="Times New Roman" w:hAnsi="Times New Roman"/>
                <w:szCs w:val="21"/>
                <w:lang w:val="en-US" w:eastAsia="zh-CN"/>
              </w:rPr>
              <w:t>1、重跑终端在线率，遥控成功率，遥控使用率和遥信正确率方法有修改。2、新增查询指标数据异常是否是批量更新接口不生效的原因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122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4"/>
              </w:rPr>
            </w:pPr>
          </w:p>
        </w:tc>
        <w:tc>
          <w:tcPr>
            <w:tcW w:w="284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1"/>
              <w:widowControl/>
              <w:snapToGrid w:val="0"/>
              <w:jc w:val="center"/>
              <w:rPr>
                <w:rFonts w:hint="default" w:ascii="Times New Roman" w:hAnsi="Times New Roman"/>
                <w:szCs w:val="21"/>
              </w:rPr>
            </w:pPr>
          </w:p>
        </w:tc>
      </w:tr>
    </w:tbl>
    <w:p>
      <w:pPr>
        <w:pStyle w:val="12"/>
        <w:tabs>
          <w:tab w:val="left" w:pos="630"/>
          <w:tab w:val="right" w:leader="dot" w:pos="8296"/>
        </w:tabs>
        <w:rPr>
          <w:kern w:val="2"/>
          <w:sz w:val="21"/>
        </w:rPr>
      </w:pPr>
      <w:r>
        <w:fldChar w:fldCharType="begin"/>
      </w:r>
      <w:r>
        <w:instrText xml:space="preserve"> TOC \o "1-3" \h \z \u </w:instrText>
      </w:r>
      <w:r>
        <w:fldChar w:fldCharType="separate"/>
      </w:r>
      <w:r>
        <w:fldChar w:fldCharType="begin"/>
      </w:r>
      <w:r>
        <w:instrText xml:space="preserve"> HYPERLINK \l "_Toc533534523" </w:instrText>
      </w:r>
      <w:r>
        <w:fldChar w:fldCharType="separate"/>
      </w:r>
      <w:r>
        <w:rPr>
          <w:rStyle w:val="17"/>
        </w:rPr>
        <w:t>1.</w:t>
      </w:r>
      <w:r>
        <w:rPr>
          <w:kern w:val="2"/>
          <w:sz w:val="21"/>
        </w:rPr>
        <w:tab/>
      </w:r>
      <w:r>
        <w:rPr>
          <w:rStyle w:val="17"/>
          <w:rFonts w:hint="eastAsia"/>
        </w:rPr>
        <w:t>部署总览：</w:t>
      </w:r>
      <w:r>
        <w:tab/>
      </w:r>
      <w:r>
        <w:fldChar w:fldCharType="begin"/>
      </w:r>
      <w:r>
        <w:instrText xml:space="preserve"> PAGEREF _Toc533534523 \h </w:instrText>
      </w:r>
      <w:r>
        <w:fldChar w:fldCharType="separate"/>
      </w:r>
      <w:r>
        <w:t>4</w:t>
      </w:r>
      <w:r>
        <w:fldChar w:fldCharType="end"/>
      </w:r>
      <w:r>
        <w:fldChar w:fldCharType="end"/>
      </w:r>
    </w:p>
    <w:p>
      <w:pPr>
        <w:pStyle w:val="7"/>
        <w:tabs>
          <w:tab w:val="left" w:pos="1050"/>
          <w:tab w:val="right" w:leader="dot" w:pos="8296"/>
        </w:tabs>
        <w:rPr>
          <w:kern w:val="2"/>
          <w:sz w:val="21"/>
        </w:rPr>
      </w:pPr>
      <w:r>
        <w:fldChar w:fldCharType="begin"/>
      </w:r>
      <w:r>
        <w:instrText xml:space="preserve"> HYPERLINK \l "_Toc533534524" </w:instrText>
      </w:r>
      <w:r>
        <w:fldChar w:fldCharType="separate"/>
      </w:r>
      <w:r>
        <w:rPr>
          <w:rStyle w:val="17"/>
        </w:rPr>
        <w:t>1.1</w:t>
      </w:r>
      <w:r>
        <w:rPr>
          <w:kern w:val="2"/>
          <w:sz w:val="21"/>
        </w:rPr>
        <w:tab/>
      </w:r>
      <w:r>
        <w:rPr>
          <w:rStyle w:val="17"/>
          <w:rFonts w:hint="eastAsia"/>
        </w:rPr>
        <w:t>表</w:t>
      </w:r>
      <w:r>
        <w:tab/>
      </w:r>
      <w:r>
        <w:fldChar w:fldCharType="begin"/>
      </w:r>
      <w:r>
        <w:instrText xml:space="preserve"> PAGEREF _Toc533534524 \h </w:instrText>
      </w:r>
      <w:r>
        <w:fldChar w:fldCharType="separate"/>
      </w:r>
      <w:r>
        <w:t>4</w:t>
      </w:r>
      <w:r>
        <w:fldChar w:fldCharType="end"/>
      </w:r>
      <w:r>
        <w:fldChar w:fldCharType="end"/>
      </w:r>
    </w:p>
    <w:p>
      <w:pPr>
        <w:pStyle w:val="7"/>
        <w:tabs>
          <w:tab w:val="left" w:pos="1050"/>
          <w:tab w:val="right" w:leader="dot" w:pos="8296"/>
        </w:tabs>
        <w:rPr>
          <w:kern w:val="2"/>
          <w:sz w:val="21"/>
        </w:rPr>
      </w:pPr>
      <w:r>
        <w:fldChar w:fldCharType="begin"/>
      </w:r>
      <w:r>
        <w:instrText xml:space="preserve"> HYPERLINK \l "_Toc533534525" </w:instrText>
      </w:r>
      <w:r>
        <w:fldChar w:fldCharType="separate"/>
      </w:r>
      <w:r>
        <w:rPr>
          <w:rStyle w:val="17"/>
        </w:rPr>
        <w:t>1.2</w:t>
      </w:r>
      <w:r>
        <w:rPr>
          <w:kern w:val="2"/>
          <w:sz w:val="21"/>
        </w:rPr>
        <w:tab/>
      </w:r>
      <w:r>
        <w:rPr>
          <w:rStyle w:val="17"/>
          <w:rFonts w:hint="eastAsia"/>
        </w:rPr>
        <w:t>涉及到后台</w:t>
      </w:r>
      <w:r>
        <w:rPr>
          <w:rStyle w:val="17"/>
        </w:rPr>
        <w:t>C++</w:t>
      </w:r>
      <w:r>
        <w:rPr>
          <w:rStyle w:val="17"/>
          <w:rFonts w:hint="eastAsia"/>
        </w:rPr>
        <w:t>程序服务</w:t>
      </w:r>
      <w:r>
        <w:tab/>
      </w:r>
      <w:r>
        <w:fldChar w:fldCharType="begin"/>
      </w:r>
      <w:r>
        <w:instrText xml:space="preserve"> PAGEREF _Toc533534525 \h </w:instrText>
      </w:r>
      <w:r>
        <w:fldChar w:fldCharType="separate"/>
      </w:r>
      <w:r>
        <w:t>4</w:t>
      </w:r>
      <w:r>
        <w:fldChar w:fldCharType="end"/>
      </w:r>
      <w:r>
        <w:fldChar w:fldCharType="end"/>
      </w:r>
    </w:p>
    <w:p>
      <w:pPr>
        <w:pStyle w:val="7"/>
        <w:tabs>
          <w:tab w:val="left" w:pos="1050"/>
          <w:tab w:val="right" w:leader="dot" w:pos="8296"/>
        </w:tabs>
        <w:rPr>
          <w:kern w:val="2"/>
          <w:sz w:val="21"/>
        </w:rPr>
      </w:pPr>
      <w:r>
        <w:fldChar w:fldCharType="begin"/>
      </w:r>
      <w:r>
        <w:instrText xml:space="preserve"> HYPERLINK \l "_Toc533534526" </w:instrText>
      </w:r>
      <w:r>
        <w:fldChar w:fldCharType="separate"/>
      </w:r>
      <w:r>
        <w:rPr>
          <w:rStyle w:val="17"/>
        </w:rPr>
        <w:t>1.3</w:t>
      </w:r>
      <w:r>
        <w:rPr>
          <w:kern w:val="2"/>
          <w:sz w:val="21"/>
        </w:rPr>
        <w:tab/>
      </w:r>
      <w:r>
        <w:rPr>
          <w:rStyle w:val="17"/>
        </w:rPr>
        <w:t>jar</w:t>
      </w:r>
      <w:r>
        <w:rPr>
          <w:rStyle w:val="17"/>
          <w:rFonts w:hint="eastAsia"/>
        </w:rPr>
        <w:t>包</w:t>
      </w:r>
      <w:r>
        <w:tab/>
      </w:r>
      <w:r>
        <w:fldChar w:fldCharType="begin"/>
      </w:r>
      <w:r>
        <w:instrText xml:space="preserve"> PAGEREF _Toc533534526 \h </w:instrText>
      </w:r>
      <w:r>
        <w:fldChar w:fldCharType="separate"/>
      </w:r>
      <w:r>
        <w:t>4</w:t>
      </w:r>
      <w:r>
        <w:fldChar w:fldCharType="end"/>
      </w:r>
      <w:r>
        <w:fldChar w:fldCharType="end"/>
      </w:r>
    </w:p>
    <w:p>
      <w:pPr>
        <w:pStyle w:val="7"/>
        <w:tabs>
          <w:tab w:val="left" w:pos="1050"/>
          <w:tab w:val="right" w:leader="dot" w:pos="8296"/>
        </w:tabs>
        <w:rPr>
          <w:kern w:val="2"/>
          <w:sz w:val="21"/>
        </w:rPr>
      </w:pPr>
      <w:r>
        <w:fldChar w:fldCharType="begin"/>
      </w:r>
      <w:r>
        <w:instrText xml:space="preserve"> HYPERLINK \l "_Toc533534527" </w:instrText>
      </w:r>
      <w:r>
        <w:fldChar w:fldCharType="separate"/>
      </w:r>
      <w:r>
        <w:rPr>
          <w:rStyle w:val="17"/>
        </w:rPr>
        <w:t>1.4</w:t>
      </w:r>
      <w:r>
        <w:rPr>
          <w:kern w:val="2"/>
          <w:sz w:val="21"/>
        </w:rPr>
        <w:tab/>
      </w:r>
      <w:r>
        <w:rPr>
          <w:rStyle w:val="17"/>
          <w:rFonts w:hint="eastAsia"/>
        </w:rPr>
        <w:t>配置文件</w:t>
      </w:r>
      <w:r>
        <w:tab/>
      </w:r>
      <w:r>
        <w:fldChar w:fldCharType="begin"/>
      </w:r>
      <w:r>
        <w:instrText xml:space="preserve"> PAGEREF _Toc533534527 \h </w:instrText>
      </w:r>
      <w:r>
        <w:fldChar w:fldCharType="separate"/>
      </w:r>
      <w:r>
        <w:t>5</w:t>
      </w:r>
      <w:r>
        <w:fldChar w:fldCharType="end"/>
      </w:r>
      <w:r>
        <w:fldChar w:fldCharType="end"/>
      </w:r>
    </w:p>
    <w:p>
      <w:pPr>
        <w:pStyle w:val="12"/>
        <w:tabs>
          <w:tab w:val="left" w:pos="630"/>
          <w:tab w:val="right" w:leader="dot" w:pos="8296"/>
        </w:tabs>
        <w:rPr>
          <w:kern w:val="2"/>
          <w:sz w:val="21"/>
        </w:rPr>
      </w:pPr>
      <w:r>
        <w:fldChar w:fldCharType="begin"/>
      </w:r>
      <w:r>
        <w:instrText xml:space="preserve"> HYPERLINK \l "_Toc533534528" </w:instrText>
      </w:r>
      <w:r>
        <w:fldChar w:fldCharType="separate"/>
      </w:r>
      <w:r>
        <w:rPr>
          <w:rStyle w:val="17"/>
        </w:rPr>
        <w:t>2.</w:t>
      </w:r>
      <w:r>
        <w:rPr>
          <w:kern w:val="2"/>
          <w:sz w:val="21"/>
        </w:rPr>
        <w:tab/>
      </w:r>
      <w:r>
        <w:rPr>
          <w:rStyle w:val="17"/>
          <w:rFonts w:hint="eastAsia"/>
        </w:rPr>
        <w:t>四区功能部署</w:t>
      </w:r>
      <w:r>
        <w:tab/>
      </w:r>
      <w:r>
        <w:fldChar w:fldCharType="begin"/>
      </w:r>
      <w:r>
        <w:instrText xml:space="preserve"> PAGEREF _Toc533534528 \h </w:instrText>
      </w:r>
      <w:r>
        <w:fldChar w:fldCharType="separate"/>
      </w:r>
      <w:r>
        <w:t>6</w:t>
      </w:r>
      <w:r>
        <w:fldChar w:fldCharType="end"/>
      </w:r>
      <w:r>
        <w:fldChar w:fldCharType="end"/>
      </w:r>
    </w:p>
    <w:p>
      <w:pPr>
        <w:pStyle w:val="7"/>
        <w:tabs>
          <w:tab w:val="left" w:pos="1050"/>
          <w:tab w:val="right" w:leader="dot" w:pos="8296"/>
        </w:tabs>
        <w:rPr>
          <w:kern w:val="2"/>
          <w:sz w:val="21"/>
        </w:rPr>
      </w:pPr>
      <w:r>
        <w:fldChar w:fldCharType="begin"/>
      </w:r>
      <w:r>
        <w:instrText xml:space="preserve"> HYPERLINK \l "_Toc533534529" </w:instrText>
      </w:r>
      <w:r>
        <w:fldChar w:fldCharType="separate"/>
      </w:r>
      <w:r>
        <w:rPr>
          <w:rStyle w:val="17"/>
        </w:rPr>
        <w:t>2.1</w:t>
      </w:r>
      <w:r>
        <w:rPr>
          <w:kern w:val="2"/>
          <w:sz w:val="21"/>
        </w:rPr>
        <w:tab/>
      </w:r>
      <w:r>
        <w:rPr>
          <w:rStyle w:val="17"/>
          <w:rFonts w:hint="eastAsia"/>
        </w:rPr>
        <w:t>相关建表和表结构</w:t>
      </w:r>
      <w:r>
        <w:tab/>
      </w:r>
      <w:r>
        <w:fldChar w:fldCharType="begin"/>
      </w:r>
      <w:r>
        <w:instrText xml:space="preserve"> PAGEREF _Toc533534529 \h </w:instrText>
      </w:r>
      <w:r>
        <w:fldChar w:fldCharType="separate"/>
      </w:r>
      <w:r>
        <w:t>6</w:t>
      </w:r>
      <w:r>
        <w:fldChar w:fldCharType="end"/>
      </w:r>
      <w:r>
        <w:fldChar w:fldCharType="end"/>
      </w:r>
    </w:p>
    <w:p>
      <w:pPr>
        <w:pStyle w:val="7"/>
        <w:tabs>
          <w:tab w:val="left" w:pos="1050"/>
          <w:tab w:val="right" w:leader="dot" w:pos="8296"/>
        </w:tabs>
        <w:rPr>
          <w:kern w:val="2"/>
          <w:sz w:val="21"/>
        </w:rPr>
      </w:pPr>
      <w:r>
        <w:fldChar w:fldCharType="begin"/>
      </w:r>
      <w:r>
        <w:instrText xml:space="preserve"> HYPERLINK \l "_Toc533534530" </w:instrText>
      </w:r>
      <w:r>
        <w:fldChar w:fldCharType="separate"/>
      </w:r>
      <w:r>
        <w:rPr>
          <w:rStyle w:val="17"/>
        </w:rPr>
        <w:t>2.2</w:t>
      </w:r>
      <w:r>
        <w:rPr>
          <w:kern w:val="2"/>
          <w:sz w:val="21"/>
        </w:rPr>
        <w:tab/>
      </w:r>
      <w:r>
        <w:rPr>
          <w:rStyle w:val="17"/>
          <w:rFonts w:hint="eastAsia"/>
        </w:rPr>
        <w:t>后台服务部署</w:t>
      </w:r>
      <w:r>
        <w:tab/>
      </w:r>
      <w:r>
        <w:fldChar w:fldCharType="begin"/>
      </w:r>
      <w:r>
        <w:instrText xml:space="preserve"> PAGEREF _Toc533534530 \h </w:instrText>
      </w:r>
      <w:r>
        <w:fldChar w:fldCharType="separate"/>
      </w:r>
      <w:r>
        <w:t>7</w:t>
      </w:r>
      <w:r>
        <w:fldChar w:fldCharType="end"/>
      </w:r>
      <w:r>
        <w:fldChar w:fldCharType="end"/>
      </w:r>
    </w:p>
    <w:p>
      <w:pPr>
        <w:pStyle w:val="7"/>
        <w:tabs>
          <w:tab w:val="left" w:pos="1050"/>
          <w:tab w:val="right" w:leader="dot" w:pos="8296"/>
        </w:tabs>
        <w:rPr>
          <w:kern w:val="2"/>
          <w:sz w:val="21"/>
        </w:rPr>
      </w:pPr>
      <w:r>
        <w:fldChar w:fldCharType="begin"/>
      </w:r>
      <w:r>
        <w:instrText xml:space="preserve"> HYPERLINK \l "_Toc533534531" </w:instrText>
      </w:r>
      <w:r>
        <w:fldChar w:fldCharType="separate"/>
      </w:r>
      <w:r>
        <w:rPr>
          <w:rStyle w:val="17"/>
        </w:rPr>
        <w:t>2.3</w:t>
      </w:r>
      <w:r>
        <w:rPr>
          <w:kern w:val="2"/>
          <w:sz w:val="21"/>
        </w:rPr>
        <w:tab/>
      </w:r>
      <w:r>
        <w:rPr>
          <w:rStyle w:val="17"/>
          <w:rFonts w:hint="eastAsia"/>
        </w:rPr>
        <w:t>首页面主菜单配置</w:t>
      </w:r>
      <w:r>
        <w:tab/>
      </w:r>
      <w:r>
        <w:fldChar w:fldCharType="begin"/>
      </w:r>
      <w:r>
        <w:instrText xml:space="preserve"> PAGEREF _Toc533534531 \h </w:instrText>
      </w:r>
      <w:r>
        <w:fldChar w:fldCharType="separate"/>
      </w:r>
      <w:r>
        <w:t>7</w:t>
      </w:r>
      <w:r>
        <w:fldChar w:fldCharType="end"/>
      </w:r>
      <w:r>
        <w:fldChar w:fldCharType="end"/>
      </w:r>
    </w:p>
    <w:p>
      <w:pPr>
        <w:pStyle w:val="7"/>
        <w:tabs>
          <w:tab w:val="left" w:pos="1050"/>
          <w:tab w:val="right" w:leader="dot" w:pos="8296"/>
        </w:tabs>
        <w:rPr>
          <w:kern w:val="2"/>
          <w:sz w:val="21"/>
        </w:rPr>
      </w:pPr>
      <w:r>
        <w:fldChar w:fldCharType="begin"/>
      </w:r>
      <w:r>
        <w:instrText xml:space="preserve"> HYPERLINK \l "_Toc533534532" </w:instrText>
      </w:r>
      <w:r>
        <w:fldChar w:fldCharType="separate"/>
      </w:r>
      <w:r>
        <w:rPr>
          <w:rStyle w:val="17"/>
        </w:rPr>
        <w:t>2.4</w:t>
      </w:r>
      <w:r>
        <w:rPr>
          <w:kern w:val="2"/>
          <w:sz w:val="21"/>
        </w:rPr>
        <w:tab/>
      </w:r>
      <w:r>
        <w:rPr>
          <w:rStyle w:val="17"/>
          <w:rFonts w:hint="eastAsia"/>
        </w:rPr>
        <w:t>相关配置文件</w:t>
      </w:r>
      <w:r>
        <w:tab/>
      </w:r>
      <w:r>
        <w:fldChar w:fldCharType="begin"/>
      </w:r>
      <w:r>
        <w:instrText xml:space="preserve"> PAGEREF _Toc533534532 \h </w:instrText>
      </w:r>
      <w:r>
        <w:fldChar w:fldCharType="separate"/>
      </w:r>
      <w:r>
        <w:t>9</w:t>
      </w:r>
      <w:r>
        <w:fldChar w:fldCharType="end"/>
      </w:r>
      <w:r>
        <w:fldChar w:fldCharType="end"/>
      </w:r>
    </w:p>
    <w:p>
      <w:r>
        <w:fldChar w:fldCharType="end"/>
      </w:r>
    </w:p>
    <w:p>
      <w:pPr>
        <w:pStyle w:val="3"/>
        <w:numPr>
          <w:ilvl w:val="0"/>
          <w:numId w:val="2"/>
        </w:numPr>
      </w:pPr>
      <w:bookmarkStart w:id="0" w:name="_Toc532492087"/>
      <w:bookmarkStart w:id="1" w:name="_Toc533534523"/>
      <w:r>
        <w:rPr>
          <w:rFonts w:hint="eastAsia"/>
        </w:rPr>
        <w:t>部署总览：</w:t>
      </w:r>
      <w:bookmarkEnd w:id="0"/>
      <w:bookmarkEnd w:id="1"/>
    </w:p>
    <w:p/>
    <w:p>
      <w:pPr>
        <w:pStyle w:val="4"/>
        <w:numPr>
          <w:ilvl w:val="1"/>
          <w:numId w:val="2"/>
        </w:numPr>
      </w:pPr>
      <w:bookmarkStart w:id="2" w:name="_Toc532492088"/>
      <w:bookmarkStart w:id="3" w:name="_Toc533534524"/>
      <w:r>
        <w:rPr>
          <w:rFonts w:hint="eastAsia"/>
        </w:rPr>
        <w:t>表</w:t>
      </w:r>
      <w:bookmarkEnd w:id="2"/>
      <w:bookmarkEnd w:id="3"/>
    </w:p>
    <w:tbl>
      <w:tblPr>
        <w:tblStyle w:val="14"/>
        <w:tblW w:w="92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94"/>
        <w:gridCol w:w="1082"/>
        <w:gridCol w:w="1084"/>
        <w:gridCol w:w="1084"/>
        <w:gridCol w:w="1084"/>
        <w:gridCol w:w="2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94" w:type="dxa"/>
            <w:tcBorders>
              <w:top w:val="single" w:color="auto" w:sz="4" w:space="0"/>
              <w:left w:val="single" w:color="auto" w:sz="4" w:space="0"/>
              <w:bottom w:val="single" w:color="auto" w:sz="4" w:space="0"/>
              <w:right w:val="single" w:color="auto" w:sz="4" w:space="0"/>
            </w:tcBorders>
            <w:shd w:val="clear" w:color="auto" w:fill="D8D8D8"/>
            <w:vAlign w:val="center"/>
          </w:tcPr>
          <w:p>
            <w:pPr>
              <w:spacing w:line="360" w:lineRule="auto"/>
              <w:jc w:val="center"/>
              <w:rPr>
                <w:b/>
                <w:bCs/>
                <w:kern w:val="0"/>
                <w:sz w:val="24"/>
                <w:szCs w:val="24"/>
              </w:rPr>
            </w:pPr>
            <w:r>
              <w:rPr>
                <w:rFonts w:hint="eastAsia"/>
                <w:b/>
                <w:bCs/>
                <w:kern w:val="0"/>
              </w:rPr>
              <w:t>相关表名</w:t>
            </w:r>
          </w:p>
        </w:tc>
        <w:tc>
          <w:tcPr>
            <w:tcW w:w="1082" w:type="dxa"/>
            <w:tcBorders>
              <w:top w:val="single" w:color="auto" w:sz="4" w:space="0"/>
              <w:left w:val="nil"/>
              <w:bottom w:val="single" w:color="auto" w:sz="4" w:space="0"/>
              <w:right w:val="single" w:color="auto" w:sz="4" w:space="0"/>
            </w:tcBorders>
            <w:shd w:val="clear" w:color="auto" w:fill="D8D8D8"/>
            <w:vAlign w:val="center"/>
          </w:tcPr>
          <w:p>
            <w:pPr>
              <w:spacing w:line="360" w:lineRule="auto"/>
              <w:jc w:val="center"/>
              <w:rPr>
                <w:b/>
                <w:bCs/>
                <w:kern w:val="0"/>
                <w:sz w:val="24"/>
                <w:szCs w:val="24"/>
              </w:rPr>
            </w:pPr>
            <w:r>
              <w:rPr>
                <w:rFonts w:hint="eastAsia"/>
                <w:b/>
                <w:bCs/>
                <w:kern w:val="0"/>
              </w:rPr>
              <w:t>一商</w:t>
            </w:r>
          </w:p>
        </w:tc>
        <w:tc>
          <w:tcPr>
            <w:tcW w:w="1084" w:type="dxa"/>
            <w:tcBorders>
              <w:top w:val="single" w:color="auto" w:sz="4" w:space="0"/>
              <w:left w:val="nil"/>
              <w:bottom w:val="single" w:color="auto" w:sz="4" w:space="0"/>
              <w:right w:val="single" w:color="auto" w:sz="4" w:space="0"/>
            </w:tcBorders>
            <w:shd w:val="clear" w:color="auto" w:fill="D8D8D8"/>
            <w:vAlign w:val="center"/>
          </w:tcPr>
          <w:p>
            <w:pPr>
              <w:spacing w:line="360" w:lineRule="auto"/>
              <w:jc w:val="center"/>
              <w:rPr>
                <w:b/>
                <w:bCs/>
                <w:kern w:val="0"/>
                <w:sz w:val="24"/>
                <w:szCs w:val="24"/>
              </w:rPr>
            </w:pPr>
            <w:r>
              <w:rPr>
                <w:rFonts w:hint="eastAsia"/>
                <w:b/>
                <w:bCs/>
                <w:kern w:val="0"/>
              </w:rPr>
              <w:t>一实</w:t>
            </w:r>
          </w:p>
        </w:tc>
        <w:tc>
          <w:tcPr>
            <w:tcW w:w="1084" w:type="dxa"/>
            <w:tcBorders>
              <w:top w:val="single" w:color="auto" w:sz="4" w:space="0"/>
              <w:left w:val="nil"/>
              <w:bottom w:val="single" w:color="auto" w:sz="4" w:space="0"/>
              <w:right w:val="single" w:color="auto" w:sz="4" w:space="0"/>
            </w:tcBorders>
            <w:shd w:val="clear" w:color="auto" w:fill="D8D8D8"/>
            <w:vAlign w:val="center"/>
          </w:tcPr>
          <w:p>
            <w:pPr>
              <w:spacing w:line="360" w:lineRule="auto"/>
              <w:jc w:val="center"/>
              <w:rPr>
                <w:b/>
                <w:bCs/>
                <w:kern w:val="0"/>
                <w:sz w:val="24"/>
                <w:szCs w:val="24"/>
              </w:rPr>
            </w:pPr>
            <w:r>
              <w:rPr>
                <w:rFonts w:hint="eastAsia"/>
                <w:b/>
                <w:bCs/>
                <w:kern w:val="0"/>
              </w:rPr>
              <w:t>四商</w:t>
            </w:r>
          </w:p>
        </w:tc>
        <w:tc>
          <w:tcPr>
            <w:tcW w:w="1084" w:type="dxa"/>
            <w:tcBorders>
              <w:top w:val="single" w:color="auto" w:sz="4" w:space="0"/>
              <w:left w:val="nil"/>
              <w:bottom w:val="single" w:color="auto" w:sz="4" w:space="0"/>
              <w:right w:val="single" w:color="auto" w:sz="4" w:space="0"/>
            </w:tcBorders>
            <w:shd w:val="clear" w:color="auto" w:fill="D8D8D8"/>
            <w:vAlign w:val="center"/>
          </w:tcPr>
          <w:p>
            <w:pPr>
              <w:spacing w:line="360" w:lineRule="auto"/>
              <w:jc w:val="center"/>
              <w:rPr>
                <w:b/>
                <w:bCs/>
                <w:kern w:val="0"/>
                <w:sz w:val="24"/>
                <w:szCs w:val="24"/>
              </w:rPr>
            </w:pPr>
            <w:r>
              <w:rPr>
                <w:rFonts w:hint="eastAsia"/>
                <w:b/>
                <w:bCs/>
                <w:kern w:val="0"/>
              </w:rPr>
              <w:t>四实</w:t>
            </w:r>
          </w:p>
        </w:tc>
        <w:tc>
          <w:tcPr>
            <w:tcW w:w="2087" w:type="dxa"/>
            <w:tcBorders>
              <w:top w:val="single" w:color="auto" w:sz="4" w:space="0"/>
              <w:left w:val="nil"/>
              <w:bottom w:val="single" w:color="auto" w:sz="4" w:space="0"/>
              <w:right w:val="single" w:color="auto" w:sz="4" w:space="0"/>
            </w:tcBorders>
            <w:shd w:val="clear" w:color="auto" w:fill="D8D8D8"/>
            <w:vAlign w:val="center"/>
          </w:tcPr>
          <w:p>
            <w:pPr>
              <w:spacing w:line="360" w:lineRule="auto"/>
              <w:jc w:val="center"/>
              <w:rPr>
                <w:b/>
                <w:bCs/>
                <w:kern w:val="0"/>
                <w:sz w:val="24"/>
                <w:szCs w:val="24"/>
              </w:rPr>
            </w:pPr>
            <w:r>
              <w:rPr>
                <w:rFonts w:hint="eastAsia"/>
                <w:b/>
                <w:bCs/>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94" w:type="dxa"/>
            <w:tcBorders>
              <w:top w:val="single" w:color="auto" w:sz="4" w:space="0"/>
              <w:left w:val="single" w:color="auto" w:sz="4" w:space="0"/>
              <w:bottom w:val="single" w:color="auto" w:sz="4" w:space="0"/>
              <w:right w:val="single" w:color="auto" w:sz="4" w:space="0"/>
            </w:tcBorders>
            <w:vAlign w:val="center"/>
          </w:tcPr>
          <w:p>
            <w:pPr>
              <w:spacing w:line="360" w:lineRule="auto"/>
              <w:rPr>
                <w:kern w:val="0"/>
              </w:rPr>
            </w:pPr>
            <w:r>
              <w:rPr>
                <w:rFonts w:hint="eastAsia"/>
                <w:kern w:val="0"/>
              </w:rPr>
              <w:t>13735_areaindexinfo</w:t>
            </w:r>
          </w:p>
        </w:tc>
        <w:tc>
          <w:tcPr>
            <w:tcW w:w="1082" w:type="dxa"/>
            <w:tcBorders>
              <w:top w:val="single" w:color="auto" w:sz="4" w:space="0"/>
              <w:left w:val="nil"/>
              <w:bottom w:val="single" w:color="auto" w:sz="4" w:space="0"/>
              <w:right w:val="single" w:color="auto" w:sz="4" w:space="0"/>
            </w:tcBorders>
            <w:vAlign w:val="center"/>
          </w:tcPr>
          <w:p>
            <w:pPr>
              <w:spacing w:line="360" w:lineRule="auto"/>
              <w:jc w:val="center"/>
              <w:rPr>
                <w:kern w:val="0"/>
              </w:rPr>
            </w:pPr>
            <w:r>
              <w:rPr>
                <w:rFonts w:hint="eastAsia"/>
                <w:kern w:val="0"/>
              </w:rPr>
              <w:t>√</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kern w:val="0"/>
              </w:rPr>
            </w:pPr>
            <w:r>
              <w:rPr>
                <w:rFonts w:hint="eastAsia"/>
                <w:kern w:val="0"/>
              </w:rPr>
              <w:t>否</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kern w:val="0"/>
              </w:rPr>
            </w:pPr>
            <w:r>
              <w:rPr>
                <w:rFonts w:hint="eastAsia"/>
                <w:kern w:val="0"/>
              </w:rPr>
              <w:t>√</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kern w:val="0"/>
              </w:rPr>
            </w:pPr>
            <w:r>
              <w:rPr>
                <w:rFonts w:hint="eastAsia"/>
                <w:kern w:val="0"/>
              </w:rPr>
              <w:t>否</w:t>
            </w:r>
          </w:p>
        </w:tc>
        <w:tc>
          <w:tcPr>
            <w:tcW w:w="2087" w:type="dxa"/>
            <w:tcBorders>
              <w:top w:val="single" w:color="auto" w:sz="4" w:space="0"/>
              <w:left w:val="nil"/>
              <w:bottom w:val="single" w:color="auto" w:sz="4" w:space="0"/>
              <w:right w:val="single" w:color="auto" w:sz="4" w:space="0"/>
            </w:tcBorders>
            <w:vAlign w:val="center"/>
          </w:tcPr>
          <w:p>
            <w:pPr>
              <w:spacing w:line="360" w:lineRule="auto"/>
              <w:rPr>
                <w:kern w:val="0"/>
              </w:rPr>
            </w:pPr>
            <w:r>
              <w:rPr>
                <w:rFonts w:hint="eastAsia"/>
                <w:kern w:val="0"/>
              </w:rPr>
              <w:t>区域统计指标信息表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94" w:type="dxa"/>
            <w:tcBorders>
              <w:top w:val="single" w:color="auto" w:sz="4" w:space="0"/>
              <w:left w:val="single" w:color="auto" w:sz="4" w:space="0"/>
              <w:bottom w:val="single" w:color="auto" w:sz="4" w:space="0"/>
              <w:right w:val="single" w:color="auto" w:sz="4" w:space="0"/>
            </w:tcBorders>
            <w:vAlign w:val="center"/>
          </w:tcPr>
          <w:p>
            <w:pPr>
              <w:spacing w:line="360" w:lineRule="auto"/>
              <w:rPr>
                <w:color w:val="FF0000"/>
                <w:kern w:val="0"/>
              </w:rPr>
            </w:pPr>
            <w:r>
              <w:rPr>
                <w:color w:val="FF0000"/>
                <w:kern w:val="0"/>
              </w:rPr>
              <w:t>areaindexinfo_new</w:t>
            </w:r>
          </w:p>
        </w:tc>
        <w:tc>
          <w:tcPr>
            <w:tcW w:w="1082"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r>
              <w:rPr>
                <w:rFonts w:hint="eastAsia"/>
                <w:color w:val="FF0000"/>
                <w:kern w:val="0"/>
              </w:rPr>
              <w:t>否</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否</w:t>
            </w:r>
          </w:p>
        </w:tc>
        <w:tc>
          <w:tcPr>
            <w:tcW w:w="2087" w:type="dxa"/>
            <w:tcBorders>
              <w:top w:val="single" w:color="auto" w:sz="4" w:space="0"/>
              <w:left w:val="nil"/>
              <w:bottom w:val="single" w:color="auto" w:sz="4" w:space="0"/>
              <w:right w:val="single" w:color="auto" w:sz="4" w:space="0"/>
            </w:tcBorders>
            <w:vAlign w:val="center"/>
          </w:tcPr>
          <w:p>
            <w:pPr>
              <w:spacing w:line="360" w:lineRule="auto"/>
              <w:rPr>
                <w:color w:val="FF0000"/>
                <w:kern w:val="0"/>
              </w:rPr>
            </w:pPr>
            <w:r>
              <w:rPr>
                <w:rFonts w:hint="eastAsia"/>
                <w:color w:val="FF0000"/>
                <w:kern w:val="0"/>
              </w:rPr>
              <w:t>新区域统计指标信息表</w:t>
            </w:r>
            <w:r>
              <w:rPr>
                <w:rFonts w:hint="eastAsia"/>
                <w:color w:val="FF0000"/>
                <w:kern w:val="0"/>
                <w:highlight w:val="yellow"/>
              </w:rPr>
              <w:t>（有新增域）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94" w:type="dxa"/>
            <w:tcBorders>
              <w:top w:val="single" w:color="auto" w:sz="4" w:space="0"/>
              <w:left w:val="single" w:color="auto" w:sz="4" w:space="0"/>
              <w:bottom w:val="single" w:color="auto" w:sz="4" w:space="0"/>
              <w:right w:val="single" w:color="auto" w:sz="4" w:space="0"/>
            </w:tcBorders>
            <w:vAlign w:val="center"/>
          </w:tcPr>
          <w:p>
            <w:pPr>
              <w:spacing w:line="360" w:lineRule="auto"/>
              <w:rPr>
                <w:color w:val="FF0000"/>
                <w:kern w:val="0"/>
              </w:rPr>
            </w:pPr>
            <w:r>
              <w:rPr>
                <w:color w:val="FF0000"/>
                <w:kern w:val="0"/>
              </w:rPr>
              <w:t>yk_his_content</w:t>
            </w:r>
          </w:p>
        </w:tc>
        <w:tc>
          <w:tcPr>
            <w:tcW w:w="1082"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r>
              <w:rPr>
                <w:rFonts w:hint="eastAsia"/>
                <w:color w:val="FF0000"/>
                <w:kern w:val="0"/>
              </w:rPr>
              <w:t>否</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否</w:t>
            </w:r>
          </w:p>
        </w:tc>
        <w:tc>
          <w:tcPr>
            <w:tcW w:w="2087" w:type="dxa"/>
            <w:tcBorders>
              <w:top w:val="single" w:color="auto" w:sz="4" w:space="0"/>
              <w:left w:val="nil"/>
              <w:bottom w:val="single" w:color="auto" w:sz="4" w:space="0"/>
              <w:right w:val="single" w:color="auto" w:sz="4" w:space="0"/>
            </w:tcBorders>
            <w:vAlign w:val="center"/>
          </w:tcPr>
          <w:p>
            <w:pPr>
              <w:spacing w:line="360" w:lineRule="auto"/>
              <w:rPr>
                <w:color w:val="FF0000"/>
                <w:kern w:val="0"/>
              </w:rPr>
            </w:pPr>
            <w:r>
              <w:rPr>
                <w:rFonts w:hint="eastAsia"/>
                <w:color w:val="FF0000"/>
                <w:kern w:val="0"/>
              </w:rPr>
              <w:t>遥控使用率明细表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94" w:type="dxa"/>
            <w:tcBorders>
              <w:top w:val="single" w:color="auto" w:sz="4" w:space="0"/>
              <w:left w:val="single" w:color="auto" w:sz="4" w:space="0"/>
              <w:bottom w:val="single" w:color="auto" w:sz="4" w:space="0"/>
              <w:right w:val="single" w:color="auto" w:sz="4" w:space="0"/>
            </w:tcBorders>
            <w:vAlign w:val="center"/>
          </w:tcPr>
          <w:p>
            <w:pPr>
              <w:spacing w:line="360" w:lineRule="auto"/>
              <w:rPr>
                <w:color w:val="FF0000"/>
                <w:kern w:val="0"/>
              </w:rPr>
            </w:pPr>
            <w:r>
              <w:rPr>
                <w:color w:val="FF0000"/>
                <w:kern w:val="0"/>
              </w:rPr>
              <w:t>yx_his_content</w:t>
            </w:r>
          </w:p>
        </w:tc>
        <w:tc>
          <w:tcPr>
            <w:tcW w:w="1082"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r>
              <w:rPr>
                <w:rFonts w:hint="eastAsia"/>
                <w:color w:val="FF0000"/>
                <w:kern w:val="0"/>
              </w:rPr>
              <w:t>否</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否</w:t>
            </w:r>
          </w:p>
        </w:tc>
        <w:tc>
          <w:tcPr>
            <w:tcW w:w="2087" w:type="dxa"/>
            <w:tcBorders>
              <w:top w:val="single" w:color="auto" w:sz="4" w:space="0"/>
              <w:left w:val="nil"/>
              <w:bottom w:val="single" w:color="auto" w:sz="4" w:space="0"/>
              <w:right w:val="single" w:color="auto" w:sz="4" w:space="0"/>
            </w:tcBorders>
            <w:vAlign w:val="center"/>
          </w:tcPr>
          <w:p>
            <w:pPr>
              <w:spacing w:line="360" w:lineRule="auto"/>
              <w:rPr>
                <w:color w:val="FF0000"/>
                <w:kern w:val="0"/>
              </w:rPr>
            </w:pPr>
            <w:r>
              <w:rPr>
                <w:rFonts w:hint="eastAsia"/>
                <w:color w:val="FF0000"/>
                <w:kern w:val="0"/>
              </w:rPr>
              <w:t>遥信正确率明细表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94" w:type="dxa"/>
            <w:tcBorders>
              <w:top w:val="single" w:color="auto" w:sz="4" w:space="0"/>
              <w:left w:val="single" w:color="auto" w:sz="4" w:space="0"/>
              <w:bottom w:val="single" w:color="auto" w:sz="4" w:space="0"/>
              <w:right w:val="single" w:color="auto" w:sz="4" w:space="0"/>
            </w:tcBorders>
            <w:vAlign w:val="center"/>
          </w:tcPr>
          <w:p>
            <w:pPr>
              <w:spacing w:line="360" w:lineRule="auto"/>
              <w:rPr>
                <w:color w:val="FF0000"/>
                <w:kern w:val="0"/>
              </w:rPr>
            </w:pPr>
            <w:r>
              <w:rPr>
                <w:color w:val="FF0000"/>
                <w:kern w:val="0"/>
              </w:rPr>
              <w:t>term_his_stat</w:t>
            </w:r>
          </w:p>
        </w:tc>
        <w:tc>
          <w:tcPr>
            <w:tcW w:w="1082"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r>
              <w:rPr>
                <w:rFonts w:hint="eastAsia"/>
                <w:color w:val="FF0000"/>
                <w:kern w:val="0"/>
              </w:rPr>
              <w:t>否</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否</w:t>
            </w:r>
          </w:p>
        </w:tc>
        <w:tc>
          <w:tcPr>
            <w:tcW w:w="2087" w:type="dxa"/>
            <w:tcBorders>
              <w:top w:val="single" w:color="auto" w:sz="4" w:space="0"/>
              <w:left w:val="nil"/>
              <w:bottom w:val="single" w:color="auto" w:sz="4" w:space="0"/>
              <w:right w:val="single" w:color="auto" w:sz="4" w:space="0"/>
            </w:tcBorders>
            <w:vAlign w:val="center"/>
          </w:tcPr>
          <w:p>
            <w:pPr>
              <w:spacing w:line="360" w:lineRule="auto"/>
              <w:rPr>
                <w:color w:val="FF0000"/>
                <w:kern w:val="0"/>
              </w:rPr>
            </w:pPr>
            <w:r>
              <w:rPr>
                <w:rFonts w:hint="eastAsia"/>
                <w:color w:val="FF0000"/>
                <w:kern w:val="0"/>
              </w:rPr>
              <w:t>终端在线明细表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94" w:type="dxa"/>
            <w:tcBorders>
              <w:top w:val="single" w:color="auto" w:sz="4" w:space="0"/>
              <w:left w:val="single" w:color="auto" w:sz="4" w:space="0"/>
              <w:bottom w:val="single" w:color="auto" w:sz="4" w:space="0"/>
              <w:right w:val="single" w:color="auto" w:sz="4" w:space="0"/>
            </w:tcBorders>
            <w:vAlign w:val="center"/>
          </w:tcPr>
          <w:p>
            <w:pPr>
              <w:spacing w:line="360" w:lineRule="auto"/>
              <w:rPr>
                <w:color w:val="FF0000"/>
                <w:kern w:val="0"/>
              </w:rPr>
            </w:pPr>
            <w:r>
              <w:rPr>
                <w:color w:val="FF0000"/>
                <w:kern w:val="0"/>
              </w:rPr>
              <w:t>yk_success_content</w:t>
            </w:r>
          </w:p>
        </w:tc>
        <w:tc>
          <w:tcPr>
            <w:tcW w:w="1082"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r>
              <w:rPr>
                <w:rFonts w:hint="eastAsia"/>
                <w:color w:val="FF0000"/>
                <w:kern w:val="0"/>
              </w:rPr>
              <w:t>否</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否</w:t>
            </w:r>
          </w:p>
        </w:tc>
        <w:tc>
          <w:tcPr>
            <w:tcW w:w="2087" w:type="dxa"/>
            <w:tcBorders>
              <w:top w:val="single" w:color="auto" w:sz="4" w:space="0"/>
              <w:left w:val="nil"/>
              <w:bottom w:val="single" w:color="auto" w:sz="4" w:space="0"/>
              <w:right w:val="single" w:color="auto" w:sz="4" w:space="0"/>
            </w:tcBorders>
            <w:vAlign w:val="center"/>
          </w:tcPr>
          <w:p>
            <w:pPr>
              <w:spacing w:line="360" w:lineRule="auto"/>
              <w:rPr>
                <w:color w:val="FF0000"/>
                <w:kern w:val="0"/>
              </w:rPr>
            </w:pPr>
            <w:r>
              <w:rPr>
                <w:rFonts w:hint="eastAsia"/>
                <w:color w:val="FF0000"/>
                <w:kern w:val="0"/>
              </w:rPr>
              <w:t>遥控成功率明细表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94" w:type="dxa"/>
            <w:tcBorders>
              <w:top w:val="single" w:color="auto" w:sz="4" w:space="0"/>
              <w:left w:val="single" w:color="auto" w:sz="4" w:space="0"/>
              <w:bottom w:val="single" w:color="auto" w:sz="4" w:space="0"/>
              <w:right w:val="single" w:color="auto" w:sz="4" w:space="0"/>
            </w:tcBorders>
            <w:vAlign w:val="center"/>
          </w:tcPr>
          <w:p>
            <w:pPr>
              <w:spacing w:line="360" w:lineRule="auto"/>
              <w:rPr>
                <w:color w:val="FF0000"/>
                <w:kern w:val="0"/>
              </w:rPr>
            </w:pPr>
            <w:r>
              <w:rPr>
                <w:color w:val="FF0000"/>
                <w:kern w:val="0"/>
              </w:rPr>
              <w:t>dms_feeder_ctrl_info</w:t>
            </w:r>
          </w:p>
        </w:tc>
        <w:tc>
          <w:tcPr>
            <w:tcW w:w="1082"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r>
              <w:rPr>
                <w:rFonts w:hint="eastAsia"/>
                <w:color w:val="FF0000"/>
                <w:kern w:val="0"/>
              </w:rPr>
              <w:t>否</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否</w:t>
            </w:r>
          </w:p>
        </w:tc>
        <w:tc>
          <w:tcPr>
            <w:tcW w:w="2087" w:type="dxa"/>
            <w:tcBorders>
              <w:top w:val="single" w:color="auto" w:sz="4" w:space="0"/>
              <w:left w:val="nil"/>
              <w:bottom w:val="single" w:color="auto" w:sz="4" w:space="0"/>
              <w:right w:val="single" w:color="auto" w:sz="4" w:space="0"/>
            </w:tcBorders>
            <w:vAlign w:val="center"/>
          </w:tcPr>
          <w:p>
            <w:pPr>
              <w:spacing w:line="360" w:lineRule="auto"/>
              <w:rPr>
                <w:color w:val="FF0000"/>
                <w:kern w:val="0"/>
              </w:rPr>
            </w:pPr>
            <w:r>
              <w:rPr>
                <w:rFonts w:hint="eastAsia"/>
                <w:color w:val="FF0000"/>
                <w:kern w:val="0"/>
              </w:rPr>
              <w:t>遥控使用率任务表</w:t>
            </w:r>
            <w:r>
              <w:rPr>
                <w:rFonts w:hint="eastAsia"/>
                <w:color w:val="FF0000"/>
                <w:kern w:val="0"/>
                <w:highlight w:val="yellow"/>
              </w:rPr>
              <w:t>（新增表）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94" w:type="dxa"/>
            <w:tcBorders>
              <w:top w:val="single" w:color="auto" w:sz="4" w:space="0"/>
              <w:left w:val="single" w:color="auto" w:sz="4" w:space="0"/>
              <w:bottom w:val="single" w:color="auto" w:sz="4" w:space="0"/>
              <w:right w:val="single" w:color="auto" w:sz="4" w:space="0"/>
            </w:tcBorders>
            <w:vAlign w:val="center"/>
          </w:tcPr>
          <w:p>
            <w:pPr>
              <w:spacing w:line="360" w:lineRule="auto"/>
              <w:rPr>
                <w:color w:val="FF0000"/>
                <w:kern w:val="0"/>
              </w:rPr>
            </w:pPr>
          </w:p>
        </w:tc>
        <w:tc>
          <w:tcPr>
            <w:tcW w:w="1082"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hint="eastAsia"/>
                <w:color w:val="FF0000"/>
                <w:kern w:val="0"/>
              </w:rPr>
            </w:pP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hint="eastAsia"/>
                <w:color w:val="FF0000"/>
                <w:kern w:val="0"/>
              </w:rPr>
            </w:pP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hint="eastAsia"/>
                <w:color w:val="FF0000"/>
                <w:kern w:val="0"/>
              </w:rPr>
            </w:pPr>
          </w:p>
        </w:tc>
        <w:tc>
          <w:tcPr>
            <w:tcW w:w="2087" w:type="dxa"/>
            <w:tcBorders>
              <w:top w:val="single" w:color="auto" w:sz="4" w:space="0"/>
              <w:left w:val="nil"/>
              <w:bottom w:val="single" w:color="auto" w:sz="4" w:space="0"/>
              <w:right w:val="single" w:color="auto" w:sz="4" w:space="0"/>
            </w:tcBorders>
            <w:vAlign w:val="center"/>
          </w:tcPr>
          <w:p>
            <w:pPr>
              <w:spacing w:line="360" w:lineRule="auto"/>
              <w:rPr>
                <w:rFonts w:hint="eastAsia"/>
                <w:color w:val="FF0000"/>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94" w:type="dxa"/>
            <w:tcBorders>
              <w:top w:val="single" w:color="auto" w:sz="4" w:space="0"/>
              <w:left w:val="single" w:color="auto" w:sz="4" w:space="0"/>
              <w:bottom w:val="single" w:color="auto" w:sz="4" w:space="0"/>
              <w:right w:val="single" w:color="auto" w:sz="4" w:space="0"/>
            </w:tcBorders>
            <w:vAlign w:val="center"/>
          </w:tcPr>
          <w:p>
            <w:pPr>
              <w:spacing w:line="360" w:lineRule="auto"/>
              <w:rPr>
                <w:color w:val="FF0000"/>
                <w:kern w:val="0"/>
              </w:rPr>
            </w:pPr>
            <w:r>
              <w:rPr>
                <w:color w:val="FF0000"/>
                <w:kern w:val="0"/>
              </w:rPr>
              <w:t>dms_dev_term_rel</w:t>
            </w:r>
          </w:p>
        </w:tc>
        <w:tc>
          <w:tcPr>
            <w:tcW w:w="1082"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r>
              <w:rPr>
                <w:rFonts w:hint="eastAsia"/>
                <w:color w:val="FF0000"/>
                <w:kern w:val="0"/>
              </w:rPr>
              <w:t>否</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否</w:t>
            </w:r>
          </w:p>
        </w:tc>
        <w:tc>
          <w:tcPr>
            <w:tcW w:w="2087" w:type="dxa"/>
            <w:tcBorders>
              <w:top w:val="single" w:color="auto" w:sz="4" w:space="0"/>
              <w:left w:val="nil"/>
              <w:bottom w:val="single" w:color="auto" w:sz="4" w:space="0"/>
              <w:right w:val="single" w:color="auto" w:sz="4" w:space="0"/>
            </w:tcBorders>
            <w:vAlign w:val="center"/>
          </w:tcPr>
          <w:p>
            <w:pPr>
              <w:spacing w:line="360" w:lineRule="auto"/>
              <w:rPr>
                <w:color w:val="FF0000"/>
                <w:kern w:val="0"/>
              </w:rPr>
            </w:pPr>
            <w:r>
              <w:rPr>
                <w:rFonts w:hint="eastAsia"/>
                <w:color w:val="FF0000"/>
                <w:kern w:val="0"/>
              </w:rPr>
              <w:t>一次二次设备表</w:t>
            </w:r>
            <w:r>
              <w:rPr>
                <w:rFonts w:hint="eastAsia"/>
                <w:color w:val="FF0000"/>
                <w:kern w:val="0"/>
                <w:highlight w:val="yellow"/>
              </w:rPr>
              <w:t>（新增表）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94" w:type="dxa"/>
            <w:tcBorders>
              <w:top w:val="single" w:color="auto" w:sz="4" w:space="0"/>
              <w:left w:val="single" w:color="auto" w:sz="4" w:space="0"/>
              <w:bottom w:val="single" w:color="auto" w:sz="4" w:space="0"/>
              <w:right w:val="single" w:color="auto" w:sz="4" w:space="0"/>
            </w:tcBorders>
            <w:vAlign w:val="center"/>
          </w:tcPr>
          <w:p>
            <w:pPr>
              <w:spacing w:line="360" w:lineRule="auto"/>
              <w:rPr>
                <w:color w:val="FF0000"/>
                <w:kern w:val="0"/>
              </w:rPr>
            </w:pPr>
            <w:r>
              <w:rPr>
                <w:color w:val="FF0000"/>
                <w:kern w:val="0"/>
              </w:rPr>
              <w:t>areaindexinfo_new</w:t>
            </w:r>
            <w:r>
              <w:rPr>
                <w:rFonts w:hint="eastAsia"/>
                <w:color w:val="FF0000"/>
                <w:kern w:val="0"/>
              </w:rPr>
              <w:t>_</w:t>
            </w:r>
            <w:r>
              <w:rPr>
                <w:color w:val="FF0000"/>
                <w:kern w:val="0"/>
              </w:rPr>
              <w:t>low</w:t>
            </w:r>
          </w:p>
        </w:tc>
        <w:tc>
          <w:tcPr>
            <w:tcW w:w="1082"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否</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否</w:t>
            </w:r>
          </w:p>
        </w:tc>
        <w:tc>
          <w:tcPr>
            <w:tcW w:w="2087" w:type="dxa"/>
            <w:tcBorders>
              <w:top w:val="single" w:color="auto" w:sz="4" w:space="0"/>
              <w:left w:val="nil"/>
              <w:bottom w:val="single" w:color="auto" w:sz="4" w:space="0"/>
              <w:right w:val="single" w:color="auto" w:sz="4" w:space="0"/>
            </w:tcBorders>
            <w:vAlign w:val="center"/>
          </w:tcPr>
          <w:p>
            <w:pPr>
              <w:spacing w:line="360" w:lineRule="auto"/>
              <w:rPr>
                <w:color w:val="FF0000"/>
                <w:kern w:val="0"/>
              </w:rPr>
            </w:pPr>
            <w:r>
              <w:rPr>
                <w:rFonts w:hint="eastAsia"/>
                <w:color w:val="FF0000"/>
                <w:kern w:val="0"/>
              </w:rPr>
              <w:t>区域统计低压指标表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94" w:type="dxa"/>
            <w:tcBorders>
              <w:top w:val="single" w:color="auto" w:sz="4" w:space="0"/>
              <w:left w:val="single" w:color="auto" w:sz="4" w:space="0"/>
              <w:bottom w:val="single" w:color="auto" w:sz="4" w:space="0"/>
              <w:right w:val="single" w:color="auto" w:sz="4" w:space="0"/>
            </w:tcBorders>
            <w:vAlign w:val="center"/>
          </w:tcPr>
          <w:p>
            <w:pPr>
              <w:spacing w:line="360" w:lineRule="auto"/>
              <w:rPr>
                <w:color w:val="FF0000"/>
                <w:kern w:val="0"/>
              </w:rPr>
            </w:pPr>
            <w:r>
              <w:rPr>
                <w:color w:val="FF0000"/>
                <w:kern w:val="0"/>
              </w:rPr>
              <w:t>term_his_stat</w:t>
            </w:r>
            <w:r>
              <w:rPr>
                <w:rFonts w:hint="eastAsia"/>
                <w:color w:val="FF0000"/>
                <w:kern w:val="0"/>
              </w:rPr>
              <w:t>_</w:t>
            </w:r>
            <w:r>
              <w:rPr>
                <w:color w:val="FF0000"/>
                <w:kern w:val="0"/>
              </w:rPr>
              <w:t>low</w:t>
            </w:r>
          </w:p>
        </w:tc>
        <w:tc>
          <w:tcPr>
            <w:tcW w:w="1082"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否</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color w:val="FF0000"/>
                <w:kern w:val="0"/>
              </w:rPr>
            </w:pPr>
            <w:r>
              <w:rPr>
                <w:rFonts w:hint="eastAsia"/>
                <w:color w:val="FF0000"/>
                <w:kern w:val="0"/>
              </w:rPr>
              <w:t>否</w:t>
            </w:r>
          </w:p>
        </w:tc>
        <w:tc>
          <w:tcPr>
            <w:tcW w:w="2087" w:type="dxa"/>
            <w:tcBorders>
              <w:top w:val="single" w:color="auto" w:sz="4" w:space="0"/>
              <w:left w:val="nil"/>
              <w:bottom w:val="single" w:color="auto" w:sz="4" w:space="0"/>
              <w:right w:val="single" w:color="auto" w:sz="4" w:space="0"/>
            </w:tcBorders>
            <w:vAlign w:val="center"/>
          </w:tcPr>
          <w:p>
            <w:pPr>
              <w:spacing w:line="360" w:lineRule="auto"/>
              <w:rPr>
                <w:color w:val="FF0000"/>
                <w:kern w:val="0"/>
              </w:rPr>
            </w:pPr>
            <w:r>
              <w:rPr>
                <w:rFonts w:hint="eastAsia"/>
                <w:color w:val="FF0000"/>
                <w:kern w:val="0"/>
              </w:rPr>
              <w:t>低压终端在线率表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9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default" w:eastAsia="宋体"/>
                <w:color w:val="FF0000"/>
                <w:kern w:val="0"/>
                <w:lang w:val="en-US" w:eastAsia="zh-CN"/>
              </w:rPr>
            </w:pPr>
            <w:r>
              <w:rPr>
                <w:rFonts w:hint="eastAsia"/>
                <w:color w:val="FF0000"/>
                <w:kern w:val="0"/>
                <w:lang w:val="en-US" w:eastAsia="zh-CN"/>
              </w:rPr>
              <w:t>Fa_fg_content</w:t>
            </w:r>
          </w:p>
        </w:tc>
        <w:tc>
          <w:tcPr>
            <w:tcW w:w="1082"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hint="eastAsia"/>
                <w:color w:val="FF0000"/>
                <w:kern w:val="0"/>
              </w:rPr>
            </w:pPr>
            <w:r>
              <w:rPr>
                <w:rFonts w:hint="eastAsia"/>
                <w:color w:val="FF0000"/>
                <w:kern w:val="0"/>
              </w:rPr>
              <w:t>否</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hint="eastAsia"/>
                <w:color w:val="FF0000"/>
                <w:kern w:val="0"/>
              </w:rPr>
            </w:pPr>
            <w:r>
              <w:rPr>
                <w:rFonts w:hint="eastAsia"/>
                <w:color w:val="FF0000"/>
                <w:kern w:val="0"/>
              </w:rPr>
              <w:t>√</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hint="eastAsia"/>
                <w:color w:val="FF0000"/>
                <w:kern w:val="0"/>
              </w:rPr>
            </w:pPr>
            <w:r>
              <w:rPr>
                <w:rFonts w:hint="eastAsia"/>
                <w:color w:val="FF0000"/>
                <w:kern w:val="0"/>
              </w:rPr>
              <w:t>否</w:t>
            </w:r>
          </w:p>
        </w:tc>
        <w:tc>
          <w:tcPr>
            <w:tcW w:w="2087" w:type="dxa"/>
            <w:tcBorders>
              <w:top w:val="single" w:color="auto" w:sz="4" w:space="0"/>
              <w:left w:val="nil"/>
              <w:bottom w:val="single" w:color="auto" w:sz="4" w:space="0"/>
              <w:right w:val="single" w:color="auto" w:sz="4" w:space="0"/>
            </w:tcBorders>
            <w:vAlign w:val="center"/>
          </w:tcPr>
          <w:p>
            <w:pPr>
              <w:spacing w:line="360" w:lineRule="auto"/>
              <w:rPr>
                <w:rFonts w:hint="eastAsia"/>
                <w:color w:val="FF0000"/>
                <w:kern w:val="0"/>
              </w:rPr>
            </w:pPr>
            <w:r>
              <w:rPr>
                <w:rFonts w:hint="eastAsia"/>
                <w:color w:val="FF0000"/>
                <w:kern w:val="0"/>
                <w:lang w:val="en-US" w:eastAsia="zh-CN"/>
              </w:rPr>
              <w:t>通用fa覆盖率明细</w:t>
            </w:r>
            <w:r>
              <w:rPr>
                <w:rFonts w:hint="eastAsia"/>
                <w:color w:val="FF0000"/>
                <w:kern w:val="0"/>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94" w:type="dxa"/>
            <w:tcBorders>
              <w:top w:val="single" w:color="auto" w:sz="4" w:space="0"/>
              <w:left w:val="single" w:color="auto" w:sz="4" w:space="0"/>
              <w:bottom w:val="single" w:color="auto" w:sz="4" w:space="0"/>
              <w:right w:val="single" w:color="auto" w:sz="4" w:space="0"/>
            </w:tcBorders>
            <w:vAlign w:val="center"/>
          </w:tcPr>
          <w:p>
            <w:pPr>
              <w:spacing w:line="360" w:lineRule="auto"/>
              <w:rPr>
                <w:color w:val="FF0000"/>
                <w:kern w:val="0"/>
              </w:rPr>
            </w:pPr>
            <w:r>
              <w:rPr>
                <w:rFonts w:hint="eastAsia"/>
                <w:color w:val="FF0000"/>
                <w:kern w:val="0"/>
                <w:lang w:val="en-US" w:eastAsia="zh-CN"/>
              </w:rPr>
              <w:t>Combined_gz_content</w:t>
            </w:r>
          </w:p>
        </w:tc>
        <w:tc>
          <w:tcPr>
            <w:tcW w:w="1082" w:type="dxa"/>
            <w:tcBorders>
              <w:top w:val="single" w:color="auto" w:sz="4" w:space="0"/>
              <w:left w:val="nil"/>
              <w:bottom w:val="single" w:color="auto" w:sz="4" w:space="0"/>
              <w:right w:val="single" w:color="auto" w:sz="4" w:space="0"/>
            </w:tcBorders>
            <w:vAlign w:val="center"/>
          </w:tcPr>
          <w:p>
            <w:pPr>
              <w:spacing w:line="360" w:lineRule="auto"/>
              <w:jc w:val="center"/>
              <w:rPr>
                <w:rFonts w:cs="宋体"/>
                <w:color w:val="FF0000"/>
                <w:kern w:val="0"/>
              </w:rPr>
            </w:pP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hint="eastAsia"/>
                <w:color w:val="FF0000"/>
                <w:kern w:val="0"/>
              </w:rPr>
            </w:pPr>
            <w:r>
              <w:rPr>
                <w:rFonts w:hint="eastAsia"/>
                <w:color w:val="FF0000"/>
                <w:kern w:val="0"/>
              </w:rPr>
              <w:t>否</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hint="eastAsia"/>
                <w:color w:val="FF0000"/>
                <w:kern w:val="0"/>
              </w:rPr>
            </w:pPr>
            <w:r>
              <w:rPr>
                <w:rFonts w:hint="eastAsia"/>
                <w:color w:val="FF0000"/>
                <w:kern w:val="0"/>
              </w:rPr>
              <w:t>√</w:t>
            </w:r>
          </w:p>
        </w:tc>
        <w:tc>
          <w:tcPr>
            <w:tcW w:w="1084" w:type="dxa"/>
            <w:tcBorders>
              <w:top w:val="single" w:color="auto" w:sz="4" w:space="0"/>
              <w:left w:val="nil"/>
              <w:bottom w:val="single" w:color="auto" w:sz="4" w:space="0"/>
              <w:right w:val="single" w:color="auto" w:sz="4" w:space="0"/>
            </w:tcBorders>
            <w:vAlign w:val="center"/>
          </w:tcPr>
          <w:p>
            <w:pPr>
              <w:spacing w:line="360" w:lineRule="auto"/>
              <w:jc w:val="center"/>
              <w:rPr>
                <w:rFonts w:hint="eastAsia"/>
                <w:color w:val="FF0000"/>
                <w:kern w:val="0"/>
              </w:rPr>
            </w:pPr>
            <w:r>
              <w:rPr>
                <w:rFonts w:hint="eastAsia"/>
                <w:color w:val="FF0000"/>
                <w:kern w:val="0"/>
              </w:rPr>
              <w:t>否</w:t>
            </w:r>
          </w:p>
        </w:tc>
        <w:tc>
          <w:tcPr>
            <w:tcW w:w="2087" w:type="dxa"/>
            <w:tcBorders>
              <w:top w:val="single" w:color="auto" w:sz="4" w:space="0"/>
              <w:left w:val="nil"/>
              <w:bottom w:val="single" w:color="auto" w:sz="4" w:space="0"/>
              <w:right w:val="single" w:color="auto" w:sz="4" w:space="0"/>
            </w:tcBorders>
            <w:vAlign w:val="center"/>
          </w:tcPr>
          <w:p>
            <w:pPr>
              <w:spacing w:line="360" w:lineRule="auto"/>
              <w:rPr>
                <w:rFonts w:hint="eastAsia"/>
                <w:color w:val="FF0000"/>
                <w:kern w:val="0"/>
              </w:rPr>
            </w:pPr>
            <w:r>
              <w:rPr>
                <w:rFonts w:hint="eastAsia"/>
                <w:color w:val="FF0000"/>
                <w:kern w:val="0"/>
                <w:lang w:val="en-US" w:eastAsia="zh-CN"/>
              </w:rPr>
              <w:t>开关站改造率明细</w:t>
            </w:r>
            <w:r>
              <w:rPr>
                <w:rFonts w:hint="eastAsia"/>
                <w:color w:val="FF0000"/>
                <w:kern w:val="0"/>
              </w:rPr>
              <w:t>表</w:t>
            </w:r>
          </w:p>
        </w:tc>
      </w:tr>
    </w:tbl>
    <w:p/>
    <w:p>
      <w:pPr>
        <w:pStyle w:val="4"/>
        <w:numPr>
          <w:ilvl w:val="1"/>
          <w:numId w:val="2"/>
        </w:numPr>
      </w:pPr>
      <w:bookmarkStart w:id="4" w:name="_Toc523217311"/>
      <w:bookmarkStart w:id="5" w:name="_Toc532492089"/>
      <w:bookmarkStart w:id="6" w:name="_Toc533534525"/>
      <w:r>
        <w:rPr>
          <w:rFonts w:hint="eastAsia"/>
        </w:rPr>
        <w:t>涉及到后台C++程序</w:t>
      </w:r>
      <w:bookmarkEnd w:id="4"/>
      <w:bookmarkEnd w:id="5"/>
      <w:r>
        <w:rPr>
          <w:rFonts w:hint="eastAsia"/>
        </w:rPr>
        <w:t>服务</w:t>
      </w:r>
      <w:bookmarkEnd w:id="6"/>
    </w:p>
    <w:p>
      <w:r>
        <w:rPr>
          <w:rFonts w:hint="eastAsia"/>
        </w:rPr>
        <w:t>无</w:t>
      </w:r>
    </w:p>
    <w:p>
      <w:pPr>
        <w:pStyle w:val="4"/>
        <w:numPr>
          <w:ilvl w:val="1"/>
          <w:numId w:val="2"/>
        </w:numPr>
      </w:pPr>
      <w:bookmarkStart w:id="7" w:name="_Toc533534526"/>
      <w:bookmarkStart w:id="8" w:name="_Toc523217312"/>
      <w:bookmarkStart w:id="9" w:name="_Toc532492090"/>
      <w:r>
        <w:rPr>
          <w:rFonts w:hint="eastAsia"/>
        </w:rPr>
        <w:t>jar包</w:t>
      </w:r>
      <w:bookmarkEnd w:id="7"/>
      <w:bookmarkEnd w:id="8"/>
      <w:bookmarkEnd w:id="9"/>
    </w:p>
    <w:tbl>
      <w:tblPr>
        <w:tblStyle w:val="14"/>
        <w:tblW w:w="9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0"/>
        <w:gridCol w:w="3598"/>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0" w:type="dxa"/>
            <w:shd w:val="clear" w:color="auto" w:fill="D8D8D8" w:themeFill="background1" w:themeFillShade="D9"/>
          </w:tcPr>
          <w:p>
            <w:pPr>
              <w:jc w:val="center"/>
              <w:rPr>
                <w:b/>
              </w:rPr>
            </w:pPr>
            <w:r>
              <w:rPr>
                <w:rFonts w:hint="eastAsia"/>
                <w:b/>
              </w:rPr>
              <w:t>jar包</w:t>
            </w:r>
          </w:p>
        </w:tc>
        <w:tc>
          <w:tcPr>
            <w:tcW w:w="3598" w:type="dxa"/>
            <w:shd w:val="clear" w:color="auto" w:fill="D8D8D8" w:themeFill="background1" w:themeFillShade="D9"/>
          </w:tcPr>
          <w:p>
            <w:pPr>
              <w:jc w:val="center"/>
              <w:rPr>
                <w:b/>
              </w:rPr>
            </w:pPr>
            <w:r>
              <w:rPr>
                <w:rFonts w:hint="eastAsia"/>
                <w:b/>
              </w:rPr>
              <w:t>存放路径</w:t>
            </w:r>
          </w:p>
        </w:tc>
        <w:tc>
          <w:tcPr>
            <w:tcW w:w="3119" w:type="dxa"/>
            <w:shd w:val="clear" w:color="auto" w:fill="D8D8D8" w:themeFill="background1" w:themeFillShade="D9"/>
          </w:tcPr>
          <w:p>
            <w:pPr>
              <w:jc w:val="center"/>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0" w:type="dxa"/>
          </w:tcPr>
          <w:p>
            <w:r>
              <w:rPr>
                <w:rFonts w:hint="eastAsia" w:ascii="宋体" w:hAnsi="宋体"/>
                <w:color w:val="FF0000"/>
                <w:kern w:val="0"/>
                <w:sz w:val="22"/>
                <w:szCs w:val="22"/>
              </w:rPr>
              <w:t>ssda-zbfx</w:t>
            </w:r>
          </w:p>
          <w:p/>
        </w:tc>
        <w:tc>
          <w:tcPr>
            <w:tcW w:w="3598" w:type="dxa"/>
          </w:tcPr>
          <w:p>
            <w:r>
              <w:t>$$D5000_HOME/osp/sguap-server/WEB-INF/repository/platform/suite/ui_srv</w:t>
            </w:r>
          </w:p>
        </w:tc>
        <w:tc>
          <w:tcPr>
            <w:tcW w:w="311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0" w:type="dxa"/>
          </w:tcPr>
          <w:p>
            <w:pPr>
              <w:rPr>
                <w:rFonts w:ascii="宋体" w:hAnsi="宋体"/>
                <w:color w:val="FF0000"/>
                <w:kern w:val="0"/>
                <w:sz w:val="22"/>
                <w:szCs w:val="22"/>
              </w:rPr>
            </w:pPr>
            <w:r>
              <w:rPr>
                <w:rFonts w:ascii="宋体" w:hAnsi="宋体"/>
                <w:color w:val="FF0000"/>
                <w:kern w:val="0"/>
                <w:sz w:val="22"/>
                <w:szCs w:val="22"/>
              </w:rPr>
              <w:t>ssda_tm</w:t>
            </w:r>
          </w:p>
        </w:tc>
        <w:tc>
          <w:tcPr>
            <w:tcW w:w="3598" w:type="dxa"/>
          </w:tcPr>
          <w:p>
            <w:r>
              <w:t>$$D5000_HOME/osp/sguap-server/WEB-INF/repository/platform/suite/ui_srv</w:t>
            </w:r>
          </w:p>
        </w:tc>
        <w:tc>
          <w:tcPr>
            <w:tcW w:w="3119" w:type="dxa"/>
          </w:tcPr>
          <w:p>
            <w:r>
              <w:rPr>
                <w:rFonts w:hint="eastAsia"/>
              </w:rPr>
              <w:t>提供终端在线率每日终端在线，投退数据。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0" w:type="dxa"/>
          </w:tcPr>
          <w:p>
            <w:pPr>
              <w:rPr>
                <w:rFonts w:hint="default" w:ascii="宋体" w:hAnsi="宋体" w:eastAsia="宋体"/>
                <w:color w:val="FF0000"/>
                <w:kern w:val="0"/>
                <w:sz w:val="22"/>
                <w:szCs w:val="22"/>
                <w:lang w:val="en-US" w:eastAsia="zh-CN"/>
              </w:rPr>
            </w:pPr>
            <w:r>
              <w:rPr>
                <w:rFonts w:hint="eastAsia" w:ascii="宋体" w:hAnsi="宋体"/>
                <w:color w:val="FF0000"/>
                <w:kern w:val="0"/>
                <w:sz w:val="22"/>
                <w:szCs w:val="22"/>
                <w:lang w:val="en-US" w:eastAsia="zh-CN"/>
              </w:rPr>
              <w:t>ssda-dwjk</w:t>
            </w:r>
          </w:p>
        </w:tc>
        <w:tc>
          <w:tcPr>
            <w:tcW w:w="3598" w:type="dxa"/>
            <w:vAlign w:val="top"/>
          </w:tcPr>
          <w:p>
            <w:r>
              <w:t>$$D5000_HOME/osp/sguap-server/WEB-INF/repository/platform/suite/ui_srv</w:t>
            </w:r>
          </w:p>
        </w:tc>
        <w:tc>
          <w:tcPr>
            <w:tcW w:w="3119" w:type="dxa"/>
            <w:vAlign w:val="top"/>
          </w:tcPr>
          <w:p>
            <w:pPr>
              <w:rPr>
                <w:rFonts w:hint="default" w:eastAsia="宋体"/>
                <w:lang w:val="en-US" w:eastAsia="zh-CN"/>
              </w:rPr>
            </w:pPr>
            <w:r>
              <w:rPr>
                <w:rFonts w:hint="eastAsia"/>
                <w:lang w:val="en-US" w:eastAsia="zh-CN"/>
              </w:rPr>
              <w:t>指标推送e文件，如无需要，请忽略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0" w:type="dxa"/>
            <w:vAlign w:val="top"/>
          </w:tcPr>
          <w:p>
            <w:pPr>
              <w:rPr>
                <w:rFonts w:hint="default" w:ascii="宋体" w:hAnsi="宋体"/>
                <w:color w:val="FF0000"/>
                <w:kern w:val="0"/>
                <w:sz w:val="22"/>
                <w:szCs w:val="22"/>
                <w:lang w:val="en-US" w:eastAsia="zh-CN"/>
              </w:rPr>
            </w:pPr>
            <w:r>
              <w:rPr>
                <w:rFonts w:hint="eastAsia" w:ascii="宋体" w:hAnsi="宋体"/>
                <w:color w:val="FF0000"/>
                <w:kern w:val="0"/>
                <w:sz w:val="22"/>
                <w:szCs w:val="22"/>
                <w:lang w:val="en-US" w:eastAsia="zh-CN"/>
              </w:rPr>
              <w:t>ssda-task</w:t>
            </w:r>
          </w:p>
        </w:tc>
        <w:tc>
          <w:tcPr>
            <w:tcW w:w="3598" w:type="dxa"/>
            <w:vAlign w:val="top"/>
          </w:tcPr>
          <w:p>
            <w:r>
              <w:t>$$D5000_HOME/osp/sguap-server/WEB-INF/repository/platform/suite/ui_srv</w:t>
            </w:r>
          </w:p>
        </w:tc>
        <w:tc>
          <w:tcPr>
            <w:tcW w:w="3119" w:type="dxa"/>
            <w:vAlign w:val="top"/>
          </w:tcPr>
          <w:p>
            <w:pPr>
              <w:rPr>
                <w:rFonts w:hint="default"/>
                <w:lang w:val="en-US" w:eastAsia="zh-CN"/>
              </w:rPr>
            </w:pPr>
            <w:r>
              <w:rPr>
                <w:rFonts w:hint="eastAsia"/>
                <w:lang w:val="en-US" w:eastAsia="zh-CN"/>
              </w:rPr>
              <w:t>维护组织和馈线的关系，以及指标用来维护一次二次设备表，用来FA覆盖率计算的中间表</w:t>
            </w:r>
          </w:p>
        </w:tc>
      </w:tr>
    </w:tbl>
    <w:p>
      <w:pPr>
        <w:ind w:firstLine="480"/>
      </w:pPr>
    </w:p>
    <w:p>
      <w:pPr>
        <w:pStyle w:val="4"/>
        <w:numPr>
          <w:ilvl w:val="1"/>
          <w:numId w:val="2"/>
        </w:numPr>
      </w:pPr>
      <w:bookmarkStart w:id="10" w:name="_Toc533534527"/>
      <w:bookmarkStart w:id="11" w:name="_Toc523217313"/>
      <w:bookmarkStart w:id="12" w:name="_Toc532492091"/>
      <w:r>
        <w:rPr>
          <w:rFonts w:hint="eastAsia"/>
        </w:rPr>
        <w:t>配置文件</w:t>
      </w:r>
      <w:bookmarkEnd w:id="10"/>
      <w:bookmarkEnd w:id="11"/>
      <w:bookmarkEnd w:id="12"/>
    </w:p>
    <w:p/>
    <w:p>
      <w:pPr>
        <w:rPr>
          <w:rFonts w:hint="default" w:eastAsia="宋体"/>
          <w:lang w:val="en-US" w:eastAsia="zh-CN"/>
        </w:rPr>
      </w:pPr>
      <w:r>
        <w:rPr>
          <w:rFonts w:hint="eastAsia"/>
          <w:lang w:val="en-US" w:eastAsia="zh-CN"/>
        </w:rPr>
        <w:fldChar w:fldCharType="begin"/>
      </w:r>
      <w:r>
        <w:rPr>
          <w:rFonts w:hint="eastAsia"/>
          <w:lang w:val="en-US" w:eastAsia="zh-CN"/>
        </w:rPr>
        <w:instrText xml:space="preserve"> HYPERLINK \l "_相关配置文件" </w:instrText>
      </w:r>
      <w:r>
        <w:rPr>
          <w:rFonts w:hint="eastAsia"/>
          <w:lang w:val="en-US" w:eastAsia="zh-CN"/>
        </w:rPr>
        <w:fldChar w:fldCharType="separate"/>
      </w:r>
      <w:r>
        <w:rPr>
          <w:rStyle w:val="16"/>
          <w:rFonts w:hint="eastAsia"/>
          <w:lang w:val="en-US" w:eastAsia="zh-CN"/>
        </w:rPr>
        <w:t>见下方2.4详细描述。</w:t>
      </w:r>
      <w:r>
        <w:rPr>
          <w:rFonts w:hint="eastAsia"/>
          <w:lang w:val="en-US" w:eastAsia="zh-CN"/>
        </w:rPr>
        <w:fldChar w:fldCharType="end"/>
      </w:r>
    </w:p>
    <w:p/>
    <w:p>
      <w:pPr>
        <w:widowControl/>
        <w:jc w:val="left"/>
      </w:pPr>
      <w:r>
        <w:br w:type="page"/>
      </w:r>
    </w:p>
    <w:p>
      <w:pPr>
        <w:pStyle w:val="3"/>
        <w:numPr>
          <w:ilvl w:val="0"/>
          <w:numId w:val="2"/>
        </w:numPr>
      </w:pPr>
      <w:bookmarkStart w:id="13" w:name="_Toc532492112"/>
      <w:bookmarkStart w:id="14" w:name="_Toc533534528"/>
      <w:bookmarkStart w:id="15" w:name="_Toc501102634"/>
      <w:r>
        <w:rPr>
          <w:rFonts w:hint="eastAsia"/>
        </w:rPr>
        <w:t>四区功能部署</w:t>
      </w:r>
      <w:bookmarkEnd w:id="13"/>
      <w:bookmarkEnd w:id="14"/>
      <w:bookmarkEnd w:id="15"/>
    </w:p>
    <w:p>
      <w:pPr>
        <w:pStyle w:val="4"/>
        <w:numPr>
          <w:ilvl w:val="1"/>
          <w:numId w:val="2"/>
        </w:numPr>
      </w:pPr>
      <w:bookmarkStart w:id="16" w:name="_Toc501102635"/>
      <w:bookmarkStart w:id="17" w:name="_Toc532492113"/>
      <w:bookmarkStart w:id="18" w:name="_Toc533534529"/>
      <w:r>
        <w:rPr>
          <w:rFonts w:hint="eastAsia"/>
        </w:rPr>
        <w:t>相关建表</w:t>
      </w:r>
      <w:bookmarkEnd w:id="16"/>
      <w:bookmarkEnd w:id="17"/>
      <w:r>
        <w:rPr>
          <w:rFonts w:hint="eastAsia"/>
        </w:rPr>
        <w:t>和表结构</w:t>
      </w:r>
      <w:bookmarkEnd w:id="18"/>
    </w:p>
    <w:p>
      <w:r>
        <w:rPr>
          <w:rFonts w:hint="eastAsia"/>
          <w:sz w:val="28"/>
          <w:szCs w:val="28"/>
        </w:rPr>
        <w:t>指标区域数据统计表</w:t>
      </w:r>
      <w:r>
        <w:rPr>
          <w:rFonts w:hint="eastAsia"/>
        </w:rPr>
        <w:t>：</w:t>
      </w:r>
      <w:bookmarkStart w:id="19" w:name="_Toc532492114"/>
      <w:bookmarkStart w:id="20" w:name="_Toc501102636"/>
      <w:r>
        <w:rPr>
          <w:sz w:val="28"/>
          <w:szCs w:val="28"/>
        </w:rPr>
        <w:t>areaindexinfo_new</w:t>
      </w:r>
      <w:r>
        <w:rPr>
          <w:rFonts w:hint="eastAsia"/>
          <w:sz w:val="28"/>
          <w:szCs w:val="28"/>
        </w:rPr>
        <w:t xml:space="preserve">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5"/>
        <w:gridCol w:w="1701"/>
        <w:gridCol w:w="1701"/>
        <w:gridCol w:w="2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pPr>
              <w:jc w:val="center"/>
            </w:pPr>
            <w:r>
              <w:rPr>
                <w:rFonts w:hint="eastAsia"/>
              </w:rPr>
              <w:t>英文域名</w:t>
            </w:r>
          </w:p>
        </w:tc>
        <w:tc>
          <w:tcPr>
            <w:tcW w:w="1701" w:type="dxa"/>
            <w:tcBorders>
              <w:top w:val="single" w:color="auto" w:sz="4" w:space="0"/>
              <w:left w:val="nil"/>
              <w:bottom w:val="single" w:color="auto" w:sz="4" w:space="0"/>
              <w:right w:val="single" w:color="auto" w:sz="4" w:space="0"/>
            </w:tcBorders>
          </w:tcPr>
          <w:p>
            <w:pPr>
              <w:ind w:firstLine="420" w:firstLineChars="200"/>
            </w:pPr>
            <w:r>
              <w:rPr>
                <w:rFonts w:hint="eastAsia"/>
              </w:rPr>
              <w:t>中文域名</w:t>
            </w:r>
          </w:p>
        </w:tc>
        <w:tc>
          <w:tcPr>
            <w:tcW w:w="1701" w:type="dxa"/>
            <w:tcBorders>
              <w:top w:val="single" w:color="auto" w:sz="4" w:space="0"/>
              <w:left w:val="nil"/>
              <w:bottom w:val="single" w:color="auto" w:sz="4" w:space="0"/>
              <w:right w:val="single" w:color="auto" w:sz="4" w:space="0"/>
            </w:tcBorders>
          </w:tcPr>
          <w:p>
            <w:r>
              <w:rPr>
                <w:rFonts w:hint="eastAsia"/>
              </w:rPr>
              <w:t xml:space="preserve"> 数据类型</w:t>
            </w:r>
          </w:p>
        </w:tc>
        <w:tc>
          <w:tcPr>
            <w:tcW w:w="2035" w:type="dxa"/>
            <w:tcBorders>
              <w:top w:val="single" w:color="auto" w:sz="4" w:space="0"/>
              <w:left w:val="nil"/>
              <w:bottom w:val="single" w:color="auto" w:sz="4" w:space="0"/>
              <w:right w:val="single" w:color="auto" w:sz="4" w:space="0"/>
            </w:tcBorders>
          </w:tcPr>
          <w:p>
            <w:r>
              <w:rPr>
                <w:rFonts w:hint="eastAsia"/>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r>
              <w:t>ID</w:t>
            </w:r>
          </w:p>
        </w:tc>
        <w:tc>
          <w:tcPr>
            <w:tcW w:w="1701" w:type="dxa"/>
            <w:tcBorders>
              <w:top w:val="single" w:color="auto" w:sz="4" w:space="0"/>
              <w:left w:val="nil"/>
              <w:bottom w:val="single" w:color="auto" w:sz="4" w:space="0"/>
              <w:right w:val="single" w:color="auto" w:sz="4" w:space="0"/>
            </w:tcBorders>
          </w:tcPr>
          <w:p>
            <w:pPr>
              <w:ind w:firstLine="420" w:firstLineChars="200"/>
            </w:pPr>
            <w:r>
              <w:t>ID</w:t>
            </w:r>
            <w:r>
              <w:rPr>
                <w:rFonts w:hint="eastAsia"/>
              </w:rPr>
              <w:t>号</w:t>
            </w:r>
          </w:p>
        </w:tc>
        <w:tc>
          <w:tcPr>
            <w:tcW w:w="1701" w:type="dxa"/>
            <w:tcBorders>
              <w:top w:val="single" w:color="auto" w:sz="4" w:space="0"/>
              <w:left w:val="nil"/>
              <w:bottom w:val="single" w:color="auto" w:sz="4" w:space="0"/>
              <w:right w:val="single" w:color="auto" w:sz="4" w:space="0"/>
            </w:tcBorders>
          </w:tcPr>
          <w:p>
            <w:r>
              <w:t>NUMERIC(20,0)</w:t>
            </w:r>
          </w:p>
        </w:tc>
        <w:tc>
          <w:tcPr>
            <w:tcW w:w="2035" w:type="dxa"/>
            <w:tcBorders>
              <w:top w:val="single" w:color="auto" w:sz="4" w:space="0"/>
              <w:left w:val="nil"/>
              <w:bottom w:val="single" w:color="auto" w:sz="4" w:space="0"/>
              <w:right w:val="single" w:color="auto" w:sz="4" w:space="0"/>
            </w:tcBorders>
          </w:tcPr>
          <w:p>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r>
              <w:t>TERMONLINE</w:t>
            </w:r>
          </w:p>
        </w:tc>
        <w:tc>
          <w:tcPr>
            <w:tcW w:w="1701" w:type="dxa"/>
            <w:tcBorders>
              <w:top w:val="single" w:color="auto" w:sz="4" w:space="0"/>
              <w:left w:val="nil"/>
              <w:bottom w:val="single" w:color="auto" w:sz="4" w:space="0"/>
              <w:right w:val="single" w:color="auto" w:sz="4" w:space="0"/>
            </w:tcBorders>
          </w:tcPr>
          <w:p>
            <w:r>
              <w:rPr>
                <w:rFonts w:hint="eastAsia"/>
              </w:rPr>
              <w:t>终端在线率</w:t>
            </w:r>
          </w:p>
        </w:tc>
        <w:tc>
          <w:tcPr>
            <w:tcW w:w="1701" w:type="dxa"/>
            <w:tcBorders>
              <w:top w:val="single" w:color="auto" w:sz="4" w:space="0"/>
              <w:left w:val="nil"/>
              <w:bottom w:val="single" w:color="auto" w:sz="4" w:space="0"/>
              <w:right w:val="single" w:color="auto" w:sz="4" w:space="0"/>
            </w:tcBorders>
          </w:tcPr>
          <w:p>
            <w:r>
              <w:t>NUMERIC(22,6)</w:t>
            </w:r>
          </w:p>
        </w:tc>
        <w:tc>
          <w:tcPr>
            <w:tcW w:w="2035"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r>
              <w:t>YKSUCCESS</w:t>
            </w:r>
          </w:p>
        </w:tc>
        <w:tc>
          <w:tcPr>
            <w:tcW w:w="1701" w:type="dxa"/>
            <w:tcBorders>
              <w:top w:val="single" w:color="auto" w:sz="4" w:space="0"/>
              <w:left w:val="nil"/>
              <w:bottom w:val="single" w:color="auto" w:sz="4" w:space="0"/>
              <w:right w:val="single" w:color="auto" w:sz="4" w:space="0"/>
            </w:tcBorders>
          </w:tcPr>
          <w:p>
            <w:r>
              <w:rPr>
                <w:rFonts w:hint="eastAsia"/>
              </w:rPr>
              <w:t>遥控成功率</w:t>
            </w:r>
          </w:p>
        </w:tc>
        <w:tc>
          <w:tcPr>
            <w:tcW w:w="1701" w:type="dxa"/>
            <w:tcBorders>
              <w:top w:val="single" w:color="auto" w:sz="4" w:space="0"/>
              <w:left w:val="nil"/>
              <w:bottom w:val="single" w:color="auto" w:sz="4" w:space="0"/>
              <w:right w:val="single" w:color="auto" w:sz="4" w:space="0"/>
            </w:tcBorders>
          </w:tcPr>
          <w:p>
            <w:r>
              <w:t>NUMERIC(22,6)</w:t>
            </w:r>
          </w:p>
        </w:tc>
        <w:tc>
          <w:tcPr>
            <w:tcW w:w="2035"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r>
              <w:t>YKUSE</w:t>
            </w:r>
          </w:p>
        </w:tc>
        <w:tc>
          <w:tcPr>
            <w:tcW w:w="1701" w:type="dxa"/>
            <w:tcBorders>
              <w:top w:val="single" w:color="auto" w:sz="4" w:space="0"/>
              <w:left w:val="nil"/>
              <w:bottom w:val="single" w:color="auto" w:sz="4" w:space="0"/>
              <w:right w:val="single" w:color="auto" w:sz="4" w:space="0"/>
            </w:tcBorders>
          </w:tcPr>
          <w:p>
            <w:r>
              <w:rPr>
                <w:rFonts w:hint="eastAsia"/>
              </w:rPr>
              <w:t>遥控使用率</w:t>
            </w:r>
          </w:p>
        </w:tc>
        <w:tc>
          <w:tcPr>
            <w:tcW w:w="1701" w:type="dxa"/>
            <w:tcBorders>
              <w:top w:val="single" w:color="auto" w:sz="4" w:space="0"/>
              <w:left w:val="nil"/>
              <w:bottom w:val="single" w:color="auto" w:sz="4" w:space="0"/>
              <w:right w:val="single" w:color="auto" w:sz="4" w:space="0"/>
            </w:tcBorders>
          </w:tcPr>
          <w:p>
            <w:r>
              <w:t>NUMERIC(22,6)</w:t>
            </w:r>
          </w:p>
        </w:tc>
        <w:tc>
          <w:tcPr>
            <w:tcW w:w="2035"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r>
              <w:t>YXCORRECT</w:t>
            </w:r>
          </w:p>
        </w:tc>
        <w:tc>
          <w:tcPr>
            <w:tcW w:w="1701" w:type="dxa"/>
            <w:tcBorders>
              <w:top w:val="single" w:color="auto" w:sz="4" w:space="0"/>
              <w:left w:val="nil"/>
              <w:bottom w:val="single" w:color="auto" w:sz="4" w:space="0"/>
              <w:right w:val="single" w:color="auto" w:sz="4" w:space="0"/>
            </w:tcBorders>
          </w:tcPr>
          <w:p>
            <w:r>
              <w:rPr>
                <w:rFonts w:hint="eastAsia"/>
              </w:rPr>
              <w:t>遥信正确率</w:t>
            </w:r>
          </w:p>
        </w:tc>
        <w:tc>
          <w:tcPr>
            <w:tcW w:w="1701" w:type="dxa"/>
            <w:tcBorders>
              <w:top w:val="single" w:color="auto" w:sz="4" w:space="0"/>
              <w:left w:val="nil"/>
              <w:bottom w:val="single" w:color="auto" w:sz="4" w:space="0"/>
              <w:right w:val="single" w:color="auto" w:sz="4" w:space="0"/>
            </w:tcBorders>
          </w:tcPr>
          <w:p>
            <w:r>
              <w:t>NUMERIC(22,6)</w:t>
            </w:r>
          </w:p>
        </w:tc>
        <w:tc>
          <w:tcPr>
            <w:tcW w:w="2035"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r>
              <w:t>TERMNUM</w:t>
            </w:r>
          </w:p>
        </w:tc>
        <w:tc>
          <w:tcPr>
            <w:tcW w:w="1701" w:type="dxa"/>
            <w:tcBorders>
              <w:top w:val="single" w:color="auto" w:sz="4" w:space="0"/>
              <w:left w:val="nil"/>
              <w:bottom w:val="single" w:color="auto" w:sz="4" w:space="0"/>
              <w:right w:val="single" w:color="auto" w:sz="4" w:space="0"/>
            </w:tcBorders>
          </w:tcPr>
          <w:p>
            <w:r>
              <w:rPr>
                <w:rFonts w:hint="eastAsia"/>
              </w:rPr>
              <w:t>终端数</w:t>
            </w:r>
          </w:p>
        </w:tc>
        <w:tc>
          <w:tcPr>
            <w:tcW w:w="1701" w:type="dxa"/>
            <w:tcBorders>
              <w:top w:val="single" w:color="auto" w:sz="4" w:space="0"/>
              <w:left w:val="nil"/>
              <w:bottom w:val="single" w:color="auto" w:sz="4" w:space="0"/>
              <w:right w:val="single" w:color="auto" w:sz="4" w:space="0"/>
            </w:tcBorders>
          </w:tcPr>
          <w:p>
            <w:r>
              <w:t>NUMERIC(22,6)</w:t>
            </w:r>
          </w:p>
        </w:tc>
        <w:tc>
          <w:tcPr>
            <w:tcW w:w="2035"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r>
              <w:t>YKSUCCESSNUM</w:t>
            </w:r>
          </w:p>
        </w:tc>
        <w:tc>
          <w:tcPr>
            <w:tcW w:w="1701" w:type="dxa"/>
            <w:tcBorders>
              <w:top w:val="single" w:color="auto" w:sz="4" w:space="0"/>
              <w:left w:val="nil"/>
              <w:bottom w:val="single" w:color="auto" w:sz="4" w:space="0"/>
              <w:right w:val="single" w:color="auto" w:sz="4" w:space="0"/>
            </w:tcBorders>
          </w:tcPr>
          <w:p>
            <w:r>
              <w:rPr>
                <w:rFonts w:hint="eastAsia"/>
              </w:rPr>
              <w:t>遥控成功数</w:t>
            </w:r>
          </w:p>
        </w:tc>
        <w:tc>
          <w:tcPr>
            <w:tcW w:w="1701" w:type="dxa"/>
            <w:tcBorders>
              <w:top w:val="single" w:color="auto" w:sz="4" w:space="0"/>
              <w:left w:val="nil"/>
              <w:bottom w:val="single" w:color="auto" w:sz="4" w:space="0"/>
              <w:right w:val="single" w:color="auto" w:sz="4" w:space="0"/>
            </w:tcBorders>
          </w:tcPr>
          <w:p>
            <w:r>
              <w:t>NUMERIC(10,0)</w:t>
            </w:r>
          </w:p>
        </w:tc>
        <w:tc>
          <w:tcPr>
            <w:tcW w:w="2035"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r>
              <w:t>YKFAILNUM</w:t>
            </w:r>
          </w:p>
        </w:tc>
        <w:tc>
          <w:tcPr>
            <w:tcW w:w="1701" w:type="dxa"/>
            <w:tcBorders>
              <w:top w:val="single" w:color="auto" w:sz="4" w:space="0"/>
              <w:left w:val="nil"/>
              <w:bottom w:val="single" w:color="auto" w:sz="4" w:space="0"/>
              <w:right w:val="single" w:color="auto" w:sz="4" w:space="0"/>
            </w:tcBorders>
          </w:tcPr>
          <w:p>
            <w:r>
              <w:rPr>
                <w:rFonts w:hint="eastAsia"/>
              </w:rPr>
              <w:t>遥控失败数</w:t>
            </w:r>
          </w:p>
        </w:tc>
        <w:tc>
          <w:tcPr>
            <w:tcW w:w="1701" w:type="dxa"/>
            <w:tcBorders>
              <w:top w:val="single" w:color="auto" w:sz="4" w:space="0"/>
              <w:left w:val="nil"/>
              <w:bottom w:val="single" w:color="auto" w:sz="4" w:space="0"/>
              <w:right w:val="single" w:color="auto" w:sz="4" w:space="0"/>
            </w:tcBorders>
          </w:tcPr>
          <w:p>
            <w:r>
              <w:t>NUMERIC(10,0)</w:t>
            </w:r>
          </w:p>
        </w:tc>
        <w:tc>
          <w:tcPr>
            <w:tcW w:w="2035"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r>
              <w:t>YKBWNUM</w:t>
            </w:r>
          </w:p>
        </w:tc>
        <w:tc>
          <w:tcPr>
            <w:tcW w:w="1701" w:type="dxa"/>
            <w:tcBorders>
              <w:top w:val="single" w:color="auto" w:sz="4" w:space="0"/>
              <w:left w:val="nil"/>
              <w:bottom w:val="single" w:color="auto" w:sz="4" w:space="0"/>
              <w:right w:val="single" w:color="auto" w:sz="4" w:space="0"/>
            </w:tcBorders>
          </w:tcPr>
          <w:p>
            <w:r>
              <w:rPr>
                <w:rFonts w:hint="eastAsia"/>
              </w:rPr>
              <w:t>遥控变位数</w:t>
            </w:r>
          </w:p>
        </w:tc>
        <w:tc>
          <w:tcPr>
            <w:tcW w:w="1701" w:type="dxa"/>
            <w:tcBorders>
              <w:top w:val="single" w:color="auto" w:sz="4" w:space="0"/>
              <w:left w:val="nil"/>
              <w:bottom w:val="single" w:color="auto" w:sz="4" w:space="0"/>
              <w:right w:val="single" w:color="auto" w:sz="4" w:space="0"/>
            </w:tcBorders>
          </w:tcPr>
          <w:p>
            <w:r>
              <w:t>NUMERIC(10,0)</w:t>
            </w:r>
          </w:p>
        </w:tc>
        <w:tc>
          <w:tcPr>
            <w:tcW w:w="2035"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r>
              <w:t>YXBWNUM</w:t>
            </w:r>
          </w:p>
        </w:tc>
        <w:tc>
          <w:tcPr>
            <w:tcW w:w="1701" w:type="dxa"/>
            <w:tcBorders>
              <w:top w:val="single" w:color="auto" w:sz="4" w:space="0"/>
              <w:left w:val="nil"/>
              <w:bottom w:val="single" w:color="auto" w:sz="4" w:space="0"/>
              <w:right w:val="single" w:color="auto" w:sz="4" w:space="0"/>
            </w:tcBorders>
          </w:tcPr>
          <w:p>
            <w:r>
              <w:rPr>
                <w:rFonts w:hint="eastAsia"/>
              </w:rPr>
              <w:t>遥信变位数</w:t>
            </w:r>
          </w:p>
        </w:tc>
        <w:tc>
          <w:tcPr>
            <w:tcW w:w="1701" w:type="dxa"/>
            <w:tcBorders>
              <w:top w:val="single" w:color="auto" w:sz="4" w:space="0"/>
              <w:left w:val="nil"/>
              <w:bottom w:val="single" w:color="auto" w:sz="4" w:space="0"/>
              <w:right w:val="single" w:color="auto" w:sz="4" w:space="0"/>
            </w:tcBorders>
          </w:tcPr>
          <w:p>
            <w:r>
              <w:t>NUMERIC(10,0)</w:t>
            </w:r>
          </w:p>
        </w:tc>
        <w:tc>
          <w:tcPr>
            <w:tcW w:w="2035"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r>
              <w:rPr>
                <w:rFonts w:ascii="Arial" w:hAnsi="Arial" w:cs="Arial"/>
                <w:color w:val="333333"/>
                <w:shd w:val="clear" w:color="auto" w:fill="F9F9F9"/>
              </w:rPr>
              <w:t>YXNUM</w:t>
            </w:r>
          </w:p>
        </w:tc>
        <w:tc>
          <w:tcPr>
            <w:tcW w:w="1701" w:type="dxa"/>
            <w:tcBorders>
              <w:top w:val="single" w:color="auto" w:sz="4" w:space="0"/>
              <w:left w:val="nil"/>
              <w:bottom w:val="single" w:color="auto" w:sz="4" w:space="0"/>
              <w:right w:val="single" w:color="auto" w:sz="4" w:space="0"/>
            </w:tcBorders>
          </w:tcPr>
          <w:p>
            <w:r>
              <w:rPr>
                <w:rFonts w:hint="eastAsia"/>
              </w:rPr>
              <w:t>遥信数</w:t>
            </w:r>
          </w:p>
        </w:tc>
        <w:tc>
          <w:tcPr>
            <w:tcW w:w="1701" w:type="dxa"/>
            <w:tcBorders>
              <w:top w:val="single" w:color="auto" w:sz="4" w:space="0"/>
              <w:left w:val="nil"/>
              <w:bottom w:val="single" w:color="auto" w:sz="4" w:space="0"/>
              <w:right w:val="single" w:color="auto" w:sz="4" w:space="0"/>
            </w:tcBorders>
          </w:tcPr>
          <w:p>
            <w:r>
              <w:t>NUMERIC(10,0)</w:t>
            </w:r>
          </w:p>
        </w:tc>
        <w:tc>
          <w:tcPr>
            <w:tcW w:w="2035"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pPr>
              <w:rPr>
                <w:rFonts w:ascii="Arial" w:hAnsi="Arial" w:cs="Arial"/>
                <w:color w:val="333333"/>
                <w:shd w:val="clear" w:color="auto" w:fill="F9F9F9"/>
              </w:rPr>
            </w:pPr>
            <w:r>
              <w:rPr>
                <w:rFonts w:ascii="Arial" w:hAnsi="Arial" w:cs="Arial"/>
                <w:color w:val="333333"/>
                <w:shd w:val="clear" w:color="auto" w:fill="F9F9F9"/>
              </w:rPr>
              <w:t>MATCHNUM</w:t>
            </w:r>
          </w:p>
        </w:tc>
        <w:tc>
          <w:tcPr>
            <w:tcW w:w="1701" w:type="dxa"/>
            <w:tcBorders>
              <w:top w:val="single" w:color="auto" w:sz="4" w:space="0"/>
              <w:left w:val="nil"/>
              <w:bottom w:val="single" w:color="auto" w:sz="4" w:space="0"/>
              <w:right w:val="single" w:color="auto" w:sz="4" w:space="0"/>
            </w:tcBorders>
          </w:tcPr>
          <w:p>
            <w:r>
              <w:rPr>
                <w:rFonts w:hint="eastAsia"/>
              </w:rPr>
              <w:t>遥信变位匹配次数</w:t>
            </w:r>
          </w:p>
        </w:tc>
        <w:tc>
          <w:tcPr>
            <w:tcW w:w="1701" w:type="dxa"/>
            <w:tcBorders>
              <w:top w:val="single" w:color="auto" w:sz="4" w:space="0"/>
              <w:left w:val="nil"/>
              <w:bottom w:val="single" w:color="auto" w:sz="4" w:space="0"/>
              <w:right w:val="single" w:color="auto" w:sz="4" w:space="0"/>
            </w:tcBorders>
          </w:tcPr>
          <w:p>
            <w:r>
              <w:t>NUMERIC(10,0)</w:t>
            </w:r>
          </w:p>
        </w:tc>
        <w:tc>
          <w:tcPr>
            <w:tcW w:w="2035" w:type="dxa"/>
            <w:tcBorders>
              <w:top w:val="single" w:color="auto" w:sz="4" w:space="0"/>
              <w:left w:val="nil"/>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pPr>
              <w:rPr>
                <w:rFonts w:ascii="Arial" w:hAnsi="Arial" w:cs="Arial"/>
                <w:color w:val="333333"/>
                <w:shd w:val="clear" w:color="auto" w:fill="F9F9F9"/>
              </w:rPr>
            </w:pPr>
            <w:r>
              <w:rPr>
                <w:rFonts w:ascii="Arial" w:hAnsi="Arial" w:cs="Arial"/>
                <w:color w:val="333333"/>
                <w:shd w:val="clear" w:color="auto" w:fill="F9F9F9"/>
              </w:rPr>
              <w:t>AREA_ID</w:t>
            </w:r>
          </w:p>
        </w:tc>
        <w:tc>
          <w:tcPr>
            <w:tcW w:w="1701" w:type="dxa"/>
            <w:tcBorders>
              <w:top w:val="single" w:color="auto" w:sz="4" w:space="0"/>
              <w:left w:val="nil"/>
              <w:bottom w:val="single" w:color="auto" w:sz="4" w:space="0"/>
              <w:right w:val="single" w:color="auto" w:sz="4" w:space="0"/>
            </w:tcBorders>
          </w:tcPr>
          <w:p>
            <w:r>
              <w:rPr>
                <w:rFonts w:hint="eastAsia"/>
              </w:rPr>
              <w:t>组织I</w:t>
            </w:r>
            <w:r>
              <w:t>d</w:t>
            </w:r>
          </w:p>
        </w:tc>
        <w:tc>
          <w:tcPr>
            <w:tcW w:w="1701" w:type="dxa"/>
            <w:tcBorders>
              <w:top w:val="single" w:color="auto" w:sz="4" w:space="0"/>
              <w:left w:val="nil"/>
              <w:bottom w:val="single" w:color="auto" w:sz="4" w:space="0"/>
              <w:right w:val="single" w:color="auto" w:sz="4" w:space="0"/>
            </w:tcBorders>
          </w:tcPr>
          <w:p>
            <w:r>
              <w:t>VARCHAR(128)</w:t>
            </w:r>
          </w:p>
        </w:tc>
        <w:tc>
          <w:tcPr>
            <w:tcW w:w="2035" w:type="dxa"/>
            <w:tcBorders>
              <w:top w:val="single" w:color="auto" w:sz="4" w:space="0"/>
              <w:left w:val="nil"/>
              <w:bottom w:val="single" w:color="auto" w:sz="4" w:space="0"/>
              <w:right w:val="single" w:color="auto" w:sz="4" w:space="0"/>
            </w:tcBorders>
          </w:tcPr>
          <w:p>
            <w:r>
              <w:rPr>
                <w:rFonts w:hint="eastAsia"/>
              </w:rPr>
              <w:t>对应组织表I</w:t>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pPr>
              <w:rPr>
                <w:rFonts w:ascii="Arial" w:hAnsi="Arial" w:cs="Arial"/>
                <w:color w:val="333333"/>
                <w:shd w:val="clear" w:color="auto" w:fill="F9F9F9"/>
              </w:rPr>
            </w:pPr>
            <w:r>
              <w:rPr>
                <w:rFonts w:ascii="Arial" w:hAnsi="Arial" w:cs="Arial"/>
                <w:color w:val="333333"/>
                <w:shd w:val="clear" w:color="auto" w:fill="F9F9F9"/>
              </w:rPr>
              <w:t>FASUCCESS</w:t>
            </w:r>
          </w:p>
        </w:tc>
        <w:tc>
          <w:tcPr>
            <w:tcW w:w="1701" w:type="dxa"/>
            <w:tcBorders>
              <w:top w:val="single" w:color="auto" w:sz="4" w:space="0"/>
              <w:left w:val="nil"/>
              <w:bottom w:val="single" w:color="auto" w:sz="4" w:space="0"/>
              <w:right w:val="single" w:color="auto" w:sz="4" w:space="0"/>
            </w:tcBorders>
          </w:tcPr>
          <w:p>
            <w:r>
              <w:t>FA</w:t>
            </w:r>
            <w:r>
              <w:rPr>
                <w:rFonts w:hint="eastAsia"/>
              </w:rPr>
              <w:t>成功数</w:t>
            </w:r>
          </w:p>
        </w:tc>
        <w:tc>
          <w:tcPr>
            <w:tcW w:w="1701" w:type="dxa"/>
            <w:tcBorders>
              <w:top w:val="single" w:color="auto" w:sz="4" w:space="0"/>
              <w:left w:val="nil"/>
              <w:bottom w:val="single" w:color="auto" w:sz="4" w:space="0"/>
              <w:right w:val="single" w:color="auto" w:sz="4" w:space="0"/>
            </w:tcBorders>
          </w:tcPr>
          <w:p>
            <w:r>
              <w:t>NUMERIC(22,6)</w:t>
            </w:r>
          </w:p>
        </w:tc>
        <w:tc>
          <w:tcPr>
            <w:tcW w:w="2035" w:type="dxa"/>
            <w:tcBorders>
              <w:top w:val="single" w:color="auto" w:sz="4" w:space="0"/>
              <w:left w:val="nil"/>
              <w:bottom w:val="single" w:color="auto" w:sz="4" w:space="0"/>
              <w:right w:val="single" w:color="auto" w:sz="4" w:space="0"/>
            </w:tcBorders>
          </w:tcPr>
          <w:p>
            <w:r>
              <w:rPr>
                <w:rFonts w:hint="eastAsia"/>
              </w:rPr>
              <w:t>暂无用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pPr>
              <w:rPr>
                <w:rFonts w:ascii="Arial" w:hAnsi="Arial" w:cs="Arial"/>
                <w:color w:val="333333"/>
                <w:shd w:val="clear" w:color="auto" w:fill="F9F9F9"/>
              </w:rPr>
            </w:pPr>
            <w:r>
              <w:rPr>
                <w:rFonts w:ascii="Arial" w:hAnsi="Arial" w:cs="Arial"/>
                <w:color w:val="333333"/>
                <w:shd w:val="clear" w:color="auto" w:fill="F9F9F9"/>
              </w:rPr>
              <w:t>CQLX</w:t>
            </w:r>
          </w:p>
        </w:tc>
        <w:tc>
          <w:tcPr>
            <w:tcW w:w="1701" w:type="dxa"/>
            <w:tcBorders>
              <w:top w:val="single" w:color="auto" w:sz="4" w:space="0"/>
              <w:left w:val="nil"/>
              <w:bottom w:val="single" w:color="auto" w:sz="4" w:space="0"/>
              <w:right w:val="single" w:color="auto" w:sz="4" w:space="0"/>
            </w:tcBorders>
          </w:tcPr>
          <w:p>
            <w:r>
              <w:rPr>
                <w:rFonts w:hint="eastAsia"/>
              </w:rPr>
              <w:t>长期离线数</w:t>
            </w:r>
          </w:p>
        </w:tc>
        <w:tc>
          <w:tcPr>
            <w:tcW w:w="1701" w:type="dxa"/>
            <w:tcBorders>
              <w:top w:val="single" w:color="auto" w:sz="4" w:space="0"/>
              <w:left w:val="nil"/>
              <w:bottom w:val="single" w:color="auto" w:sz="4" w:space="0"/>
              <w:right w:val="single" w:color="auto" w:sz="4" w:space="0"/>
            </w:tcBorders>
          </w:tcPr>
          <w:p>
            <w:r>
              <w:t>NUMBER(5,0)</w:t>
            </w:r>
          </w:p>
        </w:tc>
        <w:tc>
          <w:tcPr>
            <w:tcW w:w="2035" w:type="dxa"/>
            <w:tcBorders>
              <w:top w:val="single" w:color="auto" w:sz="4" w:space="0"/>
              <w:left w:val="nil"/>
              <w:bottom w:val="single" w:color="auto" w:sz="4" w:space="0"/>
              <w:right w:val="single" w:color="auto" w:sz="4" w:space="0"/>
            </w:tcBorders>
          </w:tcPr>
          <w:p>
            <w:r>
              <w:rPr>
                <w:rFonts w:hint="eastAsia"/>
              </w:rPr>
              <w:t>连续三天离线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pPr>
              <w:rPr>
                <w:rFonts w:ascii="Arial" w:hAnsi="Arial" w:cs="Arial"/>
                <w:color w:val="333333"/>
                <w:shd w:val="clear" w:color="auto" w:fill="F9F9F9"/>
              </w:rPr>
            </w:pPr>
            <w:r>
              <w:rPr>
                <w:rFonts w:ascii="Arial" w:hAnsi="Arial" w:cs="Arial"/>
                <w:color w:val="333333"/>
                <w:shd w:val="clear" w:color="auto" w:fill="F9F9F9"/>
              </w:rPr>
              <w:t>OCCUR_TIME</w:t>
            </w:r>
          </w:p>
        </w:tc>
        <w:tc>
          <w:tcPr>
            <w:tcW w:w="1701" w:type="dxa"/>
            <w:tcBorders>
              <w:top w:val="single" w:color="auto" w:sz="4" w:space="0"/>
              <w:left w:val="nil"/>
              <w:bottom w:val="single" w:color="auto" w:sz="4" w:space="0"/>
              <w:right w:val="single" w:color="auto" w:sz="4" w:space="0"/>
            </w:tcBorders>
          </w:tcPr>
          <w:p>
            <w:r>
              <w:rPr>
                <w:rFonts w:hint="eastAsia"/>
              </w:rPr>
              <w:t>时间</w:t>
            </w:r>
          </w:p>
        </w:tc>
        <w:tc>
          <w:tcPr>
            <w:tcW w:w="1701" w:type="dxa"/>
            <w:tcBorders>
              <w:top w:val="single" w:color="auto" w:sz="4" w:space="0"/>
              <w:left w:val="nil"/>
              <w:bottom w:val="single" w:color="auto" w:sz="4" w:space="0"/>
              <w:right w:val="single" w:color="auto" w:sz="4" w:space="0"/>
            </w:tcBorders>
          </w:tcPr>
          <w:p>
            <w:r>
              <w:t>TIMESTAMP(6)</w:t>
            </w:r>
          </w:p>
        </w:tc>
        <w:tc>
          <w:tcPr>
            <w:tcW w:w="2035" w:type="dxa"/>
            <w:tcBorders>
              <w:top w:val="single" w:color="auto" w:sz="4" w:space="0"/>
              <w:left w:val="nil"/>
              <w:bottom w:val="single" w:color="auto" w:sz="4" w:space="0"/>
              <w:right w:val="single" w:color="auto" w:sz="4" w:space="0"/>
            </w:tcBorders>
          </w:tcPr>
          <w:p>
            <w:r>
              <w:rPr>
                <w:rFonts w:hint="eastAsia"/>
              </w:rPr>
              <w:t>尾号3为国网指标，4是为省网指标，5是全网指标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pPr>
              <w:rPr>
                <w:rFonts w:ascii="Arial" w:hAnsi="Arial" w:cs="Arial"/>
                <w:color w:val="333333"/>
                <w:highlight w:val="yellow"/>
                <w:shd w:val="clear" w:color="auto" w:fill="F9F9F9"/>
              </w:rPr>
            </w:pPr>
            <w:r>
              <w:rPr>
                <w:rFonts w:ascii="Arial" w:hAnsi="Arial" w:cs="Arial"/>
                <w:color w:val="333333"/>
                <w:shd w:val="clear" w:color="auto" w:fill="F9F9F9"/>
              </w:rPr>
              <w:t>TERMNUM_NEW</w:t>
            </w:r>
          </w:p>
        </w:tc>
        <w:tc>
          <w:tcPr>
            <w:tcW w:w="1701" w:type="dxa"/>
            <w:tcBorders>
              <w:top w:val="single" w:color="auto" w:sz="4" w:space="0"/>
              <w:left w:val="nil"/>
              <w:bottom w:val="single" w:color="auto" w:sz="4" w:space="0"/>
              <w:right w:val="single" w:color="auto" w:sz="4" w:space="0"/>
            </w:tcBorders>
          </w:tcPr>
          <w:p>
            <w:pPr>
              <w:rPr>
                <w:highlight w:val="yellow"/>
              </w:rPr>
            </w:pPr>
            <w:r>
              <w:rPr>
                <w:rFonts w:hint="eastAsia"/>
              </w:rPr>
              <w:t>权重终端数</w:t>
            </w:r>
          </w:p>
        </w:tc>
        <w:tc>
          <w:tcPr>
            <w:tcW w:w="1701" w:type="dxa"/>
            <w:tcBorders>
              <w:top w:val="single" w:color="auto" w:sz="4" w:space="0"/>
              <w:left w:val="nil"/>
              <w:bottom w:val="single" w:color="auto" w:sz="4" w:space="0"/>
              <w:right w:val="single" w:color="auto" w:sz="4" w:space="0"/>
            </w:tcBorders>
          </w:tcPr>
          <w:p>
            <w:pPr>
              <w:rPr>
                <w:highlight w:val="yellow"/>
              </w:rPr>
            </w:pPr>
            <w:r>
              <w:t>number(22,6)</w:t>
            </w:r>
          </w:p>
        </w:tc>
        <w:tc>
          <w:tcPr>
            <w:tcW w:w="2035" w:type="dxa"/>
            <w:tcBorders>
              <w:top w:val="single" w:color="auto" w:sz="4" w:space="0"/>
              <w:left w:val="nil"/>
              <w:bottom w:val="single" w:color="auto" w:sz="4" w:space="0"/>
              <w:right w:val="single" w:color="auto" w:sz="4" w:space="0"/>
            </w:tcBorders>
          </w:tcPr>
          <w:p>
            <w:pPr>
              <w:rPr>
                <w:highlight w:val="yellow"/>
              </w:rPr>
            </w:pPr>
            <w:r>
              <w:rPr>
                <w:rFonts w:hint="eastAsia"/>
              </w:rPr>
              <w:t>20181225新增：见范本库：xxxx（消缺号）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pPr>
              <w:rPr>
                <w:rFonts w:ascii="Arial" w:hAnsi="Arial" w:cs="Arial"/>
                <w:color w:val="333333"/>
                <w:shd w:val="clear" w:color="auto" w:fill="F9F9F9"/>
              </w:rPr>
            </w:pPr>
            <w:r>
              <w:rPr>
                <w:rFonts w:ascii="Arial" w:hAnsi="Arial" w:cs="Arial"/>
                <w:color w:val="333333"/>
                <w:shd w:val="clear" w:color="auto" w:fill="F9F9F9"/>
              </w:rPr>
              <w:t>TERMONLINE_NEW</w:t>
            </w:r>
          </w:p>
        </w:tc>
        <w:tc>
          <w:tcPr>
            <w:tcW w:w="1701" w:type="dxa"/>
            <w:tcBorders>
              <w:top w:val="single" w:color="auto" w:sz="4" w:space="0"/>
              <w:left w:val="nil"/>
              <w:bottom w:val="single" w:color="auto" w:sz="4" w:space="0"/>
              <w:right w:val="single" w:color="auto" w:sz="4" w:space="0"/>
            </w:tcBorders>
          </w:tcPr>
          <w:p>
            <w:pPr>
              <w:rPr>
                <w:highlight w:val="yellow"/>
              </w:rPr>
            </w:pPr>
            <w:r>
              <w:rPr>
                <w:rFonts w:hint="eastAsia"/>
              </w:rPr>
              <w:t>权重终端在线率</w:t>
            </w:r>
          </w:p>
        </w:tc>
        <w:tc>
          <w:tcPr>
            <w:tcW w:w="1701" w:type="dxa"/>
            <w:tcBorders>
              <w:top w:val="single" w:color="auto" w:sz="4" w:space="0"/>
              <w:left w:val="nil"/>
              <w:bottom w:val="single" w:color="auto" w:sz="4" w:space="0"/>
              <w:right w:val="single" w:color="auto" w:sz="4" w:space="0"/>
            </w:tcBorders>
          </w:tcPr>
          <w:p>
            <w:pPr>
              <w:rPr>
                <w:highlight w:val="yellow"/>
              </w:rPr>
            </w:pPr>
            <w:r>
              <w:t>numeric(22,6)</w:t>
            </w:r>
          </w:p>
        </w:tc>
        <w:tc>
          <w:tcPr>
            <w:tcW w:w="2035" w:type="dxa"/>
            <w:tcBorders>
              <w:top w:val="single" w:color="auto" w:sz="4" w:space="0"/>
              <w:left w:val="nil"/>
              <w:bottom w:val="single" w:color="auto" w:sz="4" w:space="0"/>
              <w:right w:val="single" w:color="auto" w:sz="4" w:space="0"/>
            </w:tcBorders>
          </w:tcPr>
          <w:p>
            <w:pPr>
              <w:rPr>
                <w:highlight w:val="yellow"/>
              </w:rPr>
            </w:pPr>
            <w:r>
              <w:rPr>
                <w:rFonts w:hint="eastAsia"/>
              </w:rPr>
              <w:t>20181225新增：见范本库：xxxx（消缺号）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pPr>
              <w:rPr>
                <w:rFonts w:ascii="Arial" w:hAnsi="Arial" w:cs="Arial"/>
                <w:color w:val="333333"/>
                <w:shd w:val="clear" w:color="auto" w:fill="F9F9F9"/>
              </w:rPr>
            </w:pPr>
            <w:r>
              <w:rPr>
                <w:rFonts w:ascii="Arial" w:hAnsi="Arial" w:cs="Arial"/>
                <w:color w:val="333333"/>
                <w:shd w:val="clear" w:color="auto" w:fill="F9F9F9"/>
              </w:rPr>
              <w:t>ONTIME</w:t>
            </w:r>
          </w:p>
        </w:tc>
        <w:tc>
          <w:tcPr>
            <w:tcW w:w="1701" w:type="dxa"/>
            <w:tcBorders>
              <w:top w:val="single" w:color="auto" w:sz="4" w:space="0"/>
              <w:left w:val="nil"/>
              <w:bottom w:val="single" w:color="auto" w:sz="4" w:space="0"/>
              <w:right w:val="single" w:color="auto" w:sz="4" w:space="0"/>
            </w:tcBorders>
          </w:tcPr>
          <w:p>
            <w:r>
              <w:rPr>
                <w:rFonts w:hint="eastAsia"/>
              </w:rPr>
              <w:t>在线时长</w:t>
            </w:r>
          </w:p>
        </w:tc>
        <w:tc>
          <w:tcPr>
            <w:tcW w:w="1701" w:type="dxa"/>
            <w:tcBorders>
              <w:top w:val="single" w:color="auto" w:sz="4" w:space="0"/>
              <w:left w:val="nil"/>
              <w:bottom w:val="single" w:color="auto" w:sz="4" w:space="0"/>
              <w:right w:val="single" w:color="auto" w:sz="4" w:space="0"/>
            </w:tcBorders>
          </w:tcPr>
          <w:p>
            <w:r>
              <w:t>bigint</w:t>
            </w:r>
          </w:p>
        </w:tc>
        <w:tc>
          <w:tcPr>
            <w:tcW w:w="2035" w:type="dxa"/>
            <w:tcBorders>
              <w:top w:val="single" w:color="auto" w:sz="4" w:space="0"/>
              <w:left w:val="nil"/>
              <w:bottom w:val="single" w:color="auto" w:sz="4" w:space="0"/>
              <w:right w:val="single" w:color="auto" w:sz="4" w:space="0"/>
            </w:tcBorders>
          </w:tcPr>
          <w:p>
            <w:pPr>
              <w:rPr>
                <w:highlight w:val="yellow"/>
              </w:rPr>
            </w:pPr>
            <w:r>
              <w:rPr>
                <w:rFonts w:hint="eastAsia"/>
              </w:rPr>
              <w:t>20181225新增：见范本库：xxxx（消缺号）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pPr>
              <w:rPr>
                <w:rFonts w:ascii="Arial" w:hAnsi="Arial" w:cs="Arial"/>
                <w:color w:val="333333"/>
                <w:shd w:val="clear" w:color="auto" w:fill="F9F9F9"/>
              </w:rPr>
            </w:pPr>
            <w:r>
              <w:rPr>
                <w:rFonts w:ascii="Arial" w:hAnsi="Arial" w:cs="Arial"/>
                <w:color w:val="333333"/>
                <w:shd w:val="clear" w:color="auto" w:fill="F9F9F9"/>
              </w:rPr>
              <w:t>OUTTIME</w:t>
            </w:r>
          </w:p>
        </w:tc>
        <w:tc>
          <w:tcPr>
            <w:tcW w:w="1701" w:type="dxa"/>
            <w:tcBorders>
              <w:top w:val="single" w:color="auto" w:sz="4" w:space="0"/>
              <w:left w:val="nil"/>
              <w:bottom w:val="single" w:color="auto" w:sz="4" w:space="0"/>
              <w:right w:val="single" w:color="auto" w:sz="4" w:space="0"/>
            </w:tcBorders>
          </w:tcPr>
          <w:p>
            <w:r>
              <w:rPr>
                <w:rFonts w:hint="eastAsia"/>
              </w:rPr>
              <w:t>离线时长</w:t>
            </w:r>
          </w:p>
        </w:tc>
        <w:tc>
          <w:tcPr>
            <w:tcW w:w="1701" w:type="dxa"/>
            <w:tcBorders>
              <w:top w:val="single" w:color="auto" w:sz="4" w:space="0"/>
              <w:left w:val="nil"/>
              <w:bottom w:val="single" w:color="auto" w:sz="4" w:space="0"/>
              <w:right w:val="single" w:color="auto" w:sz="4" w:space="0"/>
            </w:tcBorders>
          </w:tcPr>
          <w:p>
            <w:r>
              <w:t>bigint</w:t>
            </w:r>
          </w:p>
        </w:tc>
        <w:tc>
          <w:tcPr>
            <w:tcW w:w="2035" w:type="dxa"/>
            <w:tcBorders>
              <w:top w:val="single" w:color="auto" w:sz="4" w:space="0"/>
              <w:left w:val="nil"/>
              <w:bottom w:val="single" w:color="auto" w:sz="4" w:space="0"/>
              <w:right w:val="single" w:color="auto" w:sz="4" w:space="0"/>
            </w:tcBorders>
          </w:tcPr>
          <w:p>
            <w:pPr>
              <w:rPr>
                <w:highlight w:val="yellow"/>
              </w:rPr>
            </w:pPr>
            <w:r>
              <w:rPr>
                <w:rFonts w:hint="eastAsia"/>
              </w:rPr>
              <w:t>20181225新增：见范本库：xxxx（消缺号）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pPr>
              <w:rPr>
                <w:rFonts w:ascii="Arial" w:hAnsi="Arial" w:cs="Arial"/>
                <w:color w:val="333333"/>
                <w:shd w:val="clear" w:color="auto" w:fill="F9F9F9"/>
              </w:rPr>
            </w:pPr>
            <w:r>
              <w:rPr>
                <w:rFonts w:ascii="Arial" w:hAnsi="Arial" w:cs="Arial"/>
                <w:color w:val="333333"/>
                <w:shd w:val="clear" w:color="auto" w:fill="F9F9F9"/>
              </w:rPr>
              <w:t>SUMTERM</w:t>
            </w:r>
          </w:p>
        </w:tc>
        <w:tc>
          <w:tcPr>
            <w:tcW w:w="1701" w:type="dxa"/>
            <w:tcBorders>
              <w:top w:val="single" w:color="auto" w:sz="4" w:space="0"/>
              <w:left w:val="nil"/>
              <w:bottom w:val="single" w:color="auto" w:sz="4" w:space="0"/>
              <w:right w:val="single" w:color="auto" w:sz="4" w:space="0"/>
            </w:tcBorders>
          </w:tcPr>
          <w:p>
            <w:r>
              <w:rPr>
                <w:rFonts w:hint="eastAsia"/>
              </w:rPr>
              <w:t>终端数</w:t>
            </w:r>
          </w:p>
        </w:tc>
        <w:tc>
          <w:tcPr>
            <w:tcW w:w="1701" w:type="dxa"/>
            <w:tcBorders>
              <w:top w:val="single" w:color="auto" w:sz="4" w:space="0"/>
              <w:left w:val="nil"/>
              <w:bottom w:val="single" w:color="auto" w:sz="4" w:space="0"/>
              <w:right w:val="single" w:color="auto" w:sz="4" w:space="0"/>
            </w:tcBorders>
          </w:tcPr>
          <w:p>
            <w:r>
              <w:t>numeric(10,0)</w:t>
            </w:r>
          </w:p>
        </w:tc>
        <w:tc>
          <w:tcPr>
            <w:tcW w:w="2035" w:type="dxa"/>
            <w:tcBorders>
              <w:top w:val="single" w:color="auto" w:sz="4" w:space="0"/>
              <w:left w:val="nil"/>
              <w:bottom w:val="single" w:color="auto" w:sz="4" w:space="0"/>
              <w:right w:val="single" w:color="auto" w:sz="4" w:space="0"/>
            </w:tcBorders>
          </w:tcPr>
          <w:p>
            <w:pPr>
              <w:rPr>
                <w:highlight w:val="yellow"/>
              </w:rPr>
            </w:pPr>
            <w:r>
              <w:rPr>
                <w:rFonts w:hint="eastAsia"/>
              </w:rPr>
              <w:t>20181225新增：见范本库：xxxx（消缺号）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Borders>
              <w:top w:val="single" w:color="auto" w:sz="4" w:space="0"/>
              <w:left w:val="single" w:color="auto" w:sz="4" w:space="0"/>
              <w:bottom w:val="single" w:color="auto" w:sz="4" w:space="0"/>
              <w:right w:val="single" w:color="auto" w:sz="4" w:space="0"/>
            </w:tcBorders>
          </w:tcPr>
          <w:p>
            <w:pPr>
              <w:rPr>
                <w:rFonts w:ascii="Arial" w:hAnsi="Arial" w:cs="Arial"/>
                <w:color w:val="333333"/>
                <w:shd w:val="clear" w:color="auto" w:fill="F9F9F9"/>
              </w:rPr>
            </w:pPr>
            <w:r>
              <w:rPr>
                <w:rFonts w:ascii="Arial" w:hAnsi="Arial" w:cs="Arial"/>
                <w:color w:val="333333"/>
                <w:shd w:val="clear" w:color="auto" w:fill="F9F9F9"/>
              </w:rPr>
              <w:t>THREEDAY_ONLINE_NUM</w:t>
            </w:r>
          </w:p>
        </w:tc>
        <w:tc>
          <w:tcPr>
            <w:tcW w:w="1701" w:type="dxa"/>
            <w:tcBorders>
              <w:top w:val="single" w:color="auto" w:sz="4" w:space="0"/>
              <w:left w:val="nil"/>
              <w:bottom w:val="single" w:color="auto" w:sz="4" w:space="0"/>
              <w:right w:val="single" w:color="auto" w:sz="4" w:space="0"/>
            </w:tcBorders>
          </w:tcPr>
          <w:p>
            <w:r>
              <w:rPr>
                <w:rFonts w:hint="eastAsia"/>
              </w:rPr>
              <w:t>未长期离线终端数</w:t>
            </w:r>
          </w:p>
        </w:tc>
        <w:tc>
          <w:tcPr>
            <w:tcW w:w="1701" w:type="dxa"/>
            <w:tcBorders>
              <w:top w:val="single" w:color="auto" w:sz="4" w:space="0"/>
              <w:left w:val="nil"/>
              <w:bottom w:val="single" w:color="auto" w:sz="4" w:space="0"/>
              <w:right w:val="single" w:color="auto" w:sz="4" w:space="0"/>
            </w:tcBorders>
          </w:tcPr>
          <w:p>
            <w:r>
              <w:t>numeric(10,0)</w:t>
            </w:r>
          </w:p>
        </w:tc>
        <w:tc>
          <w:tcPr>
            <w:tcW w:w="2035" w:type="dxa"/>
            <w:tcBorders>
              <w:top w:val="single" w:color="auto" w:sz="4" w:space="0"/>
              <w:left w:val="nil"/>
              <w:bottom w:val="single" w:color="auto" w:sz="4" w:space="0"/>
              <w:right w:val="single" w:color="auto" w:sz="4" w:space="0"/>
            </w:tcBorders>
          </w:tcPr>
          <w:p>
            <w:pPr>
              <w:rPr>
                <w:highlight w:val="yellow"/>
              </w:rPr>
            </w:pPr>
            <w:r>
              <w:rPr>
                <w:rFonts w:hint="eastAsia"/>
              </w:rPr>
              <w:t>20181225新增：见范本库：xxxx（消缺号）</w:t>
            </w:r>
          </w:p>
        </w:tc>
      </w:tr>
    </w:tbl>
    <w:p>
      <w:pPr>
        <w:rPr>
          <w:rFonts w:hint="default" w:eastAsia="宋体"/>
          <w:lang w:val="en-US" w:eastAsia="zh-CN"/>
        </w:rPr>
      </w:pPr>
      <w:r>
        <w:rPr>
          <w:rFonts w:hint="eastAsia"/>
          <w:lang w:val="en-US" w:eastAsia="zh-CN"/>
        </w:rPr>
        <w:fldChar w:fldCharType="begin"/>
      </w:r>
      <w:r>
        <w:rPr>
          <w:rFonts w:hint="eastAsia"/>
          <w:lang w:val="en-US" w:eastAsia="zh-CN"/>
        </w:rPr>
        <w:instrText xml:space="preserve"> HYPERLINK \l "_建表文件" </w:instrText>
      </w:r>
      <w:r>
        <w:rPr>
          <w:rFonts w:hint="eastAsia"/>
          <w:lang w:val="en-US" w:eastAsia="zh-CN"/>
        </w:rPr>
        <w:fldChar w:fldCharType="separate"/>
      </w:r>
      <w:r>
        <w:rPr>
          <w:rStyle w:val="16"/>
          <w:rFonts w:hint="eastAsia"/>
          <w:lang w:val="en-US" w:eastAsia="zh-CN"/>
        </w:rPr>
        <w:t>部分建表语句见下方2.5</w:t>
      </w:r>
      <w:r>
        <w:rPr>
          <w:rFonts w:hint="eastAsia"/>
          <w:lang w:val="en-US" w:eastAsia="zh-CN"/>
        </w:rPr>
        <w:fldChar w:fldCharType="end"/>
      </w:r>
    </w:p>
    <w:p/>
    <w:p>
      <w:pPr>
        <w:pStyle w:val="4"/>
        <w:numPr>
          <w:ilvl w:val="1"/>
          <w:numId w:val="2"/>
        </w:numPr>
      </w:pPr>
      <w:bookmarkStart w:id="21" w:name="_Toc533534530"/>
      <w:bookmarkStart w:id="22" w:name="_后台服务部署"/>
      <w:r>
        <w:rPr>
          <w:rFonts w:hint="eastAsia"/>
        </w:rPr>
        <w:t>后台服务部署</w:t>
      </w:r>
      <w:bookmarkEnd w:id="19"/>
      <w:bookmarkEnd w:id="20"/>
      <w:bookmarkEnd w:id="21"/>
    </w:p>
    <w:bookmarkEnd w:id="22"/>
    <w:p>
      <w:pPr>
        <w:ind w:firstLine="480"/>
        <w:rPr>
          <w:rFonts w:ascii="宋体" w:hAnsi="宋体"/>
          <w:color w:val="FF0000"/>
          <w:kern w:val="0"/>
          <w:sz w:val="22"/>
          <w:szCs w:val="22"/>
        </w:rPr>
      </w:pPr>
      <w:r>
        <w:rPr>
          <w:rFonts w:hint="eastAsia" w:ascii="宋体" w:hAnsi="宋体"/>
        </w:rPr>
        <w:t>定时任务已经在</w:t>
      </w:r>
      <w:r>
        <w:rPr>
          <w:rFonts w:hint="eastAsia" w:ascii="宋体" w:hAnsi="宋体"/>
          <w:color w:val="FF0000"/>
          <w:kern w:val="0"/>
          <w:sz w:val="22"/>
          <w:szCs w:val="22"/>
        </w:rPr>
        <w:t>ssda-zbfx中，不需要单独部署</w:t>
      </w:r>
    </w:p>
    <w:p>
      <w:pPr>
        <w:ind w:firstLine="480"/>
        <w:rPr>
          <w:rFonts w:hint="eastAsia" w:ascii="宋体" w:hAnsi="宋体"/>
        </w:rPr>
      </w:pPr>
      <w:r>
        <w:rPr>
          <w:rFonts w:hint="eastAsia" w:ascii="宋体" w:hAnsi="宋体"/>
          <w:color w:val="FF0000"/>
          <w:kern w:val="0"/>
          <w:sz w:val="22"/>
          <w:szCs w:val="22"/>
        </w:rPr>
        <w:t>若需要</w:t>
      </w:r>
      <w:r>
        <w:rPr>
          <w:rFonts w:hint="eastAsia" w:ascii="宋体" w:hAnsi="宋体"/>
        </w:rPr>
        <w:t>指标分析计算历史数据</w:t>
      </w:r>
    </w:p>
    <w:p>
      <w:pPr>
        <w:ind w:firstLine="480"/>
        <w:rPr>
          <w:rFonts w:hint="eastAsia"/>
        </w:rPr>
      </w:pPr>
    </w:p>
    <w:p>
      <w:pPr>
        <w:ind w:firstLine="480"/>
        <w:rPr>
          <w:rFonts w:ascii="宋体" w:hAnsi="宋体"/>
        </w:rPr>
      </w:pPr>
    </w:p>
    <w:p>
      <w:pPr>
        <w:numPr>
          <w:ilvl w:val="0"/>
          <w:numId w:val="3"/>
        </w:numPr>
        <w:spacing w:line="360" w:lineRule="auto"/>
        <w:ind w:firstLine="420" w:firstLineChars="200"/>
      </w:pPr>
      <w:r>
        <w:rPr>
          <w:rFonts w:hint="eastAsia" w:ascii="宋体" w:hAnsi="宋体"/>
          <w:highlight w:val="red"/>
        </w:rPr>
        <w:t>如果系统异常</w:t>
      </w:r>
      <w:r>
        <w:rPr>
          <w:rFonts w:hint="eastAsia"/>
          <w:highlight w:val="red"/>
        </w:rPr>
        <w:t>core</w:t>
      </w:r>
      <w:r>
        <w:rPr>
          <w:rFonts w:hint="eastAsia" w:ascii="宋体" w:hAnsi="宋体"/>
          <w:highlight w:val="red"/>
        </w:rPr>
        <w:t>掉，或终端管理服务未启动</w:t>
      </w:r>
    </w:p>
    <w:p>
      <w:pPr>
        <w:ind w:firstLine="480"/>
      </w:pPr>
      <w:r>
        <w:rPr>
          <w:rFonts w:hint="eastAsia" w:ascii="宋体" w:hAnsi="宋体"/>
        </w:rPr>
        <w:t>需单独手动执行</w:t>
      </w:r>
      <w:r>
        <w:rPr>
          <w:rFonts w:hint="eastAsia"/>
        </w:rPr>
        <w:t>serverIp+/osp/ssda_tm/rest/termMgt/testTermStat/2018-11-26</w:t>
      </w:r>
    </w:p>
    <w:p>
      <w:pPr>
        <w:ind w:firstLine="480"/>
      </w:pPr>
      <w:r>
        <w:rPr>
          <w:rFonts w:hint="eastAsia" w:ascii="宋体" w:hAnsi="宋体"/>
        </w:rPr>
        <w:t>例如：</w:t>
      </w:r>
      <w:r>
        <w:fldChar w:fldCharType="begin"/>
      </w:r>
      <w:r>
        <w:instrText xml:space="preserve"> HYPERLINK "http://192.100.30.23:9000/osp/ssda-tm/rest/termMgt/testTermStat/2018-11-26" </w:instrText>
      </w:r>
      <w:r>
        <w:fldChar w:fldCharType="separate"/>
      </w:r>
      <w:r>
        <w:rPr>
          <w:rStyle w:val="27"/>
          <w:rFonts w:hint="eastAsia" w:ascii="宋体" w:hAnsi="宋体"/>
        </w:rPr>
        <w:t>http://192.100.30.23:9000/osp/</w:t>
      </w:r>
      <w:r>
        <w:rPr>
          <w:rStyle w:val="17"/>
          <w:rFonts w:hint="eastAsia"/>
        </w:rPr>
        <w:t>ssda_tm</w:t>
      </w:r>
      <w:r>
        <w:rPr>
          <w:rStyle w:val="27"/>
          <w:rFonts w:hint="eastAsia" w:ascii="宋体" w:hAnsi="宋体"/>
        </w:rPr>
        <w:t>/rest/termMgt/testTermStat/2018-11-26</w:t>
      </w:r>
      <w:r>
        <w:rPr>
          <w:rStyle w:val="27"/>
          <w:rFonts w:ascii="宋体" w:hAnsi="宋体"/>
        </w:rPr>
        <w:fldChar w:fldCharType="end"/>
      </w:r>
    </w:p>
    <w:p>
      <w:pPr>
        <w:ind w:firstLine="480"/>
      </w:pPr>
      <w:r>
        <w:rPr>
          <w:rFonts w:hint="eastAsia" w:ascii="宋体" w:hAnsi="宋体"/>
          <w:highlight w:val="yellow"/>
        </w:rPr>
        <w:t>注意</w:t>
      </w:r>
      <w:r>
        <w:rPr>
          <w:rFonts w:hint="eastAsia" w:ascii="宋体" w:hAnsi="宋体"/>
        </w:rPr>
        <w:t>：</w:t>
      </w:r>
      <w:r>
        <w:rPr>
          <w:rFonts w:hint="eastAsia"/>
        </w:rPr>
        <w:t>192.100.30.23</w:t>
      </w:r>
      <w:r>
        <w:rPr>
          <w:rFonts w:hint="eastAsia" w:ascii="宋体" w:hAnsi="宋体"/>
        </w:rPr>
        <w:t>：</w:t>
      </w:r>
      <w:r>
        <w:rPr>
          <w:rFonts w:hint="eastAsia"/>
        </w:rPr>
        <w:t>9000</w:t>
      </w:r>
      <w:r>
        <w:rPr>
          <w:rFonts w:hint="eastAsia" w:ascii="宋体" w:hAnsi="宋体"/>
        </w:rPr>
        <w:t>根据现场服务器改成对应地址和端口号，</w:t>
      </w:r>
      <w:r>
        <w:rPr>
          <w:rFonts w:hint="eastAsia"/>
        </w:rPr>
        <w:t>2018-11-26</w:t>
      </w:r>
      <w:r>
        <w:rPr>
          <w:rFonts w:hint="eastAsia" w:ascii="宋体" w:hAnsi="宋体"/>
        </w:rPr>
        <w:t>根据需求改成相应时间。</w:t>
      </w:r>
    </w:p>
    <w:p>
      <w:pPr>
        <w:ind w:firstLine="480"/>
      </w:pPr>
      <w:r>
        <w:rPr>
          <w:rFonts w:hint="eastAsia"/>
        </w:rPr>
        <w:t xml:space="preserve"> </w:t>
      </w:r>
    </w:p>
    <w:p>
      <w:pPr>
        <w:numPr>
          <w:ilvl w:val="0"/>
          <w:numId w:val="3"/>
        </w:numPr>
        <w:ind w:left="0" w:leftChars="0" w:firstLine="420" w:firstLineChars="200"/>
        <w:rPr>
          <w:rFonts w:hint="eastAsia" w:ascii="宋体" w:hAnsi="宋体"/>
        </w:rPr>
      </w:pPr>
      <w:r>
        <w:rPr>
          <w:rFonts w:hint="eastAsia" w:ascii="宋体" w:hAnsi="宋体"/>
        </w:rPr>
        <w:t>一般情况下，指标分析数据缺失时，只需执行如下</w:t>
      </w:r>
      <w:r>
        <w:rPr>
          <w:rFonts w:hint="eastAsia"/>
        </w:rPr>
        <w:t>url</w:t>
      </w:r>
      <w:r>
        <w:rPr>
          <w:rFonts w:hint="eastAsia" w:ascii="宋体" w:hAnsi="宋体"/>
        </w:rPr>
        <w:t>即可（计算历史数据）</w:t>
      </w:r>
    </w:p>
    <w:p>
      <w:pPr>
        <w:ind w:firstLine="480"/>
        <w:rPr>
          <w:rFonts w:hint="eastAsia" w:ascii="宋体" w:hAnsi="宋体"/>
        </w:rPr>
      </w:pPr>
      <w:r>
        <w:rPr>
          <w:rFonts w:hint="eastAsia" w:ascii="宋体" w:hAnsi="宋体"/>
          <w:lang w:val="en-US" w:eastAsia="zh-CN"/>
        </w:rPr>
        <w:t>注意：先检查此</w:t>
      </w:r>
      <w:commentRangeStart w:id="0"/>
      <w:r>
        <w:rPr>
          <w:rFonts w:hint="eastAsia" w:ascii="宋体" w:hAnsi="宋体"/>
          <w:lang w:val="en-US" w:eastAsia="zh-CN"/>
        </w:rPr>
        <w:t>sql</w:t>
      </w:r>
      <w:commentRangeEnd w:id="0"/>
      <w:r>
        <w:commentReference w:id="0"/>
      </w:r>
      <w:r>
        <w:rPr>
          <w:rFonts w:hint="eastAsia"/>
          <w:lang w:eastAsia="zh-CN"/>
        </w:rPr>
        <w:t>，</w:t>
      </w:r>
      <w:r>
        <w:rPr>
          <w:rFonts w:hint="eastAsia"/>
          <w:lang w:val="en-US" w:eastAsia="zh-CN"/>
        </w:rPr>
        <w:t>如果没有</w:t>
      </w:r>
      <w:r>
        <w:rPr>
          <w:rFonts w:hint="eastAsia" w:ascii="宋体" w:hAnsi="宋体"/>
          <w:lang w:val="en-US" w:eastAsia="zh-CN"/>
        </w:rPr>
        <w:t>查到当天数据，而有需要补数据的时候，都需要先执行</w:t>
      </w:r>
      <w:commentRangeStart w:id="1"/>
      <w:r>
        <w:rPr>
          <w:rFonts w:hint="eastAsia" w:ascii="宋体" w:hAnsi="宋体"/>
          <w:lang w:val="en-US" w:eastAsia="zh-CN"/>
        </w:rPr>
        <w:t>此地址</w:t>
      </w:r>
      <w:commentRangeEnd w:id="1"/>
      <w:r>
        <w:commentReference w:id="1"/>
      </w:r>
    </w:p>
    <w:p>
      <w:pPr>
        <w:ind w:firstLine="420" w:firstLineChars="0"/>
        <w:rPr>
          <w:highlight w:val="yellow"/>
        </w:rPr>
      </w:pPr>
      <w:r>
        <w:rPr>
          <w:rFonts w:hint="eastAsia" w:ascii="宋体" w:hAnsi="宋体"/>
          <w:highlight w:val="yellow"/>
          <w:lang w:val="en-US" w:eastAsia="zh-CN"/>
        </w:rPr>
        <w:t>其次</w:t>
      </w:r>
      <w:r>
        <w:rPr>
          <w:rFonts w:hint="eastAsia" w:ascii="宋体" w:hAnsi="宋体"/>
          <w:highlight w:val="yellow"/>
        </w:rPr>
        <w:t>执行（终端在线率</w:t>
      </w:r>
      <w:r>
        <w:rPr>
          <w:rFonts w:hint="eastAsia"/>
          <w:highlight w:val="yellow"/>
        </w:rPr>
        <w:t>areaindexinfo_new</w:t>
      </w:r>
      <w:r>
        <w:rPr>
          <w:rFonts w:hint="eastAsia" w:ascii="宋体" w:hAnsi="宋体"/>
          <w:highlight w:val="yellow"/>
        </w:rPr>
        <w:t>）</w:t>
      </w:r>
    </w:p>
    <w:p>
      <w:pPr>
        <w:ind w:firstLine="480"/>
      </w:pPr>
      <w:r>
        <w:rPr>
          <w:rFonts w:hint="eastAsia"/>
        </w:rPr>
        <w:t>1.serverIp+/osp/ssda-zbfx/rest/zbfxController/zdzlinfoHis/2018-11-26</w:t>
      </w:r>
    </w:p>
    <w:p>
      <w:pPr>
        <w:ind w:firstLine="480"/>
      </w:pPr>
      <w:r>
        <w:rPr>
          <w:rFonts w:hint="eastAsia" w:ascii="宋体" w:hAnsi="宋体"/>
          <w:highlight w:val="yellow"/>
        </w:rPr>
        <w:t>备注</w:t>
      </w:r>
      <w:r>
        <w:rPr>
          <w:rFonts w:hint="eastAsia" w:ascii="宋体" w:hAnsi="宋体"/>
        </w:rPr>
        <w:t>：终端在线率需要</w:t>
      </w:r>
      <w:r>
        <w:rPr>
          <w:rFonts w:hint="eastAsia"/>
        </w:rPr>
        <w:t>term_his_stat</w:t>
      </w:r>
      <w:r>
        <w:rPr>
          <w:rFonts w:hint="eastAsia" w:ascii="宋体" w:hAnsi="宋体"/>
        </w:rPr>
        <w:t>已有那一天的数据作为计算依据，故系统异常</w:t>
      </w:r>
      <w:r>
        <w:rPr>
          <w:rFonts w:hint="eastAsia"/>
        </w:rPr>
        <w:t>core</w:t>
      </w:r>
      <w:r>
        <w:rPr>
          <w:rFonts w:hint="eastAsia" w:ascii="宋体" w:hAnsi="宋体"/>
        </w:rPr>
        <w:t>掉，或终端管理服务未启动，必须先执行（一）；</w:t>
      </w:r>
      <w:r>
        <w:commentReference w:id="2"/>
      </w:r>
    </w:p>
    <w:p>
      <w:pPr>
        <w:ind w:firstLine="480"/>
      </w:pPr>
      <w:r>
        <w:rPr>
          <w:rFonts w:hint="eastAsia" w:ascii="宋体" w:hAnsi="宋体"/>
        </w:rPr>
        <w:t>例如：</w:t>
      </w:r>
      <w:r>
        <w:fldChar w:fldCharType="begin"/>
      </w:r>
      <w:r>
        <w:instrText xml:space="preserve"> HYPERLINK "http://192.100.30.23:9000/osp/ssda-zbfx/rest/zbfxController/zdzlinfoHis/2018-03-05" </w:instrText>
      </w:r>
      <w:r>
        <w:fldChar w:fldCharType="separate"/>
      </w:r>
      <w:r>
        <w:rPr>
          <w:rStyle w:val="27"/>
          <w:rFonts w:hint="eastAsia" w:ascii="宋体" w:hAnsi="宋体"/>
        </w:rPr>
        <w:t>http://192.100.30.23:9000/osp/ssda-zbfx/rest/zbfxController/zdzlinfoHis/2018-03-05</w:t>
      </w:r>
      <w:r>
        <w:rPr>
          <w:rStyle w:val="27"/>
          <w:rFonts w:hint="eastAsia" w:ascii="宋体" w:hAnsi="宋体"/>
        </w:rPr>
        <w:fldChar w:fldCharType="end"/>
      </w:r>
    </w:p>
    <w:p>
      <w:pPr>
        <w:ind w:firstLine="480"/>
        <w:rPr>
          <w:rFonts w:hint="eastAsia" w:ascii="宋体" w:hAnsi="宋体"/>
          <w:highlight w:val="yellow"/>
        </w:rPr>
      </w:pPr>
    </w:p>
    <w:p>
      <w:pPr>
        <w:ind w:firstLine="480"/>
        <w:rPr>
          <w:highlight w:val="yellow"/>
        </w:rPr>
      </w:pPr>
      <w:r>
        <w:rPr>
          <w:rFonts w:hint="eastAsia" w:ascii="宋体" w:hAnsi="宋体"/>
          <w:highlight w:val="yellow"/>
          <w:lang w:val="en-US" w:eastAsia="zh-CN"/>
        </w:rPr>
        <w:t>2.</w:t>
      </w:r>
      <w:r>
        <w:rPr>
          <w:rFonts w:hint="eastAsia" w:ascii="宋体" w:hAnsi="宋体"/>
          <w:highlight w:val="yellow"/>
        </w:rPr>
        <w:t>其次执行（遥控成功率，遥控使用率和遥信正确率</w:t>
      </w:r>
      <w:r>
        <w:rPr>
          <w:rFonts w:hint="eastAsia"/>
          <w:highlight w:val="yellow"/>
        </w:rPr>
        <w:t>areaindexinfo_new</w:t>
      </w:r>
      <w:r>
        <w:rPr>
          <w:rFonts w:hint="eastAsia" w:ascii="宋体" w:hAnsi="宋体"/>
          <w:highlight w:val="yellow"/>
        </w:rPr>
        <w:t>）</w:t>
      </w:r>
    </w:p>
    <w:p>
      <w:pPr>
        <w:numPr>
          <w:ilvl w:val="0"/>
          <w:numId w:val="0"/>
        </w:numPr>
        <w:spacing w:line="360" w:lineRule="auto"/>
        <w:ind w:leftChars="200"/>
      </w:pPr>
      <w:r>
        <w:rPr>
          <w:rFonts w:hint="eastAsia"/>
        </w:rPr>
        <w:t>serverIp+/osp/ssda-zbfx/rest/zbfxController/indexinfoHis/2018-11-26</w:t>
      </w:r>
      <w:r>
        <w:rPr>
          <w:rFonts w:hint="eastAsia"/>
          <w:lang w:val="en-US" w:eastAsia="zh-CN"/>
        </w:rPr>
        <w:t xml:space="preserve">/1  (遥信正确率)  </w:t>
      </w:r>
      <w:r>
        <w:rPr>
          <w:rFonts w:hint="eastAsia"/>
        </w:rPr>
        <w:t>serverIp+/osp/ssda-zbfx/rest/zbfxController/indexinfoHis/2018-11-26</w:t>
      </w:r>
      <w:r>
        <w:rPr>
          <w:rFonts w:hint="eastAsia"/>
          <w:lang w:val="en-US" w:eastAsia="zh-CN"/>
        </w:rPr>
        <w:t>/2  (遥控使用率)</w:t>
      </w:r>
    </w:p>
    <w:p>
      <w:pPr>
        <w:numPr>
          <w:ilvl w:val="0"/>
          <w:numId w:val="0"/>
        </w:numPr>
        <w:spacing w:line="360" w:lineRule="auto"/>
        <w:ind w:firstLine="420" w:firstLineChars="200"/>
      </w:pPr>
      <w:r>
        <w:rPr>
          <w:rFonts w:hint="eastAsia"/>
        </w:rPr>
        <w:t>serverIp+/osp/ssda-zbfx/rest/zbfxController/indexinfoHis/2018-11-26</w:t>
      </w:r>
      <w:r>
        <w:rPr>
          <w:rFonts w:hint="eastAsia"/>
          <w:lang w:val="en-US" w:eastAsia="zh-CN"/>
        </w:rPr>
        <w:t>/3  (遥控成功率)</w:t>
      </w:r>
    </w:p>
    <w:p>
      <w:pPr>
        <w:numPr>
          <w:ilvl w:val="0"/>
          <w:numId w:val="3"/>
        </w:numPr>
        <w:ind w:left="0" w:leftChars="0" w:firstLine="420" w:firstLineChars="200"/>
        <w:rPr>
          <w:rFonts w:hint="eastAsia" w:ascii="宋体" w:hAnsi="宋体"/>
          <w:lang w:eastAsia="zh-CN"/>
        </w:rPr>
      </w:pPr>
      <w:r>
        <w:rPr>
          <w:rFonts w:hint="eastAsia" w:ascii="宋体" w:hAnsi="宋体"/>
          <w:lang w:val="en-US" w:eastAsia="zh-CN"/>
        </w:rPr>
        <w:t>发现多现场有批量更新接口不发批量更新问题</w:t>
      </w:r>
    </w:p>
    <w:p>
      <w:pPr>
        <w:numPr>
          <w:ilvl w:val="0"/>
          <w:numId w:val="0"/>
        </w:numPr>
        <w:ind w:leftChars="200"/>
        <w:rPr>
          <w:rFonts w:hint="eastAsia" w:ascii="宋体" w:hAnsi="宋体"/>
          <w:lang w:val="en-US" w:eastAsia="zh-CN"/>
        </w:rPr>
      </w:pPr>
      <w:r>
        <w:rPr>
          <w:rFonts w:hint="eastAsia" w:ascii="宋体" w:hAnsi="宋体"/>
          <w:lang w:val="en-US" w:eastAsia="zh-CN"/>
        </w:rPr>
        <w:t>查询方式：</w:t>
      </w:r>
    </w:p>
    <w:p>
      <w:pPr>
        <w:ind w:firstLine="480"/>
      </w:pPr>
      <w:r>
        <w:rPr>
          <w:rFonts w:hint="eastAsia"/>
        </w:rPr>
        <w:t>serverIp+/osp/ssda-zbfx/rest/zbfxController/pushAreaIndexNewData/2018-11-26</w:t>
      </w:r>
    </w:p>
    <w:p>
      <w:pPr>
        <w:numPr>
          <w:ilvl w:val="0"/>
          <w:numId w:val="0"/>
        </w:numPr>
        <w:ind w:leftChars="200"/>
        <w:rPr>
          <w:rFonts w:hint="default" w:ascii="宋体" w:hAnsi="宋体"/>
          <w:lang w:val="en-US" w:eastAsia="zh-CN"/>
        </w:rPr>
      </w:pPr>
      <w:r>
        <w:rPr>
          <w:rFonts w:hint="eastAsia" w:ascii="宋体" w:hAnsi="宋体"/>
          <w:lang w:val="en-US" w:eastAsia="zh-CN"/>
        </w:rPr>
        <w:t>使用此地址，时间写明天的时间，此地址结束后，再检查</w:t>
      </w:r>
    </w:p>
    <w:p>
      <w:pPr>
        <w:pStyle w:val="6"/>
        <w:rPr>
          <w:rFonts w:hint="default" w:eastAsia="宋体"/>
          <w:lang w:val="en-US" w:eastAsia="zh-CN"/>
        </w:rPr>
      </w:pPr>
      <w:r>
        <w:rPr>
          <w:rFonts w:hint="eastAsia"/>
          <w:lang w:val="en-US" w:eastAsia="zh-CN"/>
        </w:rPr>
        <w:t xml:space="preserve">Select * from areaindexinfo_new where occur_time like </w:t>
      </w:r>
      <w:r>
        <w:rPr>
          <w:rFonts w:hint="default"/>
          <w:lang w:val="en-US" w:eastAsia="zh-CN"/>
        </w:rPr>
        <w:t>‘</w:t>
      </w:r>
      <w:r>
        <w:rPr>
          <w:rFonts w:hint="eastAsia"/>
          <w:lang w:val="en-US" w:eastAsia="zh-CN"/>
        </w:rPr>
        <w:t>%2022-07-08%</w:t>
      </w:r>
      <w:r>
        <w:rPr>
          <w:rFonts w:hint="default"/>
          <w:lang w:val="en-US" w:eastAsia="zh-CN"/>
        </w:rPr>
        <w:t>’</w:t>
      </w:r>
    </w:p>
    <w:p>
      <w:pPr>
        <w:numPr>
          <w:ilvl w:val="0"/>
          <w:numId w:val="0"/>
        </w:numPr>
        <w:ind w:leftChars="200" w:firstLine="210" w:firstLineChars="100"/>
        <w:rPr>
          <w:rFonts w:hint="eastAsia" w:ascii="宋体" w:hAnsi="宋体"/>
          <w:lang w:eastAsia="zh-CN"/>
        </w:rPr>
      </w:pPr>
      <w:r>
        <w:rPr>
          <w:rFonts w:hint="eastAsia" w:ascii="宋体" w:hAnsi="宋体"/>
          <w:lang w:val="en-US" w:eastAsia="zh-CN"/>
        </w:rPr>
        <w:t>此sql是否能查到明天的数据，若查不到，则是批量更新接口不发批量更新问题</w:t>
      </w:r>
    </w:p>
    <w:p>
      <w:pPr>
        <w:ind w:firstLine="480"/>
        <w:rPr>
          <w:rFonts w:hint="default" w:ascii="宋体" w:hAnsi="宋体" w:eastAsia="宋体"/>
          <w:lang w:val="en-US" w:eastAsia="zh-CN"/>
        </w:rPr>
      </w:pPr>
      <w:r>
        <w:rPr>
          <w:rFonts w:hint="eastAsia" w:ascii="宋体" w:hAnsi="宋体"/>
          <w:lang w:val="en-US" w:eastAsia="zh-CN"/>
        </w:rPr>
        <w:t>联系人解决此问题，若能查到，则不是批量更新问题，执行删除sql,删除明天的数据:</w:t>
      </w:r>
    </w:p>
    <w:p>
      <w:pPr>
        <w:pStyle w:val="6"/>
        <w:rPr>
          <w:rFonts w:hint="default" w:eastAsia="宋体"/>
          <w:lang w:val="en-US" w:eastAsia="zh-CN"/>
        </w:rPr>
      </w:pPr>
      <w:r>
        <w:rPr>
          <w:rFonts w:hint="eastAsia"/>
          <w:lang w:val="en-US" w:eastAsia="zh-CN"/>
        </w:rPr>
        <w:t xml:space="preserve">delete from areaindexinfo_new where occur_time like </w:t>
      </w:r>
      <w:r>
        <w:rPr>
          <w:rFonts w:hint="default"/>
          <w:lang w:val="en-US" w:eastAsia="zh-CN"/>
        </w:rPr>
        <w:t>‘</w:t>
      </w:r>
      <w:r>
        <w:rPr>
          <w:rFonts w:hint="eastAsia"/>
          <w:lang w:val="en-US" w:eastAsia="zh-CN"/>
        </w:rPr>
        <w:t>%2022-07-08%</w:t>
      </w:r>
      <w:r>
        <w:rPr>
          <w:rFonts w:hint="default"/>
          <w:lang w:val="en-US" w:eastAsia="zh-CN"/>
        </w:rPr>
        <w:t>’</w:t>
      </w:r>
    </w:p>
    <w:p>
      <w:pPr>
        <w:ind w:firstLine="480"/>
        <w:rPr>
          <w:rFonts w:ascii="宋体" w:hAnsi="宋体"/>
        </w:rPr>
      </w:pPr>
    </w:p>
    <w:p>
      <w:pPr>
        <w:pStyle w:val="20"/>
        <w:numPr>
          <w:ilvl w:val="0"/>
          <w:numId w:val="4"/>
        </w:numPr>
        <w:ind w:firstLineChars="0"/>
        <w:rPr>
          <w:rFonts w:ascii="宋体" w:hAnsi="宋体"/>
        </w:rPr>
      </w:pPr>
      <w:r>
        <w:rPr>
          <w:rFonts w:hint="eastAsia" w:ascii="宋体" w:hAnsi="宋体"/>
        </w:rPr>
        <w:t>低压执行</w:t>
      </w:r>
      <w:r>
        <w:rPr>
          <w:rFonts w:ascii="宋体" w:hAnsi="宋体"/>
        </w:rPr>
        <w:t>zdzlinfoHisLow</w:t>
      </w:r>
    </w:p>
    <w:p>
      <w:pPr>
        <w:spacing w:line="360" w:lineRule="auto"/>
      </w:pPr>
      <w:r>
        <w:rPr>
          <w:rFonts w:hint="eastAsia"/>
        </w:rPr>
        <w:t>serverIp+/osp/ssda-zbfx/rest/zbfxController/</w:t>
      </w:r>
      <w:r>
        <w:rPr>
          <w:rFonts w:ascii="宋体" w:hAnsi="宋体"/>
        </w:rPr>
        <w:t>zdzlinfoHisLow</w:t>
      </w:r>
      <w:r>
        <w:rPr>
          <w:rFonts w:hint="eastAsia"/>
        </w:rPr>
        <w:t>/2018-11-26</w:t>
      </w:r>
    </w:p>
    <w:p>
      <w:pPr>
        <w:pStyle w:val="20"/>
        <w:ind w:firstLine="0" w:firstLineChars="0"/>
      </w:pPr>
    </w:p>
    <w:p>
      <w:pPr>
        <w:numPr>
          <w:ilvl w:val="0"/>
          <w:numId w:val="5"/>
        </w:numPr>
        <w:rPr>
          <w:rFonts w:hint="eastAsia"/>
          <w:lang w:val="en-US" w:eastAsia="zh-CN"/>
        </w:rPr>
      </w:pPr>
      <w:r>
        <w:rPr>
          <w:rFonts w:hint="eastAsia"/>
          <w:lang w:val="en-US" w:eastAsia="zh-CN"/>
        </w:rPr>
        <w:t>执行计算FA覆盖率的任务</w:t>
      </w:r>
    </w:p>
    <w:p>
      <w:pPr>
        <w:spacing w:line="360" w:lineRule="auto"/>
        <w:rPr>
          <w:rFonts w:hint="default"/>
        </w:rPr>
      </w:pPr>
      <w:r>
        <w:rPr>
          <w:rFonts w:hint="eastAsia"/>
        </w:rPr>
        <w:fldChar w:fldCharType="begin"/>
      </w:r>
      <w:r>
        <w:rPr>
          <w:rFonts w:hint="eastAsia"/>
        </w:rPr>
        <w:instrText xml:space="preserve"> HYPERLINK "http://127.0.0.1:9000/osp/ssda-zbfx/rest/zbfxController/insertFaCover" \o "http://127.0.0.1:9000/osp/ssda-zbfx/rest/zbfxController/insertFaCover" </w:instrText>
      </w:r>
      <w:r>
        <w:rPr>
          <w:rFonts w:hint="eastAsia"/>
        </w:rPr>
        <w:fldChar w:fldCharType="separate"/>
      </w:r>
      <w:r>
        <w:rPr>
          <w:rFonts w:hint="eastAsia"/>
        </w:rPr>
        <w:t>serverIp+/</w:t>
      </w:r>
      <w:r>
        <w:rPr>
          <w:rFonts w:hint="default"/>
        </w:rPr>
        <w:t>osp/ssda-zbfx/rest/zbfxController/insertFaCover</w:t>
      </w:r>
      <w:r>
        <w:rPr>
          <w:rFonts w:hint="default"/>
        </w:rPr>
        <w:fldChar w:fldCharType="end"/>
      </w:r>
    </w:p>
    <w:p>
      <w:pPr>
        <w:numPr>
          <w:ilvl w:val="0"/>
          <w:numId w:val="5"/>
        </w:numPr>
        <w:spacing w:line="360" w:lineRule="auto"/>
        <w:ind w:left="0" w:leftChars="0" w:firstLine="0" w:firstLineChars="0"/>
        <w:rPr>
          <w:rFonts w:hint="eastAsia"/>
          <w:lang w:val="en-US" w:eastAsia="zh-CN"/>
        </w:rPr>
      </w:pPr>
      <w:r>
        <w:rPr>
          <w:rFonts w:hint="eastAsia"/>
          <w:lang w:val="en-US" w:eastAsia="zh-CN"/>
        </w:rPr>
        <w:t>执计算FA成功率的任务</w:t>
      </w:r>
    </w:p>
    <w:p>
      <w:pPr>
        <w:spacing w:line="360" w:lineRule="auto"/>
        <w:rPr>
          <w:rFonts w:hint="default"/>
          <w:lang w:val="en-US" w:eastAsia="zh-CN"/>
        </w:rPr>
      </w:pPr>
      <w:r>
        <w:rPr>
          <w:rFonts w:hint="default"/>
        </w:rPr>
        <w:fldChar w:fldCharType="begin"/>
      </w:r>
      <w:r>
        <w:rPr>
          <w:rFonts w:hint="default"/>
        </w:rPr>
        <w:instrText xml:space="preserve"> HYPERLINK "http://127.0.0.1:9000/osp/ssda-zbfx/rest/zbfxController/insertdaResult/2020/04/09" \o "http://127.0.0.1:9000/osp/ssda-zbfx/rest/zbfxController/insertdaResult/2020/04/09" </w:instrText>
      </w:r>
      <w:r>
        <w:rPr>
          <w:rFonts w:hint="default"/>
        </w:rPr>
        <w:fldChar w:fldCharType="separate"/>
      </w:r>
      <w:r>
        <w:rPr>
          <w:rFonts w:hint="eastAsia"/>
        </w:rPr>
        <w:t>serverIp+/</w:t>
      </w:r>
      <w:r>
        <w:rPr>
          <w:rFonts w:hint="default"/>
        </w:rPr>
        <w:t>osp/ssda-zbfx/rest/zbfxController/insertdaResult/2020</w:t>
      </w:r>
      <w:r>
        <w:rPr>
          <w:rFonts w:hint="eastAsia"/>
          <w:lang w:val="en-US" w:eastAsia="zh-CN"/>
        </w:rPr>
        <w:t>-</w:t>
      </w:r>
      <w:r>
        <w:rPr>
          <w:rFonts w:hint="default"/>
        </w:rPr>
        <w:t>04</w:t>
      </w:r>
      <w:r>
        <w:rPr>
          <w:rFonts w:hint="eastAsia"/>
          <w:lang w:val="en-US" w:eastAsia="zh-CN"/>
        </w:rPr>
        <w:t>-</w:t>
      </w:r>
      <w:r>
        <w:rPr>
          <w:rFonts w:hint="default"/>
        </w:rPr>
        <w:t>09</w:t>
      </w:r>
      <w:r>
        <w:rPr>
          <w:rFonts w:hint="default"/>
        </w:rPr>
        <w:fldChar w:fldCharType="end"/>
      </w:r>
    </w:p>
    <w:p>
      <w:pPr>
        <w:pStyle w:val="4"/>
        <w:numPr>
          <w:ilvl w:val="1"/>
          <w:numId w:val="2"/>
        </w:numPr>
      </w:pPr>
      <w:bookmarkStart w:id="23" w:name="_Toc533534531"/>
      <w:r>
        <w:rPr>
          <w:rFonts w:hint="eastAsia"/>
        </w:rPr>
        <w:t>首页面主菜单配置</w:t>
      </w:r>
      <w:bookmarkEnd w:id="23"/>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1134"/>
        <w:gridCol w:w="1417"/>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702" w:type="dxa"/>
            <w:vAlign w:val="center"/>
          </w:tcPr>
          <w:p>
            <w:pPr>
              <w:widowControl/>
              <w:jc w:val="left"/>
              <w:rPr>
                <w:rFonts w:ascii="宋体" w:hAnsi="宋体"/>
                <w:color w:val="000000"/>
                <w:kern w:val="0"/>
                <w:sz w:val="22"/>
                <w:szCs w:val="22"/>
              </w:rPr>
            </w:pPr>
            <w:r>
              <w:rPr>
                <w:rFonts w:hint="eastAsia" w:ascii="宋体" w:hAnsi="宋体"/>
                <w:color w:val="000000"/>
                <w:kern w:val="0"/>
                <w:sz w:val="22"/>
                <w:szCs w:val="22"/>
              </w:rPr>
              <w:t>指标分析</w:t>
            </w:r>
          </w:p>
        </w:tc>
        <w:tc>
          <w:tcPr>
            <w:tcW w:w="1134" w:type="dxa"/>
            <w:vAlign w:val="center"/>
          </w:tcPr>
          <w:p>
            <w:pPr>
              <w:widowControl/>
              <w:jc w:val="left"/>
              <w:rPr>
                <w:rFonts w:ascii="宋体" w:hAnsi="宋体"/>
                <w:color w:val="000000"/>
                <w:kern w:val="0"/>
                <w:sz w:val="22"/>
                <w:szCs w:val="22"/>
              </w:rPr>
            </w:pPr>
            <w:r>
              <w:rPr>
                <w:rFonts w:hint="eastAsia" w:ascii="宋体" w:hAnsi="宋体"/>
                <w:color w:val="000000"/>
                <w:kern w:val="0"/>
                <w:sz w:val="22"/>
                <w:szCs w:val="22"/>
              </w:rPr>
              <w:t>ZBFX11</w:t>
            </w:r>
          </w:p>
        </w:tc>
        <w:tc>
          <w:tcPr>
            <w:tcW w:w="1417" w:type="dxa"/>
            <w:vAlign w:val="center"/>
          </w:tcPr>
          <w:p>
            <w:pPr>
              <w:widowControl/>
              <w:jc w:val="left"/>
              <w:rPr>
                <w:rFonts w:ascii="宋体" w:hAnsi="宋体"/>
                <w:color w:val="FF0000"/>
                <w:kern w:val="0"/>
                <w:sz w:val="22"/>
                <w:szCs w:val="22"/>
              </w:rPr>
            </w:pPr>
            <w:r>
              <w:rPr>
                <w:rFonts w:hint="eastAsia" w:ascii="宋体" w:hAnsi="宋体"/>
                <w:color w:val="FF0000"/>
                <w:kern w:val="0"/>
                <w:sz w:val="22"/>
                <w:szCs w:val="22"/>
              </w:rPr>
              <w:t>ssda-zbfx</w:t>
            </w:r>
          </w:p>
        </w:tc>
        <w:tc>
          <w:tcPr>
            <w:tcW w:w="4253" w:type="dxa"/>
            <w:vAlign w:val="center"/>
          </w:tcPr>
          <w:p>
            <w:pPr>
              <w:widowControl/>
              <w:ind w:right="1861" w:rightChars="886"/>
              <w:jc w:val="left"/>
              <w:rPr>
                <w:rFonts w:ascii="宋体" w:hAnsi="宋体"/>
                <w:color w:val="000000"/>
                <w:kern w:val="0"/>
                <w:sz w:val="22"/>
                <w:szCs w:val="22"/>
              </w:rPr>
            </w:pPr>
            <w:r>
              <w:rPr>
                <w:rFonts w:hint="eastAsia" w:ascii="宋体" w:hAnsi="宋体"/>
                <w:color w:val="000000"/>
                <w:kern w:val="0"/>
                <w:sz w:val="22"/>
                <w:szCs w:val="22"/>
              </w:rPr>
              <w:t>/osp/</w:t>
            </w:r>
            <w:r>
              <w:rPr>
                <w:rFonts w:hint="eastAsia" w:ascii="宋体" w:hAnsi="宋体"/>
                <w:color w:val="FF0000"/>
                <w:kern w:val="0"/>
                <w:sz w:val="22"/>
                <w:szCs w:val="22"/>
              </w:rPr>
              <w:t>ssda-zbfx</w:t>
            </w:r>
            <w:r>
              <w:rPr>
                <w:rFonts w:hint="eastAsia" w:ascii="宋体" w:hAnsi="宋体"/>
                <w:color w:val="000000"/>
                <w:kern w:val="0"/>
                <w:sz w:val="22"/>
                <w:szCs w:val="22"/>
              </w:rPr>
              <w:t>/systemzb/index.jsp</w:t>
            </w:r>
          </w:p>
        </w:tc>
      </w:tr>
    </w:tbl>
    <w:p/>
    <w:p>
      <w:r>
        <w:rPr>
          <w:rFonts w:hint="eastAsia"/>
        </w:rPr>
        <w:t>点击下拉菜单的“指标分析”进入功能页面：</w:t>
      </w:r>
    </w:p>
    <w:p>
      <w:r>
        <w:drawing>
          <wp:inline distT="0" distB="0" distL="0" distR="0">
            <wp:extent cx="5274310" cy="25768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576830"/>
                    </a:xfrm>
                    <a:prstGeom prst="rect">
                      <a:avLst/>
                    </a:prstGeom>
                  </pic:spPr>
                </pic:pic>
              </a:graphicData>
            </a:graphic>
          </wp:inline>
        </w:drawing>
      </w:r>
    </w:p>
    <w:p>
      <w:pPr>
        <w:widowControl/>
        <w:jc w:val="left"/>
      </w:pPr>
    </w:p>
    <w:p>
      <w:r>
        <w:rPr>
          <w:rFonts w:hint="eastAsia"/>
        </w:rPr>
        <w:t>指标分析功能页面：</w:t>
      </w:r>
    </w:p>
    <w:p/>
    <w:p>
      <w:pPr>
        <w:widowControl/>
        <w:jc w:val="left"/>
      </w:pPr>
      <w:r>
        <w:drawing>
          <wp:inline distT="0" distB="0" distL="0" distR="0">
            <wp:extent cx="5274310" cy="2578735"/>
            <wp:effectExtent l="0" t="0" r="2540" b="0"/>
            <wp:docPr id="8" name="图片 8" descr="C:\Users\Administrator\Desktop\微信图片_20181225195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微信图片_2018122519543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2578780"/>
                    </a:xfrm>
                    <a:prstGeom prst="rect">
                      <a:avLst/>
                    </a:prstGeom>
                    <a:noFill/>
                    <a:ln>
                      <a:noFill/>
                    </a:ln>
                  </pic:spPr>
                </pic:pic>
              </a:graphicData>
            </a:graphic>
          </wp:inline>
        </w:drawing>
      </w:r>
    </w:p>
    <w:p>
      <w:pPr>
        <w:widowControl/>
        <w:jc w:val="left"/>
      </w:pPr>
      <w:r>
        <w:br w:type="page"/>
      </w:r>
    </w:p>
    <w:p>
      <w:pPr>
        <w:pStyle w:val="4"/>
        <w:numPr>
          <w:ilvl w:val="1"/>
          <w:numId w:val="2"/>
        </w:numPr>
      </w:pPr>
      <w:bookmarkStart w:id="24" w:name="_Toc501102638"/>
      <w:bookmarkStart w:id="25" w:name="_Toc533534532"/>
      <w:bookmarkStart w:id="26" w:name="_Toc532492116"/>
      <w:bookmarkStart w:id="27" w:name="_相关配置文件"/>
      <w:r>
        <w:rPr>
          <w:rFonts w:hint="eastAsia"/>
        </w:rPr>
        <w:t>相关配置文件</w:t>
      </w:r>
      <w:bookmarkEnd w:id="24"/>
      <w:bookmarkEnd w:id="25"/>
      <w:bookmarkEnd w:id="26"/>
    </w:p>
    <w:bookmarkEnd w:id="27"/>
    <w:p>
      <w:r>
        <w:rPr>
          <w:rFonts w:hint="eastAsia"/>
        </w:rPr>
        <w:t>（1）配置文件置文件params.</w:t>
      </w:r>
      <w:r>
        <w:t xml:space="preserve"> properties</w:t>
      </w:r>
      <w:r>
        <w:rPr>
          <w:rFonts w:hint="eastAsia"/>
        </w:rPr>
        <w:t xml:space="preserve"> </w:t>
      </w:r>
    </w:p>
    <w:p>
      <w:pPr>
        <w:widowControl/>
        <w:jc w:val="left"/>
      </w:pPr>
      <w:r>
        <w:rPr>
          <w:rFonts w:hint="eastAsia"/>
        </w:rPr>
        <w:t>1.（北京都设置为0，其他现场为1）</w:t>
      </w:r>
    </w:p>
    <w:p>
      <w:pPr>
        <w:widowControl/>
        <w:jc w:val="left"/>
      </w:pPr>
      <w:r>
        <w:rPr>
          <w:rFonts w:hint="eastAsia"/>
        </w:rPr>
        <w:t>####### 计划停电  0-是  1-否</w:t>
      </w:r>
    </w:p>
    <w:p>
      <w:pPr>
        <w:widowControl/>
        <w:jc w:val="left"/>
      </w:pPr>
      <w:r>
        <w:rPr>
          <w:rFonts w:hint="eastAsia"/>
        </w:rPr>
        <w:t>if_jhtd=1</w:t>
      </w:r>
    </w:p>
    <w:p>
      <w:pPr>
        <w:widowControl/>
        <w:jc w:val="left"/>
      </w:pPr>
      <w:r>
        <w:rPr>
          <w:rFonts w:hint="eastAsia"/>
        </w:rPr>
        <w:t>####### 保护跳闸  0-是  1-否</w:t>
      </w:r>
    </w:p>
    <w:p>
      <w:pPr>
        <w:widowControl/>
        <w:jc w:val="left"/>
      </w:pPr>
      <w:r>
        <w:rPr>
          <w:rFonts w:hint="eastAsia"/>
        </w:rPr>
        <w:t>if_bhtz=1</w:t>
      </w:r>
    </w:p>
    <w:p>
      <w:pPr>
        <w:widowControl/>
        <w:jc w:val="left"/>
      </w:pPr>
      <w:r>
        <w:rPr>
          <w:rFonts w:hint="eastAsia"/>
        </w:rPr>
        <w:t>2.</w:t>
      </w:r>
    </w:p>
    <w:p>
      <w:pPr>
        <w:widowControl/>
        <w:jc w:val="left"/>
      </w:pPr>
      <w:r>
        <w:rPr>
          <w:rFonts w:hint="eastAsia"/>
        </w:rPr>
        <w:t>#######金仓设置为2，达蒙设置为1</w:t>
      </w:r>
    </w:p>
    <w:p>
      <w:pPr>
        <w:widowControl/>
        <w:jc w:val="left"/>
        <w:rPr>
          <w:rFonts w:hint="eastAsia"/>
        </w:rPr>
      </w:pPr>
      <w:r>
        <w:t>dbtype</w:t>
      </w:r>
      <w:r>
        <w:rPr>
          <w:rFonts w:hint="eastAsia"/>
        </w:rPr>
        <w:t xml:space="preserve">=2 </w:t>
      </w:r>
    </w:p>
    <w:p>
      <w:pPr>
        <w:widowControl/>
        <w:jc w:val="left"/>
        <w:rPr>
          <w:rFonts w:hint="eastAsia" w:eastAsiaTheme="minorEastAsia"/>
          <w:lang w:val="en-US" w:eastAsia="zh-CN"/>
        </w:rPr>
      </w:pPr>
      <w:r>
        <w:rPr>
          <w:rFonts w:hint="eastAsia"/>
          <w:lang w:val="en-US" w:eastAsia="zh-CN"/>
        </w:rPr>
        <w:t>3</w:t>
      </w:r>
    </w:p>
    <w:p>
      <w:pPr>
        <w:rPr>
          <w:rFonts w:hint="default" w:eastAsiaTheme="minorEastAsia"/>
          <w:lang w:val="en-US" w:eastAsia="zh-CN"/>
        </w:rPr>
      </w:pPr>
      <w:r>
        <w:rPr>
          <w:rFonts w:hint="eastAsia"/>
        </w:rPr>
        <w:t>####配置北京首页指标展示哪几项1、终端在线率，2、遥控成功率，3遥控使用率，4、遥信正确率，5、fa成功率，6、fa覆盖率，7、FA投运率，且必须配置四个，此项不配，默认展示####前四个(首页指标展示)，以英文“,”隔开</w:t>
      </w:r>
      <w:r>
        <w:rPr>
          <w:rFonts w:hint="eastAsia"/>
          <w:lang w:eastAsia="zh-CN"/>
        </w:rPr>
        <w:t>，</w:t>
      </w:r>
      <w:r>
        <w:rPr>
          <w:rFonts w:hint="eastAsia"/>
          <w:lang w:val="en-US" w:eastAsia="zh-CN"/>
        </w:rPr>
        <w:t>此处若是使用北京首页需配置</w:t>
      </w:r>
    </w:p>
    <w:p>
      <w:pPr>
        <w:rPr>
          <w:rFonts w:hint="eastAsia"/>
        </w:rPr>
      </w:pPr>
      <w:r>
        <w:rPr>
          <w:rFonts w:hint="eastAsia"/>
        </w:rPr>
        <w:t>syzbzs=5,2,6,7</w:t>
      </w:r>
    </w:p>
    <w:p>
      <w:pPr>
        <w:rPr>
          <w:rFonts w:hint="eastAsia" w:eastAsiaTheme="minorEastAsia"/>
          <w:lang w:val="en-US" w:eastAsia="zh-CN"/>
        </w:rPr>
      </w:pPr>
      <w:r>
        <w:rPr>
          <w:rFonts w:hint="eastAsia"/>
          <w:lang w:val="en-US" w:eastAsia="zh-CN"/>
        </w:rPr>
        <w:t>4</w:t>
      </w:r>
    </w:p>
    <w:p>
      <w:pPr>
        <w:rPr>
          <w:rFonts w:hint="eastAsia"/>
        </w:rPr>
      </w:pPr>
      <w:r>
        <w:rPr>
          <w:rFonts w:hint="eastAsia"/>
        </w:rPr>
        <w:t>#####fa覆盖率算法配置，1，为宁夏FA投运率算法。2、为北京fa覆盖率算法。其他或者不写为通用版算法</w:t>
      </w:r>
    </w:p>
    <w:p>
      <w:pPr>
        <w:rPr>
          <w:rFonts w:hint="eastAsia"/>
        </w:rPr>
      </w:pPr>
      <w:r>
        <w:rPr>
          <w:rFonts w:hint="eastAsia"/>
        </w:rPr>
        <w:t>fafglsf=3</w:t>
      </w:r>
    </w:p>
    <w:p>
      <w:pPr>
        <w:rPr>
          <w:rFonts w:hint="eastAsia"/>
        </w:rPr>
      </w:pPr>
      <w:r>
        <w:rPr>
          <w:rFonts w:hint="eastAsia"/>
        </w:rPr>
        <w:t>#####fa投运率计算公式，1，只算配了配网开关的线路，2只算配了主网开关的线路，3配网主网都算；不写默认全算</w:t>
      </w:r>
    </w:p>
    <w:p>
      <w:r>
        <w:rPr>
          <w:rFonts w:hint="eastAsia"/>
        </w:rPr>
        <w:t>fatylsf=2</w:t>
      </w:r>
    </w:p>
    <w:p>
      <w:pPr>
        <w:rPr>
          <w:rFonts w:hint="eastAsia"/>
        </w:rPr>
      </w:pPr>
      <w:r>
        <w:rPr>
          <w:rFonts w:hint="eastAsia"/>
        </w:rPr>
        <w:t>#####fa投运率是否过滤线路的pms_id，1过滤，其他或不写都不过滤</w:t>
      </w:r>
    </w:p>
    <w:p>
      <w:r>
        <w:rPr>
          <w:rFonts w:hint="eastAsia"/>
        </w:rPr>
        <w:t>ifpmsid=0</w:t>
      </w:r>
    </w:p>
    <w:p>
      <w:pPr>
        <w:rPr>
          <w:rFonts w:hint="eastAsia"/>
        </w:rPr>
      </w:pPr>
      <w:r>
        <w:rPr>
          <w:rFonts w:hint="eastAsia"/>
        </w:rPr>
        <w:t>#Fa成功率是否去除模拟数据，默认去除，1或其他不写去除，0、不去除</w:t>
      </w:r>
    </w:p>
    <w:p>
      <w:pPr>
        <w:rPr>
          <w:rFonts w:hint="eastAsia"/>
        </w:rPr>
      </w:pPr>
      <w:r>
        <w:rPr>
          <w:rFonts w:hint="eastAsia"/>
        </w:rPr>
        <w:t>ifMngz=1</w:t>
      </w:r>
    </w:p>
    <w:p>
      <w:pPr>
        <w:rPr>
          <w:rFonts w:hint="eastAsia"/>
        </w:rPr>
      </w:pPr>
      <w:r>
        <w:rPr>
          <w:rFonts w:hint="eastAsia"/>
        </w:rPr>
        <w:t>#Fa成功率是否去除疑似故障数据，默认去除，1或其他不写去除，0、不去除</w:t>
      </w:r>
    </w:p>
    <w:p>
      <w:pPr>
        <w:rPr>
          <w:rFonts w:hint="eastAsia"/>
        </w:rPr>
      </w:pPr>
      <w:r>
        <w:rPr>
          <w:rFonts w:hint="eastAsia"/>
        </w:rPr>
        <w:t>ifYsgz=1</w:t>
      </w:r>
    </w:p>
    <w:p>
      <w:pPr>
        <w:rPr>
          <w:rFonts w:hint="eastAsia"/>
        </w:rPr>
      </w:pPr>
      <w:r>
        <w:rPr>
          <w:rFonts w:hint="eastAsia"/>
        </w:rPr>
        <w:t>#Fa成功率是否去除仿真故障数据，默认去除，1或其他不写去除，0、不去除</w:t>
      </w:r>
    </w:p>
    <w:p>
      <w:pPr>
        <w:rPr>
          <w:rFonts w:hint="eastAsia"/>
        </w:rPr>
      </w:pPr>
      <w:r>
        <w:rPr>
          <w:rFonts w:hint="eastAsia"/>
        </w:rPr>
        <w:t>ifFzgz=1</w:t>
      </w:r>
    </w:p>
    <w:p>
      <w:pPr>
        <w:rPr>
          <w:rFonts w:hint="eastAsia"/>
        </w:rPr>
      </w:pPr>
      <w:r>
        <w:rPr>
          <w:rFonts w:hint="eastAsia"/>
        </w:rPr>
        <w:t>#Fa覆盖率和自动化覆盖率是否去除专线数据，默认不去除，1去除，0或其他不写不去除</w:t>
      </w:r>
    </w:p>
    <w:p>
      <w:pPr>
        <w:rPr>
          <w:rFonts w:hint="eastAsia"/>
        </w:rPr>
      </w:pPr>
      <w:r>
        <w:rPr>
          <w:rFonts w:hint="eastAsia"/>
        </w:rPr>
        <w:t>ifZxFafgl=1</w:t>
      </w:r>
    </w:p>
    <w:p>
      <w:pPr>
        <w:rPr>
          <w:rFonts w:hint="eastAsia"/>
        </w:rPr>
      </w:pPr>
      <w:r>
        <w:rPr>
          <w:rFonts w:hint="eastAsia"/>
        </w:rPr>
        <w:t>#自动化覆盖率，不写通用（重庆），1宁夏</w:t>
      </w:r>
    </w:p>
    <w:p>
      <w:pPr>
        <w:rPr>
          <w:rFonts w:hint="eastAsia"/>
        </w:rPr>
      </w:pPr>
      <w:r>
        <w:rPr>
          <w:rFonts w:hint="eastAsia"/>
        </w:rPr>
        <w:t>zdhfasf=1</w:t>
      </w:r>
    </w:p>
    <w:p>
      <w:pPr>
        <w:rPr>
          <w:rFonts w:hint="eastAsia" w:eastAsia="宋体"/>
          <w:b/>
          <w:bCs/>
          <w:lang w:eastAsia="zh-CN"/>
        </w:rPr>
      </w:pPr>
      <w:r>
        <w:rPr>
          <w:rFonts w:hint="eastAsia"/>
          <w:b/>
          <w:bCs/>
        </w:rPr>
        <w:t>#主备机，1：主机</w:t>
      </w:r>
      <w:r>
        <w:rPr>
          <w:rFonts w:hint="eastAsia"/>
          <w:b/>
          <w:bCs/>
          <w:lang w:eastAsia="zh-CN"/>
        </w:rPr>
        <w:t>（</w:t>
      </w:r>
      <w:r>
        <w:rPr>
          <w:rFonts w:hint="eastAsia"/>
          <w:b/>
          <w:bCs/>
          <w:lang w:val="en-US" w:eastAsia="zh-CN"/>
        </w:rPr>
        <w:t>重要，不配主机不跑定时任务，且只配一个主机，不要多台机器配成主机，且我的</w:t>
      </w:r>
      <w:r>
        <w:rPr>
          <w:rFonts w:hint="eastAsia"/>
          <w:b/>
          <w:bCs/>
        </w:rPr>
        <w:t>ismainservier</w:t>
      </w:r>
      <w:r>
        <w:rPr>
          <w:rFonts w:hint="eastAsia"/>
          <w:b/>
          <w:bCs/>
          <w:lang w:val="en-US" w:eastAsia="zh-CN"/>
        </w:rPr>
        <w:t>拼写略有不同，注意了</w:t>
      </w:r>
      <w:r>
        <w:rPr>
          <w:rFonts w:hint="eastAsia"/>
          <w:b/>
          <w:bCs/>
          <w:lang w:eastAsia="zh-CN"/>
        </w:rPr>
        <w:t>）</w:t>
      </w:r>
    </w:p>
    <w:p>
      <w:pPr>
        <w:rPr>
          <w:rFonts w:hint="eastAsia"/>
          <w:b/>
          <w:bCs/>
        </w:rPr>
      </w:pPr>
      <w:r>
        <w:rPr>
          <w:rFonts w:hint="eastAsia"/>
          <w:b/>
          <w:bCs/>
        </w:rPr>
        <w:t>ismainservier=1</w:t>
      </w:r>
    </w:p>
    <w:p>
      <w:pPr>
        <w:rPr>
          <w:rFonts w:hint="eastAsia"/>
        </w:rPr>
      </w:pPr>
      <w:r>
        <w:rPr>
          <w:rFonts w:hint="eastAsia"/>
        </w:rPr>
        <w:t>#Fa成功率算法采用、1通用版，2北京版，“停止本次分析字样判断是否成功”,不写通用</w:t>
      </w:r>
    </w:p>
    <w:p>
      <w:pPr>
        <w:rPr>
          <w:rFonts w:hint="eastAsia"/>
        </w:rPr>
      </w:pPr>
      <w:r>
        <w:rPr>
          <w:rFonts w:hint="eastAsia"/>
        </w:rPr>
        <w:t>facglsf=1</w:t>
      </w:r>
    </w:p>
    <w:p>
      <w:pPr>
        <w:rPr>
          <w:rFonts w:hint="eastAsia"/>
        </w:rPr>
      </w:pPr>
      <w:r>
        <w:rPr>
          <w:rFonts w:hint="eastAsia"/>
        </w:rPr>
        <w:t>#终端在线率是否根据当前if_stat_static,if_zf_gw过滤,0是，1否，不写是</w:t>
      </w:r>
    </w:p>
    <w:p>
      <w:pPr>
        <w:rPr>
          <w:rFonts w:hint="eastAsia"/>
        </w:rPr>
      </w:pPr>
      <w:r>
        <w:rPr>
          <w:rFonts w:hint="eastAsia"/>
        </w:rPr>
        <w:t>iscompute=0</w:t>
      </w:r>
    </w:p>
    <w:p>
      <w:pPr>
        <w:rPr>
          <w:rFonts w:hint="eastAsia"/>
        </w:rPr>
      </w:pPr>
      <w:r>
        <w:rPr>
          <w:rFonts w:hint="eastAsia"/>
        </w:rPr>
        <w:t># 是否过滤集中型交互模式，配置1，不过滤，其他过滤，即其他采用宁夏版本</w:t>
      </w:r>
    </w:p>
    <w:p>
      <w:pPr>
        <w:rPr>
          <w:rFonts w:hint="eastAsia"/>
        </w:rPr>
      </w:pPr>
      <w:r>
        <w:rPr>
          <w:rFonts w:hint="eastAsia"/>
        </w:rPr>
        <w:t>jxfatylFilter=1</w:t>
      </w:r>
    </w:p>
    <w:p>
      <w:pPr>
        <w:rPr>
          <w:rFonts w:hint="eastAsia"/>
        </w:rPr>
      </w:pPr>
      <w:r>
        <w:rPr>
          <w:rFonts w:hint="eastAsia"/>
        </w:rPr>
        <w:t>#终端在线率算法，0，通用版，1北京版本</w:t>
      </w:r>
    </w:p>
    <w:p>
      <w:pPr>
        <w:rPr>
          <w:rFonts w:hint="eastAsia"/>
        </w:rPr>
      </w:pPr>
      <w:r>
        <w:rPr>
          <w:rFonts w:hint="eastAsia"/>
        </w:rPr>
        <w:t>zdzxlsl=0</w:t>
      </w:r>
    </w:p>
    <w:p>
      <w:pPr>
        <w:pStyle w:val="21"/>
        <w:widowControl/>
        <w:snapToGrid w:val="0"/>
        <w:jc w:val="both"/>
        <w:rPr>
          <w:rFonts w:hint="eastAsia" w:ascii="Times New Roman" w:hAnsi="Times New Roman" w:eastAsia="宋体"/>
          <w:szCs w:val="21"/>
          <w:lang w:eastAsia="zh-CN"/>
        </w:rPr>
      </w:pPr>
      <w:r>
        <w:rPr>
          <w:rFonts w:hint="default" w:ascii="Times New Roman" w:hAnsi="Times New Roman"/>
          <w:szCs w:val="21"/>
        </w:rPr>
        <w:t>#</w:t>
      </w:r>
      <w:r>
        <w:rPr>
          <w:rFonts w:hint="eastAsia" w:ascii="Times New Roman" w:hAnsi="Times New Roman"/>
          <w:szCs w:val="21"/>
          <w:lang w:val="en-US" w:eastAsia="zh-CN"/>
        </w:rPr>
        <w:t>终端在线率</w:t>
      </w:r>
      <w:r>
        <w:rPr>
          <w:rFonts w:hint="default" w:ascii="Times New Roman" w:hAnsi="Times New Roman"/>
          <w:szCs w:val="21"/>
        </w:rPr>
        <w:t>重庆算法的权重配置</w:t>
      </w:r>
      <w:r>
        <w:rPr>
          <w:rFonts w:hint="eastAsia" w:ascii="Times New Roman" w:hAnsi="Times New Roman"/>
          <w:szCs w:val="21"/>
          <w:lang w:eastAsia="zh-CN"/>
        </w:rPr>
        <w:t>（</w:t>
      </w:r>
      <w:r>
        <w:rPr>
          <w:rFonts w:hint="eastAsia" w:ascii="Times New Roman" w:hAnsi="Times New Roman"/>
          <w:szCs w:val="21"/>
          <w:lang w:val="en-US" w:eastAsia="zh-CN"/>
        </w:rPr>
        <w:t>非必配配置</w:t>
      </w:r>
      <w:r>
        <w:rPr>
          <w:rFonts w:hint="eastAsia" w:ascii="Times New Roman" w:hAnsi="Times New Roman"/>
          <w:szCs w:val="21"/>
          <w:lang w:eastAsia="zh-CN"/>
        </w:rPr>
        <w:t>）</w:t>
      </w:r>
    </w:p>
    <w:p>
      <w:pPr>
        <w:pStyle w:val="21"/>
        <w:widowControl/>
        <w:snapToGrid w:val="0"/>
        <w:jc w:val="both"/>
        <w:rPr>
          <w:rFonts w:hint="default" w:ascii="Times New Roman" w:hAnsi="Times New Roman"/>
          <w:szCs w:val="21"/>
        </w:rPr>
      </w:pPr>
      <w:r>
        <w:rPr>
          <w:rFonts w:hint="default" w:ascii="Times New Roman" w:hAnsi="Times New Roman"/>
          <w:szCs w:val="21"/>
        </w:rPr>
        <w:t>dtu_qz=0.7</w:t>
      </w:r>
    </w:p>
    <w:p>
      <w:pPr>
        <w:pStyle w:val="21"/>
        <w:widowControl/>
        <w:snapToGrid w:val="0"/>
        <w:jc w:val="both"/>
        <w:rPr>
          <w:rFonts w:hint="default" w:ascii="Times New Roman" w:hAnsi="Times New Roman"/>
          <w:szCs w:val="21"/>
        </w:rPr>
      </w:pPr>
      <w:r>
        <w:rPr>
          <w:rFonts w:hint="default" w:ascii="Times New Roman" w:hAnsi="Times New Roman"/>
          <w:szCs w:val="21"/>
        </w:rPr>
        <w:t>ftu_qz=0.7</w:t>
      </w:r>
    </w:p>
    <w:p>
      <w:pPr>
        <w:pStyle w:val="21"/>
        <w:widowControl/>
        <w:snapToGrid w:val="0"/>
        <w:jc w:val="both"/>
        <w:rPr>
          <w:rFonts w:hint="default" w:ascii="Times New Roman" w:hAnsi="Times New Roman"/>
          <w:szCs w:val="21"/>
        </w:rPr>
      </w:pPr>
      <w:r>
        <w:rPr>
          <w:rFonts w:hint="default" w:ascii="Times New Roman" w:hAnsi="Times New Roman"/>
          <w:szCs w:val="21"/>
        </w:rPr>
        <w:t>ttu_qz=0.7</w:t>
      </w:r>
    </w:p>
    <w:p>
      <w:pPr>
        <w:rPr>
          <w:rFonts w:hint="eastAsia"/>
        </w:rPr>
      </w:pPr>
      <w:r>
        <w:rPr>
          <w:rFonts w:hint="default" w:ascii="Times New Roman" w:hAnsi="Times New Roman"/>
          <w:szCs w:val="21"/>
        </w:rPr>
        <w:t>fi_qz=0.3</w:t>
      </w:r>
    </w:p>
    <w:p>
      <w:pPr>
        <w:bidi w:val="0"/>
        <w:rPr>
          <w:rFonts w:hint="eastAsia"/>
        </w:rPr>
      </w:pPr>
      <w:bookmarkStart w:id="28" w:name="_#DTU,FTU,TTU,FI四种类型的term_type包含哪些"/>
      <w:r>
        <w:rPr>
          <w:rFonts w:hint="eastAsia"/>
        </w:rPr>
        <w:t>#DTU,FTU,TTU,FI四种类型的term_type包含哪些</w:t>
      </w:r>
    </w:p>
    <w:bookmarkEnd w:id="28"/>
    <w:p>
      <w:pPr>
        <w:rPr>
          <w:rFonts w:hint="eastAsia"/>
        </w:rPr>
      </w:pPr>
      <w:r>
        <w:rPr>
          <w:rFonts w:hint="eastAsia"/>
        </w:rPr>
        <w:t>dtu_type=1</w:t>
      </w:r>
    </w:p>
    <w:p>
      <w:pPr>
        <w:rPr>
          <w:rFonts w:hint="eastAsia"/>
        </w:rPr>
      </w:pPr>
      <w:r>
        <w:rPr>
          <w:rFonts w:hint="eastAsia"/>
        </w:rPr>
        <w:t>ftu_type=2</w:t>
      </w:r>
    </w:p>
    <w:p>
      <w:pPr>
        <w:rPr>
          <w:rFonts w:hint="eastAsia"/>
        </w:rPr>
      </w:pPr>
      <w:r>
        <w:rPr>
          <w:rFonts w:hint="eastAsia"/>
        </w:rPr>
        <w:t>ttu_type=3</w:t>
      </w:r>
    </w:p>
    <w:p>
      <w:pPr>
        <w:rPr>
          <w:rFonts w:hint="eastAsia"/>
        </w:rPr>
      </w:pPr>
      <w:r>
        <w:rPr>
          <w:rFonts w:hint="eastAsia"/>
        </w:rPr>
        <w:t>fi_type=5,6,7,8,9</w:t>
      </w:r>
    </w:p>
    <w:p>
      <w:r>
        <w:rPr>
          <w:rFonts w:hint="eastAsia"/>
        </w:rPr>
        <w:t>（2）新权限配置</w:t>
      </w:r>
    </w:p>
    <w:p>
      <w:pPr>
        <w:jc w:val="left"/>
      </w:pPr>
      <w:r>
        <w:rPr>
          <w:rFonts w:hint="eastAsia"/>
        </w:rPr>
        <w:t>准实时平台里面维护每个组织的上级用户组以及每个组织的所属区域，所属区域对应s</w:t>
      </w:r>
      <w:r>
        <w:t>ubcontrolarea</w:t>
      </w:r>
      <w:r>
        <w:rPr>
          <w:rFonts w:hint="eastAsia"/>
        </w:rPr>
        <w:t>中的列表，另所属区域均只能维护一个区域，不能维护多个区域。所属区域名称应该和组织名相同。如下所示</w:t>
      </w:r>
      <w:r>
        <w:drawing>
          <wp:inline distT="0" distB="0" distL="0" distR="0">
            <wp:extent cx="5274310" cy="15335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1533525"/>
                    </a:xfrm>
                    <a:prstGeom prst="rect">
                      <a:avLst/>
                    </a:prstGeom>
                  </pic:spPr>
                </pic:pic>
              </a:graphicData>
            </a:graphic>
          </wp:inline>
        </w:drawing>
      </w:r>
    </w:p>
    <w:p>
      <w:pPr>
        <w:jc w:val="left"/>
      </w:pPr>
    </w:p>
    <w:p>
      <w:r>
        <w:drawing>
          <wp:inline distT="0" distB="0" distL="0" distR="0">
            <wp:extent cx="5274310" cy="39071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3907155"/>
                    </a:xfrm>
                    <a:prstGeom prst="rect">
                      <a:avLst/>
                    </a:prstGeom>
                  </pic:spPr>
                </pic:pic>
              </a:graphicData>
            </a:graphic>
          </wp:inline>
        </w:drawing>
      </w:r>
    </w:p>
    <w:p/>
    <w:p/>
    <w:p>
      <w:r>
        <w:rPr>
          <w:rFonts w:hint="eastAsia"/>
        </w:rPr>
        <w:t>（3）设备权限管理</w:t>
      </w:r>
    </w:p>
    <w:p/>
    <w:p>
      <w:r>
        <w:fldChar w:fldCharType="begin"/>
      </w:r>
      <w:r>
        <w:instrText xml:space="preserve"> HYPERLINK "http://192.168.177.176:9000/osp/devAuth/devAuth/index.jsp" </w:instrText>
      </w:r>
      <w:r>
        <w:fldChar w:fldCharType="separate"/>
      </w:r>
      <w:r>
        <w:t>http://192.168.177.176:9000/osp/devAuth/devAuth/index.jsp</w:t>
      </w:r>
      <w:r>
        <w:fldChar w:fldCharType="end"/>
      </w:r>
    </w:p>
    <w:p>
      <w:r>
        <w:rPr>
          <w:rFonts w:hint="eastAsia"/>
        </w:rPr>
        <w:t>备注：Ip，端口号根据现场情况更改！！！</w:t>
      </w:r>
    </w:p>
    <w:p/>
    <w:p>
      <w:r>
        <w:rPr>
          <w:rFonts w:hint="eastAsia"/>
        </w:rPr>
        <w:t>因为指标获取一二次设备都是通过获取最下级的组织拥有的馈线（设备可以直接与组织、用户做关联），所以给用户组织维护馈线时，应该只给没有下级组织的用户组织关联馈线。（馈线不维护给用户）</w:t>
      </w:r>
    </w:p>
    <w:p>
      <w:pPr>
        <w:rPr>
          <w:rFonts w:hint="eastAsia"/>
        </w:rPr>
      </w:pPr>
      <w:r>
        <w:rPr>
          <w:rFonts w:hint="eastAsia"/>
        </w:rPr>
        <w:t>页面最左侧为组织树与设备类型树，中间已关联设备表格是当前选中组织已关联的当前类型设备集合，最右侧全部设备表格是当前类型设备的所有记录。点击移除关联设备按钮将解除组织或用户与所选设备的权限关联关系，点击关联到设备按钮将建立所选设备与组织或用户的权限关联关系。</w:t>
      </w:r>
    </w:p>
    <w:p>
      <w:pPr>
        <w:rPr>
          <w:rFonts w:hint="eastAsia"/>
        </w:rPr>
      </w:pPr>
    </w:p>
    <w:p>
      <w:pPr>
        <w:rPr>
          <w:rFonts w:hint="default" w:eastAsia="宋体"/>
          <w:lang w:val="en-US" w:eastAsia="zh-CN"/>
        </w:rPr>
      </w:pPr>
    </w:p>
    <w:p>
      <w:r>
        <w:drawing>
          <wp:inline distT="0" distB="0" distL="0" distR="0">
            <wp:extent cx="5274310" cy="27425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4310" cy="2742565"/>
                    </a:xfrm>
                    <a:prstGeom prst="rect">
                      <a:avLst/>
                    </a:prstGeom>
                  </pic:spPr>
                </pic:pic>
              </a:graphicData>
            </a:graphic>
          </wp:inline>
        </w:drawing>
      </w:r>
    </w:p>
    <w:p/>
    <w:p>
      <w:r>
        <w:rPr>
          <w:rFonts w:hint="eastAsia"/>
        </w:rPr>
        <w:t>（4）补充配置</w:t>
      </w:r>
    </w:p>
    <w:p>
      <w:pPr>
        <w:rPr>
          <w:rFonts w:hint="eastAsia"/>
          <w:lang w:eastAsia="zh-CN"/>
        </w:rPr>
      </w:pPr>
      <w:r>
        <w:rPr>
          <w:rFonts w:hint="eastAsia"/>
        </w:rPr>
        <w:t>达梦再执行数据除法运算的时候，例如select 538/(538+326) from dual 会返回0，这种情况在统计终端在线率的时候会影响到终端数的计算。应修改dm.ini配置文件配置文件中的</w:t>
      </w:r>
      <w:r>
        <w:rPr>
          <w:rFonts w:hint="eastAsia"/>
        </w:rPr>
        <w:cr/>
      </w:r>
      <w:r>
        <w:rPr>
          <w:rFonts w:hint="eastAsia"/>
        </w:rPr>
        <w:t>CALC_AC_DECIMAL ，改为1.</w:t>
      </w:r>
      <w:r>
        <w:rPr>
          <w:rFonts w:hint="eastAsia"/>
          <w:lang w:eastAsia="zh-CN"/>
        </w:rPr>
        <w:t>，</w:t>
      </w:r>
    </w:p>
    <w:p>
      <w:r>
        <w:rPr>
          <w:rFonts w:hint="eastAsia"/>
          <w:b/>
          <w:bCs/>
          <w:lang w:val="en-US" w:eastAsia="zh-CN"/>
        </w:rPr>
        <w:t>若是发现终端在线率饼图和每日指标数据相差较大，，可先参考此配置</w:t>
      </w:r>
      <w:r>
        <w:rPr>
          <w:rFonts w:hint="eastAsia"/>
          <w:b/>
          <w:bCs/>
        </w:rPr>
        <w:cr/>
      </w:r>
      <w:r>
        <w:rPr>
          <w:rFonts w:hint="eastAsia"/>
        </w:rPr>
        <w:t>金仓待解决。</w:t>
      </w:r>
    </w:p>
    <w:p>
      <w:pPr>
        <w:numPr>
          <w:ilvl w:val="0"/>
          <w:numId w:val="6"/>
        </w:numPr>
        <w:rPr>
          <w:rFonts w:hint="default"/>
          <w:lang w:val="en-US" w:eastAsia="zh-CN"/>
        </w:rPr>
      </w:pPr>
      <w:r>
        <w:rPr>
          <w:rFonts w:hint="eastAsia"/>
          <w:lang w:val="en-US" w:eastAsia="zh-CN"/>
        </w:rPr>
        <w:t>zbfx.ini,直接放在osp的conf下面</w:t>
      </w:r>
    </w:p>
    <w:p>
      <w:pPr>
        <w:numPr>
          <w:ilvl w:val="0"/>
          <w:numId w:val="0"/>
        </w:numPr>
        <w:rPr>
          <w:rFonts w:hint="default"/>
          <w:lang w:val="en-US" w:eastAsia="zh-CN"/>
        </w:rPr>
      </w:pPr>
      <w:r>
        <w:rPr>
          <w:rFonts w:hint="default"/>
          <w:lang w:val="en-US" w:eastAsia="zh-CN"/>
        </w:rPr>
        <w:object>
          <v:shape id="_x0000_i1025" o:spt="75" type="#_x0000_t75" style="height:35pt;width:33.45pt;" o:ole="t" filled="f" o:preferrelative="t" stroked="f" coordsize="21600,21600">
            <v:path/>
            <v:fill on="f" focussize="0,0"/>
            <v:stroke on="f"/>
            <v:imagedata r:id="rId12" o:title=""/>
            <o:lock v:ext="edit" aspectratio="t"/>
            <w10:wrap type="none"/>
            <w10:anchorlock/>
          </v:shape>
          <o:OLEObject Type="Embed" ProgID="Package" ShapeID="_x0000_i1025" DrawAspect="Content" ObjectID="_1468075725" r:id="rId11">
            <o:LockedField>false</o:LockedField>
          </o:OLEObject>
        </w:object>
      </w:r>
    </w:p>
    <w:p>
      <w:pPr>
        <w:pStyle w:val="4"/>
        <w:numPr>
          <w:ilvl w:val="1"/>
          <w:numId w:val="2"/>
        </w:numPr>
        <w:rPr>
          <w:rFonts w:hint="default"/>
          <w:lang w:val="en-US" w:eastAsia="zh-CN"/>
        </w:rPr>
      </w:pPr>
      <w:bookmarkStart w:id="29" w:name="_建表文件"/>
      <w:r>
        <w:rPr>
          <w:rFonts w:hint="eastAsia"/>
          <w:lang w:val="en-US" w:eastAsia="zh-CN"/>
        </w:rPr>
        <w:t>建表文件</w:t>
      </w:r>
    </w:p>
    <w:bookmarkEnd w:id="29"/>
    <w:p>
      <w:pPr>
        <w:rPr>
          <w:rFonts w:hint="eastAsia" w:eastAsia="宋体"/>
          <w:lang w:eastAsia="zh-CN"/>
        </w:rPr>
      </w:pPr>
      <w:r>
        <w:rPr>
          <w:rFonts w:hint="eastAsia"/>
        </w:rPr>
        <w:object>
          <v:shape id="_x0000_i1026" o:spt="75" type="#_x0000_t75" style="height:66pt;width:72pt;" o:ole="t" filled="f" o:preferrelative="t" stroked="f" coordsize="21600,21600">
            <v:path/>
            <v:fill on="f" focussize="0,0"/>
            <v:stroke on="f" joinstyle="miter"/>
            <v:imagedata r:id="rId14" o:title=""/>
            <o:lock v:ext="edit" aspectratio="t"/>
            <w10:wrap type="none"/>
            <w10:anchorlock/>
          </v:shape>
          <o:OLEObject Type="Embed" ProgID="Package" ShapeID="_x0000_i1026" DrawAspect="Icon" ObjectID="_1468075726" r:id="rId13">
            <o:LockedField>false</o:LockedField>
          </o:OLEObject>
        </w:object>
      </w:r>
      <w:r>
        <w:rPr>
          <w:rFonts w:hint="eastAsia"/>
        </w:rPr>
        <w:object>
          <v:shape id="_x0000_i1027" o:spt="75" type="#_x0000_t75" style="height:66pt;width:72pt;" o:ole="t" filled="f" o:preferrelative="t" stroked="f" coordsize="21600,21600">
            <v:path/>
            <v:fill on="f" focussize="0,0"/>
            <v:stroke on="f" joinstyle="miter"/>
            <v:imagedata r:id="rId16" o:title=""/>
            <o:lock v:ext="edit" aspectratio="t"/>
            <w10:wrap type="none"/>
            <w10:anchorlock/>
          </v:shape>
          <o:OLEObject Type="Embed" ProgID="Package" ShapeID="_x0000_i1027" DrawAspect="Icon" ObjectID="_1468075727" r:id="rId15">
            <o:LockedField>false</o:LockedField>
          </o:OLEObject>
        </w:object>
      </w:r>
      <w:r>
        <w:rPr>
          <w:rFonts w:hint="eastAsia"/>
        </w:rPr>
        <w:object>
          <v:shape id="_x0000_i1028" o:spt="75" type="#_x0000_t75" style="height:66pt;width:72pt;" o:ole="t" filled="f" o:preferrelative="t" stroked="f" coordsize="21600,21600">
            <v:path/>
            <v:fill on="f" focussize="0,0"/>
            <v:stroke on="f" joinstyle="miter"/>
            <v:imagedata r:id="rId18" o:title=""/>
            <o:lock v:ext="edit" aspectratio="t"/>
            <w10:wrap type="none"/>
            <w10:anchorlock/>
          </v:shape>
          <o:OLEObject Type="Embed" ProgID="Package" ShapeID="_x0000_i1028" DrawAspect="Icon" ObjectID="_1468075728" r:id="rId17">
            <o:LockedField>false</o:LockedField>
          </o:OLEObject>
        </w:object>
      </w:r>
      <w:r>
        <w:rPr>
          <w:rFonts w:hint="eastAsia"/>
        </w:rPr>
        <w:object>
          <v:shape id="_x0000_i1029" o:spt="75" type="#_x0000_t75" style="height:35pt;width:54.75pt;" o:ole="t" filled="f" o:preferrelative="t" stroked="f" coordsize="21600,21600">
            <v:path/>
            <v:fill on="f" focussize="0,0"/>
            <v:stroke on="f"/>
            <v:imagedata r:id="rId20" o:title=""/>
            <o:lock v:ext="edit" aspectratio="t"/>
            <w10:wrap type="none"/>
            <w10:anchorlock/>
          </v:shape>
          <o:OLEObject Type="Embed" ProgID="Package" ShapeID="_x0000_i1029" DrawAspect="Content" ObjectID="_1468075729" r:id="rId19">
            <o:LockedField>false</o:LockedField>
          </o:OLEObject>
        </w:object>
      </w:r>
    </w:p>
    <w:p>
      <w:pPr>
        <w:rPr>
          <w:rFonts w:hint="default"/>
          <w:lang w:val="en-US" w:eastAsia="zh-CN"/>
        </w:rPr>
      </w:pPr>
      <w:r>
        <w:rPr>
          <w:rFonts w:hint="default"/>
          <w:lang w:val="en-US" w:eastAsia="zh-CN"/>
        </w:rPr>
        <w:object>
          <v:shape id="_x0000_i1030" o:spt="75" type="#_x0000_t75" style="height:35pt;width:76.55pt;" o:ole="t" filled="f" o:preferrelative="t" stroked="f" coordsize="21600,21600">
            <v:path/>
            <v:fill on="f" focussize="0,0"/>
            <v:stroke on="f"/>
            <v:imagedata r:id="rId22" o:title=""/>
            <o:lock v:ext="edit" aspectratio="t"/>
            <w10:wrap type="none"/>
            <w10:anchorlock/>
          </v:shape>
          <o:OLEObject Type="Embed" ProgID="Package" ShapeID="_x0000_i1030" DrawAspect="Content" ObjectID="_1468075730" r:id="rId21">
            <o:LockedField>false</o:LockedField>
          </o:OLEObject>
        </w:object>
      </w:r>
      <w:r>
        <w:rPr>
          <w:rFonts w:hint="default"/>
          <w:lang w:val="en-US" w:eastAsia="zh-CN"/>
        </w:rPr>
        <w:object>
          <v:shape id="_x0000_i1031" o:spt="75" type="#_x0000_t75" style="height:35pt;width:105.95pt;" o:ole="t" filled="f" o:preferrelative="t" stroked="f" coordsize="21600,21600">
            <v:path/>
            <v:fill on="f" focussize="0,0"/>
            <v:stroke on="f"/>
            <v:imagedata r:id="rId24" o:title=""/>
            <o:lock v:ext="edit" aspectratio="t"/>
            <w10:wrap type="none"/>
            <w10:anchorlock/>
          </v:shape>
          <o:OLEObject Type="Embed" ProgID="Package" ShapeID="_x0000_i1031" DrawAspect="Content" ObjectID="_1468075731" r:id="rId23">
            <o:LockedField>false</o:LockedField>
          </o:OLEObject>
        </w:object>
      </w:r>
      <w:r>
        <w:rPr>
          <w:rFonts w:hint="default"/>
          <w:lang w:val="en-US" w:eastAsia="zh-CN"/>
        </w:rPr>
        <w:object>
          <v:shape id="_x0000_i1032" o:spt="75" type="#_x0000_t75" style="height:35pt;width:119.65pt;" o:ole="t" filled="f" o:preferrelative="t" stroked="f" coordsize="21600,21600">
            <v:path/>
            <v:fill on="f" focussize="0,0"/>
            <v:stroke on="f"/>
            <v:imagedata r:id="rId26" o:title=""/>
            <o:lock v:ext="edit" aspectratio="t"/>
            <w10:wrap type="none"/>
            <w10:anchorlock/>
          </v:shape>
          <o:OLEObject Type="Embed" ProgID="Package" ShapeID="_x0000_i1032" DrawAspect="Content" ObjectID="_1468075732" r:id="rId25">
            <o:LockedField>false</o:LockedField>
          </o:OLEObject>
        </w:object>
      </w:r>
      <w:r>
        <w:rPr>
          <w:rFonts w:hint="default"/>
          <w:lang w:val="en-US" w:eastAsia="zh-CN"/>
        </w:rPr>
        <w:object>
          <v:shape id="_x0000_i1033" o:spt="75" type="#_x0000_t75" style="height:35pt;width:79.6pt;" o:ole="t" filled="f" o:preferrelative="t" stroked="f" coordsize="21600,21600">
            <v:path/>
            <v:fill on="f" focussize="0,0"/>
            <v:stroke on="f"/>
            <v:imagedata r:id="rId28" o:title=""/>
            <o:lock v:ext="edit" aspectratio="t"/>
            <w10:wrap type="none"/>
            <w10:anchorlock/>
          </v:shape>
          <o:OLEObject Type="Embed" ProgID="Package" ShapeID="_x0000_i1033" DrawAspect="Content" ObjectID="_1468075733" r:id="rId27">
            <o:LockedField>false</o:LockedField>
          </o:OLEObject>
        </w:objec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重庆版自动化覆盖率，需建表：</w:t>
      </w:r>
    </w:p>
    <w:p>
      <w:pPr>
        <w:pStyle w:val="20"/>
        <w:ind w:left="1035" w:firstLine="0" w:firstLineChars="0"/>
      </w:pPr>
      <w:r>
        <w:t>CREATE TABLE "D5000"."DMS_FEEDER_CQ_CONTACT_INFO"</w:t>
      </w:r>
    </w:p>
    <w:p>
      <w:pPr>
        <w:pStyle w:val="20"/>
        <w:ind w:left="1035"/>
      </w:pPr>
      <w:r>
        <w:t>(</w:t>
      </w:r>
    </w:p>
    <w:p>
      <w:pPr>
        <w:pStyle w:val="20"/>
        <w:ind w:left="1035"/>
      </w:pPr>
      <w:r>
        <w:t>"ID" NUMERIC(20,0) NOT NULL,</w:t>
      </w:r>
    </w:p>
    <w:p>
      <w:pPr>
        <w:pStyle w:val="20"/>
        <w:ind w:left="1035"/>
      </w:pPr>
      <w:r>
        <w:t>"FEEDER_ID1" NUMERIC(20,0),</w:t>
      </w:r>
    </w:p>
    <w:p>
      <w:pPr>
        <w:pStyle w:val="20"/>
        <w:ind w:left="1035"/>
      </w:pPr>
      <w:r>
        <w:t>"FEEDER_ID2" NUMERIC(20,0),</w:t>
      </w:r>
    </w:p>
    <w:p>
      <w:pPr>
        <w:pStyle w:val="20"/>
        <w:ind w:left="1035"/>
      </w:pPr>
      <w:r>
        <w:t>"CB_ID" NUMERIC(20,0),</w:t>
      </w:r>
    </w:p>
    <w:p>
      <w:pPr>
        <w:pStyle w:val="20"/>
        <w:ind w:left="1035" w:firstLine="0" w:firstLineChars="0"/>
        <w:rPr>
          <w:rFonts w:hint="eastAsia"/>
        </w:rPr>
      </w:pPr>
      <w:r>
        <w:t>CONSTRAINT "PK_DMS_FEEDER_CQ_CONTACT_INFO" NOT CLUSTER PRIMARY KEY("ID")) STORAGE(ON "OPEN_DATA", CLUSTERBTR) ;</w:t>
      </w:r>
    </w:p>
    <w:p/>
    <w:p>
      <w:pPr>
        <w:spacing w:beforeLines="0" w:afterLines="0"/>
        <w:jc w:val="left"/>
        <w:rPr>
          <w:rFonts w:hint="eastAsia" w:ascii="Courier New" w:hAnsi="Courier New"/>
          <w:sz w:val="20"/>
          <w:szCs w:val="24"/>
        </w:rPr>
      </w:pPr>
      <w:r>
        <w:rPr>
          <w:rFonts w:hint="eastAsia" w:ascii="Courier New" w:hAnsi="Courier New"/>
          <w:color w:val="008000"/>
          <w:sz w:val="20"/>
          <w:szCs w:val="24"/>
        </w:rPr>
        <w:t>--da结果信息表</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CREATE</w:t>
      </w:r>
      <w:r>
        <w:rPr>
          <w:rFonts w:hint="eastAsia" w:ascii="Courier New" w:hAnsi="Courier New"/>
          <w:color w:val="000000"/>
          <w:sz w:val="20"/>
          <w:szCs w:val="24"/>
        </w:rPr>
        <w:t xml:space="preserve"> </w:t>
      </w:r>
      <w:r>
        <w:rPr>
          <w:rFonts w:hint="eastAsia" w:ascii="Courier New" w:hAnsi="Courier New"/>
          <w:b/>
          <w:color w:val="0000FF"/>
          <w:sz w:val="20"/>
          <w:szCs w:val="24"/>
        </w:rPr>
        <w:t>TABLE</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"DA_RESULT_INFO"</w:t>
      </w:r>
    </w:p>
    <w:p>
      <w:pPr>
        <w:spacing w:beforeLines="0" w:afterLines="0"/>
        <w:jc w:val="left"/>
        <w:rPr>
          <w:rFonts w:hint="eastAsia" w:ascii="Courier New" w:hAnsi="Courier New"/>
          <w:sz w:val="20"/>
          <w:szCs w:val="24"/>
        </w:rPr>
      </w:pP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"OCCUR_TIME" </w:t>
      </w:r>
      <w:r>
        <w:rPr>
          <w:rFonts w:hint="eastAsia" w:ascii="Courier New" w:hAnsi="Courier New"/>
          <w:color w:val="008000"/>
          <w:sz w:val="20"/>
          <w:szCs w:val="24"/>
        </w:rPr>
        <w:t>TIMESTAMP</w:t>
      </w:r>
      <w:r>
        <w:rPr>
          <w:rFonts w:hint="eastAsia" w:ascii="Courier New" w:hAnsi="Courier New"/>
          <w:color w:val="C0C0C0"/>
          <w:sz w:val="20"/>
          <w:szCs w:val="24"/>
        </w:rPr>
        <w:t>(</w:t>
      </w:r>
      <w:r>
        <w:rPr>
          <w:rFonts w:hint="eastAsia" w:ascii="Courier New" w:hAnsi="Courier New"/>
          <w:color w:val="000000"/>
          <w:sz w:val="20"/>
          <w:szCs w:val="24"/>
        </w:rPr>
        <w:t>6</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008000"/>
          <w:sz w:val="20"/>
          <w:szCs w:val="24"/>
        </w:rPr>
        <w:t>--故障发生时间 格式2021-01-01 00:00:00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"RESULT" </w:t>
      </w:r>
      <w:r>
        <w:rPr>
          <w:rFonts w:hint="eastAsia" w:ascii="Courier New" w:hAnsi="Courier New"/>
          <w:color w:val="008000"/>
          <w:sz w:val="20"/>
          <w:szCs w:val="24"/>
        </w:rPr>
        <w:t>VARCHAR</w:t>
      </w:r>
      <w:r>
        <w:rPr>
          <w:rFonts w:hint="eastAsia" w:ascii="Courier New" w:hAnsi="Courier New"/>
          <w:color w:val="C0C0C0"/>
          <w:sz w:val="20"/>
          <w:szCs w:val="24"/>
        </w:rPr>
        <w:t>(</w:t>
      </w:r>
      <w:r>
        <w:rPr>
          <w:rFonts w:hint="eastAsia" w:ascii="Courier New" w:hAnsi="Courier New"/>
          <w:color w:val="000000"/>
          <w:sz w:val="20"/>
          <w:szCs w:val="24"/>
        </w:rPr>
        <w:t>16</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008000"/>
          <w:sz w:val="20"/>
          <w:szCs w:val="24"/>
        </w:rPr>
        <w:t>--成功/失败</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"CONTENT" </w:t>
      </w:r>
      <w:r>
        <w:rPr>
          <w:rFonts w:hint="eastAsia" w:ascii="Courier New" w:hAnsi="Courier New"/>
          <w:color w:val="008000"/>
          <w:sz w:val="20"/>
          <w:szCs w:val="24"/>
        </w:rPr>
        <w:t>VARCHAR</w:t>
      </w:r>
      <w:r>
        <w:rPr>
          <w:rFonts w:hint="eastAsia" w:ascii="Courier New" w:hAnsi="Courier New"/>
          <w:color w:val="C0C0C0"/>
          <w:sz w:val="20"/>
          <w:szCs w:val="24"/>
        </w:rPr>
        <w:t>(</w:t>
      </w:r>
      <w:r>
        <w:rPr>
          <w:rFonts w:hint="eastAsia" w:ascii="Courier New" w:hAnsi="Courier New"/>
          <w:color w:val="000000"/>
          <w:sz w:val="20"/>
          <w:szCs w:val="24"/>
        </w:rPr>
        <w:t>512</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008000"/>
          <w:sz w:val="20"/>
          <w:szCs w:val="24"/>
        </w:rPr>
        <w:t>--尽量详细，能通过明细看出为什么失败/成功，以及da的过程  ps:有需要后面考虑再建一张da过程信息表</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"TRIP_TIME" </w:t>
      </w:r>
      <w:r>
        <w:rPr>
          <w:rFonts w:hint="eastAsia" w:ascii="Courier New" w:hAnsi="Courier New"/>
          <w:color w:val="008000"/>
          <w:sz w:val="20"/>
          <w:szCs w:val="24"/>
        </w:rPr>
        <w:t>NUMERIC</w:t>
      </w:r>
      <w:r>
        <w:rPr>
          <w:rFonts w:hint="eastAsia" w:ascii="Courier New" w:hAnsi="Courier New"/>
          <w:color w:val="C0C0C0"/>
          <w:sz w:val="20"/>
          <w:szCs w:val="24"/>
        </w:rPr>
        <w:t>(</w:t>
      </w:r>
      <w:r>
        <w:rPr>
          <w:rFonts w:hint="eastAsia" w:ascii="Courier New" w:hAnsi="Courier New"/>
          <w:color w:val="000000"/>
          <w:sz w:val="20"/>
          <w:szCs w:val="24"/>
        </w:rPr>
        <w:t>10</w:t>
      </w:r>
      <w:r>
        <w:rPr>
          <w:rFonts w:hint="eastAsia" w:ascii="Courier New" w:hAnsi="Courier New"/>
          <w:color w:val="C0C0C0"/>
          <w:sz w:val="20"/>
          <w:szCs w:val="24"/>
        </w:rPr>
        <w:t>,</w:t>
      </w:r>
      <w:r>
        <w:rPr>
          <w:rFonts w:hint="eastAsia" w:ascii="Courier New" w:hAnsi="Courier New"/>
          <w:color w:val="000000"/>
          <w:sz w:val="20"/>
          <w:szCs w:val="24"/>
        </w:rPr>
        <w:t>0</w:t>
      </w:r>
      <w:r>
        <w:rPr>
          <w:rFonts w:hint="eastAsia" w:ascii="Courier New" w:hAnsi="Courier New"/>
          <w:color w:val="C0C0C0"/>
          <w:sz w:val="20"/>
          <w:szCs w:val="24"/>
        </w:rPr>
        <w:t>),</w:t>
      </w:r>
      <w:r>
        <w:rPr>
          <w:rFonts w:hint="eastAsia" w:ascii="Courier New" w:hAnsi="Courier New"/>
          <w:color w:val="008000"/>
          <w:sz w:val="20"/>
          <w:szCs w:val="24"/>
        </w:rPr>
        <w:t>--故障发生时间 距离1970-01-01 的秒数，与下面的跳闸开关用来做唯一故障的判断的</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"TRIP_CB" </w:t>
      </w:r>
      <w:r>
        <w:rPr>
          <w:rFonts w:hint="eastAsia" w:ascii="Courier New" w:hAnsi="Courier New"/>
          <w:color w:val="008000"/>
          <w:sz w:val="20"/>
          <w:szCs w:val="24"/>
        </w:rPr>
        <w:t>NUMERIC</w:t>
      </w:r>
      <w:r>
        <w:rPr>
          <w:rFonts w:hint="eastAsia" w:ascii="Courier New" w:hAnsi="Courier New"/>
          <w:color w:val="C0C0C0"/>
          <w:sz w:val="20"/>
          <w:szCs w:val="24"/>
        </w:rPr>
        <w:t>(</w:t>
      </w:r>
      <w:r>
        <w:rPr>
          <w:rFonts w:hint="eastAsia" w:ascii="Courier New" w:hAnsi="Courier New"/>
          <w:color w:val="000000"/>
          <w:sz w:val="20"/>
          <w:szCs w:val="24"/>
        </w:rPr>
        <w:t>20</w:t>
      </w:r>
      <w:r>
        <w:rPr>
          <w:rFonts w:hint="eastAsia" w:ascii="Courier New" w:hAnsi="Courier New"/>
          <w:color w:val="C0C0C0"/>
          <w:sz w:val="20"/>
          <w:szCs w:val="24"/>
        </w:rPr>
        <w:t>,</w:t>
      </w:r>
      <w:r>
        <w:rPr>
          <w:rFonts w:hint="eastAsia" w:ascii="Courier New" w:hAnsi="Courier New"/>
          <w:color w:val="000000"/>
          <w:sz w:val="20"/>
          <w:szCs w:val="24"/>
        </w:rPr>
        <w:t>0</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008000"/>
          <w:sz w:val="20"/>
          <w:szCs w:val="24"/>
        </w:rPr>
        <w:t>--跳闸开关id</w:t>
      </w:r>
    </w:p>
    <w:p>
      <w:pPr>
        <w:rPr>
          <w:rFonts w:hint="eastAsia" w:ascii="Courier New" w:hAnsi="Courier New"/>
          <w:color w:val="C0C0C0"/>
          <w:sz w:val="20"/>
          <w:szCs w:val="24"/>
        </w:rPr>
      </w:pP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STORAGE</w:t>
      </w:r>
      <w:r>
        <w:rPr>
          <w:rFonts w:hint="eastAsia" w:ascii="Courier New" w:hAnsi="Courier New"/>
          <w:color w:val="C0C0C0"/>
          <w:sz w:val="20"/>
          <w:szCs w:val="24"/>
        </w:rPr>
        <w:t>(</w:t>
      </w:r>
      <w:r>
        <w:rPr>
          <w:rFonts w:hint="eastAsia" w:ascii="Courier New" w:hAnsi="Courier New"/>
          <w:b/>
          <w:color w:val="0000FF"/>
          <w:sz w:val="20"/>
          <w:szCs w:val="24"/>
        </w:rPr>
        <w:t>ON</w:t>
      </w:r>
      <w:r>
        <w:rPr>
          <w:rFonts w:hint="eastAsia" w:ascii="Courier New" w:hAnsi="Courier New"/>
          <w:color w:val="000000"/>
          <w:sz w:val="20"/>
          <w:szCs w:val="24"/>
        </w:rPr>
        <w:t xml:space="preserve"> "OPEN_DATA"</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CLUSTERBTR</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C0C0C0"/>
          <w:sz w:val="20"/>
          <w:szCs w:val="24"/>
        </w:rPr>
        <w:t>;</w:t>
      </w:r>
    </w:p>
    <w:p/>
    <w:p>
      <w:pPr>
        <w:rPr>
          <w:rFonts w:hint="eastAsia" w:ascii="Courier New" w:hAnsi="Courier New"/>
          <w:color w:val="C0C0C0"/>
          <w:sz w:val="20"/>
          <w:szCs w:val="24"/>
        </w:rPr>
      </w:pPr>
    </w:p>
    <w:p>
      <w:pPr>
        <w:spacing w:beforeLines="0" w:afterLines="0"/>
        <w:jc w:val="left"/>
        <w:rPr>
          <w:rFonts w:hint="eastAsia" w:ascii="Courier New" w:hAnsi="Courier New"/>
          <w:sz w:val="20"/>
          <w:szCs w:val="24"/>
        </w:rPr>
      </w:pPr>
      <w:r>
        <w:rPr>
          <w:rFonts w:hint="eastAsia" w:ascii="Courier New" w:hAnsi="Courier New"/>
          <w:color w:val="008000"/>
          <w:sz w:val="20"/>
          <w:szCs w:val="24"/>
        </w:rPr>
        <w:t>--</w:t>
      </w:r>
      <w:r>
        <w:rPr>
          <w:rFonts w:hint="eastAsia" w:ascii="Courier New" w:hAnsi="Courier New"/>
          <w:color w:val="008000"/>
          <w:sz w:val="20"/>
          <w:szCs w:val="24"/>
          <w:lang w:val="en-US" w:eastAsia="zh-CN"/>
        </w:rPr>
        <w:t>FA覆盖率</w:t>
      </w:r>
      <w:r>
        <w:rPr>
          <w:rFonts w:hint="eastAsia" w:ascii="Courier New" w:hAnsi="Courier New"/>
          <w:color w:val="008000"/>
          <w:sz w:val="20"/>
          <w:szCs w:val="24"/>
        </w:rPr>
        <w:t>信息表</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CREATE</w:t>
      </w:r>
      <w:r>
        <w:rPr>
          <w:rFonts w:hint="eastAsia" w:ascii="Courier New" w:hAnsi="Courier New"/>
          <w:color w:val="000000"/>
          <w:sz w:val="20"/>
          <w:szCs w:val="24"/>
        </w:rPr>
        <w:t xml:space="preserve"> </w:t>
      </w:r>
      <w:r>
        <w:rPr>
          <w:rFonts w:hint="eastAsia" w:ascii="Courier New" w:hAnsi="Courier New"/>
          <w:b/>
          <w:color w:val="0000FF"/>
          <w:sz w:val="20"/>
          <w:szCs w:val="24"/>
        </w:rPr>
        <w:t>TABLE</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w:t>
      </w:r>
      <w:r>
        <w:rPr>
          <w:rFonts w:hint="eastAsia" w:ascii="Courier New" w:hAnsi="Courier New"/>
          <w:color w:val="000000"/>
          <w:sz w:val="20"/>
          <w:szCs w:val="24"/>
          <w:lang w:val="en-US" w:eastAsia="zh-CN"/>
        </w:rPr>
        <w:t>FA</w:t>
      </w:r>
      <w:r>
        <w:rPr>
          <w:rFonts w:hint="eastAsia" w:ascii="Courier New" w:hAnsi="Courier New"/>
          <w:color w:val="000000"/>
          <w:sz w:val="20"/>
          <w:szCs w:val="24"/>
        </w:rPr>
        <w:t>_</w:t>
      </w:r>
      <w:r>
        <w:rPr>
          <w:rFonts w:hint="eastAsia" w:ascii="Courier New" w:hAnsi="Courier New"/>
          <w:color w:val="000000"/>
          <w:sz w:val="20"/>
          <w:szCs w:val="24"/>
          <w:lang w:val="en-US" w:eastAsia="zh-CN"/>
        </w:rPr>
        <w:t>COVER</w:t>
      </w:r>
      <w:r>
        <w:rPr>
          <w:rFonts w:hint="eastAsia" w:ascii="Courier New" w:hAnsi="Courier New"/>
          <w:color w:val="000000"/>
          <w:sz w:val="20"/>
          <w:szCs w:val="24"/>
        </w:rPr>
        <w:t>_INFO"</w:t>
      </w:r>
    </w:p>
    <w:p>
      <w:pPr>
        <w:spacing w:beforeLines="0" w:afterLines="0"/>
        <w:jc w:val="left"/>
        <w:rPr>
          <w:rFonts w:hint="eastAsia" w:ascii="Courier New" w:hAnsi="Courier New"/>
          <w:sz w:val="20"/>
          <w:szCs w:val="24"/>
        </w:rPr>
      </w:pPr>
      <w:r>
        <w:rPr>
          <w:rFonts w:hint="eastAsia" w:ascii="Courier New" w:hAnsi="Courier New"/>
          <w:color w:val="C0C0C0"/>
          <w:sz w:val="20"/>
          <w:szCs w:val="24"/>
        </w:rPr>
        <w:t>(</w:t>
      </w:r>
    </w:p>
    <w:p>
      <w:pPr>
        <w:spacing w:beforeLines="0" w:afterLines="0"/>
        <w:jc w:val="left"/>
        <w:rPr>
          <w:rFonts w:hint="default" w:ascii="Courier New" w:hAnsi="Courier New" w:eastAsiaTheme="minorEastAsia"/>
          <w:sz w:val="20"/>
          <w:szCs w:val="24"/>
          <w:lang w:val="en-US" w:eastAsia="zh-CN"/>
        </w:rPr>
      </w:pPr>
      <w:r>
        <w:rPr>
          <w:rFonts w:hint="eastAsia" w:ascii="Courier New" w:hAnsi="Courier New"/>
          <w:color w:val="000000"/>
          <w:sz w:val="20"/>
          <w:szCs w:val="24"/>
        </w:rPr>
        <w:t>"</w:t>
      </w:r>
      <w:r>
        <w:rPr>
          <w:rFonts w:hint="eastAsia" w:ascii="Courier New" w:hAnsi="Courier New"/>
          <w:color w:val="000000"/>
          <w:sz w:val="20"/>
          <w:szCs w:val="24"/>
          <w:lang w:val="en-US" w:eastAsia="zh-CN"/>
        </w:rPr>
        <w:t>FEEDER_ID</w:t>
      </w:r>
      <w:r>
        <w:rPr>
          <w:rFonts w:hint="eastAsia" w:ascii="Courier New" w:hAnsi="Courier New"/>
          <w:color w:val="000000"/>
          <w:sz w:val="20"/>
          <w:szCs w:val="24"/>
        </w:rPr>
        <w:t xml:space="preserve">" </w:t>
      </w:r>
      <w:r>
        <w:rPr>
          <w:rFonts w:hint="eastAsia" w:ascii="Courier New" w:hAnsi="Courier New"/>
          <w:color w:val="008000"/>
          <w:sz w:val="20"/>
          <w:szCs w:val="24"/>
        </w:rPr>
        <w:t>NUMERIC</w:t>
      </w:r>
      <w:r>
        <w:rPr>
          <w:rFonts w:hint="eastAsia" w:ascii="Courier New" w:hAnsi="Courier New"/>
          <w:color w:val="C0C0C0"/>
          <w:sz w:val="20"/>
          <w:szCs w:val="24"/>
        </w:rPr>
        <w:t>(</w:t>
      </w:r>
      <w:r>
        <w:rPr>
          <w:rFonts w:hint="eastAsia" w:ascii="Courier New" w:hAnsi="Courier New"/>
          <w:color w:val="000000"/>
          <w:sz w:val="20"/>
          <w:szCs w:val="24"/>
        </w:rPr>
        <w:t>20</w:t>
      </w:r>
      <w:r>
        <w:rPr>
          <w:rFonts w:hint="eastAsia" w:ascii="Courier New" w:hAnsi="Courier New"/>
          <w:color w:val="C0C0C0"/>
          <w:sz w:val="20"/>
          <w:szCs w:val="24"/>
        </w:rPr>
        <w:t>,</w:t>
      </w:r>
      <w:r>
        <w:rPr>
          <w:rFonts w:hint="eastAsia" w:ascii="Courier New" w:hAnsi="Courier New"/>
          <w:color w:val="000000"/>
          <w:sz w:val="20"/>
          <w:szCs w:val="24"/>
        </w:rPr>
        <w:t>0</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008000"/>
          <w:sz w:val="20"/>
          <w:szCs w:val="24"/>
        </w:rPr>
        <w:t>--</w:t>
      </w:r>
      <w:r>
        <w:rPr>
          <w:rFonts w:hint="eastAsia" w:ascii="Courier New" w:hAnsi="Courier New"/>
          <w:color w:val="008000"/>
          <w:sz w:val="20"/>
          <w:szCs w:val="24"/>
          <w:lang w:val="en-US" w:eastAsia="zh-CN"/>
        </w:rPr>
        <w:t>线路id</w:t>
      </w:r>
    </w:p>
    <w:p>
      <w:pPr>
        <w:spacing w:beforeLines="0" w:afterLines="0"/>
        <w:jc w:val="left"/>
        <w:rPr>
          <w:rFonts w:hint="eastAsia" w:ascii="Courier New" w:hAnsi="Courier New" w:eastAsiaTheme="minorEastAsia"/>
          <w:sz w:val="20"/>
          <w:szCs w:val="24"/>
          <w:lang w:eastAsia="zh-CN"/>
        </w:rPr>
      </w:pPr>
      <w:r>
        <w:rPr>
          <w:rFonts w:hint="eastAsia" w:ascii="Courier New" w:hAnsi="Courier New"/>
          <w:color w:val="000000"/>
          <w:sz w:val="20"/>
          <w:szCs w:val="24"/>
        </w:rPr>
        <w:t>"</w:t>
      </w:r>
      <w:r>
        <w:rPr>
          <w:rFonts w:hint="eastAsia" w:ascii="Courier New" w:hAnsi="Courier New"/>
          <w:color w:val="000000"/>
          <w:sz w:val="20"/>
          <w:szCs w:val="24"/>
          <w:lang w:val="en-US" w:eastAsia="zh-CN"/>
        </w:rPr>
        <w:t>ISCOVER</w:t>
      </w:r>
      <w:r>
        <w:rPr>
          <w:rFonts w:hint="eastAsia" w:ascii="Courier New" w:hAnsi="Courier New"/>
          <w:color w:val="000000"/>
          <w:sz w:val="20"/>
          <w:szCs w:val="24"/>
        </w:rPr>
        <w:t xml:space="preserve">"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C0C0C0"/>
          <w:sz w:val="20"/>
          <w:lang w:val="en-US" w:eastAsia="zh-CN"/>
        </w:rPr>
        <w:t>32</w:t>
      </w:r>
      <w:r>
        <w:rPr>
          <w:rFonts w:hint="eastAsia" w:ascii="Courier New" w:hAnsi="Courier New"/>
          <w:color w:val="C0C0C0"/>
          <w:sz w:val="20"/>
        </w:rPr>
        <w:t>)</w:t>
      </w:r>
      <w:r>
        <w:rPr>
          <w:rFonts w:hint="eastAsia" w:ascii="Courier New" w:hAnsi="Courier New"/>
          <w:color w:val="000000"/>
          <w:sz w:val="20"/>
          <w:szCs w:val="24"/>
        </w:rPr>
        <w:t xml:space="preserve"> </w:t>
      </w:r>
      <w:r>
        <w:rPr>
          <w:rFonts w:hint="eastAsia" w:ascii="Courier New" w:hAnsi="Courier New"/>
          <w:color w:val="008000"/>
          <w:sz w:val="20"/>
          <w:szCs w:val="24"/>
        </w:rPr>
        <w:t>--</w:t>
      </w:r>
      <w:r>
        <w:rPr>
          <w:rFonts w:hint="eastAsia" w:ascii="Courier New" w:hAnsi="Courier New"/>
          <w:color w:val="008000"/>
          <w:sz w:val="20"/>
          <w:szCs w:val="24"/>
          <w:lang w:val="en-US" w:eastAsia="zh-CN"/>
        </w:rPr>
        <w:t>已覆盖</w:t>
      </w:r>
      <w:r>
        <w:rPr>
          <w:rFonts w:hint="eastAsia" w:ascii="Courier New" w:hAnsi="Courier New"/>
          <w:color w:val="008000"/>
          <w:sz w:val="20"/>
          <w:szCs w:val="24"/>
        </w:rPr>
        <w:t>/</w:t>
      </w:r>
      <w:r>
        <w:rPr>
          <w:rFonts w:hint="eastAsia" w:ascii="Courier New" w:hAnsi="Courier New"/>
          <w:color w:val="008000"/>
          <w:sz w:val="20"/>
          <w:szCs w:val="24"/>
          <w:lang w:val="en-US" w:eastAsia="zh-CN"/>
        </w:rPr>
        <w:t>未覆盖</w:t>
      </w:r>
    </w:p>
    <w:p>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STORAGE</w:t>
      </w:r>
      <w:r>
        <w:rPr>
          <w:rFonts w:hint="eastAsia" w:ascii="Courier New" w:hAnsi="Courier New"/>
          <w:color w:val="C0C0C0"/>
          <w:sz w:val="20"/>
          <w:szCs w:val="24"/>
        </w:rPr>
        <w:t>(</w:t>
      </w:r>
      <w:r>
        <w:rPr>
          <w:rFonts w:hint="eastAsia" w:ascii="Courier New" w:hAnsi="Courier New"/>
          <w:b/>
          <w:color w:val="0000FF"/>
          <w:sz w:val="20"/>
          <w:szCs w:val="24"/>
        </w:rPr>
        <w:t>ON</w:t>
      </w:r>
      <w:r>
        <w:rPr>
          <w:rFonts w:hint="eastAsia" w:ascii="Courier New" w:hAnsi="Courier New"/>
          <w:color w:val="000000"/>
          <w:sz w:val="20"/>
          <w:szCs w:val="24"/>
        </w:rPr>
        <w:t xml:space="preserve"> "OPEN_DATA"</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CLUSTERBTR</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C0C0C0"/>
          <w:sz w:val="20"/>
          <w:szCs w:val="24"/>
        </w:rPr>
        <w:t>;</w:t>
      </w:r>
    </w:p>
    <w:p>
      <w:pPr>
        <w:rPr>
          <w:rFonts w:hint="default" w:ascii="Courier New" w:hAnsi="Courier New" w:eastAsia="宋体"/>
          <w:color w:val="C0C0C0"/>
          <w:sz w:val="20"/>
          <w:szCs w:val="24"/>
          <w:lang w:val="en-US" w:eastAsia="zh-CN"/>
        </w:rPr>
      </w:pPr>
      <w:r>
        <w:rPr>
          <w:rFonts w:hint="eastAsia" w:ascii="Courier New" w:hAnsi="Courier New"/>
          <w:color w:val="C0C0C0"/>
          <w:sz w:val="20"/>
          <w:szCs w:val="24"/>
          <w:lang w:val="en-US" w:eastAsia="zh-CN"/>
        </w:rPr>
        <w:t>--遥控情况结果统计</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CREATE</w:t>
      </w:r>
      <w:r>
        <w:rPr>
          <w:rFonts w:hint="eastAsia" w:ascii="Courier New" w:hAnsi="Courier New"/>
          <w:color w:val="000000"/>
          <w:sz w:val="20"/>
          <w:szCs w:val="24"/>
        </w:rPr>
        <w:t xml:space="preserve"> </w:t>
      </w:r>
      <w:r>
        <w:rPr>
          <w:rFonts w:hint="eastAsia" w:ascii="Courier New" w:hAnsi="Courier New"/>
          <w:b/>
          <w:color w:val="0000FF"/>
          <w:sz w:val="20"/>
          <w:szCs w:val="24"/>
        </w:rPr>
        <w:t>TABLE</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"YKRESULT_SUM"</w:t>
      </w:r>
    </w:p>
    <w:p>
      <w:pPr>
        <w:spacing w:beforeLines="0" w:afterLines="0"/>
        <w:jc w:val="left"/>
        <w:rPr>
          <w:rFonts w:hint="eastAsia" w:ascii="Courier New" w:hAnsi="Courier New"/>
          <w:sz w:val="20"/>
          <w:szCs w:val="24"/>
        </w:rPr>
      </w:pP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"OCCUR_TIME" </w:t>
      </w:r>
      <w:r>
        <w:rPr>
          <w:rFonts w:hint="eastAsia" w:ascii="Courier New" w:hAnsi="Courier New"/>
          <w:color w:val="008000"/>
          <w:sz w:val="20"/>
          <w:szCs w:val="24"/>
        </w:rPr>
        <w:t>TIMESTAMP</w:t>
      </w:r>
      <w:r>
        <w:rPr>
          <w:rFonts w:hint="eastAsia" w:ascii="Courier New" w:hAnsi="Courier New"/>
          <w:color w:val="C0C0C0"/>
          <w:sz w:val="20"/>
          <w:szCs w:val="24"/>
        </w:rPr>
        <w:t>(</w:t>
      </w:r>
      <w:r>
        <w:rPr>
          <w:rFonts w:hint="eastAsia" w:ascii="Courier New" w:hAnsi="Courier New"/>
          <w:color w:val="000000"/>
          <w:sz w:val="20"/>
          <w:szCs w:val="24"/>
        </w:rPr>
        <w:t>6</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NOT</w:t>
      </w:r>
      <w:r>
        <w:rPr>
          <w:rFonts w:hint="eastAsia" w:ascii="Courier New" w:hAnsi="Courier New"/>
          <w:color w:val="000000"/>
          <w:sz w:val="20"/>
          <w:szCs w:val="24"/>
        </w:rPr>
        <w:t xml:space="preserve"> </w:t>
      </w:r>
      <w:r>
        <w:rPr>
          <w:rFonts w:hint="eastAsia" w:ascii="Courier New" w:hAnsi="Courier New"/>
          <w:b/>
          <w:color w:val="0000FF"/>
          <w:sz w:val="20"/>
          <w:szCs w:val="24"/>
        </w:rPr>
        <w:t>NULL</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"FACTORY" </w:t>
      </w:r>
      <w:r>
        <w:rPr>
          <w:rFonts w:hint="eastAsia" w:ascii="Courier New" w:hAnsi="Courier New"/>
          <w:color w:val="008000"/>
          <w:sz w:val="20"/>
          <w:szCs w:val="24"/>
        </w:rPr>
        <w:t>NUMERIC</w:t>
      </w:r>
      <w:r>
        <w:rPr>
          <w:rFonts w:hint="eastAsia" w:ascii="Courier New" w:hAnsi="Courier New"/>
          <w:color w:val="C0C0C0"/>
          <w:sz w:val="20"/>
          <w:szCs w:val="24"/>
        </w:rPr>
        <w:t>(</w:t>
      </w:r>
      <w:r>
        <w:rPr>
          <w:rFonts w:hint="eastAsia" w:ascii="Courier New" w:hAnsi="Courier New"/>
          <w:color w:val="000000"/>
          <w:sz w:val="20"/>
          <w:szCs w:val="24"/>
        </w:rPr>
        <w:t>3</w:t>
      </w:r>
      <w:r>
        <w:rPr>
          <w:rFonts w:hint="eastAsia" w:ascii="Courier New" w:hAnsi="Courier New"/>
          <w:color w:val="C0C0C0"/>
          <w:sz w:val="20"/>
          <w:szCs w:val="24"/>
        </w:rPr>
        <w:t>,</w:t>
      </w:r>
      <w:r>
        <w:rPr>
          <w:rFonts w:hint="eastAsia" w:ascii="Courier New" w:hAnsi="Courier New"/>
          <w:color w:val="000000"/>
          <w:sz w:val="20"/>
          <w:szCs w:val="24"/>
        </w:rPr>
        <w:t>0</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NOT</w:t>
      </w:r>
      <w:r>
        <w:rPr>
          <w:rFonts w:hint="eastAsia" w:ascii="Courier New" w:hAnsi="Courier New"/>
          <w:color w:val="000000"/>
          <w:sz w:val="20"/>
          <w:szCs w:val="24"/>
        </w:rPr>
        <w:t xml:space="preserve"> </w:t>
      </w:r>
      <w:r>
        <w:rPr>
          <w:rFonts w:hint="eastAsia" w:ascii="Courier New" w:hAnsi="Courier New"/>
          <w:b/>
          <w:color w:val="0000FF"/>
          <w:sz w:val="20"/>
          <w:szCs w:val="24"/>
        </w:rPr>
        <w:t>NULL</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"FACTORY_NAME" </w:t>
      </w:r>
      <w:r>
        <w:rPr>
          <w:rFonts w:hint="eastAsia" w:ascii="Courier New" w:hAnsi="Courier New"/>
          <w:color w:val="008000"/>
          <w:sz w:val="20"/>
          <w:szCs w:val="24"/>
        </w:rPr>
        <w:t>VARCHAR2</w:t>
      </w:r>
      <w:r>
        <w:rPr>
          <w:rFonts w:hint="eastAsia" w:ascii="Courier New" w:hAnsi="Courier New"/>
          <w:color w:val="C0C0C0"/>
          <w:sz w:val="20"/>
          <w:szCs w:val="24"/>
        </w:rPr>
        <w:t>(</w:t>
      </w:r>
      <w:r>
        <w:rPr>
          <w:rFonts w:hint="eastAsia" w:ascii="Courier New" w:hAnsi="Courier New"/>
          <w:color w:val="000000"/>
          <w:sz w:val="20"/>
          <w:szCs w:val="24"/>
        </w:rPr>
        <w:t>512</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"CB_NUM" </w:t>
      </w:r>
      <w:r>
        <w:rPr>
          <w:rFonts w:hint="eastAsia" w:ascii="Courier New" w:hAnsi="Courier New"/>
          <w:color w:val="008000"/>
          <w:sz w:val="20"/>
          <w:szCs w:val="24"/>
        </w:rPr>
        <w:t>NUMERIC</w:t>
      </w:r>
      <w:r>
        <w:rPr>
          <w:rFonts w:hint="eastAsia" w:ascii="Courier New" w:hAnsi="Courier New"/>
          <w:color w:val="C0C0C0"/>
          <w:sz w:val="20"/>
          <w:szCs w:val="24"/>
        </w:rPr>
        <w:t>(</w:t>
      </w:r>
      <w:r>
        <w:rPr>
          <w:rFonts w:hint="eastAsia" w:ascii="Courier New" w:hAnsi="Courier New"/>
          <w:color w:val="000000"/>
          <w:sz w:val="20"/>
          <w:szCs w:val="24"/>
        </w:rPr>
        <w:t>10</w:t>
      </w:r>
      <w:r>
        <w:rPr>
          <w:rFonts w:hint="eastAsia" w:ascii="Courier New" w:hAnsi="Courier New"/>
          <w:color w:val="C0C0C0"/>
          <w:sz w:val="20"/>
          <w:szCs w:val="24"/>
        </w:rPr>
        <w:t>,</w:t>
      </w:r>
      <w:r>
        <w:rPr>
          <w:rFonts w:hint="eastAsia" w:ascii="Courier New" w:hAnsi="Courier New"/>
          <w:color w:val="000000"/>
          <w:sz w:val="20"/>
          <w:szCs w:val="24"/>
        </w:rPr>
        <w:t>0</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"YKSUCCESS" </w:t>
      </w:r>
      <w:r>
        <w:rPr>
          <w:rFonts w:hint="eastAsia" w:ascii="Courier New" w:hAnsi="Courier New"/>
          <w:color w:val="008000"/>
          <w:sz w:val="20"/>
          <w:szCs w:val="24"/>
        </w:rPr>
        <w:t>NUMERIC</w:t>
      </w:r>
      <w:r>
        <w:rPr>
          <w:rFonts w:hint="eastAsia" w:ascii="Courier New" w:hAnsi="Courier New"/>
          <w:color w:val="C0C0C0"/>
          <w:sz w:val="20"/>
          <w:szCs w:val="24"/>
        </w:rPr>
        <w:t>(</w:t>
      </w:r>
      <w:r>
        <w:rPr>
          <w:rFonts w:hint="eastAsia" w:ascii="Courier New" w:hAnsi="Courier New"/>
          <w:color w:val="000000"/>
          <w:sz w:val="20"/>
          <w:szCs w:val="24"/>
        </w:rPr>
        <w:t>22</w:t>
      </w:r>
      <w:r>
        <w:rPr>
          <w:rFonts w:hint="eastAsia" w:ascii="Courier New" w:hAnsi="Courier New"/>
          <w:color w:val="C0C0C0"/>
          <w:sz w:val="20"/>
          <w:szCs w:val="24"/>
        </w:rPr>
        <w:t>,</w:t>
      </w:r>
      <w:r>
        <w:rPr>
          <w:rFonts w:hint="eastAsia" w:ascii="Courier New" w:hAnsi="Courier New"/>
          <w:color w:val="000000"/>
          <w:sz w:val="20"/>
          <w:szCs w:val="24"/>
        </w:rPr>
        <w:t>6</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"YKSUCCESSNUM" </w:t>
      </w:r>
      <w:r>
        <w:rPr>
          <w:rFonts w:hint="eastAsia" w:ascii="Courier New" w:hAnsi="Courier New"/>
          <w:color w:val="008000"/>
          <w:sz w:val="20"/>
          <w:szCs w:val="24"/>
        </w:rPr>
        <w:t>NUMERIC</w:t>
      </w:r>
      <w:r>
        <w:rPr>
          <w:rFonts w:hint="eastAsia" w:ascii="Courier New" w:hAnsi="Courier New"/>
          <w:color w:val="C0C0C0"/>
          <w:sz w:val="20"/>
          <w:szCs w:val="24"/>
        </w:rPr>
        <w:t>(</w:t>
      </w:r>
      <w:r>
        <w:rPr>
          <w:rFonts w:hint="eastAsia" w:ascii="Courier New" w:hAnsi="Courier New"/>
          <w:color w:val="000000"/>
          <w:sz w:val="20"/>
          <w:szCs w:val="24"/>
        </w:rPr>
        <w:t>10</w:t>
      </w:r>
      <w:r>
        <w:rPr>
          <w:rFonts w:hint="eastAsia" w:ascii="Courier New" w:hAnsi="Courier New"/>
          <w:color w:val="C0C0C0"/>
          <w:sz w:val="20"/>
          <w:szCs w:val="24"/>
        </w:rPr>
        <w:t>,</w:t>
      </w:r>
      <w:r>
        <w:rPr>
          <w:rFonts w:hint="eastAsia" w:ascii="Courier New" w:hAnsi="Courier New"/>
          <w:color w:val="000000"/>
          <w:sz w:val="20"/>
          <w:szCs w:val="24"/>
        </w:rPr>
        <w:t>0</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"YKFAILNUM" </w:t>
      </w:r>
      <w:r>
        <w:rPr>
          <w:rFonts w:hint="eastAsia" w:ascii="Courier New" w:hAnsi="Courier New"/>
          <w:color w:val="008000"/>
          <w:sz w:val="20"/>
          <w:szCs w:val="24"/>
        </w:rPr>
        <w:t>NUMERIC</w:t>
      </w:r>
      <w:r>
        <w:rPr>
          <w:rFonts w:hint="eastAsia" w:ascii="Courier New" w:hAnsi="Courier New"/>
          <w:color w:val="C0C0C0"/>
          <w:sz w:val="20"/>
          <w:szCs w:val="24"/>
        </w:rPr>
        <w:t>(</w:t>
      </w:r>
      <w:r>
        <w:rPr>
          <w:rFonts w:hint="eastAsia" w:ascii="Courier New" w:hAnsi="Courier New"/>
          <w:color w:val="000000"/>
          <w:sz w:val="20"/>
          <w:szCs w:val="24"/>
        </w:rPr>
        <w:t>10</w:t>
      </w:r>
      <w:r>
        <w:rPr>
          <w:rFonts w:hint="eastAsia" w:ascii="Courier New" w:hAnsi="Courier New"/>
          <w:color w:val="C0C0C0"/>
          <w:sz w:val="20"/>
          <w:szCs w:val="24"/>
        </w:rPr>
        <w:t>,</w:t>
      </w:r>
      <w:r>
        <w:rPr>
          <w:rFonts w:hint="eastAsia" w:ascii="Courier New" w:hAnsi="Courier New"/>
          <w:color w:val="000000"/>
          <w:sz w:val="20"/>
          <w:szCs w:val="24"/>
        </w:rPr>
        <w:t>0</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"YKYZFAILNUM" </w:t>
      </w:r>
      <w:r>
        <w:rPr>
          <w:rFonts w:hint="eastAsia" w:ascii="Courier New" w:hAnsi="Courier New"/>
          <w:color w:val="008000"/>
          <w:sz w:val="20"/>
          <w:szCs w:val="24"/>
        </w:rPr>
        <w:t>NUMERIC</w:t>
      </w:r>
      <w:r>
        <w:rPr>
          <w:rFonts w:hint="eastAsia" w:ascii="Courier New" w:hAnsi="Courier New"/>
          <w:color w:val="C0C0C0"/>
          <w:sz w:val="20"/>
          <w:szCs w:val="24"/>
        </w:rPr>
        <w:t>(</w:t>
      </w:r>
      <w:r>
        <w:rPr>
          <w:rFonts w:hint="eastAsia" w:ascii="Courier New" w:hAnsi="Courier New"/>
          <w:color w:val="000000"/>
          <w:sz w:val="20"/>
          <w:szCs w:val="24"/>
        </w:rPr>
        <w:t>10</w:t>
      </w:r>
      <w:r>
        <w:rPr>
          <w:rFonts w:hint="eastAsia" w:ascii="Courier New" w:hAnsi="Courier New"/>
          <w:color w:val="C0C0C0"/>
          <w:sz w:val="20"/>
          <w:szCs w:val="24"/>
        </w:rPr>
        <w:t>,</w:t>
      </w:r>
      <w:r>
        <w:rPr>
          <w:rFonts w:hint="eastAsia" w:ascii="Courier New" w:hAnsi="Courier New"/>
          <w:color w:val="000000"/>
          <w:sz w:val="20"/>
          <w:szCs w:val="24"/>
        </w:rPr>
        <w:t>0</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"YKJHCSNUM" </w:t>
      </w:r>
      <w:r>
        <w:rPr>
          <w:rFonts w:hint="eastAsia" w:ascii="Courier New" w:hAnsi="Courier New"/>
          <w:color w:val="008000"/>
          <w:sz w:val="20"/>
          <w:szCs w:val="24"/>
        </w:rPr>
        <w:t>NUMERIC</w:t>
      </w:r>
      <w:r>
        <w:rPr>
          <w:rFonts w:hint="eastAsia" w:ascii="Courier New" w:hAnsi="Courier New"/>
          <w:color w:val="C0C0C0"/>
          <w:sz w:val="20"/>
          <w:szCs w:val="24"/>
        </w:rPr>
        <w:t>(</w:t>
      </w:r>
      <w:r>
        <w:rPr>
          <w:rFonts w:hint="eastAsia" w:ascii="Courier New" w:hAnsi="Courier New"/>
          <w:color w:val="000000"/>
          <w:sz w:val="20"/>
          <w:szCs w:val="24"/>
        </w:rPr>
        <w:t>10</w:t>
      </w:r>
      <w:r>
        <w:rPr>
          <w:rFonts w:hint="eastAsia" w:ascii="Courier New" w:hAnsi="Courier New"/>
          <w:color w:val="C0C0C0"/>
          <w:sz w:val="20"/>
          <w:szCs w:val="24"/>
        </w:rPr>
        <w:t>,</w:t>
      </w:r>
      <w:r>
        <w:rPr>
          <w:rFonts w:hint="eastAsia" w:ascii="Courier New" w:hAnsi="Courier New"/>
          <w:color w:val="000000"/>
          <w:sz w:val="20"/>
          <w:szCs w:val="24"/>
        </w:rPr>
        <w:t>0</w:t>
      </w:r>
      <w:r>
        <w:rPr>
          <w:rFonts w:hint="eastAsia" w:ascii="Courier New" w:hAnsi="Courier New"/>
          <w:color w:val="C0C0C0"/>
          <w:sz w:val="20"/>
          <w:szCs w:val="24"/>
        </w:rPr>
        <w:t>),</w:t>
      </w:r>
    </w:p>
    <w:p>
      <w:pPr>
        <w:bidi w:val="0"/>
        <w:rPr>
          <w:rFonts w:hint="eastAsia"/>
        </w:rPr>
      </w:pPr>
      <w:r>
        <w:rPr>
          <w:rFonts w:hint="eastAsia"/>
        </w:rPr>
        <w:t>"YKJHWTGNUM" NUMERIC(10,0)) STORAGE(ON "OPEN_DATA", CLUSTERBTR) ;</w:t>
      </w:r>
    </w:p>
    <w:p>
      <w:pPr>
        <w:pStyle w:val="4"/>
        <w:numPr>
          <w:ilvl w:val="0"/>
          <w:numId w:val="0"/>
        </w:numPr>
        <w:ind w:leftChars="0"/>
        <w:rPr>
          <w:rFonts w:hint="default"/>
          <w:lang w:val="en-US" w:eastAsia="zh-CN"/>
        </w:rPr>
      </w:pPr>
      <w:r>
        <w:rPr>
          <w:rFonts w:hint="eastAsia"/>
          <w:lang w:val="en-US" w:eastAsia="zh-CN"/>
        </w:rPr>
        <w:t>2.6常见错误及解决方案</w:t>
      </w:r>
    </w:p>
    <w:p/>
    <w:p>
      <w:pPr>
        <w:rPr>
          <w:rFonts w:hint="eastAsia"/>
        </w:rPr>
      </w:pPr>
      <w:r>
        <w:rPr>
          <w:rFonts w:hint="eastAsia"/>
        </w:rPr>
        <w:t>1.已进入页面就报错，打开F12出现setDropDown..错误时，说明当前登陆的组织名称</w:t>
      </w:r>
    </w:p>
    <w:p>
      <w:pPr>
        <w:rPr>
          <w:rFonts w:hint="eastAsia"/>
        </w:rPr>
      </w:pPr>
      <w:r>
        <w:rPr>
          <w:rFonts w:hint="eastAsia"/>
        </w:rPr>
        <w:t>不对应他的所属区域。解决办法：应进入准实时平台维护当前登陆组织的组织名称，保持当前登陆的组织名和所属区域一致。并且所属区域应该唯一。</w:t>
      </w:r>
    </w:p>
    <w:p>
      <w:pPr>
        <w:rPr>
          <w:rFonts w:hint="eastAsia"/>
        </w:rPr>
      </w:pPr>
      <w:r>
        <w:rPr>
          <w:rFonts w:hint="eastAsia"/>
        </w:rPr>
        <w:t>2.当进入页面发现页面总体能够大体显示，但依旧报错时，点击7个指标，进入穿透页面，如果只有进入FA覆盖率时会报错，那么请检查是否建立了一次二次设备表，dms_dev_term_rel.并且检查此表是否拥有数据，数据来源：开关所在的终端配置了通道，且拥有前置，终端，通道，前置，终端参与统计缺一不可。并且遥信数据要关联到此开关。</w:t>
      </w:r>
    </w:p>
    <w:p>
      <w:pPr>
        <w:rPr>
          <w:rFonts w:hint="eastAsia"/>
        </w:rPr>
      </w:pPr>
      <w:r>
        <w:rPr>
          <w:rFonts w:hint="eastAsia"/>
        </w:rPr>
        <w:t>添加方式：</w:t>
      </w:r>
    </w:p>
    <w:p>
      <w:pPr>
        <w:rPr>
          <w:rFonts w:hint="eastAsia"/>
        </w:rPr>
      </w:pPr>
      <w:r>
        <w:rPr>
          <w:rFonts w:hint="eastAsia"/>
        </w:rPr>
        <w:t xml:space="preserve">2.1SQL：insert into d5000.DMS_DEV_TERM_REL     </w:t>
      </w:r>
    </w:p>
    <w:p>
      <w:r>
        <w:tab/>
      </w:r>
      <w:r>
        <w:tab/>
      </w:r>
      <w:r>
        <w:tab/>
      </w:r>
      <w:r>
        <w:tab/>
      </w:r>
      <w:r>
        <w:t xml:space="preserve"> </w:t>
      </w:r>
      <w:r>
        <w:tab/>
      </w:r>
      <w:r>
        <w:tab/>
      </w:r>
      <w:r>
        <w:t xml:space="preserve">select  distinct   </w:t>
      </w:r>
    </w:p>
    <w:p>
      <w:r>
        <w:tab/>
      </w:r>
      <w:r>
        <w:tab/>
      </w:r>
      <w:r>
        <w:tab/>
      </w:r>
      <w:r>
        <w:tab/>
      </w:r>
      <w:r>
        <w:t xml:space="preserve"> </w:t>
      </w:r>
      <w:r>
        <w:tab/>
      </w:r>
      <w:r>
        <w:tab/>
      </w:r>
      <w:r>
        <w:t xml:space="preserve">        cb.id dev_id    ,     </w:t>
      </w:r>
    </w:p>
    <w:p>
      <w:r>
        <w:tab/>
      </w:r>
      <w:r>
        <w:tab/>
      </w:r>
      <w:r>
        <w:tab/>
      </w:r>
      <w:r>
        <w:tab/>
      </w:r>
      <w:r>
        <w:t xml:space="preserve"> </w:t>
      </w:r>
      <w:r>
        <w:tab/>
      </w:r>
      <w:r>
        <w:tab/>
      </w:r>
      <w:r>
        <w:t xml:space="preserve">        '13502' dev_type,     </w:t>
      </w:r>
    </w:p>
    <w:p>
      <w:r>
        <w:tab/>
      </w:r>
      <w:r>
        <w:tab/>
      </w:r>
      <w:r>
        <w:tab/>
      </w:r>
      <w:r>
        <w:tab/>
      </w:r>
      <w:r>
        <w:t xml:space="preserve"> </w:t>
      </w:r>
      <w:r>
        <w:tab/>
      </w:r>
      <w:r>
        <w:tab/>
      </w:r>
      <w:r>
        <w:t xml:space="preserve">        cb.brk_type     ,     </w:t>
      </w:r>
    </w:p>
    <w:p>
      <w:r>
        <w:tab/>
      </w:r>
      <w:r>
        <w:tab/>
      </w:r>
      <w:r>
        <w:tab/>
      </w:r>
      <w:r>
        <w:tab/>
      </w:r>
      <w:r>
        <w:t xml:space="preserve"> </w:t>
      </w:r>
      <w:r>
        <w:tab/>
      </w:r>
      <w:r>
        <w:tab/>
      </w:r>
      <w:r>
        <w:t xml:space="preserve">        cb.feeder_id    ,     </w:t>
      </w:r>
    </w:p>
    <w:p>
      <w:r>
        <w:tab/>
      </w:r>
      <w:r>
        <w:tab/>
      </w:r>
      <w:r>
        <w:tab/>
      </w:r>
      <w:r>
        <w:tab/>
      </w:r>
      <w:r>
        <w:t xml:space="preserve"> </w:t>
      </w:r>
      <w:r>
        <w:tab/>
      </w:r>
      <w:r>
        <w:tab/>
      </w:r>
      <w:r>
        <w:t xml:space="preserve">        t.id term_id    ,     </w:t>
      </w:r>
    </w:p>
    <w:p>
      <w:r>
        <w:tab/>
      </w:r>
      <w:r>
        <w:tab/>
      </w:r>
      <w:r>
        <w:tab/>
      </w:r>
      <w:r>
        <w:tab/>
      </w:r>
      <w:r>
        <w:t xml:space="preserve"> </w:t>
      </w:r>
      <w:r>
        <w:tab/>
      </w:r>
      <w:r>
        <w:tab/>
      </w:r>
      <w:r>
        <w:t xml:space="preserve">        t.term_type     ,     </w:t>
      </w:r>
    </w:p>
    <w:p>
      <w:r>
        <w:tab/>
      </w:r>
      <w:r>
        <w:tab/>
      </w:r>
      <w:r>
        <w:tab/>
      </w:r>
      <w:r>
        <w:tab/>
      </w:r>
      <w:r>
        <w:t xml:space="preserve"> </w:t>
      </w:r>
      <w:r>
        <w:tab/>
      </w:r>
      <w:r>
        <w:tab/>
      </w:r>
      <w:r>
        <w:t xml:space="preserve">        t.if_zf_gw      ,     </w:t>
      </w:r>
    </w:p>
    <w:p>
      <w:r>
        <w:tab/>
      </w:r>
      <w:r>
        <w:tab/>
      </w:r>
      <w:r>
        <w:tab/>
      </w:r>
      <w:r>
        <w:tab/>
      </w:r>
      <w:r>
        <w:t xml:space="preserve"> </w:t>
      </w:r>
      <w:r>
        <w:tab/>
      </w:r>
      <w:r>
        <w:tab/>
      </w:r>
      <w:r>
        <w:t xml:space="preserve">        t.if_stat_static     </w:t>
      </w:r>
    </w:p>
    <w:p>
      <w:r>
        <w:tab/>
      </w:r>
      <w:r>
        <w:tab/>
      </w:r>
      <w:r>
        <w:tab/>
      </w:r>
      <w:r>
        <w:tab/>
      </w:r>
      <w:r>
        <w:t xml:space="preserve"> </w:t>
      </w:r>
      <w:r>
        <w:tab/>
      </w:r>
      <w:r>
        <w:tab/>
      </w:r>
      <w:r>
        <w:t xml:space="preserve">from     </w:t>
      </w:r>
    </w:p>
    <w:p>
      <w:r>
        <w:tab/>
      </w:r>
      <w:r>
        <w:tab/>
      </w:r>
      <w:r>
        <w:tab/>
      </w:r>
      <w:r>
        <w:tab/>
      </w:r>
      <w:r>
        <w:t xml:space="preserve"> </w:t>
      </w:r>
      <w:r>
        <w:tab/>
      </w:r>
      <w:r>
        <w:tab/>
      </w:r>
      <w:r>
        <w:t xml:space="preserve">        d5000.dms_cb_device cb    ,     </w:t>
      </w:r>
    </w:p>
    <w:p>
      <w:r>
        <w:tab/>
      </w:r>
      <w:r>
        <w:tab/>
      </w:r>
      <w:r>
        <w:tab/>
      </w:r>
      <w:r>
        <w:tab/>
      </w:r>
      <w:r>
        <w:t xml:space="preserve"> </w:t>
      </w:r>
      <w:r>
        <w:tab/>
      </w:r>
      <w:r>
        <w:tab/>
      </w:r>
      <w:r>
        <w:t xml:space="preserve">        d5000.dms_fes_yx_define yx,     </w:t>
      </w:r>
    </w:p>
    <w:p>
      <w:r>
        <w:tab/>
      </w:r>
      <w:r>
        <w:tab/>
      </w:r>
      <w:r>
        <w:tab/>
      </w:r>
      <w:r>
        <w:tab/>
      </w:r>
      <w:r>
        <w:t xml:space="preserve"> </w:t>
      </w:r>
      <w:r>
        <w:tab/>
      </w:r>
      <w:r>
        <w:tab/>
      </w:r>
      <w:r>
        <w:t xml:space="preserve">        d5000.dms_channel_info c  ,     </w:t>
      </w:r>
    </w:p>
    <w:p>
      <w:r>
        <w:tab/>
      </w:r>
      <w:r>
        <w:tab/>
      </w:r>
      <w:r>
        <w:tab/>
      </w:r>
      <w:r>
        <w:tab/>
      </w:r>
      <w:r>
        <w:t xml:space="preserve"> </w:t>
      </w:r>
      <w:r>
        <w:tab/>
      </w:r>
      <w:r>
        <w:tab/>
      </w:r>
      <w:r>
        <w:t xml:space="preserve">        d5000.dms_terminal_info t     </w:t>
      </w:r>
    </w:p>
    <w:p>
      <w:r>
        <w:tab/>
      </w:r>
      <w:r>
        <w:tab/>
      </w:r>
      <w:r>
        <w:tab/>
      </w:r>
      <w:r>
        <w:tab/>
      </w:r>
      <w:r>
        <w:t xml:space="preserve"> </w:t>
      </w:r>
      <w:r>
        <w:tab/>
      </w:r>
      <w:r>
        <w:tab/>
      </w:r>
      <w:r>
        <w:t xml:space="preserve">where     </w:t>
      </w:r>
    </w:p>
    <w:p>
      <w:r>
        <w:tab/>
      </w:r>
      <w:r>
        <w:tab/>
      </w:r>
      <w:r>
        <w:tab/>
      </w:r>
      <w:r>
        <w:tab/>
      </w:r>
      <w:r>
        <w:t xml:space="preserve"> </w:t>
      </w:r>
      <w:r>
        <w:tab/>
      </w:r>
      <w:r>
        <w:tab/>
      </w:r>
      <w:r>
        <w:t xml:space="preserve">        cb.id        =d5000.bit_op_and(yx.yx_id, 0xffff0000ffffffff)     </w:t>
      </w:r>
    </w:p>
    <w:p>
      <w:r>
        <w:tab/>
      </w:r>
      <w:r>
        <w:tab/>
      </w:r>
      <w:r>
        <w:tab/>
      </w:r>
      <w:r>
        <w:tab/>
      </w:r>
      <w:r>
        <w:t xml:space="preserve"> </w:t>
      </w:r>
      <w:r>
        <w:tab/>
      </w:r>
      <w:r>
        <w:tab/>
      </w:r>
      <w:r>
        <w:t xml:space="preserve">    and yx.chan_id1  =c.id     </w:t>
      </w:r>
    </w:p>
    <w:p>
      <w:r>
        <w:tab/>
      </w:r>
      <w:r>
        <w:tab/>
      </w:r>
      <w:r>
        <w:tab/>
      </w:r>
      <w:r>
        <w:tab/>
      </w:r>
      <w:r>
        <w:t xml:space="preserve"> </w:t>
      </w:r>
      <w:r>
        <w:tab/>
      </w:r>
      <w:r>
        <w:tab/>
      </w:r>
      <w:r>
        <w:t xml:space="preserve">    and c.terminal_id=t.id</w:t>
      </w:r>
    </w:p>
    <w:p>
      <w:r>
        <w:tab/>
      </w:r>
      <w:r>
        <w:tab/>
      </w:r>
      <w:r>
        <w:t>;</w:t>
      </w:r>
    </w:p>
    <w:p>
      <w:pPr>
        <w:rPr>
          <w:rFonts w:hint="eastAsia"/>
        </w:rPr>
      </w:pPr>
      <w:r>
        <w:rPr>
          <w:rFonts w:hint="eastAsia"/>
        </w:rPr>
        <w:t>2.2.ssda_task：这个包会每天定时触发，清除一次二次设备表，再作上述添加工作。</w:t>
      </w:r>
    </w:p>
    <w:p>
      <w:pPr>
        <w:rPr>
          <w:rFonts w:hint="eastAsia"/>
        </w:rPr>
      </w:pPr>
      <w:r>
        <w:rPr>
          <w:rFonts w:hint="eastAsia"/>
        </w:rPr>
        <w:t>3.终端在线率是依靠ssda_tm，终端管理的历史运行统计表中数据，做2次统计，所以当发现参照部署手册补全当天数据时，任然无数据，那么请检查，终端管理中历史运行统计页面当天有无数据。</w:t>
      </w:r>
    </w:p>
    <w:p>
      <w:pPr>
        <w:rPr>
          <w:rFonts w:hint="eastAsia"/>
        </w:rPr>
      </w:pPr>
      <w:r>
        <w:rPr>
          <w:rFonts w:hint="eastAsia"/>
        </w:rPr>
        <w:t>4.终端在线率中的终端数量时参与统计的终端数量，当发现执行上述操作后，终端数量依旧为0时，请检查设备权限管理中，当前登陆的组织以及下属组织，是否权限配置正确。操作：将配网馈线维护给当前组织的最下级组织，即按照用户组导航树，将馈线维护给导航树的最后一层节点。注意：获取馈线只会获取最后i一层组织所维护的馈线。即，当A组织下面挂有B子组织，C子组织，C组织拥有D子组织，B组织拥有E子组织。那么将配网馈线无论维护给A还是B，C。都无法获取到馈线数据，更找不到终端，此时应将配网馈线维护给D，E。即会获取到馈线下面拥有的终端。注意，参与统计。</w:t>
      </w:r>
    </w:p>
    <w:p>
      <w:pPr>
        <w:rPr>
          <w:rFonts w:hint="eastAsia"/>
        </w:rPr>
      </w:pPr>
      <w:r>
        <w:rPr>
          <w:rFonts w:hint="eastAsia"/>
        </w:rPr>
        <w:t>5.检查4后发现无误，依然为0，那么请检查这个组织下面，在设备权限管理中维护的配网馈线挂有的终端是否在告警表，终端运行工况表中有没有投退记录。如果没有，那么指标不计入该终端。</w:t>
      </w:r>
    </w:p>
    <w:p>
      <w:pPr>
        <w:rPr>
          <w:rFonts w:hint="eastAsia"/>
        </w:rPr>
      </w:pPr>
      <w:r>
        <w:rPr>
          <w:rFonts w:hint="eastAsia"/>
        </w:rPr>
        <w:t>6.当发现按照部署手册中操作完成后，发现遥控使用率，遥信正确率，遥控成功率没有数据，均为0时，请检查有无测试数据。</w:t>
      </w:r>
    </w:p>
    <w:p>
      <w:r>
        <w:t xml:space="preserve">6.1 </w:t>
      </w:r>
    </w:p>
    <w:p>
      <w:pPr>
        <w:rPr>
          <w:rFonts w:hint="eastAsia"/>
        </w:rPr>
      </w:pPr>
      <w:r>
        <w:rPr>
          <w:rFonts w:hint="eastAsia"/>
        </w:rPr>
        <w:t>下面SQL时检查有没有一段时间内是否有遥信变位。时间注意修改，另遥信为3摇。if_stat_static=1为终端参与统计。</w:t>
      </w:r>
    </w:p>
    <w:p>
      <w:r>
        <w:t xml:space="preserve">select d5000.long2_to_long1(c.yx_id) sbid,occur_time,c.status,content,e.terminal_id,c.yx_id,f.area_id,f.if_stat_static,f.if_zf_gw,f.feeder_id </w:t>
      </w:r>
    </w:p>
    <w:p>
      <w:r>
        <w:tab/>
      </w:r>
      <w:r>
        <w:tab/>
      </w:r>
      <w:r>
        <w:tab/>
      </w:r>
      <w:r>
        <w:tab/>
      </w:r>
      <w:r>
        <w:tab/>
      </w:r>
      <w:r>
        <w:t xml:space="preserve"> from (select a.yx_id,a.status,content,occur_time,milli_second from </w:t>
      </w:r>
    </w:p>
    <w:p>
      <w:r>
        <w:tab/>
      </w:r>
      <w:r>
        <w:tab/>
      </w:r>
      <w:r>
        <w:tab/>
      </w:r>
      <w:r>
        <w:tab/>
      </w:r>
      <w:r>
        <w:tab/>
      </w:r>
      <w:r>
        <w:t xml:space="preserve"> (select yx_id,status,content,occur_time,milli_second from alarm.dms_yx_bw </w:t>
      </w:r>
    </w:p>
    <w:p>
      <w:r>
        <w:tab/>
      </w:r>
      <w:r>
        <w:tab/>
      </w:r>
      <w:r>
        <w:tab/>
      </w:r>
      <w:r>
        <w:tab/>
      </w:r>
      <w:r>
        <w:tab/>
      </w:r>
      <w:r>
        <w:t xml:space="preserve"> where status in (1,2,24)  and </w:t>
      </w:r>
    </w:p>
    <w:p>
      <w:r>
        <w:tab/>
      </w:r>
      <w:r>
        <w:tab/>
      </w:r>
      <w:r>
        <w:tab/>
      </w:r>
      <w:r>
        <w:tab/>
      </w:r>
      <w:r>
        <w:tab/>
      </w:r>
      <w:r>
        <w:t xml:space="preserve"> occur_time&gt;=to_date('</w:t>
      </w:r>
    </w:p>
    <w:p>
      <w:r>
        <w:tab/>
      </w:r>
      <w:r>
        <w:tab/>
      </w:r>
      <w:r>
        <w:tab/>
      </w:r>
      <w:r>
        <w:tab/>
      </w:r>
      <w:r>
        <w:tab/>
      </w:r>
      <w:r>
        <w:t xml:space="preserve"> 2018-11-15 00:00:00</w:t>
      </w:r>
    </w:p>
    <w:p>
      <w:r>
        <w:tab/>
      </w:r>
      <w:r>
        <w:tab/>
      </w:r>
      <w:r>
        <w:tab/>
      </w:r>
      <w:r>
        <w:tab/>
      </w:r>
      <w:r>
        <w:tab/>
      </w:r>
      <w:r>
        <w:t xml:space="preserve"> ','yyyy-mm-dd hh24:mi:ss')</w:t>
      </w:r>
    </w:p>
    <w:p>
      <w:r>
        <w:tab/>
      </w:r>
      <w:r>
        <w:tab/>
      </w:r>
      <w:r>
        <w:tab/>
      </w:r>
      <w:r>
        <w:tab/>
      </w:r>
      <w:r>
        <w:tab/>
      </w:r>
      <w:r>
        <w:t xml:space="preserve">  and occur_time&lt;=to_date('</w:t>
      </w:r>
    </w:p>
    <w:p>
      <w:r>
        <w:tab/>
      </w:r>
      <w:r>
        <w:tab/>
      </w:r>
      <w:r>
        <w:tab/>
      </w:r>
      <w:r>
        <w:tab/>
      </w:r>
      <w:r>
        <w:tab/>
      </w:r>
      <w:r>
        <w:t xml:space="preserve"> 2018-11-15 23:59:59</w:t>
      </w:r>
    </w:p>
    <w:p>
      <w:r>
        <w:tab/>
      </w:r>
      <w:r>
        <w:tab/>
      </w:r>
      <w:r>
        <w:tab/>
      </w:r>
      <w:r>
        <w:tab/>
      </w:r>
      <w:r>
        <w:tab/>
      </w:r>
      <w:r>
        <w:t xml:space="preserve"> ', 'yyyy-mm-dd hh24:mi:ss')</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and content not like '%(模拟)%' </w:t>
      </w:r>
    </w:p>
    <w:p>
      <w:r>
        <w:tab/>
      </w:r>
      <w:r>
        <w:tab/>
      </w:r>
      <w:r>
        <w:tab/>
      </w:r>
      <w:r>
        <w:tab/>
      </w:r>
      <w:r>
        <w:tab/>
      </w:r>
      <w:r>
        <w:t xml:space="preserve"> and trunc(d5000.bit_op_and(yx_id,(power(2,16)-1)*power(2,48))/power(2,48))=13502 </w:t>
      </w:r>
    </w:p>
    <w:p>
      <w:r>
        <w:tab/>
      </w:r>
      <w:r>
        <w:tab/>
      </w:r>
      <w:r>
        <w:tab/>
      </w:r>
      <w:r>
        <w:tab/>
      </w:r>
      <w:r>
        <w:tab/>
      </w:r>
      <w:r>
        <w:t xml:space="preserve"> and trunc(d5000.bit_op_and(yx_id,(power(2,16)-1)*power(2,32))/power(2,32))=40) a </w:t>
      </w:r>
    </w:p>
    <w:p>
      <w:r>
        <w:tab/>
      </w:r>
      <w:r>
        <w:tab/>
      </w:r>
      <w:r>
        <w:tab/>
      </w:r>
      <w:r>
        <w:tab/>
      </w:r>
      <w:r>
        <w:tab/>
      </w:r>
      <w:r>
        <w:t xml:space="preserve"> left join d5000.dms_send_dc b on a.yx_id=b.psid where</w:t>
      </w:r>
    </w:p>
    <w:p>
      <w:r>
        <w:tab/>
      </w:r>
      <w:r>
        <w:tab/>
      </w:r>
      <w:r>
        <w:tab/>
      </w:r>
      <w:r>
        <w:tab/>
      </w:r>
      <w:r>
        <w:tab/>
      </w:r>
      <w:r>
        <w:t xml:space="preserve">  index_no&gt;-1) c left join </w:t>
      </w:r>
    </w:p>
    <w:p>
      <w:r>
        <w:tab/>
      </w:r>
      <w:r>
        <w:tab/>
      </w:r>
      <w:r>
        <w:tab/>
      </w:r>
      <w:r>
        <w:tab/>
      </w:r>
      <w:r>
        <w:tab/>
      </w:r>
      <w:r>
        <w:t xml:space="preserve"> d5000.dms_fes_yx_define d on c.yx_id=d.yx_id </w:t>
      </w:r>
    </w:p>
    <w:p>
      <w:r>
        <w:tab/>
      </w:r>
      <w:r>
        <w:tab/>
      </w:r>
      <w:r>
        <w:tab/>
      </w:r>
      <w:r>
        <w:tab/>
      </w:r>
      <w:r>
        <w:tab/>
      </w:r>
      <w:r>
        <w:t xml:space="preserve"> left join d5000.dms_channel_info e </w:t>
      </w:r>
    </w:p>
    <w:p>
      <w:r>
        <w:tab/>
      </w:r>
      <w:r>
        <w:tab/>
      </w:r>
      <w:r>
        <w:tab/>
      </w:r>
      <w:r>
        <w:tab/>
      </w:r>
      <w:r>
        <w:tab/>
      </w:r>
      <w:r>
        <w:t xml:space="preserve"> on chan_id1=e.id </w:t>
      </w:r>
    </w:p>
    <w:p>
      <w:r>
        <w:tab/>
      </w:r>
      <w:r>
        <w:tab/>
      </w:r>
      <w:r>
        <w:tab/>
      </w:r>
      <w:r>
        <w:tab/>
      </w:r>
      <w:r>
        <w:tab/>
      </w:r>
      <w:r>
        <w:t xml:space="preserve">  left join d5000.dms_terminal_info f on e.terminal_id=f.id  </w:t>
      </w:r>
    </w:p>
    <w:p>
      <w:r>
        <w:tab/>
      </w:r>
      <w:r>
        <w:tab/>
      </w:r>
      <w:r>
        <w:tab/>
      </w:r>
      <w:r>
        <w:tab/>
      </w:r>
      <w:r>
        <w:tab/>
      </w:r>
      <w:r>
        <w:t xml:space="preserve">  where if_stat_static=1 and e.terminal_id is not null and f.feeder_id is not null order by sbid,occur_time,c.milli_second;</w:t>
      </w:r>
    </w:p>
    <w:p>
      <w:pPr>
        <w:rPr>
          <w:rFonts w:hint="eastAsia"/>
        </w:rPr>
      </w:pPr>
      <w:r>
        <w:rPr>
          <w:rFonts w:hint="eastAsia"/>
        </w:rPr>
        <w:t>6.2 此SQL是检查一段时间内有无遥信SOE告警，</w:t>
      </w:r>
    </w:p>
    <w:p>
      <w:r>
        <w:t xml:space="preserve"> select a.yx_id,occur_time,a.status,content,c.terminal_id,d.area_id,d.if_stat_static,d.if_zf_gw </w:t>
      </w:r>
    </w:p>
    <w:p>
      <w:r>
        <w:tab/>
      </w:r>
      <w:r>
        <w:tab/>
      </w:r>
      <w:r>
        <w:tab/>
      </w:r>
      <w:r>
        <w:tab/>
      </w:r>
      <w:r>
        <w:tab/>
      </w:r>
      <w:r>
        <w:t xml:space="preserve"> from (select yx_id,status,content,occur_time,milli_second </w:t>
      </w:r>
    </w:p>
    <w:p>
      <w:r>
        <w:tab/>
      </w:r>
      <w:r>
        <w:tab/>
      </w:r>
      <w:r>
        <w:tab/>
      </w:r>
      <w:r>
        <w:tab/>
      </w:r>
      <w:r>
        <w:tab/>
      </w:r>
      <w:r>
        <w:t xml:space="preserve"> from alarm.dms_yx_soe  where </w:t>
      </w:r>
    </w:p>
    <w:p>
      <w:r>
        <w:tab/>
      </w:r>
      <w:r>
        <w:tab/>
      </w:r>
      <w:r>
        <w:tab/>
      </w:r>
      <w:r>
        <w:tab/>
      </w:r>
      <w:r>
        <w:tab/>
      </w:r>
      <w:r>
        <w:t xml:space="preserve"> status in (0,1) and occur_time &gt;=to_date('</w:t>
      </w:r>
    </w:p>
    <w:p>
      <w:r>
        <w:tab/>
      </w:r>
      <w:r>
        <w:tab/>
      </w:r>
      <w:r>
        <w:tab/>
      </w:r>
      <w:r>
        <w:tab/>
      </w:r>
      <w:r>
        <w:tab/>
      </w:r>
      <w:r>
        <w:t xml:space="preserve"> 2018-11-15 00:00:00</w:t>
      </w:r>
    </w:p>
    <w:p>
      <w:r>
        <w:tab/>
      </w:r>
      <w:r>
        <w:tab/>
      </w:r>
      <w:r>
        <w:tab/>
      </w:r>
      <w:r>
        <w:tab/>
      </w:r>
      <w:r>
        <w:tab/>
      </w:r>
      <w:r>
        <w:t xml:space="preserve"> ','yyyy-mm-dd hh24:mi:ss') </w:t>
      </w:r>
    </w:p>
    <w:p>
      <w:r>
        <w:tab/>
      </w:r>
      <w:r>
        <w:tab/>
      </w:r>
      <w:r>
        <w:tab/>
      </w:r>
      <w:r>
        <w:tab/>
      </w:r>
      <w:r>
        <w:tab/>
      </w:r>
      <w:r>
        <w:t xml:space="preserve"> and occur_time &lt;=to_date('</w:t>
      </w:r>
    </w:p>
    <w:p>
      <w:r>
        <w:tab/>
      </w:r>
      <w:r>
        <w:tab/>
      </w:r>
      <w:r>
        <w:tab/>
      </w:r>
      <w:r>
        <w:tab/>
      </w:r>
      <w:r>
        <w:tab/>
      </w:r>
      <w:r>
        <w:t xml:space="preserve"> 2018-11-15 23:59:59</w:t>
      </w:r>
    </w:p>
    <w:p>
      <w:r>
        <w:tab/>
      </w:r>
      <w:r>
        <w:tab/>
      </w:r>
      <w:r>
        <w:tab/>
      </w:r>
      <w:r>
        <w:tab/>
      </w:r>
      <w:r>
        <w:tab/>
      </w:r>
      <w:r>
        <w:t xml:space="preserve"> ', 'yyyy-mm-dd hh24:mi:ss')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and content not like '%(模拟)%' and </w:t>
      </w:r>
    </w:p>
    <w:p>
      <w:r>
        <w:tab/>
      </w:r>
      <w:r>
        <w:tab/>
      </w:r>
      <w:r>
        <w:tab/>
      </w:r>
      <w:r>
        <w:tab/>
      </w:r>
      <w:r>
        <w:tab/>
      </w:r>
      <w:r>
        <w:t xml:space="preserve"> trunc(d5000.bit_op_and(yx_id,(power(2,16)-1)*power(2,48))/power(2,48))=13502 </w:t>
      </w:r>
    </w:p>
    <w:p>
      <w:r>
        <w:tab/>
      </w:r>
      <w:r>
        <w:tab/>
      </w:r>
      <w:r>
        <w:tab/>
      </w:r>
      <w:r>
        <w:tab/>
      </w:r>
      <w:r>
        <w:tab/>
      </w:r>
      <w:r>
        <w:t xml:space="preserve"> and trunc(d5000.bit_op_and(yx_id,(power(2,16)-1)*power(2,32))/power(2,32))=40) </w:t>
      </w:r>
    </w:p>
    <w:p>
      <w:r>
        <w:tab/>
      </w:r>
      <w:r>
        <w:tab/>
      </w:r>
      <w:r>
        <w:tab/>
      </w:r>
      <w:r>
        <w:tab/>
      </w:r>
      <w:r>
        <w:tab/>
      </w:r>
      <w:r>
        <w:t xml:space="preserve"> a left join d5000.dms_fes_yx_define b on a.yx_id=b.yx_id </w:t>
      </w:r>
    </w:p>
    <w:p>
      <w:r>
        <w:tab/>
      </w:r>
      <w:r>
        <w:tab/>
      </w:r>
      <w:r>
        <w:tab/>
      </w:r>
      <w:r>
        <w:tab/>
      </w:r>
      <w:r>
        <w:tab/>
      </w:r>
      <w:r>
        <w:t xml:space="preserve"> left join d5000.dms_channel_info c on chan_id1=c.id  </w:t>
      </w:r>
    </w:p>
    <w:p>
      <w:r>
        <w:tab/>
      </w:r>
      <w:r>
        <w:tab/>
      </w:r>
      <w:r>
        <w:tab/>
      </w:r>
      <w:r>
        <w:tab/>
      </w:r>
      <w:r>
        <w:tab/>
      </w:r>
      <w:r>
        <w:t xml:space="preserve">  left join  (select id,area_id,if_stat_static,if_zf_gw from d5000.dms_terminal_info where if_stat_static=1   ) d on c.terminal_id=d.id </w:t>
      </w:r>
    </w:p>
    <w:p>
      <w:r>
        <w:tab/>
      </w:r>
      <w:r>
        <w:tab/>
      </w:r>
      <w:r>
        <w:tab/>
      </w:r>
      <w:r>
        <w:tab/>
      </w:r>
      <w:r>
        <w:tab/>
      </w:r>
      <w:r>
        <w:t xml:space="preserve"> where if_stat_static is not null  </w:t>
      </w:r>
    </w:p>
    <w:p>
      <w:r>
        <w:tab/>
      </w:r>
      <w:r>
        <w:tab/>
      </w:r>
      <w:r>
        <w:tab/>
      </w:r>
      <w:r>
        <w:tab/>
      </w:r>
      <w:r>
        <w:tab/>
      </w:r>
      <w:r>
        <w:t xml:space="preserve">  order by yx_id,occur_time,a.milli_second ;</w:t>
      </w:r>
    </w:p>
    <w:p>
      <w:pPr>
        <w:rPr>
          <w:rFonts w:hint="eastAsia"/>
        </w:rPr>
      </w:pPr>
      <w:r>
        <w:rPr>
          <w:rFonts w:hint="eastAsia"/>
        </w:rPr>
        <w:t>6.3此SQL是统计一段时间内有无遥控成功告警。</w:t>
      </w:r>
    </w:p>
    <w:p>
      <w:r>
        <w:t xml:space="preserve">select meas_id,occur_time,a.status,content,b.tem_id,c.area_id,c.if_stat_static,c.if_zf_gw,c.feeder_id from </w:t>
      </w:r>
    </w:p>
    <w:p>
      <w:r>
        <w:tab/>
      </w:r>
      <w:r>
        <w:tab/>
      </w:r>
      <w:r>
        <w:tab/>
      </w:r>
      <w:r>
        <w:tab/>
      </w:r>
      <w:r>
        <w:t xml:space="preserve"> (select * from alarm.dms_op_ctrl where status in (6,7) and </w:t>
      </w:r>
    </w:p>
    <w:p>
      <w:r>
        <w:tab/>
      </w:r>
      <w:r>
        <w:tab/>
      </w:r>
      <w:r>
        <w:tab/>
      </w:r>
      <w:r>
        <w:tab/>
      </w:r>
      <w:r>
        <w:t xml:space="preserve">  occur_time&gt;=to_date('</w:t>
      </w:r>
    </w:p>
    <w:p>
      <w:r>
        <w:tab/>
      </w:r>
      <w:r>
        <w:tab/>
      </w:r>
      <w:r>
        <w:tab/>
      </w:r>
      <w:r>
        <w:tab/>
      </w:r>
      <w:r>
        <w:t xml:space="preserve"> 2018-01-01 00:00:00</w:t>
      </w:r>
    </w:p>
    <w:p>
      <w:r>
        <w:tab/>
      </w:r>
      <w:r>
        <w:tab/>
      </w:r>
      <w:r>
        <w:tab/>
      </w:r>
      <w:r>
        <w:tab/>
      </w:r>
      <w:r>
        <w:t xml:space="preserve"> ','yyyy-mm-dd hh24:mi:ss')</w:t>
      </w:r>
    </w:p>
    <w:p>
      <w:r>
        <w:tab/>
      </w:r>
      <w:r>
        <w:tab/>
      </w:r>
      <w:r>
        <w:tab/>
      </w:r>
      <w:r>
        <w:tab/>
      </w:r>
      <w:r>
        <w:t xml:space="preserve">  and occur_time&lt;to_date('</w:t>
      </w:r>
    </w:p>
    <w:p>
      <w:r>
        <w:tab/>
      </w:r>
      <w:r>
        <w:tab/>
      </w:r>
      <w:r>
        <w:tab/>
      </w:r>
      <w:r>
        <w:tab/>
      </w:r>
      <w:r>
        <w:t xml:space="preserve">  2018-01-01 23:59:59</w:t>
      </w:r>
    </w:p>
    <w:p>
      <w:r>
        <w:tab/>
      </w:r>
      <w:r>
        <w:tab/>
      </w:r>
      <w:r>
        <w:tab/>
      </w:r>
      <w:r>
        <w:tab/>
      </w:r>
      <w:r>
        <w:t xml:space="preserve"> ','yyyy-mm-dd hh24:mi:ss')</w:t>
      </w:r>
    </w:p>
    <w:p>
      <w:r>
        <w:tab/>
      </w:r>
      <w:r>
        <w:tab/>
      </w:r>
      <w:r>
        <w:tab/>
      </w:r>
      <w:r>
        <w:tab/>
      </w:r>
      <w:r>
        <w:t xml:space="preserve">  and trunc(d5000.bit_op_and(meas_id,(power(2,16)-1)*power(2,48))/power(2,48))=13502) a</w:t>
      </w:r>
    </w:p>
    <w:p>
      <w:r>
        <w:tab/>
      </w:r>
      <w:r>
        <w:tab/>
      </w:r>
      <w:r>
        <w:tab/>
      </w:r>
      <w:r>
        <w:tab/>
      </w:r>
      <w:r>
        <w:t xml:space="preserve">  left join d5000.dms_send_dc b on meas_id=psid  </w:t>
      </w:r>
    </w:p>
    <w:p>
      <w:r>
        <w:tab/>
      </w:r>
      <w:r>
        <w:tab/>
      </w:r>
      <w:r>
        <w:tab/>
      </w:r>
      <w:r>
        <w:tab/>
      </w:r>
      <w:r>
        <w:t xml:space="preserve"> left join d5000.dms_terminal_info c on b.tem_id=c.id  </w:t>
      </w:r>
    </w:p>
    <w:p>
      <w:r>
        <w:tab/>
      </w:r>
      <w:r>
        <w:tab/>
      </w:r>
      <w:r>
        <w:tab/>
      </w:r>
      <w:r>
        <w:tab/>
      </w:r>
      <w:r>
        <w:t xml:space="preserve"> where 1=1 and b.tem_id=c.id and b.tem_id is not null and if_stat_static=1 and c.feeder_id is not null </w:t>
      </w:r>
    </w:p>
    <w:p>
      <w:r>
        <w:tab/>
      </w:r>
      <w:r>
        <w:tab/>
      </w:r>
      <w:r>
        <w:tab/>
      </w:r>
      <w:r>
        <w:tab/>
      </w:r>
      <w:r>
        <w:t xml:space="preserve"> order by meas_id,occur_time;</w:t>
      </w:r>
    </w:p>
    <w:p/>
    <w:p>
      <w:r>
        <w:t>7.</w:t>
      </w:r>
    </w:p>
    <w:p>
      <w:r>
        <w:t>7.1</w:t>
      </w:r>
    </w:p>
    <w:p>
      <w:pPr>
        <w:rPr>
          <w:rFonts w:hint="eastAsia"/>
        </w:rPr>
      </w:pPr>
      <w:r>
        <w:rPr>
          <w:rFonts w:hint="eastAsia"/>
        </w:rPr>
        <w:t>遥控成功会在上述SQL查询数据后，过滤。</w:t>
      </w:r>
    </w:p>
    <w:p>
      <w:pPr>
        <w:rPr>
          <w:rFonts w:hint="eastAsia"/>
        </w:rPr>
      </w:pPr>
      <w:r>
        <w:rPr>
          <w:rFonts w:hint="eastAsia"/>
        </w:rPr>
        <w:t>遥控成功率（时间、结果、遥控明细）</w:t>
      </w:r>
    </w:p>
    <w:p>
      <w:pPr>
        <w:rPr>
          <w:rFonts w:hint="eastAsia"/>
        </w:rPr>
      </w:pPr>
      <w:r>
        <w:rPr>
          <w:rFonts w:hint="eastAsia"/>
        </w:rPr>
        <w:t>符合以下条件的为遥控成功记录。</w:t>
      </w:r>
    </w:p>
    <w:p>
      <w:pPr>
        <w:rPr>
          <w:rFonts w:hint="eastAsia"/>
        </w:rPr>
      </w:pPr>
      <w:r>
        <w:rPr>
          <w:rFonts w:hint="eastAsia"/>
        </w:rPr>
        <w:t>a)</w:t>
      </w:r>
      <w:r>
        <w:rPr>
          <w:rFonts w:hint="eastAsia"/>
        </w:rPr>
        <w:tab/>
      </w:r>
      <w:r>
        <w:rPr>
          <w:rFonts w:hint="eastAsia"/>
        </w:rPr>
        <w:t>遥控成功之前有对应的遥控执行记录。</w:t>
      </w:r>
    </w:p>
    <w:p>
      <w:pPr>
        <w:rPr>
          <w:rFonts w:hint="eastAsia"/>
        </w:rPr>
      </w:pPr>
      <w:r>
        <w:rPr>
          <w:rFonts w:hint="eastAsia"/>
        </w:rPr>
        <w:t>b)</w:t>
      </w:r>
      <w:r>
        <w:rPr>
          <w:rFonts w:hint="eastAsia"/>
        </w:rPr>
        <w:tab/>
      </w:r>
      <w:r>
        <w:rPr>
          <w:rFonts w:hint="eastAsia"/>
        </w:rPr>
        <w:t>遥控成功之前有对应的SOE和对应的遥信变位记录。</w:t>
      </w:r>
    </w:p>
    <w:p>
      <w:pPr>
        <w:rPr>
          <w:rFonts w:hint="eastAsia"/>
        </w:rPr>
      </w:pPr>
      <w:r>
        <w:rPr>
          <w:rFonts w:hint="eastAsia"/>
        </w:rPr>
        <w:t>符合以下条件的遥控失败记录。</w:t>
      </w:r>
    </w:p>
    <w:p>
      <w:pPr>
        <w:rPr>
          <w:rFonts w:hint="eastAsia"/>
        </w:rPr>
      </w:pPr>
      <w:r>
        <w:rPr>
          <w:rFonts w:hint="eastAsia"/>
        </w:rPr>
        <w:t>a)</w:t>
      </w:r>
      <w:r>
        <w:rPr>
          <w:rFonts w:hint="eastAsia"/>
        </w:rPr>
        <w:tab/>
      </w:r>
      <w:r>
        <w:rPr>
          <w:rFonts w:hint="eastAsia"/>
        </w:rPr>
        <w:t>五分钟内，遥控失败一次或两次且之后没有遥控成功记录的，算一次遥控失败。</w:t>
      </w:r>
    </w:p>
    <w:p>
      <w:pPr>
        <w:rPr>
          <w:rFonts w:hint="eastAsia"/>
        </w:rPr>
      </w:pPr>
      <w:r>
        <w:rPr>
          <w:rFonts w:hint="eastAsia"/>
        </w:rPr>
        <w:t>b)</w:t>
      </w:r>
      <w:r>
        <w:rPr>
          <w:rFonts w:hint="eastAsia"/>
        </w:rPr>
        <w:tab/>
      </w:r>
      <w:r>
        <w:rPr>
          <w:rFonts w:hint="eastAsia"/>
        </w:rPr>
        <w:t>五分钟内，遥控失败两次以上的算一次遥控失败。</w:t>
      </w:r>
    </w:p>
    <w:p/>
    <w:p>
      <w:r>
        <w:t>7.2</w:t>
      </w:r>
    </w:p>
    <w:p>
      <w:pPr>
        <w:rPr>
          <w:rFonts w:hint="eastAsia"/>
        </w:rPr>
      </w:pPr>
      <w:r>
        <w:rPr>
          <w:rFonts w:hint="eastAsia"/>
        </w:rPr>
        <w:t>遥控使用率会在上述SQL查询数据后，过滤。</w:t>
      </w:r>
    </w:p>
    <w:p>
      <w:pPr>
        <w:rPr>
          <w:rFonts w:hint="eastAsia"/>
        </w:rPr>
      </w:pPr>
      <w:r>
        <w:rPr>
          <w:rFonts w:hint="eastAsia"/>
        </w:rPr>
        <w:t>遥控使用率（时间、原因、开关类型、变位明细）；其中原因分为遥控和遥信变位。</w:t>
      </w:r>
    </w:p>
    <w:p>
      <w:pPr>
        <w:rPr>
          <w:rFonts w:hint="eastAsia"/>
        </w:rPr>
      </w:pPr>
      <w:r>
        <w:rPr>
          <w:rFonts w:hint="eastAsia"/>
        </w:rPr>
        <w:t>其中过滤遥信变位抖动情况。</w:t>
      </w:r>
    </w:p>
    <w:p>
      <w:pPr>
        <w:rPr>
          <w:rFonts w:hint="eastAsia"/>
        </w:rPr>
      </w:pPr>
      <w:r>
        <w:rPr>
          <w:rFonts w:hint="eastAsia"/>
        </w:rPr>
        <w:t>遥信变位次数：三遥开关的遥信变位过滤抖动之后的次数。</w:t>
      </w:r>
    </w:p>
    <w:p>
      <w:pPr>
        <w:rPr>
          <w:rFonts w:hint="eastAsia"/>
        </w:rPr>
      </w:pPr>
      <w:r>
        <w:rPr>
          <w:rFonts w:hint="eastAsia"/>
        </w:rPr>
        <w:t>遥信变位过滤抖动：</w:t>
      </w:r>
    </w:p>
    <w:p>
      <w:pPr>
        <w:rPr>
          <w:rFonts w:hint="eastAsia"/>
        </w:rPr>
      </w:pPr>
      <w:r>
        <w:rPr>
          <w:rFonts w:hint="eastAsia"/>
        </w:rPr>
        <w:t>a)</w:t>
      </w:r>
      <w:r>
        <w:rPr>
          <w:rFonts w:hint="eastAsia"/>
        </w:rPr>
        <w:tab/>
      </w:r>
      <w:r>
        <w:rPr>
          <w:rFonts w:hint="eastAsia"/>
        </w:rPr>
        <w:t>15s内变位次数达4次及以上。</w:t>
      </w:r>
    </w:p>
    <w:p>
      <w:pPr>
        <w:rPr>
          <w:rFonts w:hint="eastAsia"/>
        </w:rPr>
      </w:pPr>
      <w:r>
        <w:rPr>
          <w:rFonts w:hint="eastAsia"/>
        </w:rPr>
        <w:t>b)</w:t>
      </w:r>
      <w:r>
        <w:rPr>
          <w:rFonts w:hint="eastAsia"/>
        </w:rPr>
        <w:tab/>
      </w:r>
      <w:r>
        <w:rPr>
          <w:rFonts w:hint="eastAsia"/>
        </w:rPr>
        <w:t>15s内变位次数4次以下的，连续的分或合合并为一条。</w:t>
      </w:r>
    </w:p>
    <w:p>
      <w:pPr>
        <w:rPr>
          <w:rFonts w:hint="eastAsia"/>
        </w:rPr>
      </w:pPr>
      <w:r>
        <w:rPr>
          <w:rFonts w:hint="eastAsia"/>
        </w:rPr>
        <w:t>c)  b中合并成不同两条想个时间在3s内过滤掉</w:t>
      </w:r>
    </w:p>
    <w:p>
      <w:r>
        <w:t>7.3</w:t>
      </w:r>
    </w:p>
    <w:p>
      <w:pPr>
        <w:rPr>
          <w:rFonts w:hint="eastAsia"/>
        </w:rPr>
      </w:pPr>
      <w:r>
        <w:rPr>
          <w:rFonts w:hint="eastAsia"/>
        </w:rPr>
        <w:t>遥信正确率会在上述SQL查询数据后，过滤。</w:t>
      </w:r>
    </w:p>
    <w:p>
      <w:pPr>
        <w:rPr>
          <w:rFonts w:hint="eastAsia"/>
        </w:rPr>
      </w:pPr>
      <w:r>
        <w:rPr>
          <w:rFonts w:hint="eastAsia"/>
        </w:rPr>
        <w:t>遥信动作正确率（时间、结果、SOE明细）</w:t>
      </w:r>
    </w:p>
    <w:p>
      <w:pPr>
        <w:rPr>
          <w:rFonts w:hint="eastAsia"/>
        </w:rPr>
      </w:pPr>
      <w:r>
        <w:rPr>
          <w:rFonts w:hint="eastAsia"/>
        </w:rPr>
        <w:t>其中结果显示有无SOE匹配。</w:t>
      </w:r>
    </w:p>
    <w:p>
      <w:pPr>
        <w:rPr>
          <w:rFonts w:hint="eastAsia"/>
        </w:rPr>
      </w:pPr>
      <w:r>
        <w:rPr>
          <w:rFonts w:hint="eastAsia"/>
        </w:rPr>
        <w:t>遥信变位匹配SOE规则：</w:t>
      </w:r>
    </w:p>
    <w:p>
      <w:pPr>
        <w:rPr>
          <w:rFonts w:hint="eastAsia"/>
        </w:rPr>
      </w:pPr>
      <w:r>
        <w:rPr>
          <w:rFonts w:hint="eastAsia"/>
        </w:rPr>
        <w:t>SOE时间早于遥信变位时间15s之内。</w:t>
      </w:r>
    </w:p>
    <w:p>
      <w:pPr>
        <w:rPr>
          <w:rFonts w:hint="eastAsia"/>
        </w:rPr>
      </w:pPr>
      <w:r>
        <w:rPr>
          <w:rFonts w:hint="eastAsia"/>
        </w:rPr>
        <w:t>同样需要过滤遥信变位抖动，规则同上。</w:t>
      </w:r>
    </w:p>
    <w:p/>
    <w:p>
      <w:r>
        <w:t>7</w:t>
      </w:r>
    </w:p>
    <w:p>
      <w:pPr>
        <w:rPr>
          <w:rFonts w:hint="eastAsia"/>
        </w:rPr>
      </w:pPr>
      <w:r>
        <w:rPr>
          <w:rFonts w:hint="eastAsia"/>
        </w:rPr>
        <w:t>FA覆盖率，柱图会显示当前登陆组织及其下级各层组织的FA覆盖情况。主网断路器数按照一条馈线一个主网开关来计算（407），配网断路器按照，该组织下面的配网开关为断路器或柱上断路器，并且满足关联了参与统计的终端，前置，通道。</w:t>
      </w:r>
    </w:p>
    <w:p>
      <w:r>
        <w:rPr>
          <w:rFonts w:hint="eastAsia"/>
        </w:rPr>
        <w:t>8.配置DA需要维护DA里面的关联馈线，开关配DA，关联的馈线应和开关所属所属馈线一致</w:t>
      </w:r>
    </w:p>
    <w:p>
      <w:pPr>
        <w:rPr>
          <w:rFonts w:hint="eastAsia"/>
        </w:rPr>
      </w:pPr>
      <w:r>
        <w:rPr>
          <w:rFonts w:hint="eastAsia"/>
        </w:rPr>
        <w:t>9.自动化覆盖率已覆盖的需要关联终端，场站，场站为null不算覆盖。</w:t>
      </w:r>
    </w:p>
    <w:p>
      <w:pPr>
        <w:rPr>
          <w:rFonts w:hint="default"/>
          <w:lang w:val="en-US"/>
        </w:rPr>
      </w:pPr>
      <w:r>
        <w:rPr>
          <w:rFonts w:hint="eastAsia"/>
          <w:b/>
          <w:bCs/>
          <w:lang w:val="en-US" w:eastAsia="zh-CN"/>
        </w:rPr>
        <w:t>10.若是发现终端在线率饼图和每日指标数据相差较大，可能是数据库的除法问题，可先参考相关配置文件的（4）</w:t>
      </w:r>
    </w:p>
    <w:p>
      <w:pPr>
        <w:rPr>
          <w:rFonts w:hint="eastAsia"/>
          <w:lang w:val="en-US" w:eastAsia="zh-CN"/>
        </w:rPr>
      </w:pPr>
      <w:r>
        <w:rPr>
          <w:rFonts w:hint="eastAsia"/>
          <w:lang w:val="en-US" w:eastAsia="zh-CN"/>
        </w:rPr>
        <w:t>11、导出问题，导出时报错</w:t>
      </w:r>
    </w:p>
    <w:p>
      <w:pPr>
        <w:rPr>
          <w:rFonts w:hint="eastAsia"/>
          <w:lang w:val="en-US" w:eastAsia="zh-CN"/>
        </w:rPr>
      </w:pPr>
      <w:r>
        <w:drawing>
          <wp:inline distT="0" distB="0" distL="114300" distR="114300">
            <wp:extent cx="5264785" cy="2485390"/>
            <wp:effectExtent l="0" t="0" r="8255" b="1397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pic:cNvPicPr>
                  </pic:nvPicPr>
                  <pic:blipFill>
                    <a:blip r:embed="rId29"/>
                    <a:stretch>
                      <a:fillRect/>
                    </a:stretch>
                  </pic:blipFill>
                  <pic:spPr>
                    <a:xfrm>
                      <a:off x="0" y="0"/>
                      <a:ext cx="5264785" cy="2485390"/>
                    </a:xfrm>
                    <a:prstGeom prst="rect">
                      <a:avLst/>
                    </a:prstGeom>
                    <a:noFill/>
                    <a:ln>
                      <a:noFill/>
                    </a:ln>
                  </pic:spPr>
                </pic:pic>
              </a:graphicData>
            </a:graphic>
          </wp:inline>
        </w:drawing>
      </w:r>
    </w:p>
    <w:p>
      <w:pPr>
        <w:rPr>
          <w:rFonts w:hint="default"/>
          <w:lang w:val="en-US" w:eastAsia="zh-CN"/>
        </w:rPr>
      </w:pPr>
      <w:r>
        <w:rPr>
          <w:rFonts w:hint="default"/>
          <w:lang w:val="en-US" w:eastAsia="zh-CN"/>
        </w:rPr>
        <w:drawing>
          <wp:inline distT="0" distB="0" distL="114300" distR="114300">
            <wp:extent cx="4709160" cy="5265420"/>
            <wp:effectExtent l="0" t="0" r="0" b="7620"/>
            <wp:docPr id="1" name="图片 1" descr="1616140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16140865(1)"/>
                    <pic:cNvPicPr>
                      <a:picLocks noChangeAspect="1"/>
                    </pic:cNvPicPr>
                  </pic:nvPicPr>
                  <pic:blipFill>
                    <a:blip r:embed="rId30"/>
                    <a:stretch>
                      <a:fillRect/>
                    </a:stretch>
                  </pic:blipFill>
                  <pic:spPr>
                    <a:xfrm>
                      <a:off x="0" y="0"/>
                      <a:ext cx="4709160" cy="5265420"/>
                    </a:xfrm>
                    <a:prstGeom prst="rect">
                      <a:avLst/>
                    </a:prstGeom>
                  </pic:spPr>
                </pic:pic>
              </a:graphicData>
            </a:graphic>
          </wp:inline>
        </w:drawing>
      </w:r>
    </w:p>
    <w:p>
      <w:pPr>
        <w:rPr>
          <w:rFonts w:hint="default"/>
          <w:lang w:val="en-US" w:eastAsia="zh-CN"/>
        </w:rPr>
      </w:pPr>
    </w:p>
    <w:p>
      <w:pPr>
        <w:pStyle w:val="4"/>
        <w:numPr>
          <w:ilvl w:val="0"/>
          <w:numId w:val="0"/>
        </w:numPr>
        <w:ind w:leftChars="0"/>
        <w:rPr>
          <w:rFonts w:hint="eastAsia"/>
          <w:lang w:val="en-US" w:eastAsia="zh-CN"/>
        </w:rPr>
      </w:pPr>
      <w:r>
        <w:rPr>
          <w:rFonts w:hint="eastAsia"/>
          <w:lang w:val="en-US" w:eastAsia="zh-CN"/>
        </w:rPr>
        <w:t>2.7指标推送e文件配置</w:t>
      </w:r>
    </w:p>
    <w:p>
      <w:pPr>
        <w:numPr>
          <w:ilvl w:val="0"/>
          <w:numId w:val="0"/>
        </w:numPr>
        <w:ind w:leftChars="0"/>
        <w:rPr>
          <w:rFonts w:hint="eastAsia"/>
          <w:lang w:val="en-US" w:eastAsia="zh-CN"/>
        </w:rPr>
      </w:pPr>
      <w:r>
        <w:rPr>
          <w:rFonts w:hint="eastAsia"/>
          <w:lang w:val="en-US" w:eastAsia="zh-CN"/>
        </w:rPr>
        <w:t>该功能移植到了ssda-dwjk里，需要以下配置：</w:t>
      </w:r>
    </w:p>
    <w:p>
      <w:pPr>
        <w:numPr>
          <w:ilvl w:val="0"/>
          <w:numId w:val="0"/>
        </w:numPr>
        <w:ind w:leftChars="0"/>
        <w:rPr>
          <w:rFonts w:hint="default"/>
          <w:lang w:val="en-US" w:eastAsia="zh-CN"/>
        </w:rPr>
      </w:pPr>
      <w:r>
        <w:rPr>
          <w:rFonts w:hint="default"/>
          <w:lang w:val="en-US" w:eastAsia="zh-CN"/>
        </w:rPr>
        <w:t>#####e文件存储路径，请自定义写合理点，别照抄</w:t>
      </w:r>
    </w:p>
    <w:p>
      <w:pPr>
        <w:numPr>
          <w:ilvl w:val="0"/>
          <w:numId w:val="0"/>
        </w:numPr>
        <w:ind w:leftChars="0"/>
        <w:rPr>
          <w:rFonts w:hint="default"/>
          <w:lang w:val="en-US" w:eastAsia="zh-CN"/>
        </w:rPr>
      </w:pPr>
      <w:r>
        <w:rPr>
          <w:rFonts w:hint="default"/>
          <w:lang w:val="en-US" w:eastAsia="zh-CN"/>
        </w:rPr>
        <w:t>zbfx-efilepath=/home/d5000/dms/var</w:t>
      </w:r>
    </w:p>
    <w:p>
      <w:pPr>
        <w:numPr>
          <w:ilvl w:val="0"/>
          <w:numId w:val="0"/>
        </w:numPr>
        <w:ind w:leftChars="0"/>
        <w:rPr>
          <w:rFonts w:hint="default"/>
          <w:lang w:val="en-US" w:eastAsia="zh-CN"/>
        </w:rPr>
      </w:pPr>
      <w:r>
        <w:rPr>
          <w:rFonts w:hint="default"/>
          <w:lang w:val="en-US" w:eastAsia="zh-CN"/>
        </w:rPr>
        <w:t>#####fa覆盖率算法配置，1，为宁夏FA投运率算法。2、为北京fa覆盖率算法。其他或者不写为通用版算法</w:t>
      </w:r>
    </w:p>
    <w:p>
      <w:pPr>
        <w:numPr>
          <w:ilvl w:val="0"/>
          <w:numId w:val="0"/>
        </w:numPr>
        <w:ind w:leftChars="0"/>
        <w:rPr>
          <w:rFonts w:hint="default"/>
          <w:lang w:val="en-US" w:eastAsia="zh-CN"/>
        </w:rPr>
      </w:pPr>
      <w:r>
        <w:rPr>
          <w:rFonts w:hint="default"/>
          <w:lang w:val="en-US" w:eastAsia="zh-CN"/>
        </w:rPr>
        <w:t>fafglsf=1</w:t>
      </w:r>
    </w:p>
    <w:p>
      <w:pPr>
        <w:numPr>
          <w:ilvl w:val="0"/>
          <w:numId w:val="0"/>
        </w:numPr>
        <w:ind w:leftChars="0"/>
        <w:rPr>
          <w:rFonts w:hint="default"/>
          <w:lang w:val="en-US" w:eastAsia="zh-CN"/>
        </w:rPr>
      </w:pPr>
      <w:r>
        <w:rPr>
          <w:rFonts w:hint="default"/>
          <w:lang w:val="en-US" w:eastAsia="zh-CN"/>
        </w:rPr>
        <w:t>####目标服务器中推送指标e文件服务器地址</w:t>
      </w:r>
    </w:p>
    <w:p>
      <w:pPr>
        <w:numPr>
          <w:ilvl w:val="0"/>
          <w:numId w:val="0"/>
        </w:numPr>
        <w:ind w:leftChars="0"/>
        <w:rPr>
          <w:rFonts w:hint="default"/>
          <w:lang w:val="en-US" w:eastAsia="zh-CN"/>
        </w:rPr>
      </w:pPr>
      <w:r>
        <w:rPr>
          <w:rFonts w:hint="default"/>
          <w:lang w:val="en-US" w:eastAsia="zh-CN"/>
        </w:rPr>
        <w:t>target_sendZbfx_gf_address=10.157.143.3</w:t>
      </w:r>
    </w:p>
    <w:p>
      <w:pPr>
        <w:numPr>
          <w:ilvl w:val="0"/>
          <w:numId w:val="0"/>
        </w:numPr>
        <w:ind w:leftChars="0"/>
        <w:rPr>
          <w:rFonts w:hint="default"/>
          <w:lang w:val="en-US" w:eastAsia="zh-CN"/>
        </w:rPr>
      </w:pPr>
      <w:r>
        <w:rPr>
          <w:rFonts w:hint="default"/>
          <w:lang w:val="en-US" w:eastAsia="zh-CN"/>
        </w:rPr>
        <w:t>###目标服务器中推送指标e文件文件夹路径</w:t>
      </w:r>
    </w:p>
    <w:p>
      <w:pPr>
        <w:numPr>
          <w:ilvl w:val="0"/>
          <w:numId w:val="0"/>
        </w:numPr>
        <w:ind w:leftChars="0"/>
        <w:rPr>
          <w:rFonts w:hint="default"/>
          <w:lang w:val="en-US" w:eastAsia="zh-CN"/>
        </w:rPr>
      </w:pPr>
      <w:r>
        <w:rPr>
          <w:rFonts w:hint="default"/>
          <w:lang w:val="en-US" w:eastAsia="zh-CN"/>
        </w:rPr>
        <w:t>zbfx_efile_path=/home/dmdba/zxgz_ftp</w:t>
      </w:r>
    </w:p>
    <w:p>
      <w:pPr>
        <w:numPr>
          <w:ilvl w:val="0"/>
          <w:numId w:val="0"/>
        </w:numPr>
        <w:ind w:leftChars="0"/>
        <w:rPr>
          <w:rFonts w:hint="default"/>
          <w:lang w:val="en-US" w:eastAsia="zh-CN"/>
        </w:rPr>
      </w:pPr>
      <w:r>
        <w:rPr>
          <w:rFonts w:hint="default"/>
          <w:lang w:val="en-US" w:eastAsia="zh-CN"/>
        </w:rPr>
        <w:t>####对方服务器的登录用户名</w:t>
      </w:r>
    </w:p>
    <w:p>
      <w:pPr>
        <w:numPr>
          <w:ilvl w:val="0"/>
          <w:numId w:val="0"/>
        </w:numPr>
        <w:ind w:leftChars="0"/>
        <w:rPr>
          <w:rFonts w:hint="default"/>
          <w:lang w:val="en-US" w:eastAsia="zh-CN"/>
        </w:rPr>
      </w:pPr>
      <w:r>
        <w:rPr>
          <w:rFonts w:hint="default"/>
          <w:lang w:val="en-US" w:eastAsia="zh-CN"/>
        </w:rPr>
        <w:t>target_usename=root</w:t>
      </w:r>
    </w:p>
    <w:p>
      <w:pPr>
        <w:numPr>
          <w:ilvl w:val="0"/>
          <w:numId w:val="0"/>
        </w:numPr>
        <w:ind w:leftChars="0"/>
        <w:rPr>
          <w:rFonts w:hint="default"/>
          <w:lang w:val="en-US" w:eastAsia="zh-CN"/>
        </w:rPr>
      </w:pPr>
      <w:r>
        <w:rPr>
          <w:rFonts w:hint="default"/>
          <w:lang w:val="en-US" w:eastAsia="zh-CN"/>
        </w:rPr>
        <w:t>####对方服务器的登录密码</w:t>
      </w:r>
    </w:p>
    <w:p>
      <w:pPr>
        <w:numPr>
          <w:ilvl w:val="0"/>
          <w:numId w:val="0"/>
        </w:numPr>
        <w:ind w:leftChars="0"/>
        <w:rPr>
          <w:rFonts w:hint="default"/>
          <w:lang w:val="en-US" w:eastAsia="zh-CN"/>
        </w:rPr>
      </w:pPr>
      <w:r>
        <w:rPr>
          <w:rFonts w:hint="default"/>
          <w:lang w:val="en-US" w:eastAsia="zh-CN"/>
        </w:rPr>
        <w:t>target_password=BJtellhow1234!@#$</w:t>
      </w:r>
    </w:p>
    <w:p>
      <w:pPr>
        <w:numPr>
          <w:ilvl w:val="0"/>
          <w:numId w:val="0"/>
        </w:numPr>
        <w:ind w:leftChars="0"/>
        <w:rPr>
          <w:rFonts w:hint="default"/>
          <w:lang w:val="en-US" w:eastAsia="zh-CN"/>
        </w:rPr>
      </w:pPr>
      <w:r>
        <w:rPr>
          <w:rFonts w:hint="default"/>
          <w:lang w:val="en-US" w:eastAsia="zh-CN"/>
        </w:rPr>
        <w:t>// 是否建时间文件夹，1建，其他不建</w:t>
      </w:r>
    </w:p>
    <w:p>
      <w:pPr>
        <w:numPr>
          <w:ilvl w:val="0"/>
          <w:numId w:val="0"/>
        </w:numPr>
        <w:ind w:leftChars="0"/>
        <w:rPr>
          <w:rFonts w:hint="default"/>
          <w:lang w:val="en-US" w:eastAsia="zh-CN"/>
        </w:rPr>
      </w:pPr>
      <w:r>
        <w:rPr>
          <w:rFonts w:hint="default"/>
          <w:lang w:val="en-US" w:eastAsia="zh-CN"/>
        </w:rPr>
        <w:t>buildTimeFolder=1</w:t>
      </w:r>
    </w:p>
    <w:p/>
    <w:p/>
    <w:p/>
    <w:p/>
    <w:p>
      <w:pPr>
        <w:rPr>
          <w:rFonts w:hint="eastAsia"/>
        </w:rPr>
      </w:pPr>
    </w:p>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郁楠" w:date="2022-07-08T10:35:05Z" w:initials="">
    <w:p w14:paraId="5B327190">
      <w:pPr>
        <w:pStyle w:val="6"/>
        <w:rPr>
          <w:rFonts w:hint="default" w:eastAsia="宋体"/>
          <w:lang w:val="en-US" w:eastAsia="zh-CN"/>
        </w:rPr>
      </w:pPr>
      <w:r>
        <w:rPr>
          <w:rFonts w:hint="eastAsia"/>
          <w:lang w:val="en-US" w:eastAsia="zh-CN"/>
        </w:rPr>
        <w:t xml:space="preserve">Select * from areaindexinfo_new where occur_time like </w:t>
      </w:r>
      <w:r>
        <w:rPr>
          <w:rFonts w:hint="default"/>
          <w:lang w:val="en-US" w:eastAsia="zh-CN"/>
        </w:rPr>
        <w:t>‘</w:t>
      </w:r>
      <w:r>
        <w:rPr>
          <w:rFonts w:hint="eastAsia"/>
          <w:lang w:val="en-US" w:eastAsia="zh-CN"/>
        </w:rPr>
        <w:t>%2022-07-08%</w:t>
      </w:r>
      <w:r>
        <w:rPr>
          <w:rFonts w:hint="default"/>
          <w:lang w:val="en-US" w:eastAsia="zh-CN"/>
        </w:rPr>
        <w:t>’</w:t>
      </w:r>
    </w:p>
    <w:p w14:paraId="57163EF8">
      <w:pPr>
        <w:pStyle w:val="6"/>
      </w:pPr>
    </w:p>
  </w:comment>
  <w:comment w:id="1" w:author="郁楠" w:date="2022-07-08T10:35:14Z" w:initials="">
    <w:p w14:paraId="1DE0141A">
      <w:pPr>
        <w:ind w:firstLine="480"/>
      </w:pPr>
      <w:r>
        <w:rPr>
          <w:rFonts w:hint="eastAsia"/>
        </w:rPr>
        <w:t>serverIp+/osp/ssda-zbfx/rest/zbfxController/pushAreaIndexNewData/2018-11-26</w:t>
      </w:r>
    </w:p>
    <w:p w14:paraId="7B470B4B">
      <w:pPr>
        <w:pStyle w:val="6"/>
      </w:pPr>
    </w:p>
  </w:comment>
  <w:comment w:id="2" w:author="郁楠" w:date="2022-07-08T10:11:44Z" w:initials="">
    <w:p w14:paraId="71513949">
      <w:pPr>
        <w:pStyle w:val="6"/>
        <w:rPr>
          <w:rFonts w:hint="default" w:eastAsia="宋体"/>
          <w:lang w:val="en-US" w:eastAsia="zh-CN"/>
        </w:rPr>
      </w:pPr>
      <w:r>
        <w:rPr>
          <w:rFonts w:hint="eastAsia"/>
          <w:lang w:val="en-US" w:eastAsia="zh-CN"/>
        </w:rPr>
        <w:t>Select * from term_his_stat where create_time&gt;=</w:t>
      </w:r>
      <w:r>
        <w:rPr>
          <w:rFonts w:hint="default"/>
          <w:lang w:val="en-US" w:eastAsia="zh-CN"/>
        </w:rPr>
        <w:t>’</w:t>
      </w:r>
      <w:r>
        <w:rPr>
          <w:rFonts w:hint="eastAsia"/>
          <w:lang w:val="en-US" w:eastAsia="zh-CN"/>
        </w:rPr>
        <w:t>2022-07-08</w:t>
      </w:r>
      <w:r>
        <w:rPr>
          <w:rFonts w:hint="default"/>
          <w:lang w:val="en-US" w:eastAsia="zh-CN"/>
        </w:rPr>
        <w:t>’</w:t>
      </w:r>
      <w:r>
        <w:rPr>
          <w:rFonts w:hint="eastAsia"/>
          <w:lang w:val="en-US" w:eastAsia="zh-CN"/>
        </w:rP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7163EF8" w15:done="0"/>
  <w15:commentEx w15:paraId="7B470B4B" w15:done="0"/>
  <w15:commentEx w15:paraId="715139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AADCBF"/>
    <w:multiLevelType w:val="singleLevel"/>
    <w:tmpl w:val="A3AADCBF"/>
    <w:lvl w:ilvl="0" w:tentative="0">
      <w:start w:val="4"/>
      <w:numFmt w:val="decimal"/>
      <w:suff w:val="nothing"/>
      <w:lvlText w:val="%1、"/>
      <w:lvlJc w:val="left"/>
    </w:lvl>
  </w:abstractNum>
  <w:abstractNum w:abstractNumId="1">
    <w:nsid w:val="C679B75B"/>
    <w:multiLevelType w:val="singleLevel"/>
    <w:tmpl w:val="C679B75B"/>
    <w:lvl w:ilvl="0" w:tentative="0">
      <w:start w:val="5"/>
      <w:numFmt w:val="decimal"/>
      <w:suff w:val="nothing"/>
      <w:lvlText w:val="（%1）"/>
      <w:lvlJc w:val="left"/>
    </w:lvl>
  </w:abstractNum>
  <w:abstractNum w:abstractNumId="2">
    <w:nsid w:val="0FA6165A"/>
    <w:multiLevelType w:val="multilevel"/>
    <w:tmpl w:val="0FA6165A"/>
    <w:lvl w:ilvl="0" w:tentative="0">
      <w:start w:val="1"/>
      <w:numFmt w:val="chineseCounting"/>
      <w:suff w:val="nothing"/>
      <w:lvlText w:val="（%1）"/>
      <w:lvlJc w:val="left"/>
      <w:pPr>
        <w:ind w:left="0" w:firstLine="0"/>
      </w:pPr>
      <w:rPr>
        <w:rFonts w:hint="eastAsia" w:ascii="宋体" w:hAnsi="宋体" w:eastAsia="宋体"/>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30843F86"/>
    <w:multiLevelType w:val="singleLevel"/>
    <w:tmpl w:val="30843F86"/>
    <w:lvl w:ilvl="0" w:tentative="0">
      <w:start w:val="1"/>
      <w:numFmt w:val="decimal"/>
      <w:suff w:val="nothing"/>
      <w:lvlText w:val="%1、"/>
      <w:lvlJc w:val="left"/>
    </w:lvl>
  </w:abstractNum>
  <w:abstractNum w:abstractNumId="4">
    <w:nsid w:val="50687131"/>
    <w:multiLevelType w:val="multilevel"/>
    <w:tmpl w:val="50687131"/>
    <w:lvl w:ilvl="0" w:tentative="0">
      <w:start w:val="1"/>
      <w:numFmt w:val="decimal"/>
      <w:lvlText w:val="%1."/>
      <w:lvlJc w:val="left"/>
      <w:pPr>
        <w:ind w:left="360" w:hanging="360"/>
      </w:pPr>
      <w:rPr>
        <w:rFonts w:hint="default"/>
      </w:rPr>
    </w:lvl>
    <w:lvl w:ilvl="1" w:tentative="0">
      <w:start w:val="1"/>
      <w:numFmt w:val="decimal"/>
      <w:isLgl/>
      <w:lvlText w:val="%1.%2"/>
      <w:lvlJc w:val="left"/>
      <w:pPr>
        <w:ind w:left="375" w:hanging="37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5">
    <w:nsid w:val="57D53E06"/>
    <w:multiLevelType w:val="multilevel"/>
    <w:tmpl w:val="57D53E06"/>
    <w:lvl w:ilvl="0" w:tentative="0">
      <w:start w:val="2"/>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num>
  <w:num w:numId="2">
    <w:abstractNumId w:val="4"/>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郁楠">
    <w15:presenceInfo w15:providerId="WPS Office" w15:userId="398725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I2NTFjOGFhZjRkNzhhMTBkYzVhNjRkNmUwZmQwNmIifQ=="/>
  </w:docVars>
  <w:rsids>
    <w:rsidRoot w:val="00172A27"/>
    <w:rsid w:val="00004771"/>
    <w:rsid w:val="00010059"/>
    <w:rsid w:val="00042B48"/>
    <w:rsid w:val="0004616A"/>
    <w:rsid w:val="00081C8C"/>
    <w:rsid w:val="00091702"/>
    <w:rsid w:val="000F2E50"/>
    <w:rsid w:val="000F3D45"/>
    <w:rsid w:val="00121C47"/>
    <w:rsid w:val="00165B11"/>
    <w:rsid w:val="001672EC"/>
    <w:rsid w:val="0018609F"/>
    <w:rsid w:val="001A11A4"/>
    <w:rsid w:val="001A3167"/>
    <w:rsid w:val="001B70D7"/>
    <w:rsid w:val="001C5A28"/>
    <w:rsid w:val="001D152C"/>
    <w:rsid w:val="001D7983"/>
    <w:rsid w:val="00203297"/>
    <w:rsid w:val="00247995"/>
    <w:rsid w:val="002575A8"/>
    <w:rsid w:val="00257E31"/>
    <w:rsid w:val="002733AE"/>
    <w:rsid w:val="002A40F3"/>
    <w:rsid w:val="002F18CD"/>
    <w:rsid w:val="00305167"/>
    <w:rsid w:val="00305541"/>
    <w:rsid w:val="00320794"/>
    <w:rsid w:val="00345476"/>
    <w:rsid w:val="003B1D2A"/>
    <w:rsid w:val="003B6029"/>
    <w:rsid w:val="003D191E"/>
    <w:rsid w:val="003E1EDE"/>
    <w:rsid w:val="003E63B9"/>
    <w:rsid w:val="00400374"/>
    <w:rsid w:val="00406D4B"/>
    <w:rsid w:val="004151BB"/>
    <w:rsid w:val="00420C15"/>
    <w:rsid w:val="00470C9F"/>
    <w:rsid w:val="00495733"/>
    <w:rsid w:val="004C3340"/>
    <w:rsid w:val="004D2C2D"/>
    <w:rsid w:val="004D500A"/>
    <w:rsid w:val="004E135E"/>
    <w:rsid w:val="004E48FB"/>
    <w:rsid w:val="004E5B30"/>
    <w:rsid w:val="00520768"/>
    <w:rsid w:val="00541F47"/>
    <w:rsid w:val="00542979"/>
    <w:rsid w:val="005757E7"/>
    <w:rsid w:val="005844EE"/>
    <w:rsid w:val="005B3EB7"/>
    <w:rsid w:val="005C25E2"/>
    <w:rsid w:val="00622A71"/>
    <w:rsid w:val="006248DC"/>
    <w:rsid w:val="0063162B"/>
    <w:rsid w:val="0063367C"/>
    <w:rsid w:val="00633C6D"/>
    <w:rsid w:val="00637A62"/>
    <w:rsid w:val="00655BF5"/>
    <w:rsid w:val="006A2361"/>
    <w:rsid w:val="006D2725"/>
    <w:rsid w:val="006E2CFA"/>
    <w:rsid w:val="00700237"/>
    <w:rsid w:val="007D257E"/>
    <w:rsid w:val="007D269F"/>
    <w:rsid w:val="007E1AA3"/>
    <w:rsid w:val="007F4114"/>
    <w:rsid w:val="00805E72"/>
    <w:rsid w:val="008623E6"/>
    <w:rsid w:val="00867A76"/>
    <w:rsid w:val="00867D37"/>
    <w:rsid w:val="008701F9"/>
    <w:rsid w:val="0089489C"/>
    <w:rsid w:val="008A300D"/>
    <w:rsid w:val="00903485"/>
    <w:rsid w:val="009218BA"/>
    <w:rsid w:val="009246B8"/>
    <w:rsid w:val="0092510F"/>
    <w:rsid w:val="009A35CB"/>
    <w:rsid w:val="009A6B41"/>
    <w:rsid w:val="009B1C54"/>
    <w:rsid w:val="009C2CE0"/>
    <w:rsid w:val="009C6E12"/>
    <w:rsid w:val="009D0E76"/>
    <w:rsid w:val="00A21067"/>
    <w:rsid w:val="00A44DBE"/>
    <w:rsid w:val="00A44E1C"/>
    <w:rsid w:val="00A769A7"/>
    <w:rsid w:val="00A8534E"/>
    <w:rsid w:val="00A86D6D"/>
    <w:rsid w:val="00A977B8"/>
    <w:rsid w:val="00AA759A"/>
    <w:rsid w:val="00B04157"/>
    <w:rsid w:val="00B15AC4"/>
    <w:rsid w:val="00B9416E"/>
    <w:rsid w:val="00B968DA"/>
    <w:rsid w:val="00BA70A8"/>
    <w:rsid w:val="00BB1197"/>
    <w:rsid w:val="00BC673A"/>
    <w:rsid w:val="00BE5089"/>
    <w:rsid w:val="00BE6C84"/>
    <w:rsid w:val="00C04D7C"/>
    <w:rsid w:val="00C072F8"/>
    <w:rsid w:val="00C21127"/>
    <w:rsid w:val="00C37E48"/>
    <w:rsid w:val="00C56FDB"/>
    <w:rsid w:val="00C91CFE"/>
    <w:rsid w:val="00CA4199"/>
    <w:rsid w:val="00CB216E"/>
    <w:rsid w:val="00CD058B"/>
    <w:rsid w:val="00CE3264"/>
    <w:rsid w:val="00D03352"/>
    <w:rsid w:val="00D04AF3"/>
    <w:rsid w:val="00D109B0"/>
    <w:rsid w:val="00D17260"/>
    <w:rsid w:val="00D24359"/>
    <w:rsid w:val="00D643D3"/>
    <w:rsid w:val="00D64AEA"/>
    <w:rsid w:val="00D71767"/>
    <w:rsid w:val="00D81E26"/>
    <w:rsid w:val="00DD22CF"/>
    <w:rsid w:val="00E42DED"/>
    <w:rsid w:val="00E4333E"/>
    <w:rsid w:val="00E47078"/>
    <w:rsid w:val="00E61809"/>
    <w:rsid w:val="00E637E9"/>
    <w:rsid w:val="00E7762E"/>
    <w:rsid w:val="00EA53BA"/>
    <w:rsid w:val="00F07EED"/>
    <w:rsid w:val="00F12D3E"/>
    <w:rsid w:val="00F22BB8"/>
    <w:rsid w:val="00F358F3"/>
    <w:rsid w:val="00F63650"/>
    <w:rsid w:val="00F67AF3"/>
    <w:rsid w:val="00F82D84"/>
    <w:rsid w:val="00FB24AA"/>
    <w:rsid w:val="00FD5A3B"/>
    <w:rsid w:val="02623B82"/>
    <w:rsid w:val="035904CD"/>
    <w:rsid w:val="039677CF"/>
    <w:rsid w:val="04190103"/>
    <w:rsid w:val="051F111E"/>
    <w:rsid w:val="054D3C2F"/>
    <w:rsid w:val="061635FD"/>
    <w:rsid w:val="08F306A7"/>
    <w:rsid w:val="0966745C"/>
    <w:rsid w:val="0A2124ED"/>
    <w:rsid w:val="0A275B4D"/>
    <w:rsid w:val="0A8D39DF"/>
    <w:rsid w:val="0AB8733D"/>
    <w:rsid w:val="0AD32835"/>
    <w:rsid w:val="0B2A6B9D"/>
    <w:rsid w:val="0B86384C"/>
    <w:rsid w:val="0C4E6AD7"/>
    <w:rsid w:val="0D042E16"/>
    <w:rsid w:val="0D3A5212"/>
    <w:rsid w:val="0D8D5FA2"/>
    <w:rsid w:val="0DA80AA6"/>
    <w:rsid w:val="0DAE199A"/>
    <w:rsid w:val="0E8716F3"/>
    <w:rsid w:val="0EEB018C"/>
    <w:rsid w:val="0EF9598F"/>
    <w:rsid w:val="113F00C6"/>
    <w:rsid w:val="14982EF1"/>
    <w:rsid w:val="16750BB7"/>
    <w:rsid w:val="18DF5894"/>
    <w:rsid w:val="197123C4"/>
    <w:rsid w:val="1A833165"/>
    <w:rsid w:val="1AB86BE3"/>
    <w:rsid w:val="1BED6F27"/>
    <w:rsid w:val="1D94745E"/>
    <w:rsid w:val="1DBB061E"/>
    <w:rsid w:val="1F616736"/>
    <w:rsid w:val="1FAF585E"/>
    <w:rsid w:val="1FE91CAC"/>
    <w:rsid w:val="201B6059"/>
    <w:rsid w:val="20F310CA"/>
    <w:rsid w:val="21150BF4"/>
    <w:rsid w:val="216620AB"/>
    <w:rsid w:val="21AA58CE"/>
    <w:rsid w:val="231D348B"/>
    <w:rsid w:val="237D5567"/>
    <w:rsid w:val="246F4781"/>
    <w:rsid w:val="252659E4"/>
    <w:rsid w:val="26DE0B3E"/>
    <w:rsid w:val="27323369"/>
    <w:rsid w:val="27522F4F"/>
    <w:rsid w:val="282425C4"/>
    <w:rsid w:val="28BA411B"/>
    <w:rsid w:val="2AA86223"/>
    <w:rsid w:val="2B060AD9"/>
    <w:rsid w:val="2BAA6603"/>
    <w:rsid w:val="2BB41249"/>
    <w:rsid w:val="2CEB6663"/>
    <w:rsid w:val="2D2761DD"/>
    <w:rsid w:val="2E4956EC"/>
    <w:rsid w:val="2F2B326B"/>
    <w:rsid w:val="30C776F3"/>
    <w:rsid w:val="319D6418"/>
    <w:rsid w:val="31CC6D09"/>
    <w:rsid w:val="32233988"/>
    <w:rsid w:val="323A7022"/>
    <w:rsid w:val="32FA7A68"/>
    <w:rsid w:val="33387155"/>
    <w:rsid w:val="333F1AFA"/>
    <w:rsid w:val="342E18FA"/>
    <w:rsid w:val="34556FC1"/>
    <w:rsid w:val="351E55F7"/>
    <w:rsid w:val="392C7389"/>
    <w:rsid w:val="3A24279B"/>
    <w:rsid w:val="3C2E64AE"/>
    <w:rsid w:val="3D8F173E"/>
    <w:rsid w:val="3DB314D9"/>
    <w:rsid w:val="3DE6279C"/>
    <w:rsid w:val="3F2B299E"/>
    <w:rsid w:val="404F687F"/>
    <w:rsid w:val="405F7591"/>
    <w:rsid w:val="40C96BA2"/>
    <w:rsid w:val="42725F0A"/>
    <w:rsid w:val="437F0488"/>
    <w:rsid w:val="43FC3A3A"/>
    <w:rsid w:val="449E11FE"/>
    <w:rsid w:val="45316921"/>
    <w:rsid w:val="455530C7"/>
    <w:rsid w:val="456F3943"/>
    <w:rsid w:val="471F2AA7"/>
    <w:rsid w:val="47F2208B"/>
    <w:rsid w:val="485F53BC"/>
    <w:rsid w:val="48E075C9"/>
    <w:rsid w:val="4A46401F"/>
    <w:rsid w:val="4B27205E"/>
    <w:rsid w:val="4C387272"/>
    <w:rsid w:val="4C4231EA"/>
    <w:rsid w:val="4E9E5739"/>
    <w:rsid w:val="4FDA4630"/>
    <w:rsid w:val="504007FE"/>
    <w:rsid w:val="511D13D9"/>
    <w:rsid w:val="5129786C"/>
    <w:rsid w:val="52D47759"/>
    <w:rsid w:val="54B16412"/>
    <w:rsid w:val="55881877"/>
    <w:rsid w:val="559D0E5E"/>
    <w:rsid w:val="583F4B8D"/>
    <w:rsid w:val="5A5D0EEB"/>
    <w:rsid w:val="5A734CE4"/>
    <w:rsid w:val="5A8F2553"/>
    <w:rsid w:val="5C813CA7"/>
    <w:rsid w:val="5CD6279C"/>
    <w:rsid w:val="5CF818E6"/>
    <w:rsid w:val="5CF92E8D"/>
    <w:rsid w:val="5D666EAF"/>
    <w:rsid w:val="5DE04D77"/>
    <w:rsid w:val="5F007B50"/>
    <w:rsid w:val="5FB57FE7"/>
    <w:rsid w:val="612C6124"/>
    <w:rsid w:val="61695AD8"/>
    <w:rsid w:val="61D14C7B"/>
    <w:rsid w:val="62586772"/>
    <w:rsid w:val="63FC2343"/>
    <w:rsid w:val="654918D3"/>
    <w:rsid w:val="658E0CFC"/>
    <w:rsid w:val="666E42D9"/>
    <w:rsid w:val="674A7C25"/>
    <w:rsid w:val="678D719E"/>
    <w:rsid w:val="67AB605A"/>
    <w:rsid w:val="68176BF1"/>
    <w:rsid w:val="684A7E5F"/>
    <w:rsid w:val="689828FB"/>
    <w:rsid w:val="692073C4"/>
    <w:rsid w:val="695B1D75"/>
    <w:rsid w:val="6A416FD4"/>
    <w:rsid w:val="6A561F52"/>
    <w:rsid w:val="6A733667"/>
    <w:rsid w:val="6AC37D5A"/>
    <w:rsid w:val="6B123E14"/>
    <w:rsid w:val="6BD023FA"/>
    <w:rsid w:val="6E060F6E"/>
    <w:rsid w:val="6FBC1625"/>
    <w:rsid w:val="6FC44FEA"/>
    <w:rsid w:val="729E7114"/>
    <w:rsid w:val="73DB2866"/>
    <w:rsid w:val="750D254C"/>
    <w:rsid w:val="76074C77"/>
    <w:rsid w:val="76D14E98"/>
    <w:rsid w:val="78AD1BEE"/>
    <w:rsid w:val="79436B8D"/>
    <w:rsid w:val="79C74EC5"/>
    <w:rsid w:val="79CA3496"/>
    <w:rsid w:val="7BF30BCF"/>
    <w:rsid w:val="7BFE6FBB"/>
    <w:rsid w:val="7C5557DD"/>
    <w:rsid w:val="7C7C339D"/>
    <w:rsid w:val="7C8D4E89"/>
    <w:rsid w:val="7D044EB4"/>
    <w:rsid w:val="7D5C3E71"/>
    <w:rsid w:val="7D8E6AC7"/>
    <w:rsid w:val="7EDD1E6A"/>
    <w:rsid w:val="7F4514DB"/>
    <w:rsid w:val="7F5A6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1"/>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24"/>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semiHidden/>
    <w:unhideWhenUsed/>
    <w:qFormat/>
    <w:uiPriority w:val="99"/>
    <w:pPr>
      <w:jc w:val="left"/>
    </w:pPr>
  </w:style>
  <w:style w:type="paragraph" w:styleId="7">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szCs w:val="22"/>
    </w:rPr>
  </w:style>
  <w:style w:type="paragraph" w:styleId="8">
    <w:name w:val="Balloon Text"/>
    <w:basedOn w:val="1"/>
    <w:link w:val="23"/>
    <w:semiHidden/>
    <w:unhideWhenUsed/>
    <w:qFormat/>
    <w:uiPriority w:val="99"/>
    <w:rPr>
      <w:sz w:val="18"/>
      <w:szCs w:val="18"/>
    </w:rPr>
  </w:style>
  <w:style w:type="paragraph" w:styleId="9">
    <w:name w:val="footer"/>
    <w:basedOn w:val="1"/>
    <w:link w:val="19"/>
    <w:unhideWhenUsed/>
    <w:qFormat/>
    <w:uiPriority w:val="99"/>
    <w:pPr>
      <w:tabs>
        <w:tab w:val="center" w:pos="4153"/>
        <w:tab w:val="right" w:pos="8306"/>
      </w:tabs>
      <w:snapToGrid w:val="0"/>
      <w:jc w:val="left"/>
    </w:pPr>
    <w:rPr>
      <w:sz w:val="18"/>
      <w:szCs w:val="18"/>
    </w:rPr>
  </w:style>
  <w:style w:type="paragraph" w:styleId="10">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unhideWhenUsed/>
    <w:qFormat/>
    <w:uiPriority w:val="39"/>
    <w:pPr>
      <w:widowControl/>
      <w:spacing w:after="100" w:line="276" w:lineRule="auto"/>
      <w:jc w:val="left"/>
    </w:pPr>
    <w:rPr>
      <w:rFonts w:asciiTheme="minorHAnsi" w:hAnsiTheme="minorHAnsi" w:eastAsiaTheme="minorEastAsia" w:cstheme="minorBidi"/>
      <w:kern w:val="0"/>
      <w:sz w:val="22"/>
      <w:szCs w:val="22"/>
    </w:rPr>
  </w:style>
  <w:style w:type="paragraph" w:styleId="12">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szCs w:val="22"/>
    </w:rPr>
  </w:style>
  <w:style w:type="table" w:styleId="14">
    <w:name w:val="Table Grid"/>
    <w:basedOn w:val="13"/>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llowedHyperlink"/>
    <w:basedOn w:val="15"/>
    <w:semiHidden/>
    <w:unhideWhenUsed/>
    <w:qFormat/>
    <w:uiPriority w:val="99"/>
    <w:rPr>
      <w:color w:val="800080"/>
      <w:u w:val="single"/>
    </w:rPr>
  </w:style>
  <w:style w:type="character" w:styleId="17">
    <w:name w:val="Hyperlink"/>
    <w:basedOn w:val="15"/>
    <w:unhideWhenUsed/>
    <w:qFormat/>
    <w:uiPriority w:val="99"/>
    <w:rPr>
      <w:color w:val="0000FF" w:themeColor="hyperlink"/>
      <w:u w:val="single"/>
      <w14:textFill>
        <w14:solidFill>
          <w14:schemeClr w14:val="hlink"/>
        </w14:solidFill>
      </w14:textFill>
    </w:rPr>
  </w:style>
  <w:style w:type="character" w:customStyle="1" w:styleId="18">
    <w:name w:val="页眉 字符"/>
    <w:basedOn w:val="15"/>
    <w:link w:val="10"/>
    <w:qFormat/>
    <w:uiPriority w:val="99"/>
    <w:rPr>
      <w:sz w:val="18"/>
      <w:szCs w:val="18"/>
    </w:rPr>
  </w:style>
  <w:style w:type="character" w:customStyle="1" w:styleId="19">
    <w:name w:val="页脚 字符"/>
    <w:basedOn w:val="15"/>
    <w:link w:val="9"/>
    <w:qFormat/>
    <w:uiPriority w:val="99"/>
    <w:rPr>
      <w:sz w:val="18"/>
      <w:szCs w:val="18"/>
    </w:rPr>
  </w:style>
  <w:style w:type="paragraph" w:styleId="20">
    <w:name w:val="List Paragraph"/>
    <w:basedOn w:val="1"/>
    <w:qFormat/>
    <w:uiPriority w:val="34"/>
    <w:pPr>
      <w:ind w:firstLine="420" w:firstLineChars="200"/>
    </w:pPr>
    <w:rPr>
      <w:rFonts w:asciiTheme="minorHAnsi" w:hAnsiTheme="minorHAnsi" w:eastAsiaTheme="minorEastAsia" w:cstheme="minorBidi"/>
      <w:szCs w:val="22"/>
    </w:rPr>
  </w:style>
  <w:style w:type="paragraph" w:customStyle="1" w:styleId="21">
    <w:name w:val="表格文本"/>
    <w:basedOn w:val="1"/>
    <w:qFormat/>
    <w:uiPriority w:val="0"/>
    <w:pPr>
      <w:adjustRightInd w:val="0"/>
    </w:pPr>
    <w:rPr>
      <w:rFonts w:hint="eastAsia" w:ascii="宋体" w:hAnsi="宋体"/>
      <w:kern w:val="0"/>
      <w:szCs w:val="20"/>
    </w:rPr>
  </w:style>
  <w:style w:type="paragraph" w:customStyle="1" w:styleId="22">
    <w:name w:val="表格标题"/>
    <w:basedOn w:val="1"/>
    <w:qFormat/>
    <w:uiPriority w:val="0"/>
    <w:pPr>
      <w:adjustRightInd w:val="0"/>
    </w:pPr>
    <w:rPr>
      <w:rFonts w:ascii="Times New Roman" w:hAnsi="Times New Roman"/>
      <w:b/>
      <w:kern w:val="0"/>
      <w:szCs w:val="20"/>
    </w:rPr>
  </w:style>
  <w:style w:type="character" w:customStyle="1" w:styleId="23">
    <w:name w:val="批注框文本 字符"/>
    <w:basedOn w:val="15"/>
    <w:link w:val="8"/>
    <w:semiHidden/>
    <w:qFormat/>
    <w:uiPriority w:val="99"/>
    <w:rPr>
      <w:kern w:val="2"/>
      <w:sz w:val="18"/>
      <w:szCs w:val="18"/>
    </w:rPr>
  </w:style>
  <w:style w:type="character" w:customStyle="1" w:styleId="24">
    <w:name w:val="标题 1 字符"/>
    <w:basedOn w:val="15"/>
    <w:link w:val="2"/>
    <w:qFormat/>
    <w:uiPriority w:val="9"/>
    <w:rPr>
      <w:b/>
      <w:bCs/>
      <w:kern w:val="44"/>
      <w:sz w:val="44"/>
      <w:szCs w:val="44"/>
    </w:rPr>
  </w:style>
  <w:style w:type="paragraph" w:customStyle="1" w:styleId="25">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customStyle="1" w:styleId="26">
    <w:name w:val="列出段落1"/>
    <w:basedOn w:val="1"/>
    <w:qFormat/>
    <w:uiPriority w:val="0"/>
    <w:pPr>
      <w:spacing w:line="360" w:lineRule="auto"/>
      <w:ind w:firstLine="420" w:firstLineChars="200"/>
    </w:pPr>
    <w:rPr>
      <w:rFonts w:ascii="Times New Roman" w:hAnsi="Times New Roman"/>
      <w:sz w:val="24"/>
      <w:szCs w:val="24"/>
    </w:rPr>
  </w:style>
  <w:style w:type="character" w:customStyle="1" w:styleId="27">
    <w:name w:val="15"/>
    <w:basedOn w:val="15"/>
    <w:qFormat/>
    <w:uiPriority w:val="0"/>
    <w:rPr>
      <w:rFonts w:hint="default" w:ascii="等线" w:hAnsi="等线"/>
      <w:color w:val="0563C1"/>
      <w:u w:val="single"/>
    </w:rPr>
  </w:style>
  <w:style w:type="paragraph" w:customStyle="1" w:styleId="28">
    <w:name w:val="列出段落2"/>
    <w:basedOn w:val="1"/>
    <w:qFormat/>
    <w:uiPriority w:val="0"/>
    <w:pPr>
      <w:spacing w:line="360" w:lineRule="auto"/>
      <w:ind w:firstLine="420" w:firstLineChars="200"/>
    </w:pPr>
    <w:rPr>
      <w:rFonts w:ascii="Times New Roman" w:hAnsi="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4" Type="http://schemas.microsoft.com/office/2011/relationships/people" Target="people.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16.png"/><Relationship Id="rId3" Type="http://schemas.openxmlformats.org/officeDocument/2006/relationships/comments" Target="comments.xml"/><Relationship Id="rId29" Type="http://schemas.openxmlformats.org/officeDocument/2006/relationships/image" Target="media/image15.png"/><Relationship Id="rId28" Type="http://schemas.openxmlformats.org/officeDocument/2006/relationships/image" Target="media/image14.emf"/><Relationship Id="rId27" Type="http://schemas.openxmlformats.org/officeDocument/2006/relationships/oleObject" Target="embeddings/oleObject9.bin"/><Relationship Id="rId26" Type="http://schemas.openxmlformats.org/officeDocument/2006/relationships/image" Target="media/image13.emf"/><Relationship Id="rId25" Type="http://schemas.openxmlformats.org/officeDocument/2006/relationships/oleObject" Target="embeddings/oleObject8.bin"/><Relationship Id="rId24" Type="http://schemas.openxmlformats.org/officeDocument/2006/relationships/image" Target="media/image12.emf"/><Relationship Id="rId23" Type="http://schemas.openxmlformats.org/officeDocument/2006/relationships/oleObject" Target="embeddings/oleObject7.bin"/><Relationship Id="rId22" Type="http://schemas.openxmlformats.org/officeDocument/2006/relationships/image" Target="media/image11.emf"/><Relationship Id="rId21" Type="http://schemas.openxmlformats.org/officeDocument/2006/relationships/oleObject" Target="embeddings/oleObject6.bin"/><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9.emf"/><Relationship Id="rId17" Type="http://schemas.openxmlformats.org/officeDocument/2006/relationships/oleObject" Target="embeddings/oleObject4.bin"/><Relationship Id="rId16" Type="http://schemas.openxmlformats.org/officeDocument/2006/relationships/image" Target="media/image8.emf"/><Relationship Id="rId15" Type="http://schemas.openxmlformats.org/officeDocument/2006/relationships/oleObject" Target="embeddings/oleObject3.bin"/><Relationship Id="rId14" Type="http://schemas.openxmlformats.org/officeDocument/2006/relationships/image" Target="media/image7.emf"/><Relationship Id="rId13" Type="http://schemas.openxmlformats.org/officeDocument/2006/relationships/oleObject" Target="embeddings/oleObject2.bin"/><Relationship Id="rId12" Type="http://schemas.openxmlformats.org/officeDocument/2006/relationships/image" Target="media/image6.emf"/><Relationship Id="rId11" Type="http://schemas.openxmlformats.org/officeDocument/2006/relationships/oleObject" Target="embeddings/oleObject1.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1ED4B6-4BBA-4C42-B5F4-2D5688EABF23}">
  <ds:schemaRefs/>
</ds:datastoreItem>
</file>

<file path=docProps/app.xml><?xml version="1.0" encoding="utf-8"?>
<Properties xmlns="http://schemas.openxmlformats.org/officeDocument/2006/extended-properties" xmlns:vt="http://schemas.openxmlformats.org/officeDocument/2006/docPropsVTypes">
  <Template>Normal.dotm</Template>
  <Pages>19</Pages>
  <Words>5196</Words>
  <Characters>11608</Characters>
  <Lines>73</Lines>
  <Paragraphs>20</Paragraphs>
  <TotalTime>2</TotalTime>
  <ScaleCrop>false</ScaleCrop>
  <LinksUpToDate>false</LinksUpToDate>
  <CharactersWithSpaces>12621</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2018-12-25T13:29:00Z</dcterms:created>
  <dc:creator>nature</dc:creator>
  <cp:lastModifiedBy>郁楠</cp:lastModifiedBy>
  <dcterms:modified xsi:type="dcterms:W3CDTF">2022-10-12T02:36:31Z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65CF7041138343DBBE2414BC3D43EFF5</vt:lpwstr>
  </property>
</Properties>
</file>