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bookmarkStart w:id="0" w:name="_Toc1647"/>
      <w:r>
        <w:rPr>
          <w:rFonts w:hint="eastAsia"/>
        </w:rPr>
        <w:t>1 终端在线率</w:t>
      </w:r>
      <w:bookmarkEnd w:id="0"/>
    </w:p>
    <w:p/>
    <w:p>
      <w:pPr>
        <w:pStyle w:val="4"/>
      </w:pPr>
      <w:bookmarkStart w:id="1" w:name="_Toc17874"/>
      <w:r>
        <w:rPr>
          <w:rFonts w:hint="eastAsia"/>
        </w:rPr>
        <w:t>1.1 数据表</w:t>
      </w:r>
      <w:bookmarkEnd w:id="1"/>
    </w:p>
    <w:tbl>
      <w:tblPr>
        <w:tblStyle w:val="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areaindexinfo_new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termonline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终端在线率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终端总数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Termonline_new</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权重终端在线率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sumterm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ontime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在线时长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Out_time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离线时长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dms_terminal_info</w:t>
            </w:r>
            <w:r>
              <w:rPr>
                <w:rFonts w:hint="eastAsia" w:cs="Times New Roman" w:asciiTheme="minorEastAsia" w:hAnsiTheme="minorEastAsia"/>
                <w:sz w:val="24"/>
                <w:szCs w:val="24"/>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name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para7</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投运时间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if_stat_static</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是否上报省网/是否参与统计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if_zf_gw</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是否上报国网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alarm.</w:t>
            </w:r>
            <w:r>
              <w:rPr>
                <w:rFonts w:hint="eastAsia" w:asciiTheme="minorEastAsia" w:hAnsiTheme="minorEastAsia"/>
                <w:b/>
                <w:bCs/>
              </w:rPr>
              <w:t>dms_comm_tem_gk</w:t>
            </w:r>
            <w:r>
              <w:rPr>
                <w:rFonts w:hint="eastAsia" w:cs="Times New Roman" w:asciiTheme="minorEastAsia" w:hAnsiTheme="minorEastAsia"/>
                <w:sz w:val="24"/>
                <w:szCs w:val="24"/>
              </w:rPr>
              <w:t>配网通讯终端工况登录表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status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状态字,1，投入 4，退出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parent_id</w:t>
            </w:r>
          </w:p>
        </w:tc>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dms_terminal_info</w:t>
            </w:r>
            <w:r>
              <w:rPr>
                <w:rFonts w:hint="eastAsia" w:cs="Times New Roman" w:asciiTheme="minorEastAsia" w:hAnsiTheme="minorEastAsia"/>
                <w:sz w:val="24"/>
                <w:szCs w:val="24"/>
              </w:rPr>
              <w:t>配网终端信息表</w:t>
            </w:r>
          </w:p>
        </w:tc>
      </w:tr>
    </w:tbl>
    <w:p/>
    <w:p>
      <w:pPr>
        <w:pStyle w:val="4"/>
      </w:pPr>
      <w:bookmarkStart w:id="2" w:name="_Toc10831"/>
      <w:r>
        <w:rPr>
          <w:rFonts w:hint="eastAsia"/>
        </w:rPr>
        <w:t>1.2 逻辑</w:t>
      </w:r>
      <w:bookmarkEnd w:id="2"/>
    </w:p>
    <w:p>
      <w:pPr>
        <w:pStyle w:val="5"/>
      </w:pPr>
      <w:r>
        <w:rPr>
          <w:rFonts w:hint="eastAsia"/>
        </w:rPr>
        <w:t>1.2.1 计算公式</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通用版本</w:t>
      </w:r>
      <w:r>
        <w:rPr>
          <w:rFonts w:hint="eastAsia" w:cs="Times New Roman" w:asciiTheme="minorEastAsia" w:hAnsiTheme="minorEastAsia"/>
          <w:sz w:val="24"/>
          <w:szCs w:val="24"/>
          <w:lang w:eastAsia="zh-CN"/>
        </w:rPr>
        <w:t>（</w:t>
      </w:r>
      <w:r>
        <w:rPr>
          <w:rFonts w:hint="eastAsia" w:cs="Times New Roman" w:asciiTheme="minorEastAsia" w:hAnsiTheme="minorEastAsia"/>
          <w:sz w:val="24"/>
          <w:szCs w:val="24"/>
          <w:lang w:val="en-US" w:eastAsia="zh-CN"/>
        </w:rPr>
        <w:t>对应1-1</w:t>
      </w:r>
      <w:r>
        <w:rPr>
          <w:rFonts w:hint="eastAsia" w:cs="Times New Roman" w:asciiTheme="minorEastAsia" w:hAnsiTheme="minorEastAsia"/>
          <w:sz w:val="24"/>
          <w:szCs w:val="24"/>
          <w:lang w:eastAsia="zh-CN"/>
        </w:rPr>
        <w:t>）</w:t>
      </w:r>
      <w:r>
        <w:rPr>
          <w:rFonts w:hint="eastAsia" w:cs="Times New Roman" w:asciiTheme="minorEastAsia" w:hAnsiTheme="minorEastAsia"/>
          <w:sz w:val="24"/>
          <w:szCs w:val="24"/>
        </w:rPr>
        <w:t>：</w:t>
      </w:r>
    </w:p>
    <w:p>
      <w:pPr>
        <w:spacing w:line="480" w:lineRule="exact"/>
        <w:rPr>
          <w:rFonts w:asciiTheme="minorEastAsia" w:hAnsiTheme="minorEastAsia"/>
          <w:sz w:val="24"/>
          <w:szCs w:val="20"/>
        </w:rPr>
      </w:pPr>
      <w:r>
        <w:rPr>
          <w:rFonts w:cs="Times New Roman" w:asciiTheme="minorEastAsia" w:hAnsiTheme="minorEastAsia"/>
          <w:sz w:val="24"/>
          <w:szCs w:val="24"/>
        </w:rPr>
        <w:t>终端在线率=</w:t>
      </w:r>
      <w:r>
        <w:rPr>
          <w:rFonts w:hint="eastAsia" w:asciiTheme="minorEastAsia" w:hAnsiTheme="minorEastAsia"/>
          <w:sz w:val="24"/>
          <w:szCs w:val="20"/>
        </w:rPr>
        <w:t>0.5*（所有终端在线时长/所有终端应在线时长）+0.5*（连续离线时长不超过3天的终端数量/所有终端数量）。</w:t>
      </w:r>
    </w:p>
    <w:p>
      <w:pPr>
        <w:spacing w:line="480" w:lineRule="exact"/>
        <w:rPr>
          <w:rFonts w:hint="eastAsia" w:asciiTheme="minorEastAsia" w:hAnsiTheme="minorEastAsia" w:eastAsiaTheme="minorEastAsia"/>
          <w:sz w:val="24"/>
          <w:szCs w:val="20"/>
          <w:highlight w:val="red"/>
          <w:lang w:eastAsia="zh-CN"/>
        </w:rPr>
      </w:pPr>
      <w:r>
        <w:rPr>
          <w:rFonts w:hint="eastAsia" w:asciiTheme="minorEastAsia" w:hAnsiTheme="minorEastAsia"/>
          <w:sz w:val="24"/>
          <w:szCs w:val="20"/>
          <w:highlight w:val="red"/>
        </w:rPr>
        <w:t>北京版本：</w:t>
      </w:r>
      <w:r>
        <w:rPr>
          <w:rFonts w:hint="eastAsia" w:asciiTheme="minorEastAsia" w:hAnsiTheme="minorEastAsia"/>
          <w:sz w:val="24"/>
          <w:szCs w:val="20"/>
          <w:highlight w:val="red"/>
          <w:lang w:eastAsia="zh-CN"/>
        </w:rPr>
        <w:t>（</w:t>
      </w:r>
      <w:r>
        <w:rPr>
          <w:rFonts w:hint="eastAsia" w:asciiTheme="minorEastAsia" w:hAnsiTheme="minorEastAsia"/>
          <w:sz w:val="24"/>
          <w:szCs w:val="20"/>
          <w:highlight w:val="red"/>
          <w:lang w:val="en-US" w:eastAsia="zh-CN"/>
        </w:rPr>
        <w:t>对应1-2</w:t>
      </w:r>
      <w:r>
        <w:rPr>
          <w:rFonts w:hint="eastAsia" w:asciiTheme="minorEastAsia" w:hAnsiTheme="minorEastAsia"/>
          <w:sz w:val="24"/>
          <w:szCs w:val="20"/>
          <w:highlight w:val="red"/>
          <w:lang w:eastAsia="zh-CN"/>
        </w:rPr>
        <w:t>）</w:t>
      </w:r>
    </w:p>
    <w:p>
      <w:pPr>
        <w:spacing w:line="480" w:lineRule="exact"/>
        <w:rPr>
          <w:rFonts w:asciiTheme="minorEastAsia" w:hAnsiTheme="minorEastAsia"/>
          <w:sz w:val="24"/>
          <w:szCs w:val="20"/>
          <w:highlight w:val="red"/>
        </w:rPr>
      </w:pPr>
      <w:r>
        <w:rPr>
          <w:rFonts w:cs="Times New Roman" w:asciiTheme="minorEastAsia" w:hAnsiTheme="minorEastAsia"/>
          <w:sz w:val="24"/>
          <w:szCs w:val="24"/>
        </w:rPr>
        <w:t>终端在线率=</w:t>
      </w:r>
      <w:r>
        <w:rPr>
          <w:rFonts w:hint="eastAsia" w:asciiTheme="minorEastAsia" w:hAnsiTheme="minorEastAsia"/>
          <w:sz w:val="24"/>
          <w:szCs w:val="20"/>
        </w:rPr>
        <w:t>所有终端在线时长/所有终端应在线时长</w:t>
      </w:r>
    </w:p>
    <w:p>
      <w:pPr>
        <w:spacing w:line="480" w:lineRule="exact"/>
        <w:rPr>
          <w:rFonts w:asciiTheme="minorEastAsia" w:hAnsiTheme="minorEastAsia"/>
          <w:sz w:val="24"/>
          <w:szCs w:val="20"/>
          <w:highlight w:val="yellow"/>
        </w:rPr>
      </w:pPr>
      <w:r>
        <w:rPr>
          <w:rFonts w:hint="eastAsia" w:asciiTheme="minorEastAsia" w:hAnsiTheme="minorEastAsia"/>
          <w:sz w:val="24"/>
          <w:szCs w:val="20"/>
        </w:rPr>
        <w:t>统计终端：</w:t>
      </w:r>
      <w:r>
        <w:rPr>
          <w:rFonts w:asciiTheme="minorEastAsia" w:hAnsiTheme="minorEastAsia"/>
          <w:sz w:val="24"/>
          <w:szCs w:val="20"/>
          <w:highlight w:val="yellow"/>
        </w:rPr>
        <w:t>dms_terminal_info</w:t>
      </w:r>
      <w:r>
        <w:rPr>
          <w:rFonts w:hint="eastAsia" w:asciiTheme="minorEastAsia" w:hAnsiTheme="minorEastAsia"/>
          <w:sz w:val="24"/>
          <w:szCs w:val="20"/>
          <w:highlight w:val="yellow"/>
        </w:rPr>
        <w:t>中</w:t>
      </w:r>
      <w:r>
        <w:rPr>
          <w:rFonts w:asciiTheme="minorEastAsia" w:hAnsiTheme="minorEastAsia"/>
          <w:sz w:val="24"/>
          <w:szCs w:val="20"/>
          <w:highlight w:val="yellow"/>
        </w:rPr>
        <w:t>if_Stat_Static=1</w:t>
      </w:r>
      <w:r>
        <w:rPr>
          <w:rFonts w:hint="eastAsia" w:asciiTheme="minorEastAsia" w:hAnsiTheme="minorEastAsia"/>
          <w:sz w:val="24"/>
          <w:szCs w:val="20"/>
          <w:highlight w:val="yellow"/>
        </w:rPr>
        <w:t>，并且在d</w:t>
      </w:r>
      <w:r>
        <w:rPr>
          <w:rFonts w:asciiTheme="minorEastAsia" w:hAnsiTheme="minorEastAsia"/>
          <w:sz w:val="24"/>
          <w:szCs w:val="20"/>
          <w:highlight w:val="yellow"/>
        </w:rPr>
        <w:t>ms_com_terminal</w:t>
      </w:r>
      <w:r>
        <w:rPr>
          <w:rFonts w:hint="eastAsia" w:asciiTheme="minorEastAsia" w:hAnsiTheme="minorEastAsia"/>
          <w:sz w:val="24"/>
          <w:szCs w:val="20"/>
          <w:highlight w:val="yellow"/>
        </w:rPr>
        <w:t>，a</w:t>
      </w:r>
      <w:r>
        <w:rPr>
          <w:rFonts w:asciiTheme="minorEastAsia" w:hAnsiTheme="minorEastAsia"/>
          <w:sz w:val="24"/>
          <w:szCs w:val="20"/>
          <w:highlight w:val="yellow"/>
        </w:rPr>
        <w:t>larm.dms_comm_tem_gk</w:t>
      </w:r>
      <w:r>
        <w:rPr>
          <w:rFonts w:hint="eastAsia" w:asciiTheme="minorEastAsia" w:hAnsiTheme="minorEastAsia"/>
          <w:sz w:val="24"/>
          <w:szCs w:val="20"/>
          <w:highlight w:val="yellow"/>
        </w:rPr>
        <w:t>中有过历史投运记录。</w:t>
      </w:r>
    </w:p>
    <w:p>
      <w:pPr>
        <w:ind w:firstLine="480"/>
        <w:rPr>
          <w:rFonts w:asciiTheme="minorEastAsia" w:hAnsiTheme="minorEastAsia"/>
        </w:rPr>
      </w:pPr>
    </w:p>
    <w:p>
      <w:pPr>
        <w:rPr>
          <w:rFonts w:asciiTheme="minorEastAsia" w:hAnsiTheme="minorEastAsia"/>
        </w:rPr>
      </w:pPr>
      <w:r>
        <w:rPr>
          <w:rFonts w:hint="eastAsia" w:asciiTheme="minorEastAsia" w:hAnsiTheme="minorEastAsia"/>
        </w:rPr>
        <w:t>其中：终端表DMS_terminal_info：提供终端信息</w:t>
      </w:r>
    </w:p>
    <w:p>
      <w:pPr>
        <w:ind w:firstLine="480"/>
        <w:rPr>
          <w:rFonts w:asciiTheme="minorEastAsia" w:hAnsiTheme="minorEastAsia"/>
        </w:rPr>
      </w:pPr>
      <w:r>
        <w:rPr>
          <w:rFonts w:hint="eastAsia" w:asciiTheme="minorEastAsia" w:hAnsiTheme="minorEastAsia"/>
        </w:rPr>
        <w:t>配网通信中断工况登陆表dms_comm_term_gk：提供终端通道投退的历史告警记录</w:t>
      </w:r>
    </w:p>
    <w:p>
      <w:pPr>
        <w:spacing w:line="480" w:lineRule="exact"/>
        <w:rPr>
          <w:rFonts w:asciiTheme="minorEastAsia" w:hAnsiTheme="minorEastAsia"/>
          <w:sz w:val="24"/>
          <w:szCs w:val="20"/>
          <w:highlight w:val="yellow"/>
        </w:rPr>
      </w:pPr>
    </w:p>
    <w:p>
      <w:pPr>
        <w:spacing w:line="480" w:lineRule="exact"/>
        <w:rPr>
          <w:rFonts w:asciiTheme="minorEastAsia" w:hAnsiTheme="minorEastAsia"/>
          <w:sz w:val="24"/>
          <w:szCs w:val="20"/>
        </w:rPr>
      </w:pPr>
      <w:r>
        <w:rPr>
          <w:rFonts w:hint="eastAsia" w:asciiTheme="minorEastAsia" w:hAnsiTheme="minorEastAsia"/>
          <w:sz w:val="24"/>
          <w:szCs w:val="20"/>
        </w:rPr>
        <w:t>连续离线时长：超过3天不在线判定为长期离线。</w:t>
      </w:r>
    </w:p>
    <w:p>
      <w:pPr>
        <w:pStyle w:val="3"/>
      </w:pPr>
      <w:bookmarkStart w:id="3" w:name="_Toc32641"/>
      <w:r>
        <w:rPr>
          <w:rFonts w:hint="eastAsia"/>
        </w:rPr>
        <w:t>2 遥控成功率</w:t>
      </w:r>
      <w:bookmarkEnd w:id="3"/>
    </w:p>
    <w:p>
      <w:pPr>
        <w:pStyle w:val="4"/>
      </w:pPr>
      <w:bookmarkStart w:id="4" w:name="_Toc31416"/>
      <w:r>
        <w:rPr>
          <w:rFonts w:hint="eastAsia"/>
        </w:rPr>
        <w:t>2.1 数据表</w:t>
      </w:r>
      <w:bookmarkEnd w:id="4"/>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ykfailnum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遥控失败次数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bl>
    <w:p/>
    <w:p/>
    <w:p>
      <w:pPr>
        <w:pStyle w:val="4"/>
      </w:pPr>
      <w:bookmarkStart w:id="5" w:name="_Toc27023"/>
      <w:r>
        <w:rPr>
          <w:rFonts w:hint="eastAsia"/>
        </w:rPr>
        <w:t>2.2 逻辑</w:t>
      </w:r>
      <w:bookmarkEnd w:id="5"/>
    </w:p>
    <w:p/>
    <w:p>
      <w:pPr>
        <w:pStyle w:val="5"/>
      </w:pPr>
      <w:r>
        <w:rPr>
          <w:rFonts w:hint="eastAsia"/>
        </w:rPr>
        <w:t>2.2.1 计算公式</w:t>
      </w:r>
    </w:p>
    <w:p>
      <w:pPr>
        <w:spacing w:line="480" w:lineRule="exact"/>
        <w:rPr>
          <w:rFonts w:cs="Times New Roman" w:asciiTheme="minorEastAsia" w:hAnsiTheme="minorEastAsia"/>
          <w:sz w:val="24"/>
          <w:szCs w:val="24"/>
        </w:rPr>
      </w:pPr>
      <w:r>
        <w:rPr>
          <w:rFonts w:cs="Times New Roman" w:asciiTheme="minorEastAsia" w:hAnsiTheme="minorEastAsia"/>
          <w:sz w:val="24"/>
          <w:szCs w:val="24"/>
        </w:rPr>
        <w:t>遥控成功率=遥控成功次数/遥控总次数</w:t>
      </w:r>
    </w:p>
    <w:p>
      <w:r>
        <w:rPr>
          <w:rFonts w:cs="Times New Roman" w:asciiTheme="minorEastAsia" w:hAnsiTheme="minorEastAsia"/>
          <w:sz w:val="24"/>
          <w:szCs w:val="24"/>
        </w:rPr>
        <w:t>遥控总次数=遥控成功次数+遥控失败次数。</w:t>
      </w:r>
    </w:p>
    <w:p>
      <w:pPr>
        <w:pStyle w:val="3"/>
      </w:pPr>
      <w:bookmarkStart w:id="6" w:name="_Toc25697"/>
      <w:r>
        <w:rPr>
          <w:rFonts w:hint="eastAsia"/>
        </w:rPr>
        <w:t>3 遥控使用率</w:t>
      </w:r>
      <w:bookmarkEnd w:id="6"/>
    </w:p>
    <w:p>
      <w:pPr>
        <w:pStyle w:val="4"/>
      </w:pPr>
      <w:bookmarkStart w:id="7" w:name="_Toc12670"/>
      <w:r>
        <w:rPr>
          <w:rFonts w:hint="eastAsia"/>
        </w:rPr>
        <w:t>3.1 数据表</w:t>
      </w:r>
      <w:bookmarkEnd w:id="7"/>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ykfailnum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遥控失败次数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bl>
    <w:p/>
    <w:p>
      <w:pPr>
        <w:pStyle w:val="4"/>
      </w:pPr>
      <w:bookmarkStart w:id="8" w:name="_Toc18247"/>
      <w:r>
        <w:rPr>
          <w:rFonts w:hint="eastAsia"/>
        </w:rPr>
        <w:t>3.2 逻辑</w:t>
      </w:r>
      <w:bookmarkEnd w:id="8"/>
    </w:p>
    <w:p>
      <w:pPr>
        <w:pStyle w:val="5"/>
      </w:pPr>
      <w:r>
        <w:rPr>
          <w:rFonts w:hint="eastAsia"/>
        </w:rPr>
        <w:t>3.2.1 计算公式</w:t>
      </w:r>
    </w:p>
    <w:p>
      <w:r>
        <w:t>遥控使用率=遥控</w:t>
      </w:r>
      <w:r>
        <w:rPr>
          <w:rFonts w:hint="eastAsia"/>
        </w:rPr>
        <w:t>变位</w:t>
      </w:r>
      <w:r>
        <w:t>次数/</w:t>
      </w:r>
      <w:r>
        <w:rPr>
          <w:rFonts w:hint="eastAsia"/>
        </w:rPr>
        <w:t>（</w:t>
      </w:r>
      <w:r>
        <w:t>遥信变位次数</w:t>
      </w:r>
      <w:r>
        <w:rPr>
          <w:rFonts w:hint="eastAsia"/>
        </w:rPr>
        <w:t>+遥控变位次数）</w:t>
      </w:r>
      <w:r>
        <w:t>。</w:t>
      </w:r>
    </w:p>
    <w:p>
      <w:r>
        <w:rPr>
          <w:rFonts w:hint="eastAsia"/>
        </w:rPr>
        <w:t>统计的为3摇开关，i</w:t>
      </w:r>
      <w:r>
        <w:t>ndex_no&gt;-1</w:t>
      </w:r>
    </w:p>
    <w:p>
      <w:pPr>
        <w:pStyle w:val="3"/>
      </w:pPr>
      <w:bookmarkStart w:id="9" w:name="_Toc8512"/>
      <w:r>
        <w:rPr>
          <w:rFonts w:hint="eastAsia"/>
        </w:rPr>
        <w:t>4 遥信正确率</w:t>
      </w:r>
      <w:bookmarkEnd w:id="9"/>
    </w:p>
    <w:p>
      <w:pPr>
        <w:pStyle w:val="4"/>
      </w:pPr>
      <w:bookmarkStart w:id="10" w:name="_Toc23976"/>
      <w:r>
        <w:rPr>
          <w:rFonts w:hint="eastAsia"/>
        </w:rPr>
        <w:t>4.1 数据表</w:t>
      </w:r>
      <w:bookmarkEnd w:id="10"/>
    </w:p>
    <w:p>
      <w:pPr>
        <w:spacing w:line="480" w:lineRule="exact"/>
        <w:jc w:val="lef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matchnum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遥信匹配次数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yxbwnum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遥信变位次数</w:t>
            </w:r>
          </w:p>
        </w:tc>
      </w:tr>
    </w:tbl>
    <w:p/>
    <w:p>
      <w:pPr>
        <w:pStyle w:val="4"/>
      </w:pPr>
      <w:bookmarkStart w:id="11" w:name="_Toc188"/>
      <w:r>
        <w:rPr>
          <w:rFonts w:hint="eastAsia"/>
        </w:rPr>
        <w:t>4.2 逻辑</w:t>
      </w:r>
      <w:bookmarkEnd w:id="11"/>
    </w:p>
    <w:p>
      <w:pPr>
        <w:pStyle w:val="5"/>
      </w:pPr>
      <w:r>
        <w:rPr>
          <w:rFonts w:hint="eastAsia"/>
        </w:rPr>
        <w:t>4.2.1 计算公式</w:t>
      </w:r>
    </w:p>
    <w:p>
      <w:pPr>
        <w:spacing w:line="480" w:lineRule="exact"/>
        <w:rPr>
          <w:rFonts w:cs="Times New Roman" w:asciiTheme="minorEastAsia" w:hAnsiTheme="minorEastAsia"/>
          <w:sz w:val="24"/>
          <w:szCs w:val="24"/>
        </w:rPr>
      </w:pPr>
      <w:r>
        <w:rPr>
          <w:rFonts w:cs="Times New Roman" w:asciiTheme="minorEastAsia" w:hAnsiTheme="minorEastAsia"/>
          <w:sz w:val="24"/>
          <w:szCs w:val="24"/>
        </w:rPr>
        <w:t>遥信动作正确率=遥信变位有SOE匹配次数/遥信总次数。</w:t>
      </w:r>
    </w:p>
    <w:p>
      <w:pPr>
        <w:spacing w:line="480" w:lineRule="exact"/>
        <w:rPr>
          <w:rFonts w:cs="Times New Roman" w:asciiTheme="minorEastAsia" w:hAnsiTheme="minorEastAsia"/>
          <w:sz w:val="24"/>
          <w:szCs w:val="24"/>
          <w:highlight w:val="yellow"/>
        </w:rPr>
      </w:pPr>
      <w:r>
        <w:rPr>
          <w:rFonts w:hint="eastAsia" w:cs="Times New Roman" w:asciiTheme="minorEastAsia" w:hAnsiTheme="minorEastAsia"/>
          <w:sz w:val="24"/>
          <w:szCs w:val="24"/>
          <w:highlight w:val="yellow"/>
        </w:rPr>
        <w:t>统计的为3摇开关，i</w:t>
      </w:r>
      <w:r>
        <w:rPr>
          <w:rFonts w:cs="Times New Roman" w:asciiTheme="minorEastAsia" w:hAnsiTheme="minorEastAsia"/>
          <w:sz w:val="24"/>
          <w:szCs w:val="24"/>
          <w:highlight w:val="yellow"/>
        </w:rPr>
        <w:t>ndex_no&gt;-1</w:t>
      </w:r>
    </w:p>
    <w:p/>
    <w:p>
      <w:pPr>
        <w:pStyle w:val="3"/>
      </w:pPr>
      <w:bookmarkStart w:id="12" w:name="_Toc18984"/>
      <w:r>
        <w:rPr>
          <w:rFonts w:hint="eastAsia"/>
        </w:rPr>
        <w:t>5 FA成功率</w:t>
      </w:r>
      <w:bookmarkEnd w:id="12"/>
    </w:p>
    <w:p>
      <w:pPr>
        <w:pStyle w:val="4"/>
      </w:pPr>
      <w:bookmarkStart w:id="13" w:name="_Toc33"/>
      <w:r>
        <w:rPr>
          <w:rFonts w:hint="eastAsia"/>
        </w:rPr>
        <w:t>5.1 数据表</w:t>
      </w:r>
      <w:bookmarkEnd w:id="13"/>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alarm.da_process_info,breaker,substation,dms_cb_device,dms_feeder_device</w:t>
      </w:r>
    </w:p>
    <w:tbl>
      <w:tblPr>
        <w:tblStyle w:val="8"/>
        <w:tblpPr w:leftFromText="180" w:rightFromText="180" w:vertAnchor="text" w:horzAnchor="page" w:tblpX="2024" w:tblpY="525"/>
        <w:tblOverlap w:val="never"/>
        <w:tblW w:w="823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738"/>
        <w:gridCol w:w="35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alarm.da_process_info</w:t>
            </w:r>
            <w:r>
              <w:rPr>
                <w:rFonts w:hint="eastAsia" w:asciiTheme="minorEastAsia" w:hAnsiTheme="minorEastAsia"/>
                <w:sz w:val="24"/>
                <w:szCs w:val="21"/>
              </w:rPr>
              <w:t xml:space="preserve"> DA过程信息表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Trip_time</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故障发生时间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Trip_cb</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跳闸开关</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status</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告警状态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content</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过程信息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dms_cb_device</w:t>
            </w:r>
            <w:r>
              <w:rPr>
                <w:rFonts w:hint="eastAsia" w:asciiTheme="minorEastAsia" w:hAnsiTheme="minorEastAsia"/>
                <w:sz w:val="24"/>
                <w:szCs w:val="21"/>
              </w:rPr>
              <w:t>配网开关表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开关ID号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feeder_id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所属馈线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dms_feeder_device</w:t>
            </w:r>
            <w:r>
              <w:rPr>
                <w:rFonts w:hint="eastAsia" w:asciiTheme="minorEastAsia" w:hAnsiTheme="minorEastAsia"/>
                <w:sz w:val="24"/>
                <w:szCs w:val="21"/>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所属场站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breaker</w:t>
            </w:r>
            <w:r>
              <w:rPr>
                <w:rFonts w:hint="eastAsia" w:asciiTheme="minorEastAsia" w:hAnsiTheme="minorEastAsia"/>
                <w:sz w:val="24"/>
                <w:szCs w:val="21"/>
              </w:rPr>
              <w:t>断路器表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场站id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substation</w:t>
            </w:r>
            <w:r>
              <w:rPr>
                <w:rFonts w:hint="eastAsia" w:asciiTheme="minorEastAsia" w:hAnsiTheme="minorEastAsia"/>
                <w:sz w:val="24"/>
                <w:szCs w:val="21"/>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subarea_id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区域id</w:t>
            </w:r>
          </w:p>
        </w:tc>
      </w:tr>
    </w:tbl>
    <w:p/>
    <w:p>
      <w:pPr>
        <w:pStyle w:val="4"/>
      </w:pPr>
      <w:bookmarkStart w:id="14" w:name="_Toc7162"/>
      <w:r>
        <w:rPr>
          <w:rFonts w:hint="eastAsia"/>
        </w:rPr>
        <w:t>5.2 逻辑</w:t>
      </w:r>
      <w:bookmarkEnd w:id="14"/>
    </w:p>
    <w:p>
      <w:pPr>
        <w:pStyle w:val="5"/>
      </w:pPr>
      <w:r>
        <w:rPr>
          <w:rFonts w:hint="eastAsia"/>
        </w:rPr>
        <w:t>5.2.1 计算公式</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馈线自动化成功执行事件数量</w:t>
      </w:r>
      <w:r>
        <w:rPr>
          <w:rFonts w:cs="Times New Roman" w:asciiTheme="minorEastAsia" w:hAnsiTheme="minorEastAsia"/>
          <w:sz w:val="24"/>
          <w:szCs w:val="24"/>
        </w:rPr>
        <w:t>/</w:t>
      </w:r>
      <w:r>
        <w:rPr>
          <w:rFonts w:hint="eastAsia" w:cs="Times New Roman" w:asciiTheme="minorEastAsia" w:hAnsiTheme="minorEastAsia"/>
          <w:sz w:val="24"/>
          <w:szCs w:val="24"/>
        </w:rPr>
        <w:t>馈线自动化启动数量</w:t>
      </w:r>
    </w:p>
    <w:p>
      <w:pPr>
        <w:pStyle w:val="5"/>
        <w:bidi w:val="0"/>
        <w:rPr>
          <w:rFonts w:hint="default"/>
          <w:lang w:val="en-US" w:eastAsia="zh-CN"/>
        </w:rPr>
      </w:pPr>
      <w:r>
        <w:rPr>
          <w:rFonts w:hint="eastAsia"/>
          <w:lang w:val="en-US" w:eastAsia="zh-CN"/>
        </w:rPr>
        <w:t>5.2.2说明</w:t>
      </w:r>
    </w:p>
    <w:p>
      <w:pPr>
        <w:numPr>
          <w:ilvl w:val="0"/>
          <w:numId w:val="0"/>
        </w:numPr>
        <w:ind w:leftChars="0"/>
        <w:rPr>
          <w:rFonts w:hint="eastAsia"/>
          <w:lang w:val="en-US" w:eastAsia="zh-CN"/>
        </w:rPr>
      </w:pPr>
      <w:r>
        <w:rPr>
          <w:rFonts w:hint="eastAsia"/>
          <w:lang w:val="en-US" w:eastAsia="zh-CN"/>
        </w:rPr>
        <w:t>FA成功率分为三种故障，1、瞬时故障。2全自动故障。3半自动故障，每种故障判断是否成功不一致。在alarm.da_process_info这张表里，有trip_time和trip_cb两字段，这两个字段相同的，便是同一个故障。而一条故障系统有分析启动定位等的过程，status记录是这些过程的状态码，下面是部分这些status对应的状态</w:t>
      </w:r>
    </w:p>
    <w:p>
      <w:r>
        <w:t>15：在线故障分析启动</w:t>
      </w:r>
      <w:r>
        <w:tab/>
      </w:r>
    </w:p>
    <w:p>
      <w:r>
        <w:t>16：在线故障定位完成</w:t>
      </w:r>
      <w:r>
        <w:tab/>
      </w:r>
    </w:p>
    <w:p>
      <w:r>
        <w:t>18：在线故障隔离完成</w:t>
      </w:r>
      <w:r>
        <w:tab/>
      </w:r>
    </w:p>
    <w:p>
      <w:r>
        <w:t>20：在线故障处理完成</w:t>
      </w:r>
      <w:r>
        <w:tab/>
      </w:r>
    </w:p>
    <w:p>
      <w:r>
        <w:t>6/3：在线自动结论/在线交互结论</w:t>
      </w:r>
      <w:r>
        <w:tab/>
      </w:r>
    </w:p>
    <w:p>
      <w:r>
        <w:t>23：在线故障重合闸成功</w:t>
      </w:r>
      <w:r>
        <w:tab/>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5.2.3 如何区分故障类型？</w:t>
      </w:r>
    </w:p>
    <w:p>
      <w:pPr>
        <w:rPr>
          <w:rFonts w:hint="default" w:eastAsiaTheme="minorEastAsia"/>
          <w:lang w:val="en-US" w:eastAsia="zh-CN"/>
        </w:rPr>
      </w:pPr>
      <w:r>
        <w:rPr>
          <w:rFonts w:hint="eastAsia"/>
          <w:lang w:val="en-US" w:eastAsia="zh-CN"/>
        </w:rPr>
        <w:t>该故障</w:t>
      </w:r>
      <w:r>
        <w:rPr>
          <w:rFonts w:hint="eastAsia"/>
        </w:rPr>
        <w:t>有在线故障重合闸成功的是瞬时故障</w:t>
      </w:r>
      <w:r>
        <w:rPr>
          <w:rFonts w:hint="eastAsia"/>
          <w:lang w:eastAsia="zh-CN"/>
        </w:rPr>
        <w:t>，</w:t>
      </w:r>
      <w:r>
        <w:rPr>
          <w:rFonts w:hint="eastAsia"/>
          <w:lang w:val="en-US" w:eastAsia="zh-CN"/>
        </w:rPr>
        <w:t>即status里有23</w:t>
      </w:r>
    </w:p>
    <w:p>
      <w:r>
        <w:rPr>
          <w:rFonts w:hint="eastAsia"/>
          <w:lang w:val="en-US" w:eastAsia="zh-CN"/>
        </w:rPr>
        <w:t>该故障</w:t>
      </w:r>
      <w:r>
        <w:rPr>
          <w:rFonts w:hint="eastAsia"/>
        </w:rPr>
        <w:t>有在线自动结论的是全自动故障</w:t>
      </w:r>
      <w:r>
        <w:rPr>
          <w:rFonts w:hint="eastAsia"/>
          <w:lang w:eastAsia="zh-CN"/>
        </w:rPr>
        <w:t>，</w:t>
      </w:r>
      <w:r>
        <w:rPr>
          <w:rFonts w:hint="eastAsia"/>
          <w:lang w:val="en-US" w:eastAsia="zh-CN"/>
        </w:rPr>
        <w:t>即status里有6</w:t>
      </w:r>
    </w:p>
    <w:p>
      <w:r>
        <w:rPr>
          <w:rFonts w:hint="eastAsia"/>
          <w:lang w:val="en-US" w:eastAsia="zh-CN"/>
        </w:rPr>
        <w:t>该故障</w:t>
      </w:r>
      <w:r>
        <w:rPr>
          <w:rFonts w:hint="eastAsia"/>
        </w:rPr>
        <w:t>有在线交互结论的是半自动故障</w:t>
      </w:r>
      <w:r>
        <w:rPr>
          <w:rFonts w:hint="eastAsia"/>
          <w:lang w:eastAsia="zh-CN"/>
        </w:rPr>
        <w:t>，</w:t>
      </w:r>
      <w:r>
        <w:rPr>
          <w:rFonts w:hint="eastAsia"/>
          <w:lang w:val="en-US" w:eastAsia="zh-CN"/>
        </w:rPr>
        <w:t>即status里有3</w:t>
      </w:r>
    </w:p>
    <w:p/>
    <w:p>
      <w:pPr>
        <w:pStyle w:val="5"/>
        <w:bidi w:val="0"/>
        <w:rPr>
          <w:rFonts w:hint="default"/>
          <w:lang w:val="en-US" w:eastAsia="zh-CN"/>
        </w:rPr>
      </w:pPr>
      <w:r>
        <w:rPr>
          <w:rFonts w:hint="eastAsia"/>
          <w:lang w:val="en-US" w:eastAsia="zh-CN"/>
        </w:rPr>
        <w:t>5.2.4 怎么算是完整的？</w:t>
      </w:r>
    </w:p>
    <w:p>
      <w:pPr>
        <w:rPr>
          <w:rFonts w:hint="default"/>
          <w:lang w:val="en-US"/>
        </w:rPr>
      </w:pPr>
      <w:r>
        <w:rPr>
          <w:rFonts w:hint="eastAsia"/>
        </w:rPr>
        <w:t>瞬时故障要有在线故障分析启动，在线故障重合闸成功</w:t>
      </w:r>
      <w:r>
        <w:rPr>
          <w:rFonts w:hint="eastAsia"/>
          <w:lang w:eastAsia="zh-CN"/>
        </w:rPr>
        <w:t>，</w:t>
      </w:r>
      <w:r>
        <w:rPr>
          <w:rFonts w:hint="eastAsia"/>
          <w:lang w:val="en-US" w:eastAsia="zh-CN"/>
        </w:rPr>
        <w:t>即stautus需要有15,23</w:t>
      </w:r>
    </w:p>
    <w:p>
      <w:pPr>
        <w:rPr>
          <w:rFonts w:hint="default" w:eastAsiaTheme="minorEastAsia"/>
          <w:lang w:val="en-US" w:eastAsia="zh-CN"/>
        </w:rPr>
      </w:pPr>
      <w:r>
        <w:rPr>
          <w:rFonts w:hint="eastAsia"/>
        </w:rPr>
        <w:t>全自动故障要有在线故障分析启动，在线故障定位完成</w:t>
      </w:r>
      <w:r>
        <w:t xml:space="preserve"> ，在线故障隔离完成，在线故障处理完成</w:t>
      </w:r>
      <w:r>
        <w:rPr>
          <w:rFonts w:hint="eastAsia"/>
          <w:lang w:val="en-US" w:eastAsia="zh-CN"/>
        </w:rPr>
        <w:t xml:space="preserve"> 即status需要有15,16,18,20这些status</w:t>
      </w:r>
    </w:p>
    <w:p>
      <w:pPr>
        <w:rPr>
          <w:rFonts w:hint="default" w:eastAsiaTheme="minorEastAsia"/>
          <w:lang w:val="en-US" w:eastAsia="zh-CN"/>
        </w:rPr>
      </w:pPr>
      <w:r>
        <w:rPr>
          <w:rFonts w:hint="eastAsia"/>
        </w:rPr>
        <w:t>半自动故障要有在线故障分析启动，在线故障定位完成</w:t>
      </w:r>
      <w:r>
        <w:rPr>
          <w:rFonts w:hint="eastAsia"/>
          <w:lang w:val="en-US" w:eastAsia="zh-CN"/>
        </w:rPr>
        <w:t>,即status需要有15,16这些status</w:t>
      </w:r>
    </w:p>
    <w:p>
      <w:pPr>
        <w:rPr>
          <w:shd w:val="pct10" w:color="auto" w:fill="FFFFFF"/>
        </w:rPr>
      </w:pPr>
    </w:p>
    <w:p>
      <w:pPr>
        <w:pStyle w:val="3"/>
        <w:bidi w:val="0"/>
        <w:rPr>
          <w:rFonts w:hint="default"/>
          <w:lang w:val="en-US" w:eastAsia="zh-CN"/>
        </w:rPr>
      </w:pPr>
      <w:bookmarkStart w:id="15" w:name="_Toc10778"/>
      <w:r>
        <w:rPr>
          <w:rFonts w:hint="eastAsia"/>
          <w:lang w:val="en-US" w:eastAsia="zh-CN"/>
        </w:rPr>
        <w:t>6 FA覆盖率</w:t>
      </w:r>
    </w:p>
    <w:p>
      <w:pPr>
        <w:pStyle w:val="4"/>
      </w:pPr>
      <w:r>
        <w:rPr>
          <w:rFonts w:hint="eastAsia"/>
        </w:rPr>
        <w:t>6.2 逻辑</w:t>
      </w:r>
      <w:bookmarkEnd w:id="15"/>
    </w:p>
    <w:p>
      <w:pPr>
        <w:pStyle w:val="5"/>
        <w:rPr>
          <w:rFonts w:hint="eastAsia"/>
        </w:rPr>
      </w:pPr>
      <w:r>
        <w:rPr>
          <w:rFonts w:hint="eastAsia"/>
        </w:rPr>
        <w:t>6.2.1 计算公式</w:t>
      </w:r>
    </w:p>
    <w:p>
      <w:r>
        <w:rPr>
          <w:rFonts w:hint="eastAsia"/>
        </w:rPr>
        <w:t>主网已配置+配网已配置作为分子，分母为馈线条数+配网开关数量</w:t>
      </w:r>
    </w:p>
    <w:p>
      <w:pPr>
        <w:rPr>
          <w:rFonts w:hint="eastAsia" w:ascii="Courier New" w:hAnsi="Courier New" w:eastAsiaTheme="minorEastAsia"/>
          <w:color w:val="000000"/>
          <w:sz w:val="20"/>
          <w:lang w:eastAsia="zh-CN"/>
        </w:rPr>
      </w:pPr>
      <w:r>
        <w:rPr>
          <w:rFonts w:hint="eastAsia"/>
          <w:lang w:val="en-US" w:eastAsia="zh-CN"/>
        </w:rPr>
        <w:t xml:space="preserve"> </w:t>
      </w:r>
    </w:p>
    <w:p>
      <w:r>
        <w:rPr>
          <w:rFonts w:hint="eastAsia"/>
        </w:rPr>
        <w:t xml:space="preserve"> 北京版本：</w:t>
      </w:r>
    </w:p>
    <w:p>
      <w:r>
        <w:rPr>
          <w:rFonts w:hint="eastAsia"/>
        </w:rPr>
        <w:t>查询13502中配置D</w:t>
      </w:r>
      <w:r>
        <w:t>A</w:t>
      </w:r>
      <w:r>
        <w:rPr>
          <w:rFonts w:hint="eastAsia"/>
        </w:rPr>
        <w:t>且配置了保护，</w:t>
      </w:r>
    </w:p>
    <w:p>
      <w:r>
        <w:rPr>
          <w:rFonts w:hint="eastAsia"/>
        </w:rPr>
        <w:t>配置一次二次设备表，</w:t>
      </w:r>
    </w:p>
    <w:p>
      <w:r>
        <w:rPr>
          <w:rFonts w:hint="eastAsia"/>
        </w:rPr>
        <w:t>关联终端13510，</w:t>
      </w:r>
    </w:p>
    <w:p>
      <w:r>
        <w:rPr>
          <w:rFonts w:hint="eastAsia"/>
        </w:rPr>
        <w:t>开关保护类型需要在1，3</w:t>
      </w:r>
      <w:r>
        <w:t>,</w:t>
      </w:r>
      <w:r>
        <w:rPr>
          <w:rFonts w:hint="eastAsia"/>
        </w:rPr>
        <w:t>即事故总或者动作，</w:t>
      </w:r>
    </w:p>
    <w:p>
      <w:r>
        <w:rPr>
          <w:rFonts w:hint="eastAsia"/>
        </w:rPr>
        <w:t>满足保护数量不超过6.</w:t>
      </w:r>
    </w:p>
    <w:p>
      <w:r>
        <w:rPr>
          <w:rFonts w:hint="eastAsia"/>
        </w:rPr>
        <w:t>开关类型需要时15，19即断路器或者柱上断路器。</w:t>
      </w:r>
    </w:p>
    <w:p>
      <w:r>
        <w:rPr>
          <w:rFonts w:hint="eastAsia"/>
        </w:rPr>
        <w:t>终端参与统计，</w:t>
      </w:r>
    </w:p>
    <w:p>
      <w:r>
        <w:rPr>
          <w:rFonts w:hint="eastAsia"/>
        </w:rPr>
        <w:t>满足以上条件的为配网已经覆盖。</w:t>
      </w:r>
    </w:p>
    <w:p>
      <w:r>
        <w:rPr>
          <w:rFonts w:hint="eastAsia"/>
        </w:rPr>
        <w:t>配网开关的数量：根据组织，馈线，13502，查询出每个组织下面的开关数量。</w:t>
      </w:r>
    </w:p>
    <w:p>
      <w:r>
        <w:rPr>
          <w:rFonts w:hint="eastAsia"/>
        </w:rPr>
        <w:t>主网开关的数量：一条馈线算作一个主网开关（每条线路都需要有一个主网开关）。</w:t>
      </w:r>
    </w:p>
    <w:p>
      <w:r>
        <w:rPr>
          <w:rFonts w:hint="eastAsia"/>
        </w:rPr>
        <w:t>主网已覆盖的数量：</w:t>
      </w:r>
    </w:p>
    <w:p>
      <w:r>
        <w:rPr>
          <w:rFonts w:hint="eastAsia"/>
        </w:rPr>
        <w:t>1、407表中的开关配置了D</w:t>
      </w:r>
      <w:r>
        <w:t>A</w:t>
      </w:r>
      <w:r>
        <w:rPr>
          <w:rFonts w:hint="eastAsia"/>
        </w:rPr>
        <w:t>，13551以及r</w:t>
      </w:r>
      <w:r>
        <w:t>elaysig</w:t>
      </w:r>
      <w:r>
        <w:rPr>
          <w:rFonts w:hint="eastAsia"/>
        </w:rPr>
        <w:t>保护表，</w:t>
      </w:r>
    </w:p>
    <w:p>
      <w:r>
        <w:rPr>
          <w:rFonts w:hint="eastAsia"/>
        </w:rPr>
        <w:t>保护类型为1，3事故总或者动作，</w:t>
      </w:r>
    </w:p>
    <w:p>
      <w:r>
        <w:rPr>
          <w:rFonts w:hint="eastAsia"/>
        </w:rPr>
        <w:t>且保护数量不超过6.</w:t>
      </w:r>
    </w:p>
    <w:p>
      <w:r>
        <w:rPr>
          <w:rFonts w:hint="eastAsia"/>
        </w:rPr>
        <w:t>13551关联的开关I</w:t>
      </w:r>
      <w:r>
        <w:t>D</w:t>
      </w:r>
      <w:r>
        <w:rPr>
          <w:rFonts w:hint="eastAsia"/>
        </w:rPr>
        <w:t>不能为n</w:t>
      </w:r>
      <w:r>
        <w:t>ull,</w:t>
      </w:r>
    </w:p>
    <w:p>
      <w:r>
        <w:t>13551</w:t>
      </w:r>
      <w:r>
        <w:rPr>
          <w:rFonts w:hint="eastAsia"/>
        </w:rPr>
        <w:t>表中的f</w:t>
      </w:r>
      <w:r>
        <w:t>eeder_id,</w:t>
      </w:r>
      <w:r>
        <w:rPr>
          <w:rFonts w:hint="eastAsia"/>
        </w:rPr>
        <w:t>和</w:t>
      </w:r>
      <w:r>
        <w:t>brk_id2</w:t>
      </w:r>
      <w:r>
        <w:rPr>
          <w:rFonts w:hint="eastAsia"/>
        </w:rPr>
        <w:t>只能有一个为</w:t>
      </w:r>
      <w:r>
        <w:t>null</w:t>
      </w:r>
      <w:r>
        <w:rPr>
          <w:rFonts w:hint="eastAsia"/>
        </w:rPr>
        <w:t>。</w:t>
      </w:r>
    </w:p>
    <w:p>
      <w:r>
        <w:rPr>
          <w:rFonts w:hint="eastAsia"/>
        </w:rPr>
        <w:t>满足以上条件的判断为主网已覆盖。</w:t>
      </w:r>
    </w:p>
    <w:p>
      <w:r>
        <w:rPr>
          <w:rFonts w:hint="eastAsia"/>
        </w:rPr>
        <w:t>7、另外当主网开关覆盖时，获取这个开关在1</w:t>
      </w:r>
      <w:r>
        <w:t>3551</w:t>
      </w:r>
      <w:r>
        <w:rPr>
          <w:rFonts w:hint="eastAsia"/>
        </w:rPr>
        <w:t>中的侧翼线路，判断为这些线路也主网已覆盖。</w:t>
      </w:r>
    </w:p>
    <w:p/>
    <w:p>
      <w:pPr>
        <w:pStyle w:val="3"/>
      </w:pPr>
      <w:r>
        <w:rPr>
          <w:rFonts w:hint="eastAsia"/>
          <w:lang w:val="en-US" w:eastAsia="zh-CN"/>
        </w:rPr>
        <w:t xml:space="preserve"> </w:t>
      </w:r>
      <w:bookmarkStart w:id="16" w:name="_Toc10671"/>
      <w:r>
        <w:rPr>
          <w:rFonts w:hint="eastAsia"/>
        </w:rPr>
        <w:t>7 自动化覆盖率</w:t>
      </w:r>
      <w:bookmarkEnd w:id="16"/>
    </w:p>
    <w:p>
      <w:pPr>
        <w:pStyle w:val="4"/>
      </w:pPr>
      <w:bookmarkStart w:id="17" w:name="_Toc14453"/>
      <w:r>
        <w:rPr>
          <w:rFonts w:hint="eastAsia"/>
        </w:rPr>
        <w:t>7.1 数据表</w:t>
      </w:r>
      <w:bookmarkEnd w:id="17"/>
    </w:p>
    <w:tbl>
      <w:tblPr>
        <w:tblStyle w:val="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dms_terminal_info终端信息表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sz w:val="24"/>
                <w:szCs w:val="20"/>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线路id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dms_feeder_device</w:t>
            </w:r>
            <w:r>
              <w:rPr>
                <w:rFonts w:hint="eastAsia" w:cs="Times New Roman" w:asciiTheme="minorEastAsia" w:hAnsiTheme="minorEastAsia"/>
                <w:sz w:val="24"/>
                <w:szCs w:val="24"/>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所属厂站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default_i3</w:t>
            </w:r>
          </w:p>
        </w:tc>
        <w:tc>
          <w:tcPr>
            <w:tcW w:w="3246" w:type="dxa"/>
          </w:tcPr>
          <w:p>
            <w:pPr>
              <w:spacing w:line="480" w:lineRule="exact"/>
              <w:rPr>
                <w:rFonts w:hint="eastAsia"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substation</w:t>
            </w:r>
            <w:r>
              <w:rPr>
                <w:rFonts w:hint="eastAsia" w:cs="Times New Roman" w:asciiTheme="minorEastAsia" w:hAnsiTheme="minorEastAsia"/>
                <w:sz w:val="24"/>
                <w:szCs w:val="24"/>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b/>
                <w:bCs/>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subarea_id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b/>
                <w:bCs/>
                <w:sz w:val="24"/>
                <w:szCs w:val="24"/>
              </w:rPr>
            </w:pPr>
            <w:r>
              <w:rPr>
                <w:rFonts w:hint="eastAsia" w:cs="Times New Roman" w:asciiTheme="minorEastAsia" w:hAnsiTheme="minorEastAsia"/>
                <w:b/>
                <w:bCs/>
                <w:sz w:val="24"/>
                <w:szCs w:val="24"/>
              </w:rPr>
              <w:t>dms_feeder_static_contact_info</w:t>
            </w:r>
          </w:p>
          <w:p>
            <w:pPr>
              <w:spacing w:line="480" w:lineRule="exact"/>
              <w:rPr>
                <w:rFonts w:cs="Times New Roman" w:asciiTheme="minorEastAsia" w:hAnsiTheme="minorEastAsia"/>
                <w:b/>
                <w:bCs/>
                <w:sz w:val="24"/>
                <w:szCs w:val="24"/>
              </w:rPr>
            </w:pPr>
            <w:r>
              <w:rPr>
                <w:rFonts w:hint="eastAsia" w:cs="Times New Roman" w:asciiTheme="minorEastAsia" w:hAnsiTheme="minorEastAsia"/>
                <w:b/>
                <w:bCs/>
                <w:sz w:val="24"/>
                <w:szCs w:val="24"/>
              </w:rPr>
              <w:t>静态开关表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contact_cb_id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开关id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dms_dev_term_rel 一次二次设备表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Dev_id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开关id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eastAsia" w:cs="Times New Roman" w:asciiTheme="minorEastAsia" w:hAnsiTheme="minorEastAsia"/>
                <w:sz w:val="24"/>
                <w:szCs w:val="24"/>
              </w:rPr>
            </w:pPr>
            <w:r>
              <w:rPr>
                <w:rFonts w:hint="eastAsia" w:cs="Times New Roman" w:asciiTheme="minorEastAsia" w:hAnsiTheme="minorEastAsia"/>
                <w:b/>
                <w:bCs/>
                <w:sz w:val="24"/>
                <w:szCs w:val="24"/>
              </w:rPr>
              <w:t>DMS_FEEDER_CQ_CONTACT_INFO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Consolas" w:hAnsi="Consolas" w:eastAsia="宋体"/>
                <w:color w:val="2A00FF"/>
                <w:sz w:val="20"/>
                <w:szCs w:val="24"/>
                <w:highlight w:val="white"/>
                <w:lang w:val="en-US" w:eastAsia="zh-CN"/>
              </w:rPr>
            </w:pPr>
            <w:r>
              <w:rPr>
                <w:rFonts w:hint="eastAsia" w:cs="Times New Roman" w:asciiTheme="minorEastAsia" w:hAnsiTheme="minorEastAsia"/>
                <w:sz w:val="24"/>
                <w:szCs w:val="24"/>
                <w:lang w:val="en-US" w:eastAsia="zh-CN"/>
              </w:rPr>
              <w:t>Cb_id</w:t>
            </w:r>
          </w:p>
        </w:tc>
        <w:tc>
          <w:tcPr>
            <w:tcW w:w="3246" w:type="dxa"/>
          </w:tcPr>
          <w:p>
            <w:pPr>
              <w:spacing w:line="480" w:lineRule="exact"/>
              <w:rPr>
                <w:rFonts w:hint="eastAsia" w:cs="Times New Roman" w:asciiTheme="minorEastAsia" w:hAnsiTheme="minorEastAsia"/>
                <w:sz w:val="24"/>
                <w:szCs w:val="24"/>
              </w:rPr>
            </w:pPr>
            <w:r>
              <w:rPr>
                <w:rFonts w:hint="eastAsia" w:cs="Times New Roman" w:asciiTheme="minorEastAsia" w:hAnsiTheme="minorEastAsia"/>
                <w:sz w:val="24"/>
                <w:szCs w:val="24"/>
              </w:rPr>
              <w:t>开关id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FEEDER_ID1</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相关馈线1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FEEDER_ID2</w:t>
            </w:r>
          </w:p>
        </w:tc>
        <w:tc>
          <w:tcPr>
            <w:tcW w:w="3246" w:type="dxa"/>
          </w:tcPr>
          <w:p>
            <w:pPr>
              <w:spacing w:line="480" w:lineRule="exact"/>
              <w:rPr>
                <w:rFonts w:hint="eastAsia" w:cs="Times New Roman" w:asciiTheme="minorEastAsia" w:hAnsiTheme="minorEastAsia"/>
                <w:sz w:val="24"/>
                <w:szCs w:val="24"/>
              </w:rPr>
            </w:pPr>
            <w:r>
              <w:rPr>
                <w:rFonts w:hint="eastAsia" w:cs="Times New Roman" w:asciiTheme="minorEastAsia" w:hAnsiTheme="minorEastAsia"/>
                <w:sz w:val="24"/>
                <w:szCs w:val="24"/>
                <w:lang w:val="en-US" w:eastAsia="zh-CN"/>
              </w:rPr>
              <w:t>相关馈线2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b/>
                <w:bCs/>
                <w:sz w:val="24"/>
                <w:szCs w:val="24"/>
                <w:lang w:val="en-US"/>
              </w:rPr>
            </w:pPr>
            <w:r>
              <w:rPr>
                <w:rFonts w:hint="eastAsia" w:cs="Times New Roman" w:asciiTheme="minorEastAsia" w:hAnsiTheme="minorEastAsia"/>
                <w:b/>
                <w:bCs/>
                <w:sz w:val="24"/>
                <w:szCs w:val="24"/>
                <w:lang w:val="en-US" w:eastAsia="zh-CN"/>
              </w:rPr>
              <w:t>Dms_cb_device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BRK_CONNECT_TYPE</w:t>
            </w:r>
          </w:p>
        </w:tc>
        <w:tc>
          <w:tcPr>
            <w:tcW w:w="3246" w:type="dxa"/>
          </w:tcPr>
          <w:p>
            <w:pPr>
              <w:spacing w:line="480" w:lineRule="exact"/>
              <w:rPr>
                <w:rFonts w:hint="default" w:cs="Times New Roman" w:asciiTheme="minorEastAsia" w:hAnsiTheme="minorEastAsia"/>
                <w:sz w:val="24"/>
                <w:szCs w:val="24"/>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id</w:t>
            </w:r>
          </w:p>
        </w:tc>
        <w:tc>
          <w:tcPr>
            <w:tcW w:w="3246" w:type="dxa"/>
          </w:tcPr>
          <w:p>
            <w:pPr>
              <w:spacing w:line="480" w:lineRule="exact"/>
              <w:rPr>
                <w:rFonts w:hint="default" w:cs="Times New Roman" w:asciiTheme="minorEastAsia" w:hAnsiTheme="minorEastAsia"/>
                <w:sz w:val="24"/>
                <w:szCs w:val="24"/>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term_id</w:t>
            </w:r>
          </w:p>
        </w:tc>
        <w:tc>
          <w:tcPr>
            <w:tcW w:w="3246" w:type="dxa"/>
          </w:tcPr>
          <w:p>
            <w:pPr>
              <w:spacing w:line="480" w:lineRule="exact"/>
              <w:rPr>
                <w:rFonts w:hint="default" w:cs="Times New Roman" w:asciiTheme="minorEastAsia" w:hAnsiTheme="minorEastAsia"/>
                <w:sz w:val="24"/>
                <w:szCs w:val="24"/>
                <w:lang w:val="en-US"/>
              </w:rPr>
            </w:pPr>
          </w:p>
        </w:tc>
      </w:tr>
    </w:tbl>
    <w:p/>
    <w:p>
      <w:pPr>
        <w:pStyle w:val="4"/>
      </w:pPr>
      <w:bookmarkStart w:id="18" w:name="_Toc32449"/>
      <w:r>
        <w:rPr>
          <w:rFonts w:hint="eastAsia"/>
        </w:rPr>
        <w:t>7.2 逻辑</w:t>
      </w:r>
      <w:bookmarkEnd w:id="18"/>
    </w:p>
    <w:p>
      <w:pPr>
        <w:pStyle w:val="5"/>
      </w:pPr>
      <w:r>
        <w:rPr>
          <w:rFonts w:hint="eastAsia"/>
        </w:rPr>
        <w:t>7.2.1 计算公式</w:t>
      </w:r>
    </w:p>
    <w:p>
      <w:r>
        <w:rPr>
          <w:rFonts w:hint="eastAsia"/>
        </w:rPr>
        <w:t>自动化覆盖率=（挂有终端的线路数+联络开关对应的侧翼线路）/线路数</w:t>
      </w:r>
    </w:p>
    <w:p/>
    <w:p>
      <w:pPr>
        <w:rPr>
          <w:rFonts w:hint="eastAsia" w:eastAsiaTheme="minorEastAsia"/>
          <w:lang w:val="en-US" w:eastAsia="zh-CN"/>
        </w:rPr>
      </w:pPr>
      <w:r>
        <w:rPr>
          <w:rFonts w:hint="eastAsia"/>
        </w:rPr>
        <w:t>当馈线挂有终端则为覆盖，再判断终端对应的开关是否是联络开关，如果是的话，那么取出侧翼线路，也判定为覆盖；</w:t>
      </w:r>
      <w:r>
        <w:rPr>
          <w:rFonts w:hint="eastAsia"/>
          <w:lang w:val="en-US" w:eastAsia="zh-CN"/>
        </w:rPr>
        <w:t xml:space="preserve"> </w:t>
      </w:r>
    </w:p>
    <w:p/>
    <w:p>
      <w:r>
        <w:rPr>
          <w:rFonts w:hint="eastAsia"/>
          <w:lang w:val="en-US" w:eastAsia="zh-CN"/>
        </w:rPr>
        <w:t xml:space="preserve"> </w:t>
      </w:r>
      <w:r>
        <w:rPr>
          <w:rFonts w:hint="eastAsia"/>
        </w:rPr>
        <w:t>重庆自动化覆盖率计算方法阐述如下：</w:t>
      </w:r>
    </w:p>
    <w:p/>
    <w:p>
      <w:pPr>
        <w:rPr>
          <w:rFonts w:hint="eastAsia"/>
        </w:rPr>
      </w:pPr>
    </w:p>
    <w:p>
      <w:pPr>
        <w:pStyle w:val="11"/>
        <w:ind w:left="360" w:firstLine="0" w:firstLineChars="0"/>
      </w:pPr>
      <w:r>
        <w:rPr>
          <w:rFonts w:hint="eastAsia"/>
        </w:rPr>
        <w:t>1、自动化覆盖率的计算公式：自动化覆盖率=（挂有终端的线路数+联络开关对应的侧翼线路）/线路数。</w:t>
      </w:r>
    </w:p>
    <w:p>
      <w:pPr>
        <w:pStyle w:val="11"/>
        <w:numPr>
          <w:ilvl w:val="0"/>
          <w:numId w:val="1"/>
        </w:numPr>
        <w:ind w:firstLineChars="0"/>
      </w:pPr>
      <w:r>
        <w:rPr>
          <w:rFonts w:hint="eastAsia"/>
        </w:rPr>
        <w:t>分母计算方法：源自于pms系统中导入，且维护了所属区域权限的馈线总数作为分母；</w:t>
      </w:r>
    </w:p>
    <w:p>
      <w:pPr>
        <w:pStyle w:val="11"/>
        <w:numPr>
          <w:ilvl w:val="0"/>
          <w:numId w:val="1"/>
        </w:numPr>
        <w:ind w:firstLineChars="0"/>
      </w:pPr>
      <w:r>
        <w:rPr>
          <w:rFonts w:hint="eastAsia"/>
        </w:rPr>
        <w:t>分子计算方法：当前重庆考虑到联络开关的联络开关的特殊性，分子计算方法为：当前挂接终端的馈线和联络开关对应的侧翼线路去重处理作累加作为分子；</w:t>
      </w:r>
    </w:p>
    <w:p>
      <w:pPr>
        <w:pStyle w:val="11"/>
        <w:ind w:left="1035" w:firstLine="0" w:firstLineChars="0"/>
      </w:pPr>
      <w:r>
        <w:rPr>
          <w:rFonts w:hint="eastAsia"/>
        </w:rPr>
        <w:t>考虑到联络开关的特殊性，重庆现场采用扩充表1</w:t>
      </w:r>
      <w:r>
        <w:t>3777</w:t>
      </w:r>
      <w:r>
        <w:rPr>
          <w:rFonts w:hint="eastAsia"/>
        </w:rPr>
        <w:t>，表名为重庆配网线路联络信息表（</w:t>
      </w:r>
      <w:r>
        <w:t>DMS_FEEDER_CQ_CONTACT_INFO</w:t>
      </w:r>
      <w:r>
        <w:rPr>
          <w:rFonts w:hint="eastAsia"/>
        </w:rPr>
        <w:t>）的表，专门用于维护联络开关所对应侧翼线路的特殊情况的数据，便于开发相关程序读取相关数据进行计算；下面对</w:t>
      </w:r>
      <w:r>
        <w:t>DMS_FEEDER_CQ_CONTACT_INFO</w:t>
      </w:r>
      <w:r>
        <w:rPr>
          <w:rFonts w:hint="eastAsia"/>
        </w:rPr>
        <w:t>表的相关结构进行如下说明：</w:t>
      </w:r>
    </w:p>
    <w:p>
      <w:pPr>
        <w:pStyle w:val="11"/>
        <w:ind w:left="1035" w:firstLine="0" w:firstLineChars="0"/>
      </w:pPr>
      <w:r>
        <w:rPr>
          <w:rFonts w:hint="eastAsia"/>
        </w:rPr>
        <w:t>建表语句为：</w:t>
      </w:r>
    </w:p>
    <w:p>
      <w:pPr>
        <w:pStyle w:val="11"/>
        <w:ind w:left="1035" w:firstLine="0" w:firstLineChars="0"/>
      </w:pPr>
      <w:r>
        <w:t>CREATE TABLE "D5000"."DMS_FEEDER_CQ_CONTACT_INFO"</w:t>
      </w:r>
    </w:p>
    <w:p>
      <w:pPr>
        <w:pStyle w:val="11"/>
        <w:ind w:left="1035"/>
      </w:pPr>
      <w:r>
        <w:t>(</w:t>
      </w:r>
    </w:p>
    <w:p>
      <w:pPr>
        <w:pStyle w:val="11"/>
        <w:ind w:left="1035"/>
      </w:pPr>
      <w:r>
        <w:t>"ID" NUMERIC(20,0) NOT NULL,</w:t>
      </w:r>
    </w:p>
    <w:p>
      <w:pPr>
        <w:pStyle w:val="11"/>
        <w:ind w:left="1035"/>
      </w:pPr>
      <w:r>
        <w:t>"FEEDER_ID1" NUMERIC(20,0),</w:t>
      </w:r>
    </w:p>
    <w:p>
      <w:pPr>
        <w:pStyle w:val="11"/>
        <w:ind w:left="1035"/>
      </w:pPr>
      <w:r>
        <w:t>"FEEDER_ID2" NUMERIC(20,0),</w:t>
      </w:r>
    </w:p>
    <w:p>
      <w:pPr>
        <w:pStyle w:val="11"/>
        <w:ind w:left="1035"/>
      </w:pPr>
      <w:r>
        <w:t>"CB_ID" NUMERIC(20,0),</w:t>
      </w:r>
    </w:p>
    <w:p>
      <w:pPr>
        <w:pStyle w:val="11"/>
        <w:ind w:left="1035" w:firstLine="0" w:firstLineChars="0"/>
        <w:rPr>
          <w:rFonts w:hint="eastAsia"/>
        </w:rPr>
      </w:pPr>
      <w:r>
        <w:t>CONSTRAINT "PK_DMS_FEEDER_CQ_CONTACT_INFO" NOT CLUSTER PRIMARY KEY("ID")) STORAGE(ON "OPEN_DATA", CLUSTERBTR) ;</w:t>
      </w:r>
    </w:p>
    <w:p>
      <w:pPr>
        <w:pStyle w:val="11"/>
        <w:ind w:left="360" w:firstLine="630" w:firstLineChars="300"/>
      </w:pPr>
      <w:r>
        <w:rPr>
          <w:rFonts w:hint="eastAsia"/>
        </w:rPr>
        <w:t>相关表域为：</w:t>
      </w:r>
    </w:p>
    <w:p>
      <w:pPr>
        <w:pStyle w:val="11"/>
        <w:ind w:left="360" w:firstLine="630" w:firstLineChars="300"/>
      </w:pPr>
      <w:r>
        <w:drawing>
          <wp:inline distT="0" distB="0" distL="0" distR="0">
            <wp:extent cx="5274310" cy="848995"/>
            <wp:effectExtent l="0" t="0" r="1397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
                    <a:stretch>
                      <a:fillRect/>
                    </a:stretch>
                  </pic:blipFill>
                  <pic:spPr>
                    <a:xfrm>
                      <a:off x="0" y="0"/>
                      <a:ext cx="5274310" cy="848995"/>
                    </a:xfrm>
                    <a:prstGeom prst="rect">
                      <a:avLst/>
                    </a:prstGeom>
                  </pic:spPr>
                </pic:pic>
              </a:graphicData>
            </a:graphic>
          </wp:inline>
        </w:drawing>
      </w:r>
      <w:r>
        <w:t>2</w:t>
      </w:r>
      <w:r>
        <w:rPr>
          <w:rFonts w:hint="eastAsia"/>
        </w:rPr>
        <w:t>、以重庆现场为例，进行相关数据维护案例的说明和相关开发思路的梳理建议如下：</w:t>
      </w:r>
    </w:p>
    <w:p>
      <w:pPr>
        <w:pStyle w:val="11"/>
        <w:ind w:left="360" w:firstLine="630" w:firstLineChars="300"/>
        <w:rPr>
          <w:rFonts w:hint="eastAsia"/>
        </w:rPr>
      </w:pPr>
      <w:r>
        <w:rPr>
          <w:rFonts w:hint="eastAsia"/>
        </w:rPr>
        <w:t>首先提取配网开关表中开关联络类型为联络开关的数据，以惠迪6</w:t>
      </w:r>
      <w:r>
        <w:t>22</w:t>
      </w:r>
      <w:r>
        <w:rPr>
          <w:rFonts w:hint="eastAsia"/>
        </w:rPr>
        <w:t>开关为例，如下图所示：</w:t>
      </w:r>
    </w:p>
    <w:p>
      <w:pPr>
        <w:pStyle w:val="11"/>
        <w:ind w:left="360" w:firstLine="630" w:firstLineChars="300"/>
      </w:pPr>
      <w:r>
        <w:drawing>
          <wp:inline distT="0" distB="0" distL="0" distR="0">
            <wp:extent cx="5274310" cy="1852295"/>
            <wp:effectExtent l="0" t="0" r="1397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
                    <a:stretch>
                      <a:fillRect/>
                    </a:stretch>
                  </pic:blipFill>
                  <pic:spPr>
                    <a:xfrm>
                      <a:off x="0" y="0"/>
                      <a:ext cx="5274310" cy="1852295"/>
                    </a:xfrm>
                    <a:prstGeom prst="rect">
                      <a:avLst/>
                    </a:prstGeom>
                  </pic:spPr>
                </pic:pic>
              </a:graphicData>
            </a:graphic>
          </wp:inline>
        </w:drawing>
      </w:r>
    </w:p>
    <w:p>
      <w:pPr>
        <w:pStyle w:val="11"/>
        <w:ind w:left="360" w:firstLine="630" w:firstLineChars="300"/>
      </w:pPr>
    </w:p>
    <w:p>
      <w:pPr>
        <w:pStyle w:val="11"/>
        <w:ind w:left="360" w:firstLine="630" w:firstLineChars="300"/>
      </w:pPr>
      <w:r>
        <w:rPr>
          <w:rFonts w:hint="eastAsia"/>
        </w:rPr>
        <w:t>惠迪6</w:t>
      </w:r>
      <w:r>
        <w:t>22</w:t>
      </w:r>
      <w:r>
        <w:rPr>
          <w:rFonts w:hint="eastAsia"/>
        </w:rPr>
        <w:t>开关为联络开关，该属性是通过配网开关表的开关联络类型域进行区分，相关表的结构如下：</w:t>
      </w:r>
    </w:p>
    <w:p>
      <w:pPr>
        <w:jc w:val="center"/>
      </w:pPr>
      <w:r>
        <w:drawing>
          <wp:inline distT="0" distB="0" distL="0" distR="0">
            <wp:extent cx="5274310" cy="2146300"/>
            <wp:effectExtent l="0" t="0" r="1397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
                    <a:stretch>
                      <a:fillRect/>
                    </a:stretch>
                  </pic:blipFill>
                  <pic:spPr>
                    <a:xfrm>
                      <a:off x="0" y="0"/>
                      <a:ext cx="5274310" cy="2146300"/>
                    </a:xfrm>
                    <a:prstGeom prst="rect">
                      <a:avLst/>
                    </a:prstGeom>
                  </pic:spPr>
                </pic:pic>
              </a:graphicData>
            </a:graphic>
          </wp:inline>
        </w:drawing>
      </w:r>
    </w:p>
    <w:p>
      <w:r>
        <w:drawing>
          <wp:inline distT="0" distB="0" distL="0" distR="0">
            <wp:extent cx="5274310" cy="1068070"/>
            <wp:effectExtent l="0" t="0" r="1397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a:stretch>
                      <a:fillRect/>
                    </a:stretch>
                  </pic:blipFill>
                  <pic:spPr>
                    <a:xfrm>
                      <a:off x="0" y="0"/>
                      <a:ext cx="5274310" cy="1068070"/>
                    </a:xfrm>
                    <a:prstGeom prst="rect">
                      <a:avLst/>
                    </a:prstGeom>
                  </pic:spPr>
                </pic:pic>
              </a:graphicData>
            </a:graphic>
          </wp:inline>
        </w:drawing>
      </w:r>
    </w:p>
    <w:p/>
    <w:p>
      <w:pPr>
        <w:rPr>
          <w:rFonts w:hint="eastAsia"/>
        </w:rPr>
      </w:pPr>
      <w:r>
        <w:rPr>
          <w:rFonts w:hint="eastAsia"/>
        </w:rPr>
        <w:t>其中B</w:t>
      </w:r>
      <w:r>
        <w:t>RK_CONNECT_TYPE</w:t>
      </w:r>
      <w:r>
        <w:rPr>
          <w:rFonts w:hint="eastAsia"/>
        </w:rPr>
        <w:t>为1的为联络开关。</w:t>
      </w:r>
    </w:p>
    <w:p>
      <w:r>
        <w:rPr>
          <w:rFonts w:hint="eastAsia"/>
        </w:rPr>
        <w:t>将惠迪6</w:t>
      </w:r>
      <w:r>
        <w:t>22</w:t>
      </w:r>
      <w:r>
        <w:rPr>
          <w:rFonts w:hint="eastAsia"/>
        </w:rPr>
        <w:t>开关手动维护到1</w:t>
      </w:r>
      <w:r>
        <w:t>3777</w:t>
      </w:r>
      <w:r>
        <w:rPr>
          <w:rFonts w:hint="eastAsia"/>
        </w:rPr>
        <w:t>表中，最终联络开关所属馈线关系如下所示：</w:t>
      </w:r>
    </w:p>
    <w:p>
      <w:pPr>
        <w:rPr>
          <w:rFonts w:hint="eastAsia"/>
        </w:rPr>
      </w:pPr>
      <w:r>
        <w:drawing>
          <wp:inline distT="0" distB="0" distL="0" distR="0">
            <wp:extent cx="5274310" cy="2501900"/>
            <wp:effectExtent l="0" t="0" r="1397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
                    <a:stretch>
                      <a:fillRect/>
                    </a:stretch>
                  </pic:blipFill>
                  <pic:spPr>
                    <a:xfrm>
                      <a:off x="0" y="0"/>
                      <a:ext cx="5274310" cy="2501900"/>
                    </a:xfrm>
                    <a:prstGeom prst="rect">
                      <a:avLst/>
                    </a:prstGeom>
                  </pic:spPr>
                </pic:pic>
              </a:graphicData>
            </a:graphic>
          </wp:inline>
        </w:drawing>
      </w:r>
    </w:p>
    <w:p>
      <w:r>
        <w:t>DMS_FEEDER_CQ_CONTACT_INFO</w:t>
      </w:r>
      <w:r>
        <w:rPr>
          <w:rFonts w:hint="eastAsia"/>
        </w:rPr>
        <w:t>表中商用库实例如下所示：</w:t>
      </w:r>
    </w:p>
    <w:p/>
    <w:p/>
    <w:p>
      <w:pPr>
        <w:rPr>
          <w:rFonts w:hint="eastAsia"/>
        </w:rPr>
      </w:pPr>
    </w:p>
    <w:p>
      <w:r>
        <w:drawing>
          <wp:inline distT="0" distB="0" distL="0" distR="0">
            <wp:extent cx="5274310" cy="2723515"/>
            <wp:effectExtent l="0" t="0" r="1397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
                    <a:stretch>
                      <a:fillRect/>
                    </a:stretch>
                  </pic:blipFill>
                  <pic:spPr>
                    <a:xfrm>
                      <a:off x="0" y="0"/>
                      <a:ext cx="5274310" cy="2723515"/>
                    </a:xfrm>
                    <a:prstGeom prst="rect">
                      <a:avLst/>
                    </a:prstGeom>
                  </pic:spPr>
                </pic:pic>
              </a:graphicData>
            </a:graphic>
          </wp:inline>
        </w:drawing>
      </w:r>
    </w:p>
    <w:p>
      <w:r>
        <w:rPr>
          <w:rFonts w:hint="eastAsia"/>
        </w:rPr>
        <w:t>3、思路：</w:t>
      </w:r>
    </w:p>
    <w:p>
      <w:r>
        <w:rPr>
          <w:rFonts w:hint="eastAsia"/>
        </w:rPr>
        <w:t>（1）分母计算方法：维持原方法不变，即取所属区域下面的去除专线后的馈线总数作为分母；相关sql可以维持不变如下：</w:t>
      </w:r>
    </w:p>
    <w:p>
      <w:r>
        <w:rPr>
          <w:rFonts w:hint="eastAsia"/>
        </w:rPr>
        <w:t>专线、公用线路和测试线路区分主要通过配网馈线表的预留整形值3进行区分；相关菜单定义见下图：</w:t>
      </w:r>
    </w:p>
    <w:p>
      <w:r>
        <w:drawing>
          <wp:inline distT="0" distB="0" distL="0" distR="0">
            <wp:extent cx="5274310" cy="2552700"/>
            <wp:effectExtent l="0" t="0" r="1397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5274310" cy="2552700"/>
                    </a:xfrm>
                    <a:prstGeom prst="rect">
                      <a:avLst/>
                    </a:prstGeom>
                  </pic:spPr>
                </pic:pic>
              </a:graphicData>
            </a:graphic>
          </wp:inline>
        </w:drawing>
      </w:r>
    </w:p>
    <w:p>
      <w:r>
        <w:drawing>
          <wp:inline distT="0" distB="0" distL="0" distR="0">
            <wp:extent cx="5274310" cy="2971800"/>
            <wp:effectExtent l="0" t="0" r="139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5274310" cy="2971800"/>
                    </a:xfrm>
                    <a:prstGeom prst="rect">
                      <a:avLst/>
                    </a:prstGeom>
                  </pic:spPr>
                </pic:pic>
              </a:graphicData>
            </a:graphic>
          </wp:inline>
        </w:drawing>
      </w:r>
    </w:p>
    <w:p>
      <w:pPr>
        <w:rPr>
          <w:rFonts w:hint="eastAsia"/>
        </w:rPr>
      </w:pPr>
      <w:r>
        <w:rPr>
          <w:rFonts w:hint="eastAsia"/>
        </w:rPr>
        <w:t>其中专用线路实际值为</w:t>
      </w:r>
      <w:r>
        <w:t>3</w:t>
      </w:r>
      <w:r>
        <w:rPr>
          <w:rFonts w:hint="eastAsia"/>
        </w:rPr>
        <w:t>，公用线路实际值为</w:t>
      </w:r>
      <w:r>
        <w:t>2</w:t>
      </w:r>
      <w:r>
        <w:rPr>
          <w:rFonts w:hint="eastAsia"/>
        </w:rPr>
        <w:t>，测试线路等其他线路实际值为1</w:t>
      </w:r>
    </w:p>
    <w:p>
      <w:pPr>
        <w:pStyle w:val="11"/>
        <w:numPr>
          <w:ilvl w:val="0"/>
          <w:numId w:val="1"/>
        </w:numPr>
        <w:ind w:firstLineChars="0"/>
      </w:pPr>
      <w:r>
        <w:rPr>
          <w:rFonts w:hint="eastAsia"/>
        </w:rPr>
        <w:t>分子计算方法：分子计算方法主要分为两部分;配网终端信息表中实际挂接终端的线路总数+联络开关侧翼线路（以上均需要做去重处理）</w:t>
      </w:r>
    </w:p>
    <w:p>
      <w:pPr>
        <w:rPr>
          <w:color w:val="FF0000"/>
        </w:rPr>
      </w:pPr>
      <w:r>
        <w:rPr>
          <w:rFonts w:hint="eastAsia"/>
          <w:color w:val="FF0000"/>
        </w:rPr>
        <w:t>对于联络开关侧翼线路的获取方式进行如下说明：</w:t>
      </w:r>
    </w:p>
    <w:p>
      <w:r>
        <w:rPr>
          <w:rFonts w:hint="eastAsia"/>
        </w:rPr>
        <w:t>重庆现场根据配网开关筛选出联络开关，填入1</w:t>
      </w:r>
      <w:r>
        <w:t>3777</w:t>
      </w:r>
      <w:r>
        <w:rPr>
          <w:rFonts w:hint="eastAsia"/>
        </w:rPr>
        <w:t>表中，同时根据实际拓扑关系，维护入联络开关的当前所属馈线以及侧翼所属馈线；开发程序需要先筛选出配网开关表中属于自动化开关的开关设备，重庆现场配网开关表中根据配网开关表中所属通讯终端域是否进行维护来做区分，故在区分时候仅需判别非空即可。</w:t>
      </w:r>
    </w:p>
    <w:p>
      <w:pPr>
        <w:rPr>
          <w:rFonts w:hint="eastAsia"/>
        </w:rPr>
      </w:pPr>
      <w:r>
        <w:drawing>
          <wp:inline distT="0" distB="0" distL="0" distR="0">
            <wp:extent cx="5274310" cy="2002790"/>
            <wp:effectExtent l="0" t="0" r="1397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5274310" cy="2002790"/>
                    </a:xfrm>
                    <a:prstGeom prst="rect">
                      <a:avLst/>
                    </a:prstGeom>
                  </pic:spPr>
                </pic:pic>
              </a:graphicData>
            </a:graphic>
          </wp:inline>
        </w:drawing>
      </w:r>
      <w:r>
        <w:rPr>
          <w:rFonts w:hint="eastAsia"/>
        </w:rPr>
        <w:t>找出联络开关且该联络开关属于自动化开关后，读取1</w:t>
      </w:r>
      <w:r>
        <w:t>3777</w:t>
      </w:r>
      <w:r>
        <w:rPr>
          <w:rFonts w:hint="eastAsia"/>
        </w:rPr>
        <w:t>中的相关联络开关所属馈线进行去重和当前已经挂接终端的线路进行去重累加即可。</w:t>
      </w:r>
    </w:p>
    <w:p>
      <w:pPr>
        <w:rPr>
          <w:rFonts w:hint="eastAsia"/>
        </w:rPr>
      </w:pPr>
    </w:p>
    <w:p>
      <w:pPr>
        <w:pStyle w:val="3"/>
        <w:bidi w:val="0"/>
        <w:rPr>
          <w:rFonts w:hint="eastAsia"/>
          <w:lang w:val="en-US" w:eastAsia="zh-CN"/>
        </w:rPr>
      </w:pPr>
      <w:r>
        <w:rPr>
          <w:rFonts w:hint="eastAsia"/>
          <w:lang w:val="en-US" w:eastAsia="zh-CN"/>
        </w:rPr>
        <w:t>8 融合终端采集率</w:t>
      </w:r>
    </w:p>
    <w:p>
      <w:pPr>
        <w:pStyle w:val="4"/>
        <w:bidi w:val="0"/>
      </w:pPr>
      <w:r>
        <w:rPr>
          <w:rFonts w:hint="eastAsia"/>
          <w:lang w:val="en-US" w:eastAsia="zh-CN"/>
        </w:rPr>
        <w:t>8.1</w:t>
      </w:r>
      <w:r>
        <w:t>数据表</w:t>
      </w:r>
    </w:p>
    <w:p/>
    <w:p>
      <w:pPr>
        <w:spacing w:line="170" w:lineRule="exact"/>
      </w:pPr>
    </w:p>
    <w:tbl>
      <w:tblPr>
        <w:tblStyle w:val="13"/>
        <w:tblW w:w="649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3248"/>
        <w:gridCol w:w="324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83" w:hRule="atLeast"/>
        </w:trPr>
        <w:tc>
          <w:tcPr>
            <w:tcW w:w="3248" w:type="dxa"/>
            <w:vAlign w:val="top"/>
          </w:tcPr>
          <w:p>
            <w:pPr>
              <w:spacing w:before="184" w:line="184" w:lineRule="auto"/>
              <w:ind w:firstLine="117"/>
              <w:rPr>
                <w:rFonts w:ascii="宋体" w:hAnsi="宋体" w:eastAsia="宋体" w:cs="宋体"/>
                <w:sz w:val="24"/>
                <w:szCs w:val="24"/>
              </w:rPr>
            </w:pPr>
            <w:r>
              <w:rPr>
                <w:rFonts w:ascii="宋体" w:hAnsi="宋体" w:eastAsia="宋体" w:cs="宋体"/>
                <w:spacing w:val="-3"/>
                <w:sz w:val="24"/>
                <w:szCs w:val="24"/>
              </w:rPr>
              <w:t>相关字段</w:t>
            </w:r>
          </w:p>
        </w:tc>
        <w:tc>
          <w:tcPr>
            <w:tcW w:w="3248"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6496" w:type="dxa"/>
            <w:gridSpan w:val="2"/>
            <w:vAlign w:val="top"/>
          </w:tcPr>
          <w:p>
            <w:pPr>
              <w:spacing w:before="186" w:line="184" w:lineRule="auto"/>
              <w:ind w:firstLine="133"/>
              <w:rPr>
                <w:rFonts w:ascii="宋体" w:hAnsi="宋体" w:eastAsia="宋体" w:cs="宋体"/>
                <w:sz w:val="24"/>
                <w:szCs w:val="24"/>
              </w:rPr>
            </w:pPr>
            <w:r>
              <w:rPr>
                <w:rFonts w:ascii="宋体" w:hAnsi="宋体" w:eastAsia="宋体" w:cs="宋体"/>
                <w:spacing w:val="-4"/>
                <w:sz w:val="24"/>
                <w:szCs w:val="24"/>
                <w14:textOutline w14:w="4358" w14:cap="sq" w14:cmpd="sng">
                  <w14:solidFill>
                    <w14:srgbClr w14:val="000000"/>
                  </w14:solidFill>
                  <w14:prstDash w14:val="solid"/>
                  <w14:bevel/>
                </w14:textOutline>
              </w:rPr>
              <w:t>iot_device</w:t>
            </w:r>
            <w:r>
              <w:rPr>
                <w:rFonts w:ascii="宋体" w:hAnsi="宋体" w:eastAsia="宋体" w:cs="宋体"/>
                <w:spacing w:val="13"/>
                <w:sz w:val="24"/>
                <w:szCs w:val="24"/>
              </w:rPr>
              <w:t xml:space="preserve">   </w:t>
            </w:r>
            <w:r>
              <w:rPr>
                <w:rFonts w:ascii="宋体" w:hAnsi="宋体" w:eastAsia="宋体" w:cs="宋体"/>
                <w:spacing w:val="-4"/>
                <w:sz w:val="24"/>
                <w:szCs w:val="24"/>
                <w14:textOutline w14:w="4358" w14:cap="sq" w14:cmpd="sng">
                  <w14:solidFill>
                    <w14:srgbClr w14:val="000000"/>
                  </w14:solidFill>
                  <w14:prstDash w14:val="solid"/>
                  <w14:bevel/>
                </w14:textOutline>
              </w:rPr>
              <w:t>iot</w:t>
            </w:r>
            <w:r>
              <w:rPr>
                <w:rFonts w:ascii="宋体" w:hAnsi="宋体" w:eastAsia="宋体" w:cs="宋体"/>
                <w:spacing w:val="-46"/>
                <w:sz w:val="24"/>
                <w:szCs w:val="24"/>
              </w:rPr>
              <w:t xml:space="preserve"> </w:t>
            </w:r>
            <w:r>
              <w:rPr>
                <w:rFonts w:ascii="宋体" w:hAnsi="宋体" w:eastAsia="宋体" w:cs="宋体"/>
                <w:spacing w:val="-4"/>
                <w:sz w:val="24"/>
                <w:szCs w:val="24"/>
                <w14:textOutline w14:w="4358" w14:cap="sq" w14:cmpd="sng">
                  <w14:solidFill>
                    <w14:srgbClr w14:val="000000"/>
                  </w14:solidFill>
                  <w14:prstDash w14:val="solid"/>
                  <w14:bevel/>
                </w14:textOutline>
              </w:rPr>
              <w:t>设备表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3248" w:type="dxa"/>
            <w:vAlign w:val="top"/>
          </w:tcPr>
          <w:p>
            <w:pPr>
              <w:spacing w:before="227" w:line="184" w:lineRule="auto"/>
              <w:ind w:firstLine="113"/>
              <w:rPr>
                <w:rFonts w:ascii="宋体" w:hAnsi="宋体" w:eastAsia="宋体" w:cs="宋体"/>
                <w:sz w:val="20"/>
                <w:szCs w:val="20"/>
              </w:rPr>
            </w:pPr>
            <w:r>
              <w:rPr>
                <w:rFonts w:ascii="宋体" w:hAnsi="宋体" w:eastAsia="宋体" w:cs="宋体"/>
                <w:spacing w:val="-1"/>
                <w:sz w:val="20"/>
                <w:szCs w:val="20"/>
              </w:rPr>
              <w:t>rely_type</w:t>
            </w:r>
          </w:p>
        </w:tc>
        <w:tc>
          <w:tcPr>
            <w:tcW w:w="3248" w:type="dxa"/>
            <w:vAlign w:val="top"/>
          </w:tcPr>
          <w:p>
            <w:pPr>
              <w:spacing w:before="192" w:line="184" w:lineRule="auto"/>
              <w:ind w:firstLine="127"/>
              <w:rPr>
                <w:rFonts w:ascii="宋体" w:hAnsi="宋体" w:eastAsia="宋体" w:cs="宋体"/>
                <w:sz w:val="24"/>
                <w:szCs w:val="24"/>
              </w:rPr>
            </w:pPr>
            <w:r>
              <w:rPr>
                <w:rFonts w:ascii="宋体" w:hAnsi="宋体" w:eastAsia="宋体" w:cs="宋体"/>
                <w:sz w:val="24"/>
                <w:szCs w:val="24"/>
              </w:rPr>
              <w:t>Iot业务类型(3,配网变压器)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3248" w:type="dxa"/>
            <w:vAlign w:val="top"/>
          </w:tcPr>
          <w:p>
            <w:pPr>
              <w:spacing w:before="233" w:line="184" w:lineRule="auto"/>
              <w:ind w:firstLine="113"/>
              <w:rPr>
                <w:rFonts w:ascii="宋体" w:hAnsi="宋体" w:eastAsia="宋体" w:cs="宋体"/>
                <w:sz w:val="20"/>
                <w:szCs w:val="20"/>
              </w:rPr>
            </w:pPr>
            <w:r>
              <w:rPr>
                <w:rFonts w:ascii="宋体" w:hAnsi="宋体" w:eastAsia="宋体" w:cs="宋体"/>
                <w:spacing w:val="-5"/>
                <w:sz w:val="20"/>
                <w:szCs w:val="20"/>
              </w:rPr>
              <w:t>rely</w:t>
            </w:r>
            <w:r>
              <w:rPr>
                <w:rFonts w:ascii="宋体" w:hAnsi="宋体" w:eastAsia="宋体" w:cs="宋体"/>
                <w:spacing w:val="24"/>
                <w:sz w:val="20"/>
                <w:szCs w:val="20"/>
              </w:rPr>
              <w:t xml:space="preserve"> </w:t>
            </w:r>
            <w:r>
              <w:rPr>
                <w:rFonts w:ascii="宋体" w:hAnsi="宋体" w:eastAsia="宋体" w:cs="宋体"/>
                <w:spacing w:val="-5"/>
                <w:sz w:val="20"/>
                <w:szCs w:val="20"/>
              </w:rPr>
              <w:t>id</w:t>
            </w:r>
          </w:p>
        </w:tc>
        <w:tc>
          <w:tcPr>
            <w:tcW w:w="3248" w:type="dxa"/>
            <w:vAlign w:val="top"/>
          </w:tcPr>
          <w:p>
            <w:pPr>
              <w:spacing w:before="199" w:line="184" w:lineRule="auto"/>
              <w:ind w:firstLine="117"/>
              <w:rPr>
                <w:rFonts w:ascii="宋体" w:hAnsi="宋体" w:eastAsia="宋体" w:cs="宋体"/>
                <w:sz w:val="24"/>
                <w:szCs w:val="24"/>
              </w:rPr>
            </w:pPr>
            <w:r>
              <w:rPr>
                <w:rFonts w:ascii="宋体" w:hAnsi="宋体" w:eastAsia="宋体" w:cs="宋体"/>
                <w:spacing w:val="-7"/>
                <w:sz w:val="24"/>
                <w:szCs w:val="24"/>
              </w:rPr>
              <w:t>关联设备</w:t>
            </w:r>
            <w:r>
              <w:rPr>
                <w:rFonts w:ascii="宋体" w:hAnsi="宋体" w:eastAsia="宋体" w:cs="宋体"/>
                <w:spacing w:val="-32"/>
                <w:sz w:val="24"/>
                <w:szCs w:val="24"/>
              </w:rPr>
              <w:t xml:space="preserve"> </w:t>
            </w:r>
            <w:r>
              <w:rPr>
                <w:rFonts w:ascii="宋体" w:hAnsi="宋体" w:eastAsia="宋体" w:cs="宋体"/>
                <w:spacing w:val="-7"/>
                <w:sz w:val="24"/>
                <w:szCs w:val="24"/>
              </w:rPr>
              <w:t>id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1" w:hRule="atLeast"/>
        </w:trPr>
        <w:tc>
          <w:tcPr>
            <w:tcW w:w="3248" w:type="dxa"/>
            <w:vAlign w:val="top"/>
          </w:tcPr>
          <w:p>
            <w:pPr>
              <w:spacing w:before="240" w:line="184" w:lineRule="auto"/>
              <w:ind w:firstLine="119"/>
              <w:rPr>
                <w:rFonts w:ascii="宋体" w:hAnsi="宋体" w:eastAsia="宋体" w:cs="宋体"/>
                <w:sz w:val="20"/>
                <w:szCs w:val="20"/>
              </w:rPr>
            </w:pPr>
            <w:r>
              <w:rPr>
                <w:rFonts w:ascii="宋体" w:hAnsi="宋体" w:eastAsia="宋体" w:cs="宋体"/>
                <w:spacing w:val="-1"/>
                <w:sz w:val="20"/>
                <w:szCs w:val="20"/>
              </w:rPr>
              <w:t>connect_mode</w:t>
            </w:r>
          </w:p>
        </w:tc>
        <w:tc>
          <w:tcPr>
            <w:tcW w:w="3248" w:type="dxa"/>
            <w:vAlign w:val="top"/>
          </w:tcPr>
          <w:p>
            <w:pPr>
              <w:spacing w:before="206" w:line="184" w:lineRule="auto"/>
              <w:ind w:firstLine="112"/>
              <w:rPr>
                <w:rFonts w:ascii="宋体" w:hAnsi="宋体" w:eastAsia="宋体" w:cs="宋体"/>
                <w:sz w:val="24"/>
                <w:szCs w:val="24"/>
              </w:rPr>
            </w:pPr>
            <w:r>
              <w:rPr>
                <w:rFonts w:ascii="宋体" w:hAnsi="宋体" w:eastAsia="宋体" w:cs="宋体"/>
                <w:spacing w:val="-3"/>
                <w:sz w:val="24"/>
                <w:szCs w:val="24"/>
              </w:rPr>
              <w:t>接入方式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6496" w:type="dxa"/>
            <w:gridSpan w:val="2"/>
            <w:vAlign w:val="top"/>
          </w:tcPr>
          <w:p>
            <w:pPr>
              <w:spacing w:before="172" w:line="184" w:lineRule="auto"/>
              <w:ind w:firstLine="112"/>
              <w:rPr>
                <w:rFonts w:ascii="宋体" w:hAnsi="宋体" w:eastAsia="宋体" w:cs="宋体"/>
                <w:sz w:val="24"/>
                <w:szCs w:val="24"/>
              </w:rPr>
            </w:pPr>
            <w:r>
              <w:rPr>
                <w:rFonts w:ascii="宋体" w:hAnsi="宋体" w:eastAsia="宋体" w:cs="宋体"/>
                <w:sz w:val="24"/>
                <w:szCs w:val="24"/>
                <w14:textOutline w14:w="4358" w14:cap="sq" w14:cmpd="sng">
                  <w14:solidFill>
                    <w14:srgbClr w14:val="000000"/>
                  </w14:solidFill>
                  <w14:prstDash w14:val="solid"/>
                  <w14:bevel/>
                </w14:textOutline>
              </w:rPr>
              <w:t>Dms_tr_device</w:t>
            </w:r>
            <w:r>
              <w:rPr>
                <w:rFonts w:ascii="宋体" w:hAnsi="宋体" w:eastAsia="宋体" w:cs="宋体"/>
                <w:spacing w:val="3"/>
                <w:sz w:val="24"/>
                <w:szCs w:val="24"/>
              </w:rPr>
              <w:t xml:space="preserve">   </w:t>
            </w:r>
            <w:r>
              <w:rPr>
                <w:rFonts w:ascii="宋体" w:hAnsi="宋体" w:eastAsia="宋体" w:cs="宋体"/>
                <w:sz w:val="24"/>
                <w:szCs w:val="24"/>
                <w14:textOutline w14:w="4358" w14:cap="sq" w14:cmpd="sng">
                  <w14:solidFill>
                    <w14:srgbClr w14:val="000000"/>
                  </w14:solidFill>
                  <w14:prstDash w14:val="solid"/>
                  <w14:bevel/>
                </w14:textOutline>
              </w:rPr>
              <w:t>配网配变表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83" w:hRule="atLeast"/>
        </w:trPr>
        <w:tc>
          <w:tcPr>
            <w:tcW w:w="3248" w:type="dxa"/>
            <w:vAlign w:val="top"/>
          </w:tcPr>
          <w:p>
            <w:pPr>
              <w:spacing w:before="212" w:line="184" w:lineRule="auto"/>
              <w:ind w:firstLine="126"/>
              <w:rPr>
                <w:rFonts w:ascii="宋体" w:hAnsi="宋体" w:eastAsia="宋体" w:cs="宋体"/>
                <w:sz w:val="20"/>
                <w:szCs w:val="20"/>
              </w:rPr>
            </w:pPr>
            <w:r>
              <w:rPr>
                <w:rFonts w:ascii="宋体" w:hAnsi="宋体" w:eastAsia="宋体" w:cs="宋体"/>
                <w:spacing w:val="-10"/>
                <w:sz w:val="20"/>
                <w:szCs w:val="20"/>
                <w:shd w:val="clear" w:fill="FFFFFE"/>
              </w:rPr>
              <w:t>Id</w:t>
            </w:r>
          </w:p>
        </w:tc>
        <w:tc>
          <w:tcPr>
            <w:tcW w:w="3248" w:type="dxa"/>
            <w:vAlign w:val="top"/>
          </w:tcPr>
          <w:p>
            <w:pPr>
              <w:spacing w:before="178" w:line="184" w:lineRule="auto"/>
              <w:ind w:firstLine="113"/>
              <w:rPr>
                <w:rFonts w:ascii="宋体" w:hAnsi="宋体" w:eastAsia="宋体" w:cs="宋体"/>
                <w:sz w:val="24"/>
                <w:szCs w:val="24"/>
              </w:rPr>
            </w:pPr>
            <w:r>
              <w:rPr>
                <w:rFonts w:ascii="宋体" w:hAnsi="宋体" w:eastAsia="宋体" w:cs="宋体"/>
                <w:spacing w:val="-9"/>
                <w:sz w:val="24"/>
                <w:szCs w:val="24"/>
              </w:rPr>
              <w:t>配变</w:t>
            </w:r>
            <w:r>
              <w:rPr>
                <w:rFonts w:ascii="宋体" w:hAnsi="宋体" w:eastAsia="宋体" w:cs="宋体"/>
                <w:spacing w:val="-34"/>
                <w:sz w:val="24"/>
                <w:szCs w:val="24"/>
              </w:rPr>
              <w:t xml:space="preserve"> </w:t>
            </w:r>
            <w:r>
              <w:rPr>
                <w:rFonts w:ascii="宋体" w:hAnsi="宋体" w:eastAsia="宋体" w:cs="宋体"/>
                <w:spacing w:val="-9"/>
                <w:sz w:val="24"/>
                <w:szCs w:val="24"/>
              </w:rPr>
              <w:t>id</w:t>
            </w:r>
          </w:p>
        </w:tc>
      </w:tr>
    </w:tbl>
    <w:p>
      <w:pPr>
        <w:spacing w:line="308" w:lineRule="auto"/>
        <w:rPr>
          <w:rFonts w:ascii="Arial"/>
          <w:sz w:val="21"/>
        </w:rPr>
      </w:pPr>
    </w:p>
    <w:p>
      <w:pPr>
        <w:spacing w:line="309" w:lineRule="auto"/>
        <w:rPr>
          <w:rFonts w:ascii="Arial"/>
          <w:sz w:val="21"/>
        </w:rPr>
      </w:pPr>
    </w:p>
    <w:p>
      <w:pPr>
        <w:pStyle w:val="4"/>
        <w:bidi w:val="0"/>
      </w:pPr>
      <w:r>
        <w:rPr>
          <w:rFonts w:hint="eastAsia"/>
          <w:lang w:val="en-US" w:eastAsia="zh-CN"/>
        </w:rPr>
        <w:t>8</w:t>
      </w:r>
      <w:r>
        <w:t>.2  逻辑</w:t>
      </w:r>
    </w:p>
    <w:p>
      <w:pPr>
        <w:spacing w:line="255" w:lineRule="auto"/>
        <w:rPr>
          <w:rFonts w:ascii="Arial"/>
          <w:sz w:val="21"/>
        </w:rPr>
      </w:pPr>
    </w:p>
    <w:p>
      <w:pPr>
        <w:spacing w:line="255" w:lineRule="auto"/>
        <w:rPr>
          <w:rFonts w:ascii="Arial"/>
          <w:sz w:val="21"/>
        </w:rPr>
      </w:pPr>
    </w:p>
    <w:p>
      <w:pPr>
        <w:pStyle w:val="5"/>
        <w:bidi w:val="0"/>
      </w:pPr>
      <w:r>
        <w:rPr>
          <w:rFonts w:hint="eastAsia"/>
          <w:lang w:val="en-US" w:eastAsia="zh-CN"/>
        </w:rPr>
        <w:t>8</w:t>
      </w:r>
      <w:r>
        <w:t>.2.1  计算公式</w:t>
      </w:r>
    </w:p>
    <w:p>
      <w:pPr>
        <w:spacing w:line="407" w:lineRule="auto"/>
        <w:rPr>
          <w:rFonts w:hint="default" w:ascii="Arial" w:eastAsiaTheme="minorEastAsia"/>
          <w:sz w:val="21"/>
          <w:lang w:val="en-US" w:eastAsia="zh-CN"/>
        </w:rPr>
      </w:pPr>
      <w:r>
        <w:rPr>
          <w:rFonts w:hint="eastAsia" w:ascii="Arial"/>
          <w:sz w:val="21"/>
          <w:lang w:val="en-US" w:eastAsia="zh-CN"/>
        </w:rPr>
        <w:t>融合终端采集率=采集到电压电流温度的配变/挂接了融合终端的配变总数</w:t>
      </w:r>
    </w:p>
    <w:p>
      <w:pPr>
        <w:keepNext w:val="0"/>
        <w:keepLines w:val="0"/>
        <w:widowControl/>
        <w:suppressLineNumbers w:val="0"/>
        <w:jc w:val="left"/>
        <w:rPr>
          <w:rFonts w:hint="default"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说明：只要采集到就一个就行，必须是今天的时间</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从 </w:t>
      </w:r>
      <w:r>
        <w:rPr>
          <w:rFonts w:ascii="Calibri" w:hAnsi="Calibri" w:eastAsia="宋体" w:cs="Calibri"/>
          <w:b/>
          <w:bCs/>
          <w:color w:val="000000"/>
          <w:kern w:val="0"/>
          <w:sz w:val="31"/>
          <w:szCs w:val="31"/>
          <w:lang w:val="en-US" w:eastAsia="zh-CN" w:bidi="ar"/>
        </w:rPr>
        <w:t xml:space="preserve">redis </w:t>
      </w:r>
      <w:r>
        <w:rPr>
          <w:rFonts w:hint="eastAsia" w:ascii="宋体" w:hAnsi="宋体" w:eastAsia="宋体" w:cs="宋体"/>
          <w:b/>
          <w:bCs/>
          <w:color w:val="000000"/>
          <w:kern w:val="0"/>
          <w:sz w:val="31"/>
          <w:szCs w:val="31"/>
          <w:lang w:val="en-US" w:eastAsia="zh-CN" w:bidi="ar"/>
        </w:rPr>
        <w:t xml:space="preserve">中查询融合终端和配变的关系，半小时更新一次 </w:t>
      </w:r>
    </w:p>
    <w:p>
      <w:pPr>
        <w:keepNext w:val="0"/>
        <w:keepLines w:val="0"/>
        <w:widowControl/>
        <w:suppressLineNumbers w:val="0"/>
        <w:jc w:val="left"/>
      </w:pPr>
      <w:r>
        <w:rPr>
          <w:rFonts w:ascii="Courier New" w:hAnsi="Courier New" w:eastAsia="宋体" w:cs="Courier New"/>
          <w:b/>
          <w:bCs/>
          <w:color w:val="0000FF"/>
          <w:kern w:val="0"/>
          <w:sz w:val="19"/>
          <w:szCs w:val="19"/>
          <w:lang w:val="en-US" w:eastAsia="zh-CN" w:bidi="ar"/>
        </w:rPr>
        <w:t xml:space="preserve">select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ID </w:t>
      </w:r>
      <w:r>
        <w:rPr>
          <w:rFonts w:hint="default" w:ascii="Courier New" w:hAnsi="Courier New" w:eastAsia="宋体" w:cs="Courier New"/>
          <w:color w:val="C0C0C0"/>
          <w:kern w:val="0"/>
          <w:sz w:val="19"/>
          <w:szCs w:val="19"/>
          <w:lang w:val="en-US" w:eastAsia="zh-CN" w:bidi="ar"/>
        </w:rPr>
        <w:t xml:space="preserve">, </w:t>
      </w:r>
      <w:r>
        <w:rPr>
          <w:rFonts w:hint="default" w:ascii="Courier New" w:hAnsi="Courier New" w:eastAsia="宋体" w:cs="Courier New"/>
          <w:color w:val="000000"/>
          <w:kern w:val="0"/>
          <w:sz w:val="19"/>
          <w:szCs w:val="19"/>
          <w:lang w:val="en-US" w:eastAsia="zh-CN" w:bidi="ar"/>
        </w:rPr>
        <w:t>c</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ORGID</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DEV_NAME </w:t>
      </w:r>
      <w:r>
        <w:rPr>
          <w:rFonts w:hint="default" w:ascii="Courier New" w:hAnsi="Courier New" w:eastAsia="宋体" w:cs="Courier New"/>
          <w:b/>
          <w:bCs/>
          <w:color w:val="0000FF"/>
          <w:kern w:val="0"/>
          <w:sz w:val="19"/>
          <w:szCs w:val="19"/>
          <w:lang w:val="en-US" w:eastAsia="zh-CN" w:bidi="ar"/>
        </w:rPr>
        <w:t xml:space="preserve">as </w:t>
      </w:r>
      <w:r>
        <w:rPr>
          <w:rFonts w:hint="default" w:ascii="Courier New" w:hAnsi="Courier New" w:eastAsia="宋体" w:cs="Courier New"/>
          <w:color w:val="000000"/>
          <w:kern w:val="0"/>
          <w:sz w:val="19"/>
          <w:szCs w:val="19"/>
          <w:lang w:val="en-US" w:eastAsia="zh-CN" w:bidi="ar"/>
        </w:rPr>
        <w:t>TTUNAME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fe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name </w:t>
      </w:r>
      <w:r>
        <w:rPr>
          <w:rFonts w:hint="default" w:ascii="Courier New" w:hAnsi="Courier New" w:eastAsia="宋体" w:cs="Courier New"/>
          <w:b/>
          <w:bCs/>
          <w:color w:val="0000FF"/>
          <w:kern w:val="0"/>
          <w:sz w:val="19"/>
          <w:szCs w:val="19"/>
          <w:lang w:val="en-US" w:eastAsia="zh-CN" w:bidi="ar"/>
        </w:rPr>
        <w:t xml:space="preserve">as </w:t>
      </w:r>
      <w:r>
        <w:rPr>
          <w:rFonts w:hint="default" w:ascii="Courier New" w:hAnsi="Courier New" w:eastAsia="宋体" w:cs="Courier New"/>
          <w:color w:val="000000"/>
          <w:kern w:val="0"/>
          <w:sz w:val="19"/>
          <w:szCs w:val="19"/>
          <w:lang w:val="en-US" w:eastAsia="zh-CN" w:bidi="ar"/>
        </w:rPr>
        <w:t>fename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name </w:t>
      </w:r>
      <w:r>
        <w:rPr>
          <w:rFonts w:hint="default" w:ascii="Courier New" w:hAnsi="Courier New" w:eastAsia="宋体" w:cs="Courier New"/>
          <w:b/>
          <w:bCs/>
          <w:color w:val="0000FF"/>
          <w:kern w:val="0"/>
          <w:sz w:val="19"/>
          <w:szCs w:val="19"/>
          <w:lang w:val="en-US" w:eastAsia="zh-CN" w:bidi="ar"/>
        </w:rPr>
        <w:t xml:space="preserve">as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trname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id </w:t>
      </w:r>
      <w:r>
        <w:rPr>
          <w:rFonts w:hint="default" w:ascii="Courier New" w:hAnsi="Courier New" w:eastAsia="宋体" w:cs="Courier New"/>
          <w:b/>
          <w:bCs/>
          <w:color w:val="0000FF"/>
          <w:kern w:val="0"/>
          <w:sz w:val="19"/>
          <w:szCs w:val="19"/>
          <w:lang w:val="en-US" w:eastAsia="zh-CN" w:bidi="ar"/>
        </w:rPr>
        <w:t xml:space="preserve">as </w:t>
      </w:r>
      <w:r>
        <w:rPr>
          <w:rFonts w:hint="default" w:ascii="Courier New" w:hAnsi="Courier New" w:eastAsia="宋体" w:cs="Courier New"/>
          <w:color w:val="000000"/>
          <w:kern w:val="0"/>
          <w:sz w:val="19"/>
          <w:szCs w:val="19"/>
          <w:lang w:val="en-US" w:eastAsia="zh-CN" w:bidi="ar"/>
        </w:rPr>
        <w:t xml:space="preserve">trid </w:t>
      </w:r>
      <w:r>
        <w:rPr>
          <w:rFonts w:hint="default" w:ascii="Courier New" w:hAnsi="Courier New" w:eastAsia="宋体" w:cs="Courier New"/>
          <w:b/>
          <w:bCs/>
          <w:color w:val="0000FF"/>
          <w:kern w:val="0"/>
          <w:sz w:val="19"/>
          <w:szCs w:val="19"/>
          <w:lang w:val="en-US" w:eastAsia="zh-CN" w:bidi="ar"/>
        </w:rPr>
        <w:t xml:space="preserve">from </w:t>
      </w:r>
      <w:r>
        <w:rPr>
          <w:rFonts w:hint="default" w:ascii="Courier New" w:hAnsi="Courier New" w:eastAsia="宋体" w:cs="Courier New"/>
          <w:color w:val="000000"/>
          <w:kern w:val="0"/>
          <w:sz w:val="19"/>
          <w:szCs w:val="19"/>
          <w:lang w:val="en-US" w:eastAsia="zh-CN" w:bidi="ar"/>
        </w:rPr>
        <w:t>d5000</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dms_tr_device b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left join </w:t>
      </w:r>
      <w:r>
        <w:rPr>
          <w:rFonts w:hint="default" w:ascii="Courier New" w:hAnsi="Courier New" w:eastAsia="宋体" w:cs="Courier New"/>
          <w:color w:val="000000"/>
          <w:kern w:val="0"/>
          <w:sz w:val="19"/>
          <w:szCs w:val="19"/>
          <w:lang w:val="en-US" w:eastAsia="zh-CN" w:bidi="ar"/>
        </w:rPr>
        <w:t>d5000</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iot_device a </w:t>
      </w:r>
      <w:r>
        <w:rPr>
          <w:rFonts w:hint="default" w:ascii="Courier New" w:hAnsi="Courier New" w:eastAsia="宋体" w:cs="Courier New"/>
          <w:b/>
          <w:bCs/>
          <w:color w:val="0000FF"/>
          <w:kern w:val="0"/>
          <w:sz w:val="19"/>
          <w:szCs w:val="19"/>
          <w:lang w:val="en-US" w:eastAsia="zh-CN" w:bidi="ar"/>
        </w:rPr>
        <w:t xml:space="preserve">on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RELY_ID = 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ID </w:t>
      </w:r>
      <w:r>
        <w:rPr>
          <w:rFonts w:hint="default" w:ascii="Courier New" w:hAnsi="Courier New" w:eastAsia="宋体" w:cs="Courier New"/>
          <w:b/>
          <w:bCs/>
          <w:color w:val="0000FF"/>
          <w:kern w:val="0"/>
          <w:sz w:val="19"/>
          <w:szCs w:val="19"/>
          <w:lang w:val="en-US" w:eastAsia="zh-CN" w:bidi="ar"/>
        </w:rPr>
        <w:t xml:space="preserve">and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connect_mode = 1 </w:t>
      </w:r>
      <w:r>
        <w:rPr>
          <w:rFonts w:hint="default" w:ascii="Courier New" w:hAnsi="Courier New" w:eastAsia="宋体" w:cs="Courier New"/>
          <w:b/>
          <w:bCs/>
          <w:color w:val="0000FF"/>
          <w:kern w:val="0"/>
          <w:sz w:val="19"/>
          <w:szCs w:val="19"/>
          <w:lang w:val="en-US" w:eastAsia="zh-CN" w:bidi="ar"/>
        </w:rPr>
        <w:t xml:space="preserve">and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is_valid = 1 </w:t>
      </w:r>
      <w:r>
        <w:rPr>
          <w:rFonts w:hint="default" w:ascii="Courier New" w:hAnsi="Courier New" w:eastAsia="宋体" w:cs="Courier New"/>
          <w:b/>
          <w:bCs/>
          <w:color w:val="0000FF"/>
          <w:kern w:val="0"/>
          <w:sz w:val="19"/>
          <w:szCs w:val="19"/>
          <w:lang w:val="en-US" w:eastAsia="zh-CN" w:bidi="ar"/>
        </w:rPr>
        <w:t xml:space="preserve">and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run_state = 1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left join </w:t>
      </w:r>
      <w:r>
        <w:rPr>
          <w:rFonts w:hint="default" w:ascii="Courier New" w:hAnsi="Courier New" w:eastAsia="宋体" w:cs="Courier New"/>
          <w:color w:val="000000"/>
          <w:kern w:val="0"/>
          <w:sz w:val="19"/>
          <w:szCs w:val="19"/>
          <w:lang w:val="en-US" w:eastAsia="zh-CN" w:bidi="ar"/>
        </w:rPr>
        <w:t>d5000</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dms_feeder_device fe </w:t>
      </w:r>
      <w:r>
        <w:rPr>
          <w:rFonts w:hint="default" w:ascii="Courier New" w:hAnsi="Courier New" w:eastAsia="宋体" w:cs="Courier New"/>
          <w:b/>
          <w:bCs/>
          <w:color w:val="0000FF"/>
          <w:kern w:val="0"/>
          <w:sz w:val="19"/>
          <w:szCs w:val="19"/>
          <w:lang w:val="en-US" w:eastAsia="zh-CN" w:bidi="ar"/>
        </w:rPr>
        <w:t xml:space="preserve">on </w:t>
      </w:r>
      <w:r>
        <w:rPr>
          <w:rFonts w:hint="default" w:ascii="Courier New" w:hAnsi="Courier New" w:eastAsia="宋体" w:cs="Courier New"/>
          <w:color w:val="000000"/>
          <w:kern w:val="0"/>
          <w:sz w:val="19"/>
          <w:szCs w:val="19"/>
          <w:lang w:val="en-US" w:eastAsia="zh-CN" w:bidi="ar"/>
        </w:rPr>
        <w:t>fe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id = 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feeder_ID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left join </w:t>
      </w:r>
      <w:r>
        <w:rPr>
          <w:rFonts w:hint="default" w:ascii="Courier New" w:hAnsi="Courier New" w:eastAsia="宋体" w:cs="Courier New"/>
          <w:color w:val="000000"/>
          <w:kern w:val="0"/>
          <w:sz w:val="19"/>
          <w:szCs w:val="19"/>
          <w:lang w:val="en-US" w:eastAsia="zh-CN" w:bidi="ar"/>
        </w:rPr>
        <w:t>osp</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device_auth_manage c </w:t>
      </w:r>
      <w:r>
        <w:rPr>
          <w:rFonts w:hint="default" w:ascii="Courier New" w:hAnsi="Courier New" w:eastAsia="宋体" w:cs="Courier New"/>
          <w:b/>
          <w:bCs/>
          <w:color w:val="0000FF"/>
          <w:kern w:val="0"/>
          <w:sz w:val="19"/>
          <w:szCs w:val="19"/>
          <w:lang w:val="en-US" w:eastAsia="zh-CN" w:bidi="ar"/>
        </w:rPr>
        <w:t xml:space="preserve">on </w:t>
      </w:r>
      <w:r>
        <w:rPr>
          <w:rFonts w:hint="default" w:ascii="Courier New" w:hAnsi="Courier New" w:eastAsia="宋体" w:cs="Courier New"/>
          <w:color w:val="000000"/>
          <w:kern w:val="0"/>
          <w:sz w:val="19"/>
          <w:szCs w:val="19"/>
          <w:lang w:val="en-US" w:eastAsia="zh-CN" w:bidi="ar"/>
        </w:rPr>
        <w:t>fe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ID = c</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DEVICEID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where </w:t>
      </w:r>
      <w:r>
        <w:rPr>
          <w:rFonts w:hint="default" w:ascii="Courier New" w:hAnsi="Courier New" w:eastAsia="宋体" w:cs="Courier New"/>
          <w:color w:val="000000"/>
          <w:kern w:val="0"/>
          <w:sz w:val="19"/>
          <w:szCs w:val="19"/>
          <w:lang w:val="en-US" w:eastAsia="zh-CN" w:bidi="ar"/>
        </w:rPr>
        <w:t xml:space="preserve">1=1 </w:t>
      </w:r>
      <w:r>
        <w:rPr>
          <w:rFonts w:hint="default" w:ascii="Courier New" w:hAnsi="Courier New" w:eastAsia="宋体" w:cs="Courier New"/>
          <w:b/>
          <w:bCs/>
          <w:color w:val="0000FF"/>
          <w:kern w:val="0"/>
          <w:sz w:val="19"/>
          <w:szCs w:val="19"/>
          <w:lang w:val="en-US" w:eastAsia="zh-CN" w:bidi="ar"/>
        </w:rPr>
        <w:t xml:space="preserve">and </w:t>
      </w:r>
      <w:r>
        <w:rPr>
          <w:rFonts w:hint="default" w:ascii="Courier New" w:hAnsi="Courier New" w:eastAsia="宋体" w:cs="Courier New"/>
          <w:color w:val="000000"/>
          <w:kern w:val="0"/>
          <w:sz w:val="19"/>
          <w:szCs w:val="19"/>
          <w:lang w:val="en-US" w:eastAsia="zh-CN" w:bidi="ar"/>
        </w:rPr>
        <w:t>c</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ORGID </w:t>
      </w:r>
      <w:r>
        <w:rPr>
          <w:rFonts w:hint="default" w:ascii="Courier New" w:hAnsi="Courier New" w:eastAsia="宋体" w:cs="Courier New"/>
          <w:b/>
          <w:bCs/>
          <w:color w:val="0000FF"/>
          <w:kern w:val="0"/>
          <w:sz w:val="19"/>
          <w:szCs w:val="19"/>
          <w:lang w:val="en-US" w:eastAsia="zh-CN" w:bidi="ar"/>
        </w:rPr>
        <w:t>is not null</w:t>
      </w:r>
    </w:p>
    <w:p>
      <w:pPr>
        <w:rPr>
          <w:rFonts w:hint="eastAsia"/>
          <w:lang w:val="en-US" w:eastAsia="zh-CN"/>
        </w:rPr>
      </w:pPr>
    </w:p>
    <w:p>
      <w:pPr>
        <w:pStyle w:val="3"/>
        <w:bidi w:val="0"/>
        <w:rPr>
          <w:rFonts w:hint="eastAsia"/>
          <w:lang w:val="en-US" w:eastAsia="zh-CN"/>
        </w:rPr>
      </w:pPr>
      <w:r>
        <w:rPr>
          <w:rFonts w:hint="eastAsia"/>
          <w:lang w:val="en-US" w:eastAsia="zh-CN"/>
        </w:rPr>
        <w:t>9 低压全景监测覆盖率</w:t>
      </w:r>
    </w:p>
    <w:p>
      <w:pPr>
        <w:pStyle w:val="4"/>
        <w:bidi w:val="0"/>
      </w:pPr>
      <w:r>
        <w:rPr>
          <w:rFonts w:hint="eastAsia"/>
          <w:lang w:val="en-US" w:eastAsia="zh-CN"/>
        </w:rPr>
        <w:t>9.1</w:t>
      </w:r>
      <w:r>
        <w:t>数据表</w:t>
      </w:r>
    </w:p>
    <w:p/>
    <w:p>
      <w:pPr>
        <w:spacing w:line="170" w:lineRule="exact"/>
      </w:pPr>
    </w:p>
    <w:tbl>
      <w:tblPr>
        <w:tblStyle w:val="13"/>
        <w:tblW w:w="649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3248"/>
        <w:gridCol w:w="324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83" w:hRule="atLeast"/>
        </w:trPr>
        <w:tc>
          <w:tcPr>
            <w:tcW w:w="3248" w:type="dxa"/>
            <w:vAlign w:val="top"/>
          </w:tcPr>
          <w:p>
            <w:pPr>
              <w:spacing w:before="184" w:line="184" w:lineRule="auto"/>
              <w:ind w:firstLine="117"/>
              <w:rPr>
                <w:rFonts w:ascii="宋体" w:hAnsi="宋体" w:eastAsia="宋体" w:cs="宋体"/>
                <w:sz w:val="24"/>
                <w:szCs w:val="24"/>
              </w:rPr>
            </w:pPr>
            <w:r>
              <w:rPr>
                <w:rFonts w:ascii="宋体" w:hAnsi="宋体" w:eastAsia="宋体" w:cs="宋体"/>
                <w:spacing w:val="-3"/>
                <w:sz w:val="24"/>
                <w:szCs w:val="24"/>
              </w:rPr>
              <w:t>相关字段</w:t>
            </w:r>
          </w:p>
        </w:tc>
        <w:tc>
          <w:tcPr>
            <w:tcW w:w="3248"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6496" w:type="dxa"/>
            <w:gridSpan w:val="2"/>
            <w:vAlign w:val="top"/>
          </w:tcPr>
          <w:p>
            <w:pPr>
              <w:spacing w:before="186" w:line="184" w:lineRule="auto"/>
              <w:ind w:firstLine="133"/>
              <w:rPr>
                <w:rFonts w:ascii="宋体" w:hAnsi="宋体" w:eastAsia="宋体" w:cs="宋体"/>
                <w:sz w:val="24"/>
                <w:szCs w:val="24"/>
              </w:rPr>
            </w:pPr>
            <w:r>
              <w:rPr>
                <w:rFonts w:ascii="宋体" w:hAnsi="宋体" w:eastAsia="宋体" w:cs="宋体"/>
                <w:spacing w:val="-4"/>
                <w:sz w:val="24"/>
                <w:szCs w:val="24"/>
                <w14:textOutline w14:w="4358" w14:cap="sq" w14:cmpd="sng">
                  <w14:solidFill>
                    <w14:srgbClr w14:val="000000"/>
                  </w14:solidFill>
                  <w14:prstDash w14:val="solid"/>
                  <w14:bevel/>
                </w14:textOutline>
              </w:rPr>
              <w:t>iot_device</w:t>
            </w:r>
            <w:r>
              <w:rPr>
                <w:rFonts w:ascii="宋体" w:hAnsi="宋体" w:eastAsia="宋体" w:cs="宋体"/>
                <w:spacing w:val="13"/>
                <w:sz w:val="24"/>
                <w:szCs w:val="24"/>
              </w:rPr>
              <w:t xml:space="preserve">   </w:t>
            </w:r>
            <w:r>
              <w:rPr>
                <w:rFonts w:ascii="宋体" w:hAnsi="宋体" w:eastAsia="宋体" w:cs="宋体"/>
                <w:spacing w:val="-4"/>
                <w:sz w:val="24"/>
                <w:szCs w:val="24"/>
                <w14:textOutline w14:w="4358" w14:cap="sq" w14:cmpd="sng">
                  <w14:solidFill>
                    <w14:srgbClr w14:val="000000"/>
                  </w14:solidFill>
                  <w14:prstDash w14:val="solid"/>
                  <w14:bevel/>
                </w14:textOutline>
              </w:rPr>
              <w:t>iot</w:t>
            </w:r>
            <w:r>
              <w:rPr>
                <w:rFonts w:ascii="宋体" w:hAnsi="宋体" w:eastAsia="宋体" w:cs="宋体"/>
                <w:spacing w:val="-46"/>
                <w:sz w:val="24"/>
                <w:szCs w:val="24"/>
              </w:rPr>
              <w:t xml:space="preserve"> </w:t>
            </w:r>
            <w:r>
              <w:rPr>
                <w:rFonts w:ascii="宋体" w:hAnsi="宋体" w:eastAsia="宋体" w:cs="宋体"/>
                <w:spacing w:val="-4"/>
                <w:sz w:val="24"/>
                <w:szCs w:val="24"/>
                <w14:textOutline w14:w="4358" w14:cap="sq" w14:cmpd="sng">
                  <w14:solidFill>
                    <w14:srgbClr w14:val="000000"/>
                  </w14:solidFill>
                  <w14:prstDash w14:val="solid"/>
                  <w14:bevel/>
                </w14:textOutline>
              </w:rPr>
              <w:t>设备表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3248" w:type="dxa"/>
            <w:vAlign w:val="top"/>
          </w:tcPr>
          <w:p>
            <w:pPr>
              <w:spacing w:before="227" w:line="184" w:lineRule="auto"/>
              <w:ind w:firstLine="113"/>
              <w:rPr>
                <w:rFonts w:ascii="宋体" w:hAnsi="宋体" w:eastAsia="宋体" w:cs="宋体"/>
                <w:sz w:val="20"/>
                <w:szCs w:val="20"/>
              </w:rPr>
            </w:pPr>
            <w:r>
              <w:rPr>
                <w:rFonts w:ascii="宋体" w:hAnsi="宋体" w:eastAsia="宋体" w:cs="宋体"/>
                <w:spacing w:val="-1"/>
                <w:sz w:val="20"/>
                <w:szCs w:val="20"/>
              </w:rPr>
              <w:t>rely_type</w:t>
            </w:r>
          </w:p>
        </w:tc>
        <w:tc>
          <w:tcPr>
            <w:tcW w:w="3248" w:type="dxa"/>
            <w:vAlign w:val="top"/>
          </w:tcPr>
          <w:p>
            <w:pPr>
              <w:spacing w:before="192" w:line="184" w:lineRule="auto"/>
              <w:ind w:firstLine="127"/>
              <w:rPr>
                <w:rFonts w:ascii="宋体" w:hAnsi="宋体" w:eastAsia="宋体" w:cs="宋体"/>
                <w:sz w:val="24"/>
                <w:szCs w:val="24"/>
              </w:rPr>
            </w:pPr>
            <w:r>
              <w:rPr>
                <w:rFonts w:ascii="宋体" w:hAnsi="宋体" w:eastAsia="宋体" w:cs="宋体"/>
                <w:sz w:val="24"/>
                <w:szCs w:val="24"/>
              </w:rPr>
              <w:t>Iot业务类型(3,配网变压器)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3248" w:type="dxa"/>
            <w:vAlign w:val="top"/>
          </w:tcPr>
          <w:p>
            <w:pPr>
              <w:spacing w:before="233" w:line="184" w:lineRule="auto"/>
              <w:ind w:firstLine="113"/>
              <w:rPr>
                <w:rFonts w:ascii="宋体" w:hAnsi="宋体" w:eastAsia="宋体" w:cs="宋体"/>
                <w:sz w:val="20"/>
                <w:szCs w:val="20"/>
              </w:rPr>
            </w:pPr>
            <w:r>
              <w:rPr>
                <w:rFonts w:ascii="宋体" w:hAnsi="宋体" w:eastAsia="宋体" w:cs="宋体"/>
                <w:spacing w:val="-5"/>
                <w:sz w:val="20"/>
                <w:szCs w:val="20"/>
              </w:rPr>
              <w:t>rely</w:t>
            </w:r>
            <w:r>
              <w:rPr>
                <w:rFonts w:ascii="宋体" w:hAnsi="宋体" w:eastAsia="宋体" w:cs="宋体"/>
                <w:spacing w:val="24"/>
                <w:sz w:val="20"/>
                <w:szCs w:val="20"/>
              </w:rPr>
              <w:t xml:space="preserve"> </w:t>
            </w:r>
            <w:r>
              <w:rPr>
                <w:rFonts w:ascii="宋体" w:hAnsi="宋体" w:eastAsia="宋体" w:cs="宋体"/>
                <w:spacing w:val="-5"/>
                <w:sz w:val="20"/>
                <w:szCs w:val="20"/>
              </w:rPr>
              <w:t>id</w:t>
            </w:r>
          </w:p>
        </w:tc>
        <w:tc>
          <w:tcPr>
            <w:tcW w:w="3248" w:type="dxa"/>
            <w:vAlign w:val="top"/>
          </w:tcPr>
          <w:p>
            <w:pPr>
              <w:spacing w:before="199" w:line="184" w:lineRule="auto"/>
              <w:ind w:firstLine="117"/>
              <w:rPr>
                <w:rFonts w:ascii="宋体" w:hAnsi="宋体" w:eastAsia="宋体" w:cs="宋体"/>
                <w:sz w:val="24"/>
                <w:szCs w:val="24"/>
              </w:rPr>
            </w:pPr>
            <w:r>
              <w:rPr>
                <w:rFonts w:ascii="宋体" w:hAnsi="宋体" w:eastAsia="宋体" w:cs="宋体"/>
                <w:spacing w:val="-7"/>
                <w:sz w:val="24"/>
                <w:szCs w:val="24"/>
              </w:rPr>
              <w:t>关联设备</w:t>
            </w:r>
            <w:r>
              <w:rPr>
                <w:rFonts w:ascii="宋体" w:hAnsi="宋体" w:eastAsia="宋体" w:cs="宋体"/>
                <w:spacing w:val="-32"/>
                <w:sz w:val="24"/>
                <w:szCs w:val="24"/>
              </w:rPr>
              <w:t xml:space="preserve"> </w:t>
            </w:r>
            <w:r>
              <w:rPr>
                <w:rFonts w:ascii="宋体" w:hAnsi="宋体" w:eastAsia="宋体" w:cs="宋体"/>
                <w:spacing w:val="-7"/>
                <w:sz w:val="24"/>
                <w:szCs w:val="24"/>
              </w:rPr>
              <w:t>id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1" w:hRule="atLeast"/>
        </w:trPr>
        <w:tc>
          <w:tcPr>
            <w:tcW w:w="3248" w:type="dxa"/>
            <w:vAlign w:val="top"/>
          </w:tcPr>
          <w:p>
            <w:pPr>
              <w:spacing w:before="240" w:line="184" w:lineRule="auto"/>
              <w:ind w:firstLine="119"/>
              <w:rPr>
                <w:rFonts w:ascii="宋体" w:hAnsi="宋体" w:eastAsia="宋体" w:cs="宋体"/>
                <w:sz w:val="20"/>
                <w:szCs w:val="20"/>
              </w:rPr>
            </w:pPr>
            <w:r>
              <w:rPr>
                <w:rFonts w:ascii="宋体" w:hAnsi="宋体" w:eastAsia="宋体" w:cs="宋体"/>
                <w:spacing w:val="-1"/>
                <w:sz w:val="20"/>
                <w:szCs w:val="20"/>
              </w:rPr>
              <w:t>connect_mode</w:t>
            </w:r>
          </w:p>
        </w:tc>
        <w:tc>
          <w:tcPr>
            <w:tcW w:w="3248" w:type="dxa"/>
            <w:vAlign w:val="top"/>
          </w:tcPr>
          <w:p>
            <w:pPr>
              <w:spacing w:before="206" w:line="184" w:lineRule="auto"/>
              <w:ind w:firstLine="112"/>
              <w:rPr>
                <w:rFonts w:ascii="宋体" w:hAnsi="宋体" w:eastAsia="宋体" w:cs="宋体"/>
                <w:sz w:val="24"/>
                <w:szCs w:val="24"/>
              </w:rPr>
            </w:pPr>
            <w:r>
              <w:rPr>
                <w:rFonts w:ascii="宋体" w:hAnsi="宋体" w:eastAsia="宋体" w:cs="宋体"/>
                <w:spacing w:val="-3"/>
                <w:sz w:val="24"/>
                <w:szCs w:val="24"/>
              </w:rPr>
              <w:t>接入方式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8" w:hRule="atLeast"/>
        </w:trPr>
        <w:tc>
          <w:tcPr>
            <w:tcW w:w="6496" w:type="dxa"/>
            <w:gridSpan w:val="2"/>
            <w:vAlign w:val="top"/>
          </w:tcPr>
          <w:p>
            <w:pPr>
              <w:spacing w:before="172" w:line="184" w:lineRule="auto"/>
              <w:ind w:firstLine="112"/>
              <w:rPr>
                <w:rFonts w:ascii="宋体" w:hAnsi="宋体" w:eastAsia="宋体" w:cs="宋体"/>
                <w:sz w:val="24"/>
                <w:szCs w:val="24"/>
              </w:rPr>
            </w:pPr>
            <w:r>
              <w:rPr>
                <w:rFonts w:ascii="宋体" w:hAnsi="宋体" w:eastAsia="宋体" w:cs="宋体"/>
                <w:sz w:val="24"/>
                <w:szCs w:val="24"/>
                <w14:textOutline w14:w="4358" w14:cap="sq" w14:cmpd="sng">
                  <w14:solidFill>
                    <w14:srgbClr w14:val="000000"/>
                  </w14:solidFill>
                  <w14:prstDash w14:val="solid"/>
                  <w14:bevel/>
                </w14:textOutline>
              </w:rPr>
              <w:t>Dms_tr_device</w:t>
            </w:r>
            <w:r>
              <w:rPr>
                <w:rFonts w:ascii="宋体" w:hAnsi="宋体" w:eastAsia="宋体" w:cs="宋体"/>
                <w:spacing w:val="3"/>
                <w:sz w:val="24"/>
                <w:szCs w:val="24"/>
              </w:rPr>
              <w:t xml:space="preserve">   </w:t>
            </w:r>
            <w:r>
              <w:rPr>
                <w:rFonts w:ascii="宋体" w:hAnsi="宋体" w:eastAsia="宋体" w:cs="宋体"/>
                <w:sz w:val="24"/>
                <w:szCs w:val="24"/>
                <w14:textOutline w14:w="4358" w14:cap="sq" w14:cmpd="sng">
                  <w14:solidFill>
                    <w14:srgbClr w14:val="000000"/>
                  </w14:solidFill>
                  <w14:prstDash w14:val="solid"/>
                  <w14:bevel/>
                </w14:textOutline>
              </w:rPr>
              <w:t>配网配变表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83" w:hRule="atLeast"/>
        </w:trPr>
        <w:tc>
          <w:tcPr>
            <w:tcW w:w="3248" w:type="dxa"/>
            <w:vAlign w:val="top"/>
          </w:tcPr>
          <w:p>
            <w:pPr>
              <w:spacing w:before="212" w:line="184" w:lineRule="auto"/>
              <w:ind w:firstLine="126"/>
              <w:rPr>
                <w:rFonts w:ascii="宋体" w:hAnsi="宋体" w:eastAsia="宋体" w:cs="宋体"/>
                <w:sz w:val="20"/>
                <w:szCs w:val="20"/>
              </w:rPr>
            </w:pPr>
            <w:r>
              <w:rPr>
                <w:rFonts w:ascii="宋体" w:hAnsi="宋体" w:eastAsia="宋体" w:cs="宋体"/>
                <w:spacing w:val="-10"/>
                <w:sz w:val="20"/>
                <w:szCs w:val="20"/>
                <w:shd w:val="clear" w:fill="FFFFFE"/>
              </w:rPr>
              <w:t>Id</w:t>
            </w:r>
          </w:p>
        </w:tc>
        <w:tc>
          <w:tcPr>
            <w:tcW w:w="3248" w:type="dxa"/>
            <w:vAlign w:val="top"/>
          </w:tcPr>
          <w:p>
            <w:pPr>
              <w:spacing w:before="178" w:line="184" w:lineRule="auto"/>
              <w:ind w:firstLine="113"/>
              <w:rPr>
                <w:rFonts w:ascii="宋体" w:hAnsi="宋体" w:eastAsia="宋体" w:cs="宋体"/>
                <w:sz w:val="24"/>
                <w:szCs w:val="24"/>
              </w:rPr>
            </w:pPr>
            <w:r>
              <w:rPr>
                <w:rFonts w:ascii="宋体" w:hAnsi="宋体" w:eastAsia="宋体" w:cs="宋体"/>
                <w:spacing w:val="-9"/>
                <w:sz w:val="24"/>
                <w:szCs w:val="24"/>
              </w:rPr>
              <w:t>配变</w:t>
            </w:r>
            <w:r>
              <w:rPr>
                <w:rFonts w:ascii="宋体" w:hAnsi="宋体" w:eastAsia="宋体" w:cs="宋体"/>
                <w:spacing w:val="-34"/>
                <w:sz w:val="24"/>
                <w:szCs w:val="24"/>
              </w:rPr>
              <w:t xml:space="preserve"> </w:t>
            </w:r>
            <w:r>
              <w:rPr>
                <w:rFonts w:ascii="宋体" w:hAnsi="宋体" w:eastAsia="宋体" w:cs="宋体"/>
                <w:spacing w:val="-9"/>
                <w:sz w:val="24"/>
                <w:szCs w:val="24"/>
              </w:rPr>
              <w:t>id</w:t>
            </w:r>
          </w:p>
        </w:tc>
      </w:tr>
    </w:tbl>
    <w:p>
      <w:pPr>
        <w:spacing w:line="308" w:lineRule="auto"/>
        <w:rPr>
          <w:rFonts w:ascii="Arial"/>
          <w:sz w:val="21"/>
        </w:rPr>
      </w:pPr>
    </w:p>
    <w:p>
      <w:pPr>
        <w:spacing w:line="309" w:lineRule="auto"/>
        <w:rPr>
          <w:rFonts w:ascii="Arial"/>
          <w:sz w:val="21"/>
        </w:rPr>
      </w:pPr>
    </w:p>
    <w:p>
      <w:pPr>
        <w:pStyle w:val="4"/>
        <w:bidi w:val="0"/>
      </w:pPr>
      <w:r>
        <w:rPr>
          <w:rFonts w:hint="eastAsia"/>
          <w:lang w:val="en-US" w:eastAsia="zh-CN"/>
        </w:rPr>
        <w:t>9</w:t>
      </w:r>
      <w:r>
        <w:t>.2  逻辑</w:t>
      </w:r>
    </w:p>
    <w:p>
      <w:pPr>
        <w:spacing w:line="255" w:lineRule="auto"/>
        <w:rPr>
          <w:rFonts w:ascii="Arial"/>
          <w:sz w:val="21"/>
        </w:rPr>
      </w:pPr>
    </w:p>
    <w:p>
      <w:pPr>
        <w:spacing w:line="255" w:lineRule="auto"/>
        <w:rPr>
          <w:rFonts w:ascii="Arial"/>
          <w:sz w:val="21"/>
        </w:rPr>
      </w:pPr>
    </w:p>
    <w:p>
      <w:pPr>
        <w:pStyle w:val="5"/>
        <w:bidi w:val="0"/>
      </w:pPr>
      <w:r>
        <w:rPr>
          <w:rFonts w:hint="eastAsia"/>
          <w:lang w:val="en-US" w:eastAsia="zh-CN"/>
        </w:rPr>
        <w:t>9</w:t>
      </w:r>
      <w:r>
        <w:t>.2.1  计算公式</w:t>
      </w:r>
    </w:p>
    <w:p>
      <w:pPr>
        <w:spacing w:line="407" w:lineRule="auto"/>
        <w:rPr>
          <w:rFonts w:hint="default" w:ascii="Arial" w:eastAsiaTheme="minorEastAsia"/>
          <w:sz w:val="21"/>
          <w:lang w:val="en-US" w:eastAsia="zh-CN"/>
        </w:rPr>
      </w:pPr>
      <w:r>
        <w:rPr>
          <w:rFonts w:hint="eastAsia" w:ascii="Arial"/>
          <w:sz w:val="21"/>
          <w:lang w:val="en-US" w:eastAsia="zh-CN"/>
        </w:rPr>
        <w:t>融合终端采集率=0.5*（采集到电压电流温度的配变/挂接了融合终端的配变总数）+0.5*（采集到温度数据的配变/挂接了融合终端的配变总数）</w:t>
      </w:r>
    </w:p>
    <w:p>
      <w:pPr>
        <w:keepNext w:val="0"/>
        <w:keepLines w:val="0"/>
        <w:widowControl/>
        <w:suppressLineNumbers w:val="0"/>
        <w:jc w:val="left"/>
        <w:rPr>
          <w:rFonts w:hint="default"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说明：只要采集到就一个就行，必须是今天的时间</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从 </w:t>
      </w:r>
      <w:r>
        <w:rPr>
          <w:rFonts w:ascii="Calibri" w:hAnsi="Calibri" w:eastAsia="宋体" w:cs="Calibri"/>
          <w:b/>
          <w:bCs/>
          <w:color w:val="000000"/>
          <w:kern w:val="0"/>
          <w:sz w:val="31"/>
          <w:szCs w:val="31"/>
          <w:lang w:val="en-US" w:eastAsia="zh-CN" w:bidi="ar"/>
        </w:rPr>
        <w:t xml:space="preserve">redis </w:t>
      </w:r>
      <w:r>
        <w:rPr>
          <w:rFonts w:hint="eastAsia" w:ascii="宋体" w:hAnsi="宋体" w:eastAsia="宋体" w:cs="宋体"/>
          <w:b/>
          <w:bCs/>
          <w:color w:val="000000"/>
          <w:kern w:val="0"/>
          <w:sz w:val="31"/>
          <w:szCs w:val="31"/>
          <w:lang w:val="en-US" w:eastAsia="zh-CN" w:bidi="ar"/>
        </w:rPr>
        <w:t xml:space="preserve">中查询融合终端和配变的关系，半小时更新一次 </w:t>
      </w:r>
    </w:p>
    <w:p>
      <w:pPr>
        <w:keepNext w:val="0"/>
        <w:keepLines w:val="0"/>
        <w:widowControl/>
        <w:suppressLineNumbers w:val="0"/>
        <w:jc w:val="left"/>
      </w:pPr>
      <w:r>
        <w:rPr>
          <w:rFonts w:ascii="Courier New" w:hAnsi="Courier New" w:eastAsia="宋体" w:cs="Courier New"/>
          <w:b/>
          <w:bCs/>
          <w:color w:val="0000FF"/>
          <w:kern w:val="0"/>
          <w:sz w:val="19"/>
          <w:szCs w:val="19"/>
          <w:lang w:val="en-US" w:eastAsia="zh-CN" w:bidi="ar"/>
        </w:rPr>
        <w:t xml:space="preserve">select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ID </w:t>
      </w:r>
      <w:r>
        <w:rPr>
          <w:rFonts w:hint="default" w:ascii="Courier New" w:hAnsi="Courier New" w:eastAsia="宋体" w:cs="Courier New"/>
          <w:color w:val="C0C0C0"/>
          <w:kern w:val="0"/>
          <w:sz w:val="19"/>
          <w:szCs w:val="19"/>
          <w:lang w:val="en-US" w:eastAsia="zh-CN" w:bidi="ar"/>
        </w:rPr>
        <w:t xml:space="preserve">, </w:t>
      </w:r>
      <w:r>
        <w:rPr>
          <w:rFonts w:hint="default" w:ascii="Courier New" w:hAnsi="Courier New" w:eastAsia="宋体" w:cs="Courier New"/>
          <w:color w:val="000000"/>
          <w:kern w:val="0"/>
          <w:sz w:val="19"/>
          <w:szCs w:val="19"/>
          <w:lang w:val="en-US" w:eastAsia="zh-CN" w:bidi="ar"/>
        </w:rPr>
        <w:t>c</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ORGID</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DEV_NAME </w:t>
      </w:r>
      <w:r>
        <w:rPr>
          <w:rFonts w:hint="default" w:ascii="Courier New" w:hAnsi="Courier New" w:eastAsia="宋体" w:cs="Courier New"/>
          <w:b/>
          <w:bCs/>
          <w:color w:val="0000FF"/>
          <w:kern w:val="0"/>
          <w:sz w:val="19"/>
          <w:szCs w:val="19"/>
          <w:lang w:val="en-US" w:eastAsia="zh-CN" w:bidi="ar"/>
        </w:rPr>
        <w:t xml:space="preserve">as </w:t>
      </w:r>
      <w:r>
        <w:rPr>
          <w:rFonts w:hint="default" w:ascii="Courier New" w:hAnsi="Courier New" w:eastAsia="宋体" w:cs="Courier New"/>
          <w:color w:val="000000"/>
          <w:kern w:val="0"/>
          <w:sz w:val="19"/>
          <w:szCs w:val="19"/>
          <w:lang w:val="en-US" w:eastAsia="zh-CN" w:bidi="ar"/>
        </w:rPr>
        <w:t>TTUNAME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fe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name </w:t>
      </w:r>
      <w:r>
        <w:rPr>
          <w:rFonts w:hint="default" w:ascii="Courier New" w:hAnsi="Courier New" w:eastAsia="宋体" w:cs="Courier New"/>
          <w:b/>
          <w:bCs/>
          <w:color w:val="0000FF"/>
          <w:kern w:val="0"/>
          <w:sz w:val="19"/>
          <w:szCs w:val="19"/>
          <w:lang w:val="en-US" w:eastAsia="zh-CN" w:bidi="ar"/>
        </w:rPr>
        <w:t xml:space="preserve">as </w:t>
      </w:r>
      <w:r>
        <w:rPr>
          <w:rFonts w:hint="default" w:ascii="Courier New" w:hAnsi="Courier New" w:eastAsia="宋体" w:cs="Courier New"/>
          <w:color w:val="000000"/>
          <w:kern w:val="0"/>
          <w:sz w:val="19"/>
          <w:szCs w:val="19"/>
          <w:lang w:val="en-US" w:eastAsia="zh-CN" w:bidi="ar"/>
        </w:rPr>
        <w:t>fename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name </w:t>
      </w:r>
      <w:r>
        <w:rPr>
          <w:rFonts w:hint="default" w:ascii="Courier New" w:hAnsi="Courier New" w:eastAsia="宋体" w:cs="Courier New"/>
          <w:b/>
          <w:bCs/>
          <w:color w:val="0000FF"/>
          <w:kern w:val="0"/>
          <w:sz w:val="19"/>
          <w:szCs w:val="19"/>
          <w:lang w:val="en-US" w:eastAsia="zh-CN" w:bidi="ar"/>
        </w:rPr>
        <w:t xml:space="preserve">as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trname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id </w:t>
      </w:r>
      <w:r>
        <w:rPr>
          <w:rFonts w:hint="default" w:ascii="Courier New" w:hAnsi="Courier New" w:eastAsia="宋体" w:cs="Courier New"/>
          <w:b/>
          <w:bCs/>
          <w:color w:val="0000FF"/>
          <w:kern w:val="0"/>
          <w:sz w:val="19"/>
          <w:szCs w:val="19"/>
          <w:lang w:val="en-US" w:eastAsia="zh-CN" w:bidi="ar"/>
        </w:rPr>
        <w:t xml:space="preserve">as </w:t>
      </w:r>
      <w:r>
        <w:rPr>
          <w:rFonts w:hint="default" w:ascii="Courier New" w:hAnsi="Courier New" w:eastAsia="宋体" w:cs="Courier New"/>
          <w:color w:val="000000"/>
          <w:kern w:val="0"/>
          <w:sz w:val="19"/>
          <w:szCs w:val="19"/>
          <w:lang w:val="en-US" w:eastAsia="zh-CN" w:bidi="ar"/>
        </w:rPr>
        <w:t xml:space="preserve">trid </w:t>
      </w:r>
      <w:r>
        <w:rPr>
          <w:rFonts w:hint="default" w:ascii="Courier New" w:hAnsi="Courier New" w:eastAsia="宋体" w:cs="Courier New"/>
          <w:b/>
          <w:bCs/>
          <w:color w:val="0000FF"/>
          <w:kern w:val="0"/>
          <w:sz w:val="19"/>
          <w:szCs w:val="19"/>
          <w:lang w:val="en-US" w:eastAsia="zh-CN" w:bidi="ar"/>
        </w:rPr>
        <w:t xml:space="preserve">from </w:t>
      </w:r>
      <w:r>
        <w:rPr>
          <w:rFonts w:hint="default" w:ascii="Courier New" w:hAnsi="Courier New" w:eastAsia="宋体" w:cs="Courier New"/>
          <w:color w:val="000000"/>
          <w:kern w:val="0"/>
          <w:sz w:val="19"/>
          <w:szCs w:val="19"/>
          <w:lang w:val="en-US" w:eastAsia="zh-CN" w:bidi="ar"/>
        </w:rPr>
        <w:t>d5000</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dms_tr_device b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left join </w:t>
      </w:r>
      <w:r>
        <w:rPr>
          <w:rFonts w:hint="default" w:ascii="Courier New" w:hAnsi="Courier New" w:eastAsia="宋体" w:cs="Courier New"/>
          <w:color w:val="000000"/>
          <w:kern w:val="0"/>
          <w:sz w:val="19"/>
          <w:szCs w:val="19"/>
          <w:lang w:val="en-US" w:eastAsia="zh-CN" w:bidi="ar"/>
        </w:rPr>
        <w:t>d5000</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iot_device a </w:t>
      </w:r>
      <w:r>
        <w:rPr>
          <w:rFonts w:hint="default" w:ascii="Courier New" w:hAnsi="Courier New" w:eastAsia="宋体" w:cs="Courier New"/>
          <w:b/>
          <w:bCs/>
          <w:color w:val="0000FF"/>
          <w:kern w:val="0"/>
          <w:sz w:val="19"/>
          <w:szCs w:val="19"/>
          <w:lang w:val="en-US" w:eastAsia="zh-CN" w:bidi="ar"/>
        </w:rPr>
        <w:t xml:space="preserve">on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RELY_ID = 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ID </w:t>
      </w:r>
      <w:r>
        <w:rPr>
          <w:rFonts w:hint="default" w:ascii="Courier New" w:hAnsi="Courier New" w:eastAsia="宋体" w:cs="Courier New"/>
          <w:b/>
          <w:bCs/>
          <w:color w:val="0000FF"/>
          <w:kern w:val="0"/>
          <w:sz w:val="19"/>
          <w:szCs w:val="19"/>
          <w:lang w:val="en-US" w:eastAsia="zh-CN" w:bidi="ar"/>
        </w:rPr>
        <w:t xml:space="preserve">and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connect_mode = 1 </w:t>
      </w:r>
      <w:r>
        <w:rPr>
          <w:rFonts w:hint="default" w:ascii="Courier New" w:hAnsi="Courier New" w:eastAsia="宋体" w:cs="Courier New"/>
          <w:b/>
          <w:bCs/>
          <w:color w:val="0000FF"/>
          <w:kern w:val="0"/>
          <w:sz w:val="19"/>
          <w:szCs w:val="19"/>
          <w:lang w:val="en-US" w:eastAsia="zh-CN" w:bidi="ar"/>
        </w:rPr>
        <w:t xml:space="preserve">and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is_valid = 1 </w:t>
      </w:r>
      <w:r>
        <w:rPr>
          <w:rFonts w:hint="default" w:ascii="Courier New" w:hAnsi="Courier New" w:eastAsia="宋体" w:cs="Courier New"/>
          <w:b/>
          <w:bCs/>
          <w:color w:val="0000FF"/>
          <w:kern w:val="0"/>
          <w:sz w:val="19"/>
          <w:szCs w:val="19"/>
          <w:lang w:val="en-US" w:eastAsia="zh-CN" w:bidi="ar"/>
        </w:rPr>
        <w:t xml:space="preserve">and </w:t>
      </w:r>
      <w:r>
        <w:rPr>
          <w:rFonts w:hint="default" w:ascii="Courier New" w:hAnsi="Courier New" w:eastAsia="宋体" w:cs="Courier New"/>
          <w:color w:val="000000"/>
          <w:kern w:val="0"/>
          <w:sz w:val="19"/>
          <w:szCs w:val="19"/>
          <w:lang w:val="en-US" w:eastAsia="zh-CN" w:bidi="ar"/>
        </w:rPr>
        <w:t>a</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run_state = 1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left join </w:t>
      </w:r>
      <w:r>
        <w:rPr>
          <w:rFonts w:hint="default" w:ascii="Courier New" w:hAnsi="Courier New" w:eastAsia="宋体" w:cs="Courier New"/>
          <w:color w:val="000000"/>
          <w:kern w:val="0"/>
          <w:sz w:val="19"/>
          <w:szCs w:val="19"/>
          <w:lang w:val="en-US" w:eastAsia="zh-CN" w:bidi="ar"/>
        </w:rPr>
        <w:t>d5000</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dms_feeder_device fe </w:t>
      </w:r>
      <w:r>
        <w:rPr>
          <w:rFonts w:hint="default" w:ascii="Courier New" w:hAnsi="Courier New" w:eastAsia="宋体" w:cs="Courier New"/>
          <w:b/>
          <w:bCs/>
          <w:color w:val="0000FF"/>
          <w:kern w:val="0"/>
          <w:sz w:val="19"/>
          <w:szCs w:val="19"/>
          <w:lang w:val="en-US" w:eastAsia="zh-CN" w:bidi="ar"/>
        </w:rPr>
        <w:t xml:space="preserve">on </w:t>
      </w:r>
      <w:r>
        <w:rPr>
          <w:rFonts w:hint="default" w:ascii="Courier New" w:hAnsi="Courier New" w:eastAsia="宋体" w:cs="Courier New"/>
          <w:color w:val="000000"/>
          <w:kern w:val="0"/>
          <w:sz w:val="19"/>
          <w:szCs w:val="19"/>
          <w:lang w:val="en-US" w:eastAsia="zh-CN" w:bidi="ar"/>
        </w:rPr>
        <w:t>fe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id = b</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feeder_ID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left join </w:t>
      </w:r>
      <w:r>
        <w:rPr>
          <w:rFonts w:hint="default" w:ascii="Courier New" w:hAnsi="Courier New" w:eastAsia="宋体" w:cs="Courier New"/>
          <w:color w:val="000000"/>
          <w:kern w:val="0"/>
          <w:sz w:val="19"/>
          <w:szCs w:val="19"/>
          <w:lang w:val="en-US" w:eastAsia="zh-CN" w:bidi="ar"/>
        </w:rPr>
        <w:t>osp</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device_auth_manage c </w:t>
      </w:r>
      <w:r>
        <w:rPr>
          <w:rFonts w:hint="default" w:ascii="Courier New" w:hAnsi="Courier New" w:eastAsia="宋体" w:cs="Courier New"/>
          <w:b/>
          <w:bCs/>
          <w:color w:val="0000FF"/>
          <w:kern w:val="0"/>
          <w:sz w:val="19"/>
          <w:szCs w:val="19"/>
          <w:lang w:val="en-US" w:eastAsia="zh-CN" w:bidi="ar"/>
        </w:rPr>
        <w:t xml:space="preserve">on </w:t>
      </w:r>
      <w:r>
        <w:rPr>
          <w:rFonts w:hint="default" w:ascii="Courier New" w:hAnsi="Courier New" w:eastAsia="宋体" w:cs="Courier New"/>
          <w:color w:val="000000"/>
          <w:kern w:val="0"/>
          <w:sz w:val="19"/>
          <w:szCs w:val="19"/>
          <w:lang w:val="en-US" w:eastAsia="zh-CN" w:bidi="ar"/>
        </w:rPr>
        <w:t>fe</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ID = c</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DEVICEID </w:t>
      </w:r>
    </w:p>
    <w:p>
      <w:pPr>
        <w:keepNext w:val="0"/>
        <w:keepLines w:val="0"/>
        <w:widowControl/>
        <w:suppressLineNumbers w:val="0"/>
        <w:jc w:val="left"/>
      </w:pPr>
      <w:r>
        <w:rPr>
          <w:rFonts w:hint="default" w:ascii="Courier New" w:hAnsi="Courier New" w:eastAsia="宋体" w:cs="Courier New"/>
          <w:b/>
          <w:bCs/>
          <w:color w:val="0000FF"/>
          <w:kern w:val="0"/>
          <w:sz w:val="19"/>
          <w:szCs w:val="19"/>
          <w:lang w:val="en-US" w:eastAsia="zh-CN" w:bidi="ar"/>
        </w:rPr>
        <w:t xml:space="preserve">where </w:t>
      </w:r>
      <w:r>
        <w:rPr>
          <w:rFonts w:hint="default" w:ascii="Courier New" w:hAnsi="Courier New" w:eastAsia="宋体" w:cs="Courier New"/>
          <w:color w:val="000000"/>
          <w:kern w:val="0"/>
          <w:sz w:val="19"/>
          <w:szCs w:val="19"/>
          <w:lang w:val="en-US" w:eastAsia="zh-CN" w:bidi="ar"/>
        </w:rPr>
        <w:t xml:space="preserve">1=1 </w:t>
      </w:r>
      <w:r>
        <w:rPr>
          <w:rFonts w:hint="default" w:ascii="Courier New" w:hAnsi="Courier New" w:eastAsia="宋体" w:cs="Courier New"/>
          <w:b/>
          <w:bCs/>
          <w:color w:val="0000FF"/>
          <w:kern w:val="0"/>
          <w:sz w:val="19"/>
          <w:szCs w:val="19"/>
          <w:lang w:val="en-US" w:eastAsia="zh-CN" w:bidi="ar"/>
        </w:rPr>
        <w:t xml:space="preserve">and </w:t>
      </w:r>
      <w:r>
        <w:rPr>
          <w:rFonts w:hint="default" w:ascii="Courier New" w:hAnsi="Courier New" w:eastAsia="宋体" w:cs="Courier New"/>
          <w:color w:val="000000"/>
          <w:kern w:val="0"/>
          <w:sz w:val="19"/>
          <w:szCs w:val="19"/>
          <w:lang w:val="en-US" w:eastAsia="zh-CN" w:bidi="ar"/>
        </w:rPr>
        <w:t>c</w:t>
      </w:r>
      <w:r>
        <w:rPr>
          <w:rFonts w:hint="default" w:ascii="Courier New" w:hAnsi="Courier New" w:eastAsia="宋体" w:cs="Courier New"/>
          <w:color w:val="C0C0C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ORGID </w:t>
      </w:r>
      <w:r>
        <w:rPr>
          <w:rFonts w:hint="default" w:ascii="Courier New" w:hAnsi="Courier New" w:eastAsia="宋体" w:cs="Courier New"/>
          <w:b/>
          <w:bCs/>
          <w:color w:val="0000FF"/>
          <w:kern w:val="0"/>
          <w:sz w:val="19"/>
          <w:szCs w:val="19"/>
          <w:lang w:val="en-US" w:eastAsia="zh-CN" w:bidi="ar"/>
        </w:rPr>
        <w:t>is not null</w:t>
      </w:r>
    </w:p>
    <w:p>
      <w:pPr>
        <w:pStyle w:val="3"/>
        <w:bidi w:val="0"/>
        <w:rPr>
          <w:rFonts w:hint="eastAsia"/>
          <w:lang w:val="en-US" w:eastAsia="zh-CN"/>
        </w:rPr>
      </w:pPr>
      <w:r>
        <w:rPr>
          <w:rFonts w:hint="eastAsia"/>
          <w:lang w:val="en-US" w:eastAsia="zh-CN"/>
        </w:rPr>
        <w:t>10 融合终端实时在线率</w:t>
      </w:r>
    </w:p>
    <w:p>
      <w:pPr>
        <w:pStyle w:val="4"/>
        <w:bidi w:val="0"/>
        <w:rPr>
          <w:rFonts w:hint="eastAsia"/>
          <w:lang w:val="en-US" w:eastAsia="zh-CN"/>
        </w:rPr>
      </w:pPr>
      <w:r>
        <w:rPr>
          <w:rFonts w:hint="eastAsia"/>
          <w:lang w:val="en-US" w:eastAsia="zh-CN"/>
        </w:rPr>
        <w:t>10.1 计算公式</w:t>
      </w:r>
    </w:p>
    <w:p>
      <w:pPr>
        <w:rPr>
          <w:rFonts w:hint="eastAsia"/>
          <w:lang w:val="en-US" w:eastAsia="zh-CN"/>
        </w:rPr>
      </w:pPr>
      <w:r>
        <w:rPr>
          <w:rFonts w:hint="eastAsia"/>
          <w:lang w:val="en-US" w:eastAsia="zh-CN"/>
        </w:rPr>
        <w:t>融合终端实时在线率=在线数量/总数量</w:t>
      </w:r>
    </w:p>
    <w:p>
      <w:pPr>
        <w:rPr>
          <w:rFonts w:hint="default"/>
          <w:lang w:val="en-US" w:eastAsia="zh-CN"/>
        </w:rPr>
      </w:pPr>
    </w:p>
    <w:p>
      <w:pPr>
        <w:rPr>
          <w:rFonts w:hint="default"/>
          <w:lang w:val="en-US" w:eastAsia="zh-CN"/>
        </w:rPr>
      </w:pPr>
      <w:r>
        <w:rPr>
          <w:rFonts w:hint="eastAsia"/>
          <w:lang w:val="en-US" w:eastAsia="zh-CN"/>
        </w:rPr>
        <w:t>Sql如下：</w:t>
      </w:r>
    </w:p>
    <w:p>
      <w:pPr>
        <w:rPr>
          <w:rFonts w:hint="default"/>
          <w:lang w:val="en-US" w:eastAsia="zh-CN"/>
        </w:rPr>
      </w:pPr>
      <w:r>
        <w:rPr>
          <w:rFonts w:hint="default"/>
          <w:lang w:val="en-US" w:eastAsia="zh-CN"/>
        </w:rPr>
        <w:t>select Dev_name,</w:t>
      </w:r>
    </w:p>
    <w:p>
      <w:pPr>
        <w:rPr>
          <w:rFonts w:hint="default"/>
          <w:lang w:val="en-US" w:eastAsia="zh-CN"/>
        </w:rPr>
      </w:pPr>
      <w:r>
        <w:rPr>
          <w:rFonts w:hint="default"/>
          <w:lang w:val="en-US" w:eastAsia="zh-CN"/>
        </w:rPr>
        <w:t>Dev_label,</w:t>
      </w:r>
    </w:p>
    <w:p>
      <w:pPr>
        <w:rPr>
          <w:rFonts w:hint="default"/>
          <w:lang w:val="en-US" w:eastAsia="zh-CN"/>
        </w:rPr>
      </w:pPr>
      <w:r>
        <w:rPr>
          <w:rFonts w:hint="default"/>
          <w:lang w:val="en-US" w:eastAsia="zh-CN"/>
        </w:rPr>
        <w:t>Out_dev_id,</w:t>
      </w:r>
    </w:p>
    <w:p>
      <w:pPr>
        <w:rPr>
          <w:rFonts w:hint="default"/>
          <w:lang w:val="en-US" w:eastAsia="zh-CN"/>
        </w:rPr>
      </w:pPr>
      <w:r>
        <w:rPr>
          <w:rFonts w:hint="default"/>
          <w:lang w:val="en-US" w:eastAsia="zh-CN"/>
        </w:rPr>
        <w:t>e.display_value as iot_fac,</w:t>
      </w:r>
    </w:p>
    <w:p>
      <w:pPr>
        <w:rPr>
          <w:rFonts w:hint="default"/>
          <w:lang w:val="en-US" w:eastAsia="zh-CN"/>
        </w:rPr>
      </w:pPr>
      <w:r>
        <w:rPr>
          <w:rFonts w:hint="default"/>
          <w:lang w:val="en-US" w:eastAsia="zh-CN"/>
        </w:rPr>
        <w:t>a.display_value as ywlx,</w:t>
      </w:r>
    </w:p>
    <w:p>
      <w:pPr>
        <w:rPr>
          <w:rFonts w:hint="default"/>
          <w:lang w:val="en-US" w:eastAsia="zh-CN"/>
        </w:rPr>
      </w:pPr>
      <w:r>
        <w:rPr>
          <w:rFonts w:hint="default"/>
          <w:lang w:val="en-US" w:eastAsia="zh-CN"/>
        </w:rPr>
        <w:t>Rely_id,</w:t>
      </w:r>
    </w:p>
    <w:p>
      <w:pPr>
        <w:rPr>
          <w:rFonts w:hint="default"/>
          <w:lang w:val="en-US" w:eastAsia="zh-CN"/>
        </w:rPr>
      </w:pPr>
      <w:r>
        <w:rPr>
          <w:rFonts w:hint="default"/>
          <w:lang w:val="en-US" w:eastAsia="zh-CN"/>
        </w:rPr>
        <w:t>rely_name,</w:t>
      </w:r>
    </w:p>
    <w:p>
      <w:pPr>
        <w:rPr>
          <w:rFonts w:hint="default"/>
          <w:lang w:val="en-US" w:eastAsia="zh-CN"/>
        </w:rPr>
      </w:pPr>
      <w:r>
        <w:rPr>
          <w:rFonts w:hint="default"/>
          <w:lang w:val="en-US" w:eastAsia="zh-CN"/>
        </w:rPr>
        <w:t>b.display_value as sblx,</w:t>
      </w:r>
    </w:p>
    <w:p>
      <w:pPr>
        <w:rPr>
          <w:rFonts w:hint="default"/>
          <w:lang w:val="en-US" w:eastAsia="zh-CN"/>
        </w:rPr>
      </w:pPr>
      <w:r>
        <w:rPr>
          <w:rFonts w:hint="default"/>
          <w:lang w:val="en-US" w:eastAsia="zh-CN"/>
        </w:rPr>
        <w:t>pd.pd_name as pdname,</w:t>
      </w:r>
    </w:p>
    <w:p>
      <w:pPr>
        <w:rPr>
          <w:rFonts w:hint="default"/>
          <w:lang w:val="en-US" w:eastAsia="zh-CN"/>
        </w:rPr>
      </w:pPr>
      <w:r>
        <w:rPr>
          <w:rFonts w:hint="default"/>
          <w:lang w:val="en-US" w:eastAsia="zh-CN"/>
        </w:rPr>
        <w:t>c.display_value as isonline,</w:t>
      </w:r>
      <w:r>
        <w:rPr>
          <w:rFonts w:hint="eastAsia"/>
          <w:lang w:val="en-US" w:eastAsia="zh-CN"/>
        </w:rPr>
        <w:t xml:space="preserve"> </w:t>
      </w:r>
    </w:p>
    <w:p>
      <w:pPr>
        <w:rPr>
          <w:rFonts w:hint="default"/>
          <w:lang w:val="en-US" w:eastAsia="zh-CN"/>
        </w:rPr>
      </w:pPr>
      <w:r>
        <w:rPr>
          <w:rFonts w:hint="default"/>
          <w:lang w:val="en-US" w:eastAsia="zh-CN"/>
        </w:rPr>
        <w:t>d.display_value as sbzt,</w:t>
      </w:r>
    </w:p>
    <w:p>
      <w:pPr>
        <w:rPr>
          <w:rFonts w:hint="default"/>
          <w:lang w:val="en-US" w:eastAsia="zh-CN"/>
        </w:rPr>
      </w:pPr>
      <w:r>
        <w:rPr>
          <w:rFonts w:hint="default"/>
          <w:lang w:val="en-US" w:eastAsia="zh-CN"/>
        </w:rPr>
        <w:t>Direct_id,</w:t>
      </w:r>
    </w:p>
    <w:p>
      <w:pPr>
        <w:rPr>
          <w:rFonts w:hint="default"/>
          <w:lang w:val="en-US" w:eastAsia="zh-CN"/>
        </w:rPr>
      </w:pPr>
      <w:r>
        <w:rPr>
          <w:rFonts w:hint="default"/>
          <w:lang w:val="en-US" w:eastAsia="zh-CN"/>
        </w:rPr>
        <w:t>dev.Creat_time,</w:t>
      </w:r>
    </w:p>
    <w:p>
      <w:pPr>
        <w:rPr>
          <w:rFonts w:hint="default"/>
          <w:lang w:val="en-US" w:eastAsia="zh-CN"/>
        </w:rPr>
      </w:pPr>
      <w:r>
        <w:rPr>
          <w:rFonts w:hint="default"/>
          <w:lang w:val="en-US" w:eastAsia="zh-CN"/>
        </w:rPr>
        <w:t>fe.name as fename,</w:t>
      </w:r>
    </w:p>
    <w:p>
      <w:pPr>
        <w:rPr>
          <w:rFonts w:hint="default"/>
          <w:lang w:val="en-US" w:eastAsia="zh-CN"/>
        </w:rPr>
      </w:pPr>
      <w:r>
        <w:rPr>
          <w:rFonts w:hint="default"/>
          <w:lang w:val="en-US" w:eastAsia="zh-CN"/>
        </w:rPr>
        <w:t>st.name as stname,</w:t>
      </w:r>
    </w:p>
    <w:p>
      <w:pPr>
        <w:rPr>
          <w:rFonts w:hint="default"/>
          <w:lang w:val="en-US" w:eastAsia="zh-CN"/>
        </w:rPr>
      </w:pPr>
      <w:r>
        <w:rPr>
          <w:rFonts w:hint="default"/>
          <w:lang w:val="en-US" w:eastAsia="zh-CN"/>
        </w:rPr>
        <w:t>qy.id  as sgs,</w:t>
      </w:r>
    </w:p>
    <w:p>
      <w:pPr>
        <w:rPr>
          <w:rFonts w:hint="default"/>
          <w:lang w:val="en-US" w:eastAsia="zh-CN"/>
        </w:rPr>
      </w:pPr>
      <w:r>
        <w:rPr>
          <w:rFonts w:hint="default"/>
          <w:lang w:val="en-US" w:eastAsia="zh-CN"/>
        </w:rPr>
        <w:t>qy.id as xgs,</w:t>
      </w:r>
    </w:p>
    <w:p>
      <w:pPr>
        <w:rPr>
          <w:rFonts w:hint="default"/>
          <w:lang w:val="en-US" w:eastAsia="zh-CN"/>
        </w:rPr>
      </w:pPr>
      <w:r>
        <w:rPr>
          <w:rFonts w:hint="default"/>
          <w:lang w:val="en-US" w:eastAsia="zh-CN"/>
        </w:rPr>
        <w:t>qy.id as gds,</w:t>
      </w:r>
    </w:p>
    <w:p>
      <w:pPr>
        <w:rPr>
          <w:rFonts w:hint="default"/>
          <w:lang w:val="en-US" w:eastAsia="zh-CN"/>
        </w:rPr>
      </w:pPr>
      <w:r>
        <w:rPr>
          <w:rFonts w:hint="default"/>
          <w:lang w:val="en-US" w:eastAsia="zh-CN"/>
        </w:rPr>
        <w:t>pd.pd_mode as pdmode,</w:t>
      </w:r>
    </w:p>
    <w:p>
      <w:pPr>
        <w:rPr>
          <w:rFonts w:hint="default"/>
          <w:lang w:val="en-US" w:eastAsia="zh-CN"/>
        </w:rPr>
      </w:pPr>
      <w:r>
        <w:rPr>
          <w:rFonts w:hint="default"/>
          <w:lang w:val="en-US" w:eastAsia="zh-CN"/>
        </w:rPr>
        <w:t>qy.id as qyid,</w:t>
      </w:r>
    </w:p>
    <w:p>
      <w:pPr>
        <w:rPr>
          <w:rFonts w:hint="default"/>
          <w:lang w:val="en-US" w:eastAsia="zh-CN"/>
        </w:rPr>
      </w:pPr>
      <w:r>
        <w:rPr>
          <w:rFonts w:hint="default"/>
          <w:lang w:val="en-US" w:eastAsia="zh-CN"/>
        </w:rPr>
        <w:t>fe.id as feid,</w:t>
      </w:r>
    </w:p>
    <w:p>
      <w:pPr>
        <w:rPr>
          <w:rFonts w:hint="default"/>
          <w:lang w:val="en-US" w:eastAsia="zh-CN"/>
        </w:rPr>
      </w:pPr>
      <w:r>
        <w:rPr>
          <w:rFonts w:hint="default"/>
          <w:lang w:val="en-US" w:eastAsia="zh-CN"/>
        </w:rPr>
        <w:t>st.id as stid,</w:t>
      </w:r>
    </w:p>
    <w:p>
      <w:pPr>
        <w:rPr>
          <w:rFonts w:hint="default"/>
          <w:lang w:val="en-US" w:eastAsia="zh-CN"/>
        </w:rPr>
      </w:pPr>
      <w:r>
        <w:rPr>
          <w:rFonts w:hint="default"/>
          <w:lang w:val="en-US" w:eastAsia="zh-CN"/>
        </w:rPr>
        <w:t>tq.id as tqid,</w:t>
      </w:r>
    </w:p>
    <w:p>
      <w:pPr>
        <w:rPr>
          <w:rFonts w:hint="default"/>
          <w:lang w:val="en-US" w:eastAsia="zh-CN"/>
        </w:rPr>
      </w:pPr>
      <w:r>
        <w:rPr>
          <w:rFonts w:hint="default"/>
          <w:lang w:val="en-US" w:eastAsia="zh-CN"/>
        </w:rPr>
        <w:t>tr.name as trname,</w:t>
      </w:r>
    </w:p>
    <w:p>
      <w:pPr>
        <w:rPr>
          <w:rFonts w:hint="default"/>
          <w:lang w:val="en-US" w:eastAsia="zh-CN"/>
        </w:rPr>
      </w:pPr>
      <w:r>
        <w:rPr>
          <w:rFonts w:hint="default"/>
          <w:lang w:val="en-US" w:eastAsia="zh-CN"/>
        </w:rPr>
        <w:t>dev.is_valid,</w:t>
      </w:r>
    </w:p>
    <w:p>
      <w:pPr>
        <w:rPr>
          <w:rFonts w:hint="default"/>
          <w:lang w:val="en-US" w:eastAsia="zh-CN"/>
        </w:rPr>
      </w:pPr>
      <w:r>
        <w:rPr>
          <w:rFonts w:hint="default"/>
          <w:lang w:val="en-US" w:eastAsia="zh-CN"/>
        </w:rPr>
        <w:t>dev.connect_mode,</w:t>
      </w:r>
    </w:p>
    <w:p>
      <w:pPr>
        <w:rPr>
          <w:rFonts w:hint="default"/>
          <w:lang w:val="en-US" w:eastAsia="zh-CN"/>
        </w:rPr>
      </w:pPr>
      <w:r>
        <w:rPr>
          <w:rFonts w:hint="default"/>
          <w:lang w:val="en-US" w:eastAsia="zh-CN"/>
        </w:rPr>
        <w:t>dev.Is_online</w:t>
      </w:r>
    </w:p>
    <w:p>
      <w:pPr>
        <w:rPr>
          <w:rFonts w:hint="default"/>
          <w:lang w:val="en-US" w:eastAsia="zh-CN"/>
        </w:rPr>
      </w:pPr>
      <w:r>
        <w:rPr>
          <w:rFonts w:hint="default"/>
          <w:lang w:val="en-US" w:eastAsia="zh-CN"/>
        </w:rPr>
        <w:t xml:space="preserve">from d5000.iot_device dev </w:t>
      </w:r>
    </w:p>
    <w:p>
      <w:pPr>
        <w:rPr>
          <w:rFonts w:hint="default"/>
          <w:lang w:val="en-US" w:eastAsia="zh-CN"/>
        </w:rPr>
      </w:pPr>
      <w:r>
        <w:rPr>
          <w:rFonts w:hint="default"/>
          <w:lang w:val="en-US" w:eastAsia="zh-CN"/>
        </w:rPr>
        <w:t>left join (select actual_value,display_value from sys_menu_info where menu_name like 'IOT业务类型') a on dev.Rely_type=a.actual_value</w:t>
      </w:r>
    </w:p>
    <w:p>
      <w:pPr>
        <w:rPr>
          <w:rFonts w:hint="default"/>
          <w:lang w:val="en-US" w:eastAsia="zh-CN"/>
        </w:rPr>
      </w:pPr>
      <w:r>
        <w:rPr>
          <w:rFonts w:hint="default"/>
          <w:lang w:val="en-US" w:eastAsia="zh-CN"/>
        </w:rPr>
        <w:t>left join (select actual_value,display_value from sys_menu_info where menu_name like 'IOT设备类型') b on dev.Dev_type=b.actual_value</w:t>
      </w:r>
    </w:p>
    <w:p>
      <w:pPr>
        <w:rPr>
          <w:rFonts w:hint="default"/>
          <w:lang w:val="en-US" w:eastAsia="zh-CN"/>
        </w:rPr>
      </w:pPr>
      <w:r>
        <w:rPr>
          <w:rFonts w:hint="default"/>
          <w:lang w:val="en-US" w:eastAsia="zh-CN"/>
        </w:rPr>
        <w:t>left join d5000.iot_product pd on dev.pd_id=pd.id</w:t>
      </w:r>
    </w:p>
    <w:p>
      <w:pPr>
        <w:rPr>
          <w:rFonts w:hint="default"/>
          <w:lang w:val="en-US" w:eastAsia="zh-CN"/>
        </w:rPr>
      </w:pPr>
      <w:r>
        <w:rPr>
          <w:rFonts w:hint="default"/>
          <w:lang w:val="en-US" w:eastAsia="zh-CN"/>
        </w:rPr>
        <w:t>left join (select actual_value,display_value from sys_menu_info where menu_name like 'IOT终端工况') c on dev.Is_online=c.actual_value</w:t>
      </w:r>
    </w:p>
    <w:p>
      <w:pPr>
        <w:rPr>
          <w:rFonts w:hint="default"/>
          <w:lang w:val="en-US" w:eastAsia="zh-CN"/>
        </w:rPr>
      </w:pPr>
      <w:r>
        <w:rPr>
          <w:rFonts w:hint="default"/>
          <w:lang w:val="en-US" w:eastAsia="zh-CN"/>
        </w:rPr>
        <w:t>left join (select actual_value,display_value from sys_menu_info where menu_name like 'IOT设备状态') d on dev.status=d.actual_value</w:t>
      </w:r>
    </w:p>
    <w:p>
      <w:pPr>
        <w:rPr>
          <w:rFonts w:hint="default"/>
          <w:lang w:val="en-US" w:eastAsia="zh-CN"/>
        </w:rPr>
      </w:pPr>
      <w:r>
        <w:rPr>
          <w:rFonts w:hint="default"/>
          <w:lang w:val="en-US" w:eastAsia="zh-CN"/>
        </w:rPr>
        <w:t>left join (select actual_value,display_value from sys_menu_info where menu_name like 'IOT平台厂家') e on dev.Out_iot_fac=e.actual_value</w:t>
      </w:r>
    </w:p>
    <w:p>
      <w:pPr>
        <w:rPr>
          <w:rFonts w:hint="default"/>
          <w:lang w:val="en-US" w:eastAsia="zh-CN"/>
        </w:rPr>
      </w:pPr>
      <w:r>
        <w:rPr>
          <w:rFonts w:hint="default"/>
          <w:lang w:val="en-US" w:eastAsia="zh-CN"/>
        </w:rPr>
        <w:t xml:space="preserve">left join d5000.dms_tr_device tr on tr.id=dev.rely_id </w:t>
      </w:r>
    </w:p>
    <w:p>
      <w:pPr>
        <w:rPr>
          <w:rFonts w:hint="default"/>
          <w:lang w:val="en-US" w:eastAsia="zh-CN"/>
        </w:rPr>
      </w:pPr>
      <w:r>
        <w:rPr>
          <w:rFonts w:hint="default"/>
          <w:lang w:val="en-US" w:eastAsia="zh-CN"/>
        </w:rPr>
        <w:t xml:space="preserve">left join d5000.dms_feeder_device fe on tr.feeder_id=fe.id </w:t>
      </w:r>
    </w:p>
    <w:p>
      <w:pPr>
        <w:rPr>
          <w:rFonts w:hint="default"/>
          <w:lang w:val="en-US" w:eastAsia="zh-CN"/>
        </w:rPr>
      </w:pPr>
      <w:r>
        <w:rPr>
          <w:rFonts w:hint="default"/>
          <w:lang w:val="en-US" w:eastAsia="zh-CN"/>
        </w:rPr>
        <w:t xml:space="preserve">left join osp.device_auth_manage auth on fe.id=auth.deviceid </w:t>
      </w:r>
    </w:p>
    <w:p>
      <w:pPr>
        <w:rPr>
          <w:rFonts w:hint="default"/>
          <w:lang w:val="en-US" w:eastAsia="zh-CN"/>
        </w:rPr>
      </w:pPr>
      <w:r>
        <w:rPr>
          <w:rFonts w:hint="default"/>
          <w:lang w:val="en-US" w:eastAsia="zh-CN"/>
        </w:rPr>
        <w:t xml:space="preserve">left join osp.isc_baseorg qy on qy.id=auth.orgid left join d5000.substation st on fe.st_id=st.id left join d5000.low_voltage_area tq on tr.low_area_id=tq.id  where 1=1 and dev.is_valid=1 and dev.is_online in (1,2)  and dev.connect_mode = 1  and qy.id is not null </w:t>
      </w:r>
    </w:p>
    <w:p>
      <w:pPr>
        <w:pStyle w:val="4"/>
        <w:bidi w:val="0"/>
        <w:rPr>
          <w:rFonts w:hint="default"/>
          <w:lang w:val="en-US" w:eastAsia="zh-CN"/>
        </w:rPr>
      </w:pPr>
      <w:r>
        <w:rPr>
          <w:rFonts w:hint="eastAsia"/>
          <w:lang w:val="en-US" w:eastAsia="zh-CN"/>
        </w:rPr>
        <w:t>说明</w:t>
      </w:r>
      <w:bookmarkStart w:id="36" w:name="_GoBack"/>
      <w:bookmarkEnd w:id="36"/>
    </w:p>
    <w:p>
      <w:pPr>
        <w:rPr>
          <w:rFonts w:hint="default"/>
          <w:lang w:val="en-US" w:eastAsia="zh-CN"/>
        </w:rPr>
      </w:pPr>
      <w:r>
        <w:rPr>
          <w:rFonts w:hint="eastAsia"/>
          <w:lang w:val="en-US" w:eastAsia="zh-CN"/>
        </w:rPr>
        <w:t>其中这一列代表实时在线还是离线</w:t>
      </w:r>
      <w:r>
        <w:rPr>
          <w:rFonts w:hint="default"/>
          <w:lang w:val="en-US" w:eastAsia="zh-CN"/>
        </w:rPr>
        <w:t>c.display_value as isonline,</w:t>
      </w:r>
      <w:r>
        <w:rPr>
          <w:rFonts w:hint="eastAsia"/>
          <w:lang w:val="en-US" w:eastAsia="zh-CN"/>
        </w:rPr>
        <w:t xml:space="preserve"> </w:t>
      </w:r>
    </w:p>
    <w:p>
      <w:pPr>
        <w:rPr>
          <w:rFonts w:hint="default"/>
          <w:lang w:val="en-US" w:eastAsia="zh-CN"/>
        </w:rPr>
      </w:pPr>
    </w:p>
    <w:p>
      <w:pPr>
        <w:pStyle w:val="2"/>
        <w:numPr>
          <w:numId w:val="0"/>
        </w:numPr>
      </w:pPr>
      <w:bookmarkStart w:id="19" w:name="_Toc32317"/>
      <w:r>
        <w:rPr>
          <w:rFonts w:hint="eastAsia"/>
        </w:rPr>
        <w:t>后台定时任务数据计算</w:t>
      </w:r>
      <w:bookmarkEnd w:id="19"/>
    </w:p>
    <w:p>
      <w:pPr>
        <w:pStyle w:val="3"/>
      </w:pPr>
      <w:bookmarkStart w:id="20" w:name="_Toc6052"/>
      <w:r>
        <w:rPr>
          <w:rFonts w:hint="eastAsia"/>
        </w:rPr>
        <w:t>1 终端在线率</w:t>
      </w:r>
      <w:bookmarkEnd w:id="20"/>
    </w:p>
    <w:p>
      <w:pPr>
        <w:pStyle w:val="4"/>
      </w:pPr>
      <w:bookmarkStart w:id="21" w:name="_Toc233"/>
      <w:r>
        <w:rPr>
          <w:rFonts w:hint="eastAsia"/>
        </w:rPr>
        <w:t>1.1 数据表</w:t>
      </w:r>
      <w:bookmarkEnd w:id="21"/>
    </w:p>
    <w:p>
      <w:pPr>
        <w:spacing w:line="480" w:lineRule="exact"/>
        <w:rPr>
          <w:rFonts w:asciiTheme="minorEastAsia" w:hAnsiTheme="minorEastAsia"/>
        </w:rPr>
      </w:pPr>
      <w:r>
        <w:rPr>
          <w:rFonts w:hint="eastAsia" w:asciiTheme="minorEastAsia" w:hAnsiTheme="minorEastAsia"/>
        </w:rPr>
        <w:t>dms_terminal_info，alarm.dms_comm_tem_gk,dms_com_terminal</w:t>
      </w:r>
    </w:p>
    <w:tbl>
      <w:tblPr>
        <w:tblStyle w:val="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dms_terminal_info</w:t>
            </w:r>
            <w:r>
              <w:rPr>
                <w:rFonts w:hint="eastAsia" w:cs="Times New Roman" w:asciiTheme="minorEastAsia" w:hAnsiTheme="minorEastAsia"/>
                <w:sz w:val="24"/>
                <w:szCs w:val="24"/>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name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asciiTheme="minorEastAsia" w:hAnsiTheme="minorEastAsia"/>
              </w:rPr>
              <w:t>para7</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投运时间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if_stat_static</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alarm.dms_comm_tem_gk</w:t>
            </w:r>
            <w:r>
              <w:rPr>
                <w:rFonts w:hint="eastAsia" w:cs="Times New Roman" w:asciiTheme="minorEastAsia" w:hAnsiTheme="minorEastAsia"/>
                <w:sz w:val="24"/>
                <w:szCs w:val="24"/>
              </w:rPr>
              <w:t>配网通讯终端工况登录表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status</w:t>
            </w:r>
          </w:p>
        </w:tc>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状态字,1，投入 4，退出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Areaindexinfo_new</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b/>
                <w:bCs/>
              </w:rPr>
            </w:pPr>
            <w:r>
              <w:rPr>
                <w:rFonts w:hint="eastAsia"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asciiTheme="minorEastAsia" w:hAnsiTheme="minorEastAsia"/>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bl>
    <w:p>
      <w:pPr>
        <w:rPr>
          <w:rFonts w:asciiTheme="minorEastAsia" w:hAnsiTheme="minorEastAsia"/>
        </w:rPr>
      </w:pPr>
    </w:p>
    <w:p>
      <w:pPr>
        <w:pStyle w:val="4"/>
      </w:pPr>
      <w:bookmarkStart w:id="22" w:name="_Toc3930"/>
      <w:r>
        <w:rPr>
          <w:rFonts w:hint="eastAsia"/>
        </w:rPr>
        <w:t>1.2 逻辑</w:t>
      </w:r>
      <w:bookmarkEnd w:id="22"/>
    </w:p>
    <w:p>
      <w:pPr>
        <w:pStyle w:val="5"/>
      </w:pPr>
      <w:r>
        <w:rPr>
          <w:rFonts w:hint="eastAsia"/>
        </w:rPr>
        <w:t>1.2.1 计算公式</w:t>
      </w:r>
    </w:p>
    <w:p>
      <w:pPr>
        <w:rPr>
          <w:rFonts w:asciiTheme="minorEastAsia" w:hAnsiTheme="minorEastAsia"/>
        </w:rPr>
      </w:pPr>
      <w:r>
        <w:rPr>
          <w:rFonts w:hint="eastAsia" w:asciiTheme="minorEastAsia" w:hAnsiTheme="minorEastAsia"/>
        </w:rPr>
        <w:t>终端历史在线率是相对于时间段的来说的，所以时间范围是必须确定的，通过时间段内投入，退出的时间记录，来计算终端在线时长；时间范围总时长为统计时长；</w:t>
      </w:r>
    </w:p>
    <w:p>
      <w:pPr>
        <w:rPr>
          <w:rFonts w:asciiTheme="minorEastAsia" w:hAnsiTheme="minorEastAsia"/>
        </w:rPr>
      </w:pPr>
      <w:r>
        <w:rPr>
          <w:rFonts w:hint="eastAsia" w:asciiTheme="minorEastAsia" w:hAnsiTheme="minorEastAsia"/>
        </w:rPr>
        <w:t>在线时长=所有投入时间到下次的退出时间的时长总和</w:t>
      </w:r>
    </w:p>
    <w:p>
      <w:pPr>
        <w:rPr>
          <w:rFonts w:asciiTheme="minorEastAsia" w:hAnsiTheme="minorEastAsia"/>
        </w:rPr>
      </w:pPr>
      <w:r>
        <w:rPr>
          <w:rFonts w:hint="eastAsia" w:asciiTheme="minorEastAsia" w:hAnsiTheme="minorEastAsia"/>
        </w:rPr>
        <w:t>在线率 =在线时长/统计时长</w:t>
      </w:r>
    </w:p>
    <w:p>
      <w:pPr>
        <w:rPr>
          <w:rFonts w:asciiTheme="minorEastAsia" w:hAnsiTheme="minorEastAsia"/>
        </w:rPr>
      </w:pPr>
    </w:p>
    <w:p>
      <w:pPr>
        <w:rPr>
          <w:rFonts w:asciiTheme="minorEastAsia" w:hAnsiTheme="minorEastAsia"/>
        </w:rPr>
      </w:pPr>
      <w:r>
        <w:rPr>
          <w:rFonts w:hint="eastAsia" w:asciiTheme="minorEastAsia" w:hAnsiTheme="minorEastAsia"/>
        </w:rPr>
        <w:t>终端在某一时间范围内的投入、退出记录有多种情况；下面以7月1日一天作为时间范围举例说明各种投退记录情况下的计算方法</w:t>
      </w:r>
    </w:p>
    <w:p>
      <w:pPr>
        <w:rPr>
          <w:rFonts w:asciiTheme="minorEastAsia" w:hAnsiTheme="minorEastAsia"/>
        </w:rPr>
      </w:pPr>
    </w:p>
    <w:p>
      <w:pPr>
        <w:pStyle w:val="12"/>
        <w:numPr>
          <w:ilvl w:val="0"/>
          <w:numId w:val="2"/>
        </w:numPr>
        <w:ind w:firstLineChars="0"/>
        <w:rPr>
          <w:rFonts w:asciiTheme="minorEastAsia" w:hAnsiTheme="minorEastAsia"/>
          <w:b/>
          <w:sz w:val="24"/>
          <w:szCs w:val="24"/>
        </w:rPr>
      </w:pPr>
      <w:r>
        <w:rPr>
          <w:rFonts w:hint="eastAsia" w:asciiTheme="minorEastAsia" w:hAnsiTheme="minorEastAsia"/>
          <w:b/>
          <w:sz w:val="24"/>
          <w:szCs w:val="24"/>
        </w:rPr>
        <w:t>当天投退状态有多条记录的情况，第一个状态为投入</w:t>
      </w:r>
    </w:p>
    <w:p>
      <w:pPr>
        <w:rPr>
          <w:rFonts w:asciiTheme="minorEastAsia" w:hAnsiTheme="minorEastAsia"/>
        </w:rPr>
      </w:pPr>
      <w:r>
        <w:rPr>
          <w:rFonts w:asciiTheme="minorEastAsia" w:hAnsiTheme="minorEastAsia"/>
        </w:rPr>
        <w:drawing>
          <wp:inline distT="0" distB="0" distL="114300" distR="114300">
            <wp:extent cx="5273675" cy="1661160"/>
            <wp:effectExtent l="0" t="0" r="1460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273675" cy="166116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hint="eastAsia" w:asciiTheme="minorEastAsia" w:hAnsiTheme="minorEastAsia"/>
        </w:rPr>
        <w:t>1:</w:t>
      </w:r>
      <w:r>
        <w:rPr>
          <w:rFonts w:asciiTheme="minorEastAsia" w:hAnsiTheme="minorEastAsia"/>
        </w:rPr>
        <w:t>00</w:t>
      </w:r>
      <w:r>
        <w:rPr>
          <w:rFonts w:hint="eastAsia" w:asciiTheme="minorEastAsia" w:hAnsiTheme="minorEastAsia"/>
        </w:rPr>
        <w:t>~</w:t>
      </w:r>
      <w:r>
        <w:rPr>
          <w:rFonts w:asciiTheme="minorEastAsia" w:hAnsiTheme="minorEastAsia"/>
        </w:rPr>
        <w:t>02</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时间段终端为离线状态（若不在当天投运则离线时间0点到2点）</w:t>
      </w:r>
    </w:p>
    <w:p>
      <w:pPr>
        <w:rPr>
          <w:rFonts w:asciiTheme="minorEastAsia" w:hAnsiTheme="minorEastAsia"/>
        </w:rPr>
      </w:pPr>
      <w:r>
        <w:rPr>
          <w:rFonts w:asciiTheme="minorEastAsia" w:hAnsiTheme="minorEastAsia"/>
        </w:rPr>
        <w:t>02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时间段终端为在线状态，在线时长5小时</w:t>
      </w:r>
    </w:p>
    <w:p>
      <w:pPr>
        <w:rPr>
          <w:rFonts w:asciiTheme="minorEastAsia" w:hAnsiTheme="minorEastAsia"/>
        </w:rPr>
      </w:pP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时间段终端为在线状态，在线时长6小时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在线总时长为：5小时+</w:t>
      </w:r>
      <w:r>
        <w:rPr>
          <w:rFonts w:asciiTheme="minorEastAsia" w:hAnsiTheme="minorEastAsia"/>
        </w:rPr>
        <w:t>6</w:t>
      </w:r>
      <w:r>
        <w:rPr>
          <w:rFonts w:hint="eastAsia" w:asciiTheme="minorEastAsia" w:hAnsiTheme="minorEastAsia"/>
        </w:rPr>
        <w:t>小时=</w:t>
      </w:r>
      <w:r>
        <w:rPr>
          <w:rFonts w:asciiTheme="minorEastAsia" w:hAnsiTheme="minorEastAsia"/>
        </w:rPr>
        <w:t xml:space="preserve"> 11</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在线率为：1</w:t>
      </w:r>
      <w:r>
        <w:rPr>
          <w:rFonts w:asciiTheme="minorEastAsia" w:hAnsiTheme="minorEastAsia"/>
        </w:rPr>
        <w:t>1</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45.83</w:t>
      </w:r>
      <w:r>
        <w:rPr>
          <w:rFonts w:hint="eastAsia" w:asciiTheme="minorEastAsia" w:hAnsiTheme="minorEastAsia"/>
        </w:rPr>
        <w:t>（%）</w:t>
      </w:r>
    </w:p>
    <w:p>
      <w:pPr>
        <w:rPr>
          <w:rFonts w:asciiTheme="minorEastAsia" w:hAnsiTheme="minorEastAsia"/>
        </w:rPr>
      </w:pPr>
    </w:p>
    <w:p>
      <w:pPr>
        <w:pStyle w:val="12"/>
        <w:numPr>
          <w:ilvl w:val="0"/>
          <w:numId w:val="2"/>
        </w:numPr>
        <w:ind w:firstLineChars="0"/>
        <w:rPr>
          <w:rFonts w:asciiTheme="minorEastAsia" w:hAnsiTheme="minorEastAsia"/>
          <w:b/>
          <w:sz w:val="24"/>
          <w:szCs w:val="24"/>
        </w:rPr>
      </w:pPr>
      <w:r>
        <w:rPr>
          <w:rFonts w:hint="eastAsia" w:asciiTheme="minorEastAsia" w:hAnsiTheme="minorEastAsia"/>
          <w:b/>
          <w:sz w:val="24"/>
          <w:szCs w:val="24"/>
        </w:rPr>
        <w:t>当天有多条投退记录的情况，第一个状态为退出</w:t>
      </w:r>
    </w:p>
    <w:p>
      <w:pPr>
        <w:ind w:firstLine="420"/>
        <w:rPr>
          <w:rFonts w:asciiTheme="minorEastAsia" w:hAnsiTheme="minorEastAsia"/>
        </w:rPr>
      </w:pPr>
      <w:r>
        <w:rPr>
          <w:rFonts w:asciiTheme="minorEastAsia" w:hAnsiTheme="minorEastAsia"/>
        </w:rPr>
        <w:drawing>
          <wp:inline distT="0" distB="0" distL="114300" distR="114300">
            <wp:extent cx="5235575" cy="1363980"/>
            <wp:effectExtent l="0" t="0" r="6985" b="762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4"/>
                    <a:stretch>
                      <a:fillRect/>
                    </a:stretch>
                  </pic:blipFill>
                  <pic:spPr>
                    <a:xfrm>
                      <a:off x="0" y="0"/>
                      <a:ext cx="5235575" cy="136398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1:</w:t>
      </w:r>
      <w:r>
        <w:rPr>
          <w:rFonts w:asciiTheme="minorEastAsia" w:hAnsiTheme="minorEastAsia"/>
        </w:rPr>
        <w:t>00~02:00</w:t>
      </w:r>
      <w:r>
        <w:rPr>
          <w:rFonts w:hint="eastAsia" w:asciiTheme="minorEastAsia" w:hAnsiTheme="minorEastAsia"/>
        </w:rPr>
        <w:t>时间段终端为在线状态，在线时长1小时（若不在当天投运则在线时间0点到2点）</w:t>
      </w:r>
    </w:p>
    <w:p>
      <w:pPr>
        <w:ind w:firstLine="420"/>
        <w:rPr>
          <w:rFonts w:asciiTheme="minorEastAsia" w:hAnsiTheme="minorEastAsia"/>
        </w:rPr>
      </w:pPr>
    </w:p>
    <w:p>
      <w:pPr>
        <w:ind w:firstLine="420"/>
        <w:rPr>
          <w:rFonts w:asciiTheme="minorEastAsia" w:hAnsiTheme="minorEastAsia"/>
        </w:rPr>
      </w:pPr>
      <w:r>
        <w:rPr>
          <w:rFonts w:hint="eastAsia" w:asciiTheme="minorEastAsia" w:hAnsiTheme="minorEastAsia"/>
        </w:rPr>
        <w:t>0</w:t>
      </w:r>
      <w:r>
        <w:rPr>
          <w:rFonts w:asciiTheme="minorEastAsia" w:hAnsiTheme="minorEastAsia"/>
        </w:rPr>
        <w:t>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ind w:firstLine="420"/>
        <w:rPr>
          <w:rFonts w:asciiTheme="minorEastAsia" w:hAnsiTheme="minorEastAsia"/>
        </w:rPr>
      </w:pPr>
      <w:r>
        <w:rPr>
          <w:rFonts w:hint="eastAsia" w:asciiTheme="minorEastAsia" w:hAnsiTheme="minorEastAsia"/>
        </w:rPr>
        <w:t>0</w:t>
      </w:r>
      <w:r>
        <w:rPr>
          <w:rFonts w:asciiTheme="minorEastAsia" w:hAnsiTheme="minorEastAsia"/>
        </w:rPr>
        <w:t>7</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w:t>
      </w:r>
      <w:r>
        <w:rPr>
          <w:rFonts w:hint="eastAsia" w:asciiTheme="minorEastAsia" w:hAnsiTheme="minorEastAsia"/>
        </w:rPr>
        <w:t>0时间段终端为在线状态，在线时长1</w:t>
      </w:r>
      <w:r>
        <w:rPr>
          <w:rFonts w:asciiTheme="minorEastAsia" w:hAnsiTheme="minorEastAsia"/>
        </w:rPr>
        <w:t>1</w:t>
      </w:r>
      <w:r>
        <w:rPr>
          <w:rFonts w:hint="eastAsia" w:asciiTheme="minorEastAsia" w:hAnsiTheme="minorEastAsia"/>
        </w:rPr>
        <w:t>小时</w:t>
      </w:r>
    </w:p>
    <w:p>
      <w:pPr>
        <w:ind w:firstLine="420"/>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ind w:firstLine="420"/>
        <w:rPr>
          <w:rFonts w:asciiTheme="minorEastAsia" w:hAnsiTheme="minorEastAsia"/>
        </w:rPr>
      </w:pPr>
    </w:p>
    <w:p>
      <w:pPr>
        <w:ind w:firstLine="420"/>
        <w:rPr>
          <w:rFonts w:asciiTheme="minorEastAsia" w:hAnsiTheme="minorEastAsia"/>
        </w:rPr>
      </w:pPr>
      <w:r>
        <w:rPr>
          <w:rFonts w:hint="eastAsia" w:asciiTheme="minorEastAsia" w:hAnsiTheme="minorEastAsia"/>
        </w:rPr>
        <w:t>在线总时长为：</w:t>
      </w:r>
      <w:r>
        <w:rPr>
          <w:rFonts w:asciiTheme="minorEastAsia" w:hAnsiTheme="minorEastAsia"/>
        </w:rPr>
        <w:t>2</w:t>
      </w:r>
      <w:r>
        <w:rPr>
          <w:rFonts w:hint="eastAsia" w:asciiTheme="minorEastAsia" w:hAnsiTheme="minorEastAsia"/>
        </w:rPr>
        <w:t>小时+</w:t>
      </w:r>
      <w:r>
        <w:rPr>
          <w:rFonts w:asciiTheme="minorEastAsia" w:hAnsiTheme="minorEastAsia"/>
        </w:rPr>
        <w:t>11</w:t>
      </w:r>
      <w:r>
        <w:rPr>
          <w:rFonts w:hint="eastAsia" w:asciiTheme="minorEastAsia" w:hAnsiTheme="minorEastAsia"/>
        </w:rPr>
        <w:t>小时=</w:t>
      </w:r>
      <w:r>
        <w:rPr>
          <w:rFonts w:asciiTheme="minorEastAsia" w:hAnsiTheme="minorEastAsia"/>
        </w:rPr>
        <w:t xml:space="preserve"> 13</w:t>
      </w:r>
      <w:r>
        <w:rPr>
          <w:rFonts w:hint="eastAsia" w:asciiTheme="minorEastAsia" w:hAnsiTheme="minorEastAsia"/>
        </w:rPr>
        <w:t>小时</w:t>
      </w:r>
    </w:p>
    <w:p>
      <w:pPr>
        <w:ind w:firstLine="420"/>
        <w:rPr>
          <w:rFonts w:asciiTheme="minorEastAsia" w:hAnsiTheme="minorEastAsia"/>
        </w:rPr>
      </w:pPr>
      <w:r>
        <w:rPr>
          <w:rFonts w:hint="eastAsia" w:asciiTheme="minorEastAsia" w:hAnsiTheme="minorEastAsia"/>
        </w:rPr>
        <w:t>在线率为：1</w:t>
      </w:r>
      <w:r>
        <w:rPr>
          <w:rFonts w:asciiTheme="minorEastAsia" w:hAnsiTheme="minorEastAsia"/>
        </w:rPr>
        <w:t>3</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54.17</w:t>
      </w:r>
      <w:r>
        <w:rPr>
          <w:rFonts w:hint="eastAsia" w:asciiTheme="minorEastAsia" w:hAnsiTheme="minorEastAsia"/>
        </w:rPr>
        <w:t>（%）</w:t>
      </w:r>
    </w:p>
    <w:p>
      <w:pPr>
        <w:ind w:firstLine="420"/>
        <w:rPr>
          <w:rFonts w:asciiTheme="minorEastAsia" w:hAnsiTheme="minorEastAsia"/>
        </w:rPr>
      </w:pPr>
    </w:p>
    <w:p>
      <w:pPr>
        <w:pStyle w:val="12"/>
        <w:numPr>
          <w:ilvl w:val="0"/>
          <w:numId w:val="2"/>
        </w:numPr>
        <w:ind w:firstLineChars="0"/>
        <w:rPr>
          <w:rFonts w:asciiTheme="minorEastAsia" w:hAnsiTheme="minorEastAsia"/>
          <w:b/>
          <w:sz w:val="24"/>
          <w:szCs w:val="24"/>
        </w:rPr>
      </w:pPr>
      <w:r>
        <w:rPr>
          <w:rFonts w:hint="eastAsia" w:asciiTheme="minorEastAsia" w:hAnsiTheme="minorEastAsia"/>
          <w:b/>
          <w:sz w:val="24"/>
          <w:szCs w:val="24"/>
        </w:rPr>
        <w:t>当天有多条投退记录，投退记录有缺失的情况</w:t>
      </w:r>
    </w:p>
    <w:p>
      <w:pPr>
        <w:pStyle w:val="1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66055" cy="1341120"/>
            <wp:effectExtent l="0" t="0" r="698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5"/>
                    <a:stretch>
                      <a:fillRect/>
                    </a:stretch>
                  </pic:blipFill>
                  <pic:spPr>
                    <a:xfrm>
                      <a:off x="0" y="0"/>
                      <a:ext cx="5266055" cy="134112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1:</w:t>
      </w:r>
      <w:r>
        <w:rPr>
          <w:rFonts w:asciiTheme="minorEastAsia" w:hAnsiTheme="minorEastAsia"/>
        </w:rPr>
        <w:t xml:space="preserve">00~02:00 </w:t>
      </w:r>
      <w:r>
        <w:rPr>
          <w:rFonts w:hint="eastAsia" w:asciiTheme="minorEastAsia" w:hAnsiTheme="minorEastAsia"/>
        </w:rPr>
        <w:t>时间段终端为离线状态（若不在当天投运则离线时间0点到2点）</w:t>
      </w:r>
    </w:p>
    <w:p>
      <w:pPr>
        <w:rPr>
          <w:rFonts w:asciiTheme="minorEastAsia" w:hAnsiTheme="minorEastAsia"/>
        </w:rPr>
      </w:pPr>
      <w:r>
        <w:rPr>
          <w:rFonts w:hint="eastAsia" w:asciiTheme="minorEastAsia" w:hAnsiTheme="minorEastAsia"/>
        </w:rPr>
        <w:t>0</w:t>
      </w:r>
      <w:r>
        <w:rPr>
          <w:rFonts w:asciiTheme="minorEastAsia" w:hAnsiTheme="minorEastAsia"/>
        </w:rPr>
        <w:t>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时间段终端为在线状态，在线时长1</w:t>
      </w:r>
      <w:r>
        <w:rPr>
          <w:rFonts w:asciiTheme="minorEastAsia" w:hAnsiTheme="minorEastAsia"/>
        </w:rPr>
        <w:t>6</w:t>
      </w:r>
      <w:r>
        <w:rPr>
          <w:rFonts w:hint="eastAsia" w:asciiTheme="minorEastAsia" w:hAnsiTheme="minorEastAsia"/>
        </w:rPr>
        <w:t>小时</w:t>
      </w: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23</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r>
        <w:rPr>
          <w:rFonts w:hint="eastAsia" w:asciiTheme="minorEastAsia" w:hAnsiTheme="minorEastAsia"/>
        </w:rPr>
        <w:t>2</w:t>
      </w:r>
      <w:r>
        <w:rPr>
          <w:rFonts w:asciiTheme="minorEastAsia" w:hAnsiTheme="minorEastAsia"/>
        </w:rPr>
        <w:t>3</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时间段终端为在线状态，在线时长为1小时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16</w:t>
      </w:r>
      <w:r>
        <w:rPr>
          <w:rFonts w:hint="eastAsia" w:asciiTheme="minorEastAsia" w:hAnsiTheme="minorEastAsia"/>
        </w:rPr>
        <w:t>小时+</w:t>
      </w:r>
      <w:r>
        <w:rPr>
          <w:rFonts w:asciiTheme="minorEastAsia" w:hAnsiTheme="minorEastAsia"/>
        </w:rPr>
        <w:t>1</w:t>
      </w:r>
      <w:r>
        <w:rPr>
          <w:rFonts w:hint="eastAsia" w:asciiTheme="minorEastAsia" w:hAnsiTheme="minorEastAsia"/>
        </w:rPr>
        <w:t>小时=</w:t>
      </w:r>
      <w:r>
        <w:rPr>
          <w:rFonts w:asciiTheme="minorEastAsia" w:hAnsiTheme="minorEastAsia"/>
        </w:rPr>
        <w:t xml:space="preserve"> 17</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在线率为：1</w:t>
      </w:r>
      <w:r>
        <w:rPr>
          <w:rFonts w:asciiTheme="minorEastAsia" w:hAnsiTheme="minorEastAsia"/>
        </w:rPr>
        <w:t>7</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70.83</w:t>
      </w:r>
      <w:r>
        <w:rPr>
          <w:rFonts w:hint="eastAsia" w:asciiTheme="minorEastAsia" w:hAnsiTheme="minorEastAsia"/>
        </w:rPr>
        <w:t>（%）</w:t>
      </w:r>
    </w:p>
    <w:p>
      <w:pPr>
        <w:pStyle w:val="12"/>
        <w:ind w:left="420" w:firstLine="0" w:firstLineChars="0"/>
        <w:rPr>
          <w:rFonts w:asciiTheme="minorEastAsia" w:hAnsiTheme="minorEastAsia"/>
          <w:b/>
          <w:sz w:val="24"/>
          <w:szCs w:val="24"/>
        </w:rPr>
      </w:pPr>
    </w:p>
    <w:p>
      <w:pPr>
        <w:pStyle w:val="12"/>
        <w:numPr>
          <w:ilvl w:val="0"/>
          <w:numId w:val="2"/>
        </w:numPr>
        <w:ind w:firstLineChars="0"/>
        <w:rPr>
          <w:rFonts w:asciiTheme="minorEastAsia" w:hAnsiTheme="minorEastAsia"/>
          <w:b/>
          <w:sz w:val="24"/>
          <w:szCs w:val="24"/>
        </w:rPr>
      </w:pPr>
      <w:r>
        <w:rPr>
          <w:rFonts w:hint="eastAsia" w:asciiTheme="minorEastAsia" w:hAnsiTheme="minorEastAsia"/>
          <w:b/>
          <w:sz w:val="24"/>
          <w:szCs w:val="24"/>
        </w:rPr>
        <w:t>当天只有一条投入记录的情况</w:t>
      </w:r>
    </w:p>
    <w:p>
      <w:pPr>
        <w:pStyle w:val="1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50815" cy="1356360"/>
            <wp:effectExtent l="0" t="0" r="698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6"/>
                    <a:stretch>
                      <a:fillRect/>
                    </a:stretch>
                  </pic:blipFill>
                  <pic:spPr>
                    <a:xfrm>
                      <a:off x="0" y="0"/>
                      <a:ext cx="5250815" cy="135636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9:</w:t>
      </w:r>
      <w:r>
        <w:rPr>
          <w:rFonts w:asciiTheme="minorEastAsia" w:hAnsiTheme="minorEastAsia"/>
        </w:rPr>
        <w:t>00~18:00</w:t>
      </w:r>
      <w:r>
        <w:rPr>
          <w:rFonts w:hint="eastAsia" w:asciiTheme="minorEastAsia" w:hAnsiTheme="minorEastAsia"/>
        </w:rPr>
        <w:t>时间段终端为离线状态（若不在当天投运则离线时间0点到18点）</w:t>
      </w: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时间段终端为在线状态，在线时长6小时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6</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w:t>
      </w:r>
      <w:r>
        <w:rPr>
          <w:rFonts w:asciiTheme="minorEastAsia" w:hAnsiTheme="minorEastAsia"/>
        </w:rPr>
        <w:t>6</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25</w:t>
      </w:r>
      <w:r>
        <w:rPr>
          <w:rFonts w:hint="eastAsia" w:asciiTheme="minorEastAsia" w:hAnsiTheme="minorEastAsia"/>
        </w:rPr>
        <w:t>（%）</w:t>
      </w:r>
    </w:p>
    <w:p>
      <w:pPr>
        <w:rPr>
          <w:rFonts w:asciiTheme="minorEastAsia" w:hAnsiTheme="minorEastAsia"/>
          <w:b/>
          <w:sz w:val="24"/>
          <w:szCs w:val="24"/>
        </w:rPr>
      </w:pPr>
    </w:p>
    <w:p>
      <w:pPr>
        <w:pStyle w:val="12"/>
        <w:numPr>
          <w:ilvl w:val="0"/>
          <w:numId w:val="2"/>
        </w:numPr>
        <w:ind w:firstLineChars="0"/>
        <w:rPr>
          <w:rFonts w:asciiTheme="minorEastAsia" w:hAnsiTheme="minorEastAsia"/>
          <w:b/>
          <w:sz w:val="24"/>
          <w:szCs w:val="24"/>
        </w:rPr>
      </w:pPr>
      <w:r>
        <w:rPr>
          <w:rFonts w:hint="eastAsia" w:asciiTheme="minorEastAsia" w:hAnsiTheme="minorEastAsia"/>
          <w:b/>
          <w:sz w:val="24"/>
          <w:szCs w:val="24"/>
        </w:rPr>
        <w:t>当天只有一条退出记录的情况</w:t>
      </w:r>
    </w:p>
    <w:p>
      <w:pPr>
        <w:pStyle w:val="1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43195" cy="1371600"/>
            <wp:effectExtent l="0" t="0" r="1460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7"/>
                    <a:stretch>
                      <a:fillRect/>
                    </a:stretch>
                  </pic:blipFill>
                  <pic:spPr>
                    <a:xfrm>
                      <a:off x="0" y="0"/>
                      <a:ext cx="5243195" cy="137160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hint="eastAsia" w:asciiTheme="minorEastAsia" w:hAnsiTheme="minorEastAsia"/>
        </w:rPr>
        <w:t>09:</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时间段内终端为在线状态，在线时长为9小时（若不在当天投运则在线时间0点到18点）</w:t>
      </w:r>
    </w:p>
    <w:p>
      <w:pPr>
        <w:rPr>
          <w:rFonts w:asciiTheme="minorEastAsia" w:hAnsiTheme="minorEastAsia"/>
        </w:rPr>
      </w:pP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18</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w:t>
      </w:r>
      <w:r>
        <w:rPr>
          <w:rFonts w:asciiTheme="minorEastAsia" w:hAnsiTheme="minorEastAsia"/>
        </w:rPr>
        <w:t>18</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75</w:t>
      </w:r>
      <w:r>
        <w:rPr>
          <w:rFonts w:hint="eastAsia" w:asciiTheme="minorEastAsia" w:hAnsiTheme="minorEastAsia"/>
        </w:rPr>
        <w:t>（%）</w:t>
      </w:r>
    </w:p>
    <w:p>
      <w:pPr>
        <w:pStyle w:val="12"/>
        <w:ind w:left="420" w:firstLine="0" w:firstLineChars="0"/>
        <w:rPr>
          <w:rFonts w:asciiTheme="minorEastAsia" w:hAnsiTheme="minorEastAsia"/>
          <w:b/>
          <w:sz w:val="24"/>
          <w:szCs w:val="24"/>
        </w:rPr>
      </w:pPr>
    </w:p>
    <w:p>
      <w:pPr>
        <w:pStyle w:val="12"/>
        <w:numPr>
          <w:ilvl w:val="0"/>
          <w:numId w:val="2"/>
        </w:numPr>
        <w:ind w:firstLineChars="0"/>
        <w:rPr>
          <w:rFonts w:asciiTheme="minorEastAsia" w:hAnsiTheme="minorEastAsia"/>
          <w:b/>
          <w:sz w:val="24"/>
          <w:szCs w:val="24"/>
        </w:rPr>
      </w:pPr>
      <w:r>
        <w:rPr>
          <w:rFonts w:hint="eastAsia" w:asciiTheme="minorEastAsia" w:hAnsiTheme="minorEastAsia"/>
          <w:b/>
          <w:sz w:val="24"/>
          <w:szCs w:val="24"/>
        </w:rPr>
        <w:t>当天没有投退记录的情况</w:t>
      </w:r>
    </w:p>
    <w:p>
      <w:pPr>
        <w:ind w:firstLine="420"/>
        <w:rPr>
          <w:rFonts w:asciiTheme="minorEastAsia" w:hAnsiTheme="minorEastAsia"/>
        </w:rPr>
      </w:pPr>
      <w:r>
        <w:rPr>
          <w:rFonts w:hint="eastAsia" w:asciiTheme="minorEastAsia" w:hAnsiTheme="minorEastAsia"/>
        </w:rPr>
        <w:t>当天没有任务投退记录的终端，查询离7月1日最近一天终端投退记录，</w:t>
      </w:r>
    </w:p>
    <w:p>
      <w:pPr>
        <w:pStyle w:val="12"/>
        <w:numPr>
          <w:ilvl w:val="0"/>
          <w:numId w:val="3"/>
        </w:numPr>
        <w:ind w:firstLineChars="0"/>
        <w:rPr>
          <w:rFonts w:asciiTheme="minorEastAsia" w:hAnsiTheme="minorEastAsia"/>
        </w:rPr>
      </w:pPr>
      <w:r>
        <w:rPr>
          <w:rFonts w:hint="eastAsia" w:asciiTheme="minorEastAsia" w:hAnsiTheme="minorEastAsia"/>
        </w:rPr>
        <w:t>最近一次状态为退出</w:t>
      </w:r>
    </w:p>
    <w:p>
      <w:pPr>
        <w:pStyle w:val="12"/>
        <w:ind w:left="840" w:firstLine="0" w:firstLineChars="0"/>
        <w:rPr>
          <w:rFonts w:asciiTheme="minorEastAsia" w:hAnsiTheme="minorEastAsia"/>
        </w:rPr>
      </w:pPr>
      <w:r>
        <w:rPr>
          <w:rFonts w:hint="eastAsia" w:asciiTheme="minorEastAsia" w:hAnsiTheme="minorEastAsia"/>
        </w:rPr>
        <w:t>在线总时长为：</w:t>
      </w:r>
      <w:r>
        <w:rPr>
          <w:rFonts w:asciiTheme="minorEastAsia" w:hAnsiTheme="minorEastAsia"/>
        </w:rPr>
        <w:t>0</w:t>
      </w:r>
      <w:r>
        <w:rPr>
          <w:rFonts w:hint="eastAsia" w:asciiTheme="minorEastAsia" w:hAnsiTheme="minorEastAsia"/>
        </w:rPr>
        <w:t>小时</w:t>
      </w:r>
    </w:p>
    <w:p>
      <w:pPr>
        <w:pStyle w:val="12"/>
        <w:ind w:left="840" w:firstLine="0" w:firstLineChars="0"/>
        <w:rPr>
          <w:rFonts w:asciiTheme="minorEastAsia" w:hAnsiTheme="minorEastAsia"/>
        </w:rPr>
      </w:pPr>
      <w:r>
        <w:rPr>
          <w:rFonts w:hint="eastAsia" w:asciiTheme="minorEastAsia" w:hAnsiTheme="minorEastAsia"/>
        </w:rPr>
        <w:t>在线率为：</w:t>
      </w:r>
      <w:r>
        <w:rPr>
          <w:rFonts w:asciiTheme="minorEastAsia" w:hAnsiTheme="minorEastAsia"/>
        </w:rPr>
        <w:t>0</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0</w:t>
      </w:r>
      <w:r>
        <w:rPr>
          <w:rFonts w:hint="eastAsia" w:asciiTheme="minorEastAsia" w:hAnsiTheme="minorEastAsia"/>
        </w:rPr>
        <w:t>（%）</w:t>
      </w:r>
    </w:p>
    <w:p>
      <w:pPr>
        <w:pStyle w:val="12"/>
        <w:ind w:left="840" w:firstLine="0" w:firstLineChars="0"/>
        <w:rPr>
          <w:rFonts w:asciiTheme="minorEastAsia" w:hAnsiTheme="minorEastAsia"/>
        </w:rPr>
      </w:pPr>
    </w:p>
    <w:p>
      <w:pPr>
        <w:pStyle w:val="12"/>
        <w:numPr>
          <w:ilvl w:val="0"/>
          <w:numId w:val="3"/>
        </w:numPr>
        <w:ind w:firstLineChars="0"/>
        <w:rPr>
          <w:rFonts w:asciiTheme="minorEastAsia" w:hAnsiTheme="minorEastAsia"/>
        </w:rPr>
      </w:pPr>
      <w:r>
        <w:rPr>
          <w:rFonts w:hint="eastAsia" w:asciiTheme="minorEastAsia" w:hAnsiTheme="minorEastAsia"/>
        </w:rPr>
        <w:t>最近一次状态为投入</w:t>
      </w:r>
    </w:p>
    <w:p>
      <w:pPr>
        <w:pStyle w:val="12"/>
        <w:ind w:left="840" w:firstLine="0" w:firstLineChars="0"/>
        <w:rPr>
          <w:rFonts w:asciiTheme="minorEastAsia" w:hAnsiTheme="minorEastAsia"/>
        </w:rPr>
      </w:pPr>
      <w:r>
        <w:rPr>
          <w:rFonts w:hint="eastAsia" w:asciiTheme="minorEastAsia" w:hAnsiTheme="minorEastAsia"/>
        </w:rPr>
        <w:t>在线总时长为：</w:t>
      </w:r>
      <w:r>
        <w:rPr>
          <w:rFonts w:asciiTheme="minorEastAsia" w:hAnsiTheme="minorEastAsia"/>
        </w:rPr>
        <w:t>24</w:t>
      </w:r>
      <w:r>
        <w:rPr>
          <w:rFonts w:hint="eastAsia" w:asciiTheme="minorEastAsia" w:hAnsiTheme="minorEastAsia"/>
        </w:rPr>
        <w:t>小时</w:t>
      </w:r>
    </w:p>
    <w:p>
      <w:pPr>
        <w:pStyle w:val="12"/>
        <w:ind w:left="840" w:firstLine="0" w:firstLineChars="0"/>
        <w:rPr>
          <w:rFonts w:asciiTheme="minorEastAsia" w:hAnsiTheme="minorEastAsia"/>
        </w:rPr>
      </w:pPr>
      <w:r>
        <w:rPr>
          <w:rFonts w:hint="eastAsia" w:asciiTheme="minorEastAsia" w:hAnsiTheme="minorEastAsia"/>
        </w:rPr>
        <w:t>在线率为：</w:t>
      </w:r>
      <w:r>
        <w:rPr>
          <w:rFonts w:asciiTheme="minorEastAsia" w:hAnsiTheme="minorEastAsia"/>
        </w:rPr>
        <w:t>24</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100</w:t>
      </w:r>
      <w:r>
        <w:rPr>
          <w:rFonts w:hint="eastAsia" w:asciiTheme="minorEastAsia" w:hAnsiTheme="minorEastAsia"/>
        </w:rPr>
        <w:t>（%）</w:t>
      </w:r>
    </w:p>
    <w:p>
      <w:pPr>
        <w:rPr>
          <w:rFonts w:asciiTheme="minorEastAsia" w:hAnsiTheme="minorEastAsia"/>
        </w:rPr>
      </w:pPr>
    </w:p>
    <w:p>
      <w:pPr>
        <w:rPr>
          <w:rFonts w:asciiTheme="minorEastAsia" w:hAnsiTheme="minorEastAsia"/>
        </w:rPr>
      </w:pPr>
      <w:r>
        <w:rPr>
          <w:rFonts w:hint="eastAsia" w:asciiTheme="minorEastAsia" w:hAnsiTheme="minorEastAsia"/>
        </w:rPr>
        <w:t>以上6种情况计算的是7月1日当天各种情况下在线率计算，针对多天的情况算法一样适用，例如查询7月1日到7月3</w:t>
      </w:r>
      <w:r>
        <w:rPr>
          <w:rFonts w:asciiTheme="minorEastAsia" w:hAnsiTheme="minorEastAsia"/>
        </w:rPr>
        <w:t>1</w:t>
      </w:r>
      <w:r>
        <w:rPr>
          <w:rFonts w:hint="eastAsia" w:asciiTheme="minorEastAsia" w:hAnsiTheme="minorEastAsia"/>
        </w:rPr>
        <w:t>日的终端在线率，一样分为这6中情况；</w:t>
      </w:r>
    </w:p>
    <w:p>
      <w:pPr>
        <w:rPr>
          <w:rFonts w:asciiTheme="minorEastAsia" w:hAnsiTheme="minorEastAsia"/>
        </w:rPr>
      </w:pPr>
      <w:r>
        <w:rPr>
          <w:rFonts w:hint="eastAsia" w:asciiTheme="minorEastAsia" w:hAnsiTheme="minorEastAsia"/>
        </w:rPr>
        <w:t>在线率的计算就是在线时长在统计时长中的占比，所有必须确认统计时间范围得出统计时长；在根据投退记录得出真实的在线时长即可计算；</w:t>
      </w:r>
    </w:p>
    <w:p>
      <w:pPr>
        <w:rPr>
          <w:rFonts w:asciiTheme="minorEastAsia" w:hAnsiTheme="minorEastAsia"/>
        </w:rPr>
      </w:pPr>
      <w:r>
        <w:rPr>
          <w:rFonts w:hint="eastAsia" w:asciiTheme="minorEastAsia" w:hAnsiTheme="minorEastAsia"/>
        </w:rPr>
        <w:t>终端</w:t>
      </w:r>
      <w:r>
        <w:rPr>
          <w:rFonts w:asciiTheme="minorEastAsia" w:hAnsiTheme="minorEastAsia"/>
        </w:rPr>
        <w:t>6</w:t>
      </w:r>
      <w:r>
        <w:rPr>
          <w:rFonts w:hint="eastAsia" w:asciiTheme="minorEastAsia" w:hAnsiTheme="minorEastAsia"/>
        </w:rPr>
        <w:t>月1日投入，到7月1日仍没有退出过，那么终端在6月1日到7月1日时间范围内在线率为1</w:t>
      </w:r>
      <w:r>
        <w:rPr>
          <w:rFonts w:asciiTheme="minorEastAsia" w:hAnsiTheme="minorEastAsia"/>
        </w:rPr>
        <w:t>00</w:t>
      </w:r>
      <w:r>
        <w:rPr>
          <w:rFonts w:hint="eastAsia" w:asciiTheme="minorEastAsia" w:hAnsiTheme="minorEastAsia"/>
        </w:rPr>
        <w:t>%；计算1月1日到7月1日的终端在线率，那么该终端也是1</w:t>
      </w:r>
      <w:r>
        <w:rPr>
          <w:rFonts w:asciiTheme="minorEastAsia" w:hAnsiTheme="minorEastAsia"/>
        </w:rPr>
        <w:t>00</w:t>
      </w:r>
      <w:r>
        <w:rPr>
          <w:rFonts w:hint="eastAsia" w:asciiTheme="minorEastAsia" w:hAnsiTheme="minorEastAsia"/>
        </w:rPr>
        <w:t>%，总时长只有1个月；</w:t>
      </w:r>
    </w:p>
    <w:p>
      <w:pPr>
        <w:pStyle w:val="5"/>
        <w:rPr>
          <w:rFonts w:hint="eastAsia"/>
          <w:lang w:val="en-US" w:eastAsia="zh-CN"/>
        </w:rPr>
      </w:pPr>
      <w:r>
        <w:rPr>
          <w:rFonts w:hint="eastAsia"/>
          <w:lang w:val="en-US" w:eastAsia="zh-CN"/>
        </w:rPr>
        <w:t>1.2.2 对公式的特别说明</w:t>
      </w:r>
    </w:p>
    <w:p>
      <w:pPr>
        <w:rPr>
          <w:rFonts w:hint="eastAsia"/>
          <w:lang w:val="en-US" w:eastAsia="zh-CN"/>
        </w:rPr>
      </w:pPr>
      <w:r>
        <w:drawing>
          <wp:inline distT="0" distB="0" distL="114300" distR="114300">
            <wp:extent cx="5273675" cy="3120390"/>
            <wp:effectExtent l="0" t="0" r="14605"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73675" cy="3120390"/>
                    </a:xfrm>
                    <a:prstGeom prst="rect">
                      <a:avLst/>
                    </a:prstGeom>
                    <a:noFill/>
                    <a:ln>
                      <a:noFill/>
                    </a:ln>
                  </pic:spPr>
                </pic:pic>
              </a:graphicData>
            </a:graphic>
          </wp:inline>
        </w:drawing>
      </w:r>
    </w:p>
    <w:p>
      <w:pPr>
        <w:rPr>
          <w:rFonts w:hint="eastAsia"/>
          <w:lang w:val="en-US" w:eastAsia="zh-CN"/>
        </w:rPr>
      </w:pPr>
      <w:r>
        <w:rPr>
          <w:rFonts w:hint="eastAsia"/>
          <w:lang w:val="en-US" w:eastAsia="zh-CN"/>
        </w:rPr>
        <w:t>上面计算公式提到的只算50%权重，另外的50%算平均在线率存在选择时间越长则在线率越低的情况，原因在于：在你选择的时间段内，时间跨度越长，发生过长期离线的情况越多，那么就会出现这么种情况：</w:t>
      </w:r>
    </w:p>
    <w:p>
      <w:pPr>
        <w:rPr>
          <w:rFonts w:hint="default"/>
          <w:lang w:val="en-US" w:eastAsia="zh-CN"/>
        </w:rPr>
      </w:pPr>
      <w:r>
        <w:rPr>
          <w:rFonts w:hint="eastAsia"/>
          <w:lang w:val="en-US" w:eastAsia="zh-CN"/>
        </w:rPr>
        <w:t>查1号终端总数100，长期离线数5，查2号终端总数103，长期离线数5，则这两天的</w:t>
      </w:r>
    </w:p>
    <w:p>
      <w:pPr>
        <w:rPr>
          <w:rFonts w:hint="default"/>
          <w:lang w:val="en-US" w:eastAsia="zh-CN"/>
        </w:rPr>
      </w:pPr>
      <w:r>
        <w:rPr>
          <w:rFonts w:hint="eastAsia"/>
          <w:lang w:val="en-US" w:eastAsia="zh-CN"/>
        </w:rPr>
        <w:t>所有终端数量：103~203，长期离线数量：5~10；其中所有终端数量是这两天所有参与过计算时长的终端的数量，不是终端信息表的总数。</w:t>
      </w:r>
    </w:p>
    <w:p>
      <w:pPr>
        <w:pStyle w:val="4"/>
      </w:pPr>
      <w:bookmarkStart w:id="23" w:name="_Toc1337"/>
      <w:r>
        <w:rPr>
          <w:rFonts w:hint="eastAsia"/>
        </w:rPr>
        <w:t>1.3 数据接口</w:t>
      </w:r>
      <w:bookmarkEnd w:id="23"/>
    </w:p>
    <w:p>
      <w:pPr>
        <w:ind w:firstLine="420" w:firstLineChars="200"/>
        <w:jc w:val="left"/>
      </w:pPr>
      <w:r>
        <w:rPr>
          <w:rFonts w:hint="eastAsia"/>
        </w:rPr>
        <w:t>定时任务计算，只返回成功还是失败</w:t>
      </w:r>
    </w:p>
    <w:p>
      <w:pPr>
        <w:ind w:firstLine="420" w:firstLineChars="200"/>
        <w:jc w:val="left"/>
        <w:rPr>
          <w:rFonts w:hint="eastAsia"/>
          <w:lang w:val="en-US" w:eastAsia="zh-CN"/>
        </w:rPr>
      </w:pPr>
      <w:r>
        <w:rPr>
          <w:rFonts w:hint="eastAsia"/>
        </w:rPr>
        <w:t>终端在线率是在周典典计算的数据基础上进行进一步计算，其可以通过下方的地址运行计算历史数据，之后每天晚上会计算前一天数据写进数据库</w:t>
      </w:r>
      <w:r>
        <w:rPr>
          <w:rFonts w:hint="eastAsia"/>
          <w:lang w:val="en-US" w:eastAsia="zh-CN"/>
        </w:rPr>
        <w:t xml:space="preserve"> </w:t>
      </w:r>
    </w:p>
    <w:p>
      <w:pPr>
        <w:ind w:firstLine="420" w:firstLineChars="200"/>
        <w:jc w:val="left"/>
        <w:rPr>
          <w:rFonts w:hint="eastAsia"/>
        </w:rPr>
      </w:pPr>
      <w:r>
        <w:rPr>
          <w:rFonts w:hint="eastAsia"/>
          <w:lang w:val="en-US" w:eastAsia="zh-CN"/>
        </w:rPr>
        <w:t>ip+端口</w:t>
      </w:r>
      <w:r>
        <w:rPr>
          <w:rFonts w:hint="default"/>
        </w:rPr>
        <w:t>/zdhzb/ExcuteTask/startZdzxl</w:t>
      </w:r>
      <w:r>
        <w:rPr>
          <w:rFonts w:hint="eastAsia"/>
          <w:lang w:val="en-US" w:eastAsia="zh-CN"/>
        </w:rPr>
        <w:t>?bt=</w:t>
      </w:r>
      <w:r>
        <w:rPr>
          <w:rFonts w:hint="eastAsia"/>
        </w:rPr>
        <w:t>2018-03-05</w:t>
      </w:r>
    </w:p>
    <w:p>
      <w:pPr>
        <w:ind w:firstLine="420" w:firstLineChars="200"/>
        <w:jc w:val="left"/>
        <w:rPr>
          <w:rStyle w:val="10"/>
          <w:rFonts w:asciiTheme="minorEastAsia" w:hAnsiTheme="minorEastAsia"/>
          <w:color w:val="FF0000"/>
        </w:rPr>
      </w:pPr>
    </w:p>
    <w:p>
      <w:pPr>
        <w:pStyle w:val="3"/>
      </w:pPr>
      <w:bookmarkStart w:id="24" w:name="_Toc54"/>
      <w:r>
        <w:rPr>
          <w:rFonts w:hint="eastAsia"/>
        </w:rPr>
        <w:t>2 遥控成功率</w:t>
      </w:r>
      <w:bookmarkEnd w:id="24"/>
    </w:p>
    <w:p>
      <w:pPr>
        <w:pStyle w:val="4"/>
      </w:pPr>
      <w:bookmarkStart w:id="25" w:name="_Toc30948"/>
      <w:r>
        <w:rPr>
          <w:rFonts w:hint="eastAsia"/>
        </w:rPr>
        <w:t>2.1 数据表</w:t>
      </w:r>
      <w:bookmarkEnd w:id="25"/>
    </w:p>
    <w:tbl>
      <w:tblPr>
        <w:tblStyle w:val="8"/>
        <w:tblW w:w="624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29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24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ascii="Times New Roman" w:hAnsi="Times New Roman" w:cs="Times New Roman"/>
                <w:sz w:val="24"/>
                <w:szCs w:val="24"/>
              </w:rPr>
            </w:pPr>
            <w:r>
              <w:t>id</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pPr>
            <w:r>
              <w:t>if_stat_static</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pPr>
            <w:r>
              <w:rPr>
                <w:rFonts w:hint="eastAsia"/>
                <w:sz w:val="24"/>
                <w:szCs w:val="21"/>
              </w:rPr>
              <w:t>相关字段(dms_send_dc)</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配网下行遥控信息表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sz w:val="24"/>
                <w:szCs w:val="21"/>
              </w:rPr>
            </w:pPr>
            <w:r>
              <w:rPr>
                <w:sz w:val="24"/>
                <w:szCs w:val="21"/>
              </w:rPr>
              <w:t>psid</w:t>
            </w:r>
          </w:p>
        </w:tc>
        <w:tc>
          <w:tcPr>
            <w:tcW w:w="2996" w:type="dxa"/>
          </w:tcPr>
          <w:p>
            <w:pPr>
              <w:spacing w:line="480" w:lineRule="exact"/>
              <w:rPr>
                <w:sz w:val="24"/>
                <w:szCs w:val="21"/>
              </w:rPr>
            </w:pPr>
            <w:r>
              <w:rPr>
                <w:rFonts w:hint="eastAsia"/>
                <w:sz w:val="24"/>
                <w:szCs w:val="21"/>
              </w:rPr>
              <w:t>数据点名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242" w:type="dxa"/>
            <w:gridSpan w:val="2"/>
          </w:tcPr>
          <w:p>
            <w:pPr>
              <w:spacing w:line="480" w:lineRule="exact"/>
              <w:rPr>
                <w:sz w:val="24"/>
                <w:szCs w:val="21"/>
              </w:rPr>
            </w:pPr>
            <w:r>
              <w:rPr>
                <w:rFonts w:hint="eastAsia"/>
                <w:b/>
                <w:bCs/>
                <w:sz w:val="24"/>
                <w:szCs w:val="21"/>
              </w:rPr>
              <w:t>alarm.dms_op_ctrl</w:t>
            </w:r>
            <w:r>
              <w:rPr>
                <w:rFonts w:hint="eastAsia"/>
                <w:sz w:val="24"/>
                <w:szCs w:val="21"/>
              </w:rPr>
              <w:t>配网控制操作告警表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occur_time</w:t>
            </w:r>
          </w:p>
        </w:tc>
        <w:tc>
          <w:tcPr>
            <w:tcW w:w="2996" w:type="dxa"/>
          </w:tcPr>
          <w:p>
            <w:pPr>
              <w:spacing w:line="480" w:lineRule="exact"/>
              <w:rPr>
                <w:sz w:val="24"/>
                <w:szCs w:val="21"/>
              </w:rPr>
            </w:pPr>
            <w:r>
              <w:rPr>
                <w:rFonts w:hint="eastAsia"/>
                <w:sz w:val="24"/>
                <w:szCs w:val="21"/>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content</w:t>
            </w:r>
          </w:p>
        </w:tc>
        <w:tc>
          <w:tcPr>
            <w:tcW w:w="2996" w:type="dxa"/>
          </w:tcPr>
          <w:p>
            <w:pPr>
              <w:spacing w:line="480" w:lineRule="exact"/>
              <w:rPr>
                <w:sz w:val="24"/>
                <w:szCs w:val="21"/>
              </w:rPr>
            </w:pPr>
            <w:r>
              <w:rPr>
                <w:rFonts w:hint="eastAsia"/>
                <w:sz w:val="24"/>
                <w:szCs w:val="21"/>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status</w:t>
            </w:r>
          </w:p>
        </w:tc>
        <w:tc>
          <w:tcPr>
            <w:tcW w:w="2996" w:type="dxa"/>
          </w:tcPr>
          <w:p>
            <w:pPr>
              <w:spacing w:line="480" w:lineRule="exact"/>
              <w:rPr>
                <w:sz w:val="24"/>
                <w:szCs w:val="21"/>
              </w:rPr>
            </w:pPr>
            <w:r>
              <w:rPr>
                <w:rFonts w:hint="eastAsia"/>
                <w:sz w:val="24"/>
                <w:szCs w:val="21"/>
              </w:rPr>
              <w:t>7，成功 6 失败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meas_id</w:t>
            </w:r>
          </w:p>
        </w:tc>
        <w:tc>
          <w:tcPr>
            <w:tcW w:w="2996" w:type="dxa"/>
          </w:tcPr>
          <w:p>
            <w:pPr>
              <w:spacing w:line="480" w:lineRule="exact"/>
              <w:rPr>
                <w:sz w:val="24"/>
                <w:szCs w:val="21"/>
              </w:rPr>
            </w:pPr>
            <w:r>
              <w:rPr>
                <w:rFonts w:hint="eastAsia"/>
                <w:sz w:val="24"/>
                <w:szCs w:val="21"/>
              </w:rPr>
              <w:t>量测ID</w:t>
            </w:r>
          </w:p>
        </w:tc>
      </w:tr>
    </w:tbl>
    <w:p/>
    <w:p>
      <w:pPr>
        <w:pStyle w:val="4"/>
      </w:pPr>
      <w:bookmarkStart w:id="26" w:name="_Toc5020"/>
      <w:r>
        <w:rPr>
          <w:rFonts w:hint="eastAsia"/>
        </w:rPr>
        <w:t>2.2 逻辑</w:t>
      </w:r>
      <w:bookmarkEnd w:id="26"/>
    </w:p>
    <w:p>
      <w:pPr>
        <w:pStyle w:val="5"/>
      </w:pPr>
      <w:r>
        <w:rPr>
          <w:rFonts w:hint="eastAsia"/>
        </w:rPr>
        <w:t>2.2.1 计算公式</w:t>
      </w:r>
    </w:p>
    <w:p>
      <w:pPr>
        <w:spacing w:line="480" w:lineRule="exact"/>
        <w:rPr>
          <w:rFonts w:ascii="Times New Roman" w:hAnsi="Times New Roman" w:cs="Times New Roman"/>
          <w:sz w:val="24"/>
          <w:szCs w:val="24"/>
        </w:rPr>
      </w:pPr>
      <w:r>
        <w:rPr>
          <w:sz w:val="24"/>
          <w:szCs w:val="21"/>
        </w:rPr>
        <w:t>遥控成功率明细</w:t>
      </w:r>
      <w:r>
        <w:rPr>
          <w:rFonts w:hint="eastAsia"/>
          <w:sz w:val="24"/>
          <w:szCs w:val="21"/>
        </w:rPr>
        <w:t>（时间、结果、遥控明细）</w:t>
      </w:r>
    </w:p>
    <w:p>
      <w:pPr>
        <w:spacing w:line="480" w:lineRule="exact"/>
        <w:rPr>
          <w:rFonts w:ascii="Times New Roman" w:hAnsi="Times New Roman" w:cs="Times New Roman"/>
          <w:sz w:val="24"/>
          <w:szCs w:val="24"/>
        </w:rPr>
      </w:pPr>
      <w:r>
        <w:rPr>
          <w:rFonts w:ascii="Times New Roman" w:hAnsi="Times New Roman" w:cs="Times New Roman"/>
          <w:sz w:val="24"/>
          <w:szCs w:val="24"/>
        </w:rPr>
        <w:t>符合以下条件的</w:t>
      </w:r>
      <w:r>
        <w:rPr>
          <w:rFonts w:hint="eastAsia" w:ascii="Times New Roman" w:hAnsi="Times New Roman" w:cs="Times New Roman"/>
          <w:sz w:val="24"/>
          <w:szCs w:val="24"/>
        </w:rPr>
        <w:t>为</w:t>
      </w:r>
      <w:r>
        <w:rPr>
          <w:rFonts w:ascii="Times New Roman" w:hAnsi="Times New Roman" w:cs="Times New Roman"/>
          <w:sz w:val="24"/>
          <w:szCs w:val="24"/>
        </w:rPr>
        <w:t>遥控成功记录。</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遥控成功之前有对应的遥控执行记录。</w:t>
      </w:r>
    </w:p>
    <w:p>
      <w:pPr>
        <w:spacing w:line="480" w:lineRule="exac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遥控成功之前有对应的SOE和对应的遥信变位记录。</w:t>
      </w:r>
    </w:p>
    <w:p>
      <w:pPr>
        <w:spacing w:line="480" w:lineRule="exact"/>
        <w:rPr>
          <w:rFonts w:ascii="Times New Roman" w:hAnsi="Times New Roman" w:cs="Times New Roman"/>
          <w:sz w:val="24"/>
          <w:szCs w:val="24"/>
        </w:rPr>
      </w:pPr>
      <w:r>
        <w:rPr>
          <w:rFonts w:ascii="Times New Roman" w:hAnsi="Times New Roman" w:cs="Times New Roman"/>
          <w:sz w:val="24"/>
          <w:szCs w:val="24"/>
        </w:rPr>
        <w:t>符合以下条件的遥控失败记录。</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五分钟内，遥控失败一次或两次且之后没有遥控成功记录的，算一次遥控失败。</w:t>
      </w:r>
    </w:p>
    <w:p>
      <w:pPr>
        <w:spacing w:line="480" w:lineRule="exact"/>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五分钟内，遥控失败两次以上的算一次遥控失败。</w:t>
      </w:r>
    </w:p>
    <w:p>
      <w:pPr>
        <w:spacing w:line="480" w:lineRule="exact"/>
        <w:jc w:val="left"/>
        <w:rPr>
          <w:rFonts w:ascii="Times New Roman" w:hAnsi="Times New Roman" w:cs="Times New Roman"/>
          <w:sz w:val="24"/>
          <w:szCs w:val="24"/>
        </w:rPr>
      </w:pPr>
      <w:r>
        <w:rPr>
          <w:rFonts w:hint="eastAsia" w:ascii="Times New Roman" w:hAnsi="Times New Roman" w:cs="Times New Roman"/>
          <w:sz w:val="24"/>
          <w:szCs w:val="24"/>
        </w:rPr>
        <w:t>1）统计两个域的数据，一个if_zf_gw（新一代主站暂时没有）,一个</w:t>
      </w:r>
      <w:r>
        <w:rPr>
          <w:rFonts w:ascii="Times New Roman" w:hAnsi="Times New Roman" w:cs="Times New Roman"/>
          <w:sz w:val="24"/>
          <w:szCs w:val="24"/>
        </w:rPr>
        <w:t>if_stat_static</w:t>
      </w:r>
      <w:r>
        <w:rPr>
          <w:rFonts w:hint="eastAsia" w:ascii="Times New Roman" w:hAnsi="Times New Roman" w:cs="Times New Roman"/>
          <w:sz w:val="24"/>
          <w:szCs w:val="24"/>
        </w:rPr>
        <w:t>（是否参与终端统计）</w:t>
      </w:r>
    </w:p>
    <w:p>
      <w:pPr>
        <w:spacing w:line="480" w:lineRule="exact"/>
        <w:jc w:val="left"/>
        <w:rPr>
          <w:rFonts w:ascii="Times New Roman" w:hAnsi="Times New Roman" w:cs="Times New Roman"/>
          <w:sz w:val="24"/>
          <w:szCs w:val="24"/>
        </w:rPr>
      </w:pPr>
      <w:r>
        <w:rPr>
          <w:rFonts w:hint="eastAsia" w:ascii="Times New Roman" w:hAnsi="Times New Roman" w:cs="Times New Roman"/>
          <w:sz w:val="24"/>
          <w:szCs w:val="24"/>
        </w:rPr>
        <w:t>判断是否有if_zf_gw该域，若无则统计</w:t>
      </w:r>
      <w:r>
        <w:rPr>
          <w:rFonts w:ascii="Times New Roman" w:hAnsi="Times New Roman" w:cs="Times New Roman"/>
          <w:sz w:val="24"/>
          <w:szCs w:val="24"/>
        </w:rPr>
        <w:t>if_stat_static</w:t>
      </w:r>
      <w:r>
        <w:rPr>
          <w:rFonts w:hint="eastAsia" w:ascii="Times New Roman" w:hAnsi="Times New Roman" w:cs="Times New Roman"/>
          <w:sz w:val="24"/>
          <w:szCs w:val="24"/>
        </w:rPr>
        <w:t>为1 的所有数据：</w:t>
      </w:r>
    </w:p>
    <w:p>
      <w:pPr>
        <w:spacing w:line="480" w:lineRule="exact"/>
        <w:jc w:val="left"/>
        <w:rPr>
          <w:rFonts w:ascii="Times New Roman" w:hAnsi="Times New Roman" w:cs="Times New Roman"/>
          <w:sz w:val="24"/>
          <w:szCs w:val="24"/>
        </w:rPr>
      </w:pPr>
      <w:r>
        <w:rPr>
          <w:rFonts w:ascii="Times New Roman" w:hAnsi="Times New Roman" w:cs="Times New Roman"/>
          <w:sz w:val="24"/>
          <w:szCs w:val="24"/>
        </w:rPr>
        <w:t>select column_id from sys_column_info where table_id=13510 and column_name_eng='</w:t>
      </w:r>
      <w:r>
        <w:rPr>
          <w:rFonts w:hint="eastAsia" w:ascii="Times New Roman" w:hAnsi="Times New Roman" w:cs="Times New Roman"/>
          <w:sz w:val="24"/>
          <w:szCs w:val="24"/>
        </w:rPr>
        <w:t>if_zf_gw</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2）查询数据</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查询在统计范围和指定的时间内，控制操作告警表中量测id、发生时间，状态和内容，并且该量测id要在配网下行遥控信息表中有记录。</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meas_id,occur_time,a.status,content from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 from alarm.dms_op_ctrl where status in (6,7)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occur_time&gt;=to_date(</w:t>
      </w:r>
      <w:r>
        <w:rPr>
          <w:rFonts w:hint="eastAsia" w:ascii="Times New Roman" w:hAnsi="Times New Roman" w:cs="Times New Roman"/>
          <w:sz w:val="24"/>
          <w:szCs w:val="24"/>
        </w:rPr>
        <w:t>starttime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occur_time&lt;to_date(</w:t>
      </w:r>
      <w:r>
        <w:rPr>
          <w:rFonts w:hint="eastAsia" w:ascii="Times New Roman" w:hAnsi="Times New Roman" w:cs="Times New Roman"/>
          <w:sz w:val="24"/>
          <w:szCs w:val="24"/>
        </w:rPr>
        <w:t>endtime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andtrunc(bit_op_and(meas_id,(power(2,16)-1)*power(2,48))/power(2,48))=13502) a left join dms_send_dc b on meas_id=psid where b.tem_id in </w:t>
      </w:r>
    </w:p>
    <w:p>
      <w:pPr>
        <w:spacing w:line="480" w:lineRule="exact"/>
        <w:rPr>
          <w:rFonts w:ascii="Times New Roman" w:hAnsi="Times New Roman" w:cs="Times New Roman"/>
          <w:sz w:val="24"/>
          <w:szCs w:val="24"/>
        </w:rPr>
      </w:pPr>
      <w:r>
        <w:rPr>
          <w:rFonts w:ascii="Times New Roman" w:hAnsi="Times New Roman" w:cs="Times New Roman"/>
          <w:sz w:val="24"/>
          <w:szCs w:val="24"/>
        </w:rPr>
        <w:t>(select id from dms_terminal_info where bit_op_and(</w:t>
      </w:r>
      <w:r>
        <w:rPr>
          <w:rFonts w:hint="eastAsia" w:ascii="Times New Roman" w:hAnsi="Times New Roman" w:cs="Times New Roman"/>
          <w:sz w:val="24"/>
          <w:szCs w:val="24"/>
        </w:rPr>
        <w:t xml:space="preserve">if_zf_gw or </w:t>
      </w:r>
      <w:r>
        <w:rPr>
          <w:rFonts w:ascii="Times New Roman" w:hAnsi="Times New Roman" w:cs="Times New Roman"/>
          <w:sz w:val="24"/>
          <w:szCs w:val="24"/>
        </w:rPr>
        <w:t>if_stat_static,1)=1) order by meas_id,occur_time</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3）计算遥控成功和失败的记录</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首先判断符合失败条件的所有记录。</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其它根据sql查询结果得出遥控失败或者成功。</w:t>
      </w:r>
    </w:p>
    <w:p>
      <w:pPr>
        <w:pStyle w:val="5"/>
        <w:rPr>
          <w:rFonts w:hint="eastAsia"/>
          <w:lang w:val="en-US" w:eastAsia="zh-CN"/>
        </w:rPr>
      </w:pPr>
      <w:r>
        <w:rPr>
          <w:rFonts w:hint="eastAsia"/>
          <w:lang w:val="en-US" w:eastAsia="zh-CN"/>
        </w:rPr>
        <w:t>2.2.2 特别说明</w:t>
      </w:r>
    </w:p>
    <w:p>
      <w:r>
        <w:drawing>
          <wp:inline distT="0" distB="0" distL="114300" distR="114300">
            <wp:extent cx="4838700" cy="662940"/>
            <wp:effectExtent l="0" t="0" r="762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9"/>
                    <a:stretch>
                      <a:fillRect/>
                    </a:stretch>
                  </pic:blipFill>
                  <pic:spPr>
                    <a:xfrm>
                      <a:off x="0" y="0"/>
                      <a:ext cx="4838700" cy="66294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这边dms_op_ctrl已经帮我过滤掉了。</w:t>
      </w:r>
    </w:p>
    <w:p>
      <w:pPr>
        <w:numPr>
          <w:ilvl w:val="0"/>
          <w:numId w:val="4"/>
        </w:numPr>
        <w:rPr>
          <w:rFonts w:hint="default"/>
          <w:lang w:val="en-US" w:eastAsia="zh-CN"/>
        </w:rPr>
      </w:pPr>
      <w:r>
        <w:rPr>
          <w:rFonts w:hint="eastAsia"/>
          <w:lang w:val="en-US" w:eastAsia="zh-CN"/>
        </w:rPr>
        <w:t>dms_op_ctrl里成功的记录不会过滤，失败的才会合并</w:t>
      </w:r>
    </w:p>
    <w:p>
      <w:pPr>
        <w:numPr>
          <w:ilvl w:val="0"/>
          <w:numId w:val="4"/>
        </w:numPr>
        <w:rPr>
          <w:rFonts w:hint="default"/>
          <w:lang w:val="en-US" w:eastAsia="zh-CN"/>
        </w:rPr>
      </w:pPr>
      <w:r>
        <w:rPr>
          <w:rFonts w:hint="eastAsia"/>
          <w:lang w:val="en-US" w:eastAsia="zh-CN"/>
        </w:rPr>
        <w:t>指标分析里，遥控成功率遥控的数据，四区是查的dms_op_ctrl，不是dms_yx_bw，若发现数据不对应，这边不负责。</w:t>
      </w:r>
    </w:p>
    <w:p>
      <w:pPr>
        <w:pStyle w:val="4"/>
      </w:pPr>
      <w:bookmarkStart w:id="27" w:name="_Toc12317"/>
      <w:r>
        <w:rPr>
          <w:rFonts w:hint="eastAsia"/>
        </w:rPr>
        <w:t>2.3 数据接口</w:t>
      </w:r>
      <w:bookmarkEnd w:id="27"/>
    </w:p>
    <w:p>
      <w:pPr>
        <w:ind w:firstLine="420" w:firstLineChars="200"/>
        <w:jc w:val="left"/>
      </w:pPr>
      <w:r>
        <w:rPr>
          <w:rFonts w:hint="eastAsia"/>
        </w:rPr>
        <w:t>定时任务计算，只返回成功还是失败</w:t>
      </w:r>
    </w:p>
    <w:p>
      <w:pPr>
        <w:ind w:firstLine="420" w:firstLineChars="200"/>
        <w:jc w:val="left"/>
        <w:rPr>
          <w:rFonts w:hint="eastAsia"/>
          <w:lang w:val="en-US" w:eastAsia="zh-CN"/>
        </w:rPr>
      </w:pPr>
      <w:r>
        <w:rPr>
          <w:rFonts w:hint="eastAsia"/>
          <w:lang w:val="en-US" w:eastAsia="zh-CN"/>
        </w:rPr>
        <w:t>遥控成功率，遥控使用率和遥信正确率可以通过以下地址计算历史数据，</w:t>
      </w:r>
    </w:p>
    <w:p>
      <w:pPr>
        <w:ind w:firstLine="420" w:firstLineChars="200"/>
        <w:jc w:val="left"/>
        <w:rPr>
          <w:rFonts w:hint="eastAsia"/>
          <w:lang w:val="en-US" w:eastAsia="zh-CN"/>
        </w:rPr>
      </w:pPr>
      <w:r>
        <w:rPr>
          <w:rFonts w:hint="eastAsia"/>
          <w:lang w:val="en-US" w:eastAsia="zh-CN"/>
        </w:rPr>
        <w:t>ip+端口</w:t>
      </w:r>
      <w:r>
        <w:rPr>
          <w:rFonts w:hint="default"/>
          <w:lang w:val="en-US" w:eastAsia="zh-CN"/>
        </w:rPr>
        <w:t>/zdhzb/ExcuteTask/startYksuccess</w:t>
      </w:r>
      <w:r>
        <w:rPr>
          <w:rFonts w:hint="eastAsia"/>
          <w:lang w:val="en-US" w:eastAsia="zh-CN"/>
        </w:rPr>
        <w:t>?bt=2018-03-05</w:t>
      </w:r>
    </w:p>
    <w:p>
      <w:pPr>
        <w:ind w:firstLine="420" w:firstLineChars="200"/>
        <w:jc w:val="left"/>
        <w:rPr>
          <w:rFonts w:hint="eastAsia"/>
          <w:lang w:val="en-US" w:eastAsia="zh-CN"/>
        </w:rPr>
      </w:pPr>
      <w:r>
        <w:rPr>
          <w:rFonts w:hint="eastAsia"/>
          <w:lang w:val="en-US" w:eastAsia="zh-CN"/>
        </w:rPr>
        <w:t>ip+端口</w:t>
      </w:r>
      <w:r>
        <w:rPr>
          <w:rFonts w:hint="default"/>
          <w:lang w:val="en-US" w:eastAsia="zh-CN"/>
        </w:rPr>
        <w:t>/zdhzb/ExcuteTask/</w:t>
      </w:r>
      <w:r>
        <w:rPr>
          <w:rFonts w:hint="default"/>
        </w:rPr>
        <w:t>startGetYkuseInfo</w:t>
      </w:r>
      <w:r>
        <w:rPr>
          <w:rFonts w:hint="eastAsia"/>
          <w:lang w:val="en-US" w:eastAsia="zh-CN"/>
        </w:rPr>
        <w:t>?bt=2018-03-05</w:t>
      </w:r>
    </w:p>
    <w:p>
      <w:pPr>
        <w:ind w:firstLine="420" w:firstLineChars="200"/>
        <w:jc w:val="left"/>
        <w:rPr>
          <w:rFonts w:hint="eastAsia"/>
          <w:lang w:val="en-US" w:eastAsia="zh-CN"/>
        </w:rPr>
      </w:pPr>
      <w:r>
        <w:rPr>
          <w:rFonts w:hint="eastAsia"/>
          <w:lang w:val="en-US" w:eastAsia="zh-CN"/>
        </w:rPr>
        <w:t>ip+端口</w:t>
      </w:r>
      <w:r>
        <w:rPr>
          <w:rFonts w:hint="default"/>
          <w:lang w:val="en-US" w:eastAsia="zh-CN"/>
        </w:rPr>
        <w:t>/zdhzb/ExcuteTask/</w:t>
      </w:r>
      <w:r>
        <w:rPr>
          <w:rFonts w:hint="default"/>
        </w:rPr>
        <w:t>startGetYxcorrectInfo</w:t>
      </w:r>
      <w:r>
        <w:rPr>
          <w:rFonts w:hint="eastAsia"/>
          <w:lang w:val="en-US" w:eastAsia="zh-CN"/>
        </w:rPr>
        <w:t>?bt=2018-03-05</w:t>
      </w:r>
    </w:p>
    <w:p/>
    <w:p>
      <w:pPr>
        <w:pStyle w:val="3"/>
      </w:pPr>
      <w:bookmarkStart w:id="28" w:name="_Toc25547"/>
      <w:r>
        <w:rPr>
          <w:rFonts w:hint="eastAsia"/>
        </w:rPr>
        <w:t>3 遥控使用率</w:t>
      </w:r>
      <w:bookmarkEnd w:id="28"/>
    </w:p>
    <w:p>
      <w:pPr>
        <w:pStyle w:val="4"/>
      </w:pPr>
      <w:bookmarkStart w:id="29" w:name="_Toc32669"/>
      <w:r>
        <w:rPr>
          <w:rFonts w:hint="eastAsia"/>
        </w:rPr>
        <w:t>3.1 数据表</w:t>
      </w:r>
      <w:bookmarkEnd w:id="29"/>
    </w:p>
    <w:p>
      <w:pPr>
        <w:spacing w:line="480" w:lineRule="exact"/>
        <w:rPr>
          <w:rFonts w:ascii="Times New Roman" w:hAnsi="Times New Roman" w:cs="Times New Roman"/>
          <w:sz w:val="24"/>
          <w:szCs w:val="24"/>
        </w:rPr>
      </w:pPr>
      <w:r>
        <w:rPr>
          <w:rFonts w:hint="eastAsia" w:ascii="Times New Roman" w:hAnsi="Times New Roman" w:cs="Times New Roman"/>
          <w:sz w:val="24"/>
          <w:szCs w:val="24"/>
        </w:rPr>
        <w:t>数据表：dms_cb_device，alarm.dms_yx_bw，dms_send_dc，dms_fes_yx_define，dms_channel_info</w:t>
      </w:r>
    </w:p>
    <w:tbl>
      <w:tblPr>
        <w:tblStyle w:val="8"/>
        <w:tblW w:w="649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02"/>
        <w:gridCol w:w="30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rFonts w:ascii="Times New Roman" w:hAnsi="Times New Roman" w:cs="Times New Roman"/>
                <w:sz w:val="24"/>
                <w:szCs w:val="24"/>
              </w:rPr>
            </w:pPr>
            <w: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pPr>
            <w:r>
              <w:t>if_stat_static</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alarm.dms_yx_bw</w:t>
            </w:r>
            <w:r>
              <w:rPr>
                <w:rFonts w:hint="eastAsia" w:ascii="Times New Roman" w:hAnsi="Times New Roman" w:cs="Times New Roman"/>
                <w:sz w:val="24"/>
                <w:szCs w:val="24"/>
              </w:rPr>
              <w:t>配网遥信变位告警表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y</w:t>
            </w:r>
            <w:r>
              <w:rPr>
                <w:rFonts w:hint="eastAsia" w:ascii="Times New Roman" w:hAnsi="Times New Roman" w:cs="Times New Roman"/>
                <w:sz w:val="24"/>
                <w:szCs w:val="24"/>
              </w:rPr>
              <w:t>x</w:t>
            </w:r>
            <w:r>
              <w:rPr>
                <w:rFonts w:ascii="Times New Roman" w:hAnsi="Times New Roman" w:cs="Times New Roman"/>
                <w:sz w:val="24"/>
                <w:szCs w:val="24"/>
              </w:rPr>
              <w:t>_id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occur_time</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1,分闸</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2合闸</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24变位（遥控）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b/>
                <w:bCs/>
                <w:sz w:val="24"/>
                <w:szCs w:val="21"/>
              </w:rPr>
              <w:t>dms_send_dc</w:t>
            </w:r>
            <w:r>
              <w:rPr>
                <w:rFonts w:hint="eastAsia" w:ascii="Times New Roman" w:hAnsi="Times New Roman" w:cs="Times New Roman"/>
                <w:sz w:val="24"/>
                <w:szCs w:val="24"/>
              </w:rPr>
              <w:t>配网下行遥控信息表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sz w:val="24"/>
                <w:szCs w:val="21"/>
              </w:rPr>
            </w:pPr>
            <w:r>
              <w:rPr>
                <w:sz w:val="24"/>
                <w:szCs w:val="21"/>
              </w:rPr>
              <w:t>psid</w:t>
            </w:r>
          </w:p>
        </w:tc>
        <w:tc>
          <w:tcPr>
            <w:tcW w:w="3090" w:type="dxa"/>
          </w:tcPr>
          <w:p>
            <w:pPr>
              <w:spacing w:line="480" w:lineRule="exact"/>
              <w:rPr>
                <w:sz w:val="24"/>
                <w:szCs w:val="21"/>
              </w:rPr>
            </w:pPr>
            <w:r>
              <w:rPr>
                <w:rFonts w:hint="eastAsia"/>
                <w:sz w:val="24"/>
                <w:szCs w:val="21"/>
              </w:rPr>
              <w:t>数据点名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pPr>
            <w:r>
              <w:rPr>
                <w:rFonts w:hint="eastAsia" w:ascii="Times New Roman" w:hAnsi="Times New Roman" w:cs="Times New Roman"/>
                <w:b/>
                <w:bCs/>
                <w:sz w:val="24"/>
                <w:szCs w:val="24"/>
              </w:rPr>
              <w:t>dms_fes_yx_define</w:t>
            </w:r>
            <w:r>
              <w:rPr>
                <w:rFonts w:hint="eastAsia"/>
                <w:sz w:val="24"/>
                <w:szCs w:val="21"/>
              </w:rPr>
              <w:t>配网前置遥信定义表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yx_id</w:t>
            </w:r>
          </w:p>
        </w:tc>
        <w:tc>
          <w:tcPr>
            <w:tcW w:w="3090" w:type="dxa"/>
          </w:tcPr>
          <w:p>
            <w:pPr>
              <w:spacing w:line="480" w:lineRule="exact"/>
            </w:pPr>
            <w:r>
              <w:rPr>
                <w:rFonts w:hint="eastAsia"/>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dms_channel_info</w:t>
            </w:r>
            <w:r>
              <w:rPr>
                <w:rFonts w:hint="eastAsia" w:ascii="Times New Roman" w:hAnsi="Times New Roman" w:cs="Times New Roman"/>
                <w:sz w:val="24"/>
                <w:szCs w:val="24"/>
              </w:rPr>
              <w:t>配网通道表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通道ID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ascii="Times New Roman" w:hAnsi="Times New Roman" w:cs="Times New Roman"/>
                <w:b/>
                <w:bCs/>
                <w:sz w:val="24"/>
                <w:szCs w:val="24"/>
              </w:rPr>
              <w:t>dms_cb_device</w:t>
            </w:r>
            <w:r>
              <w:rPr>
                <w:rFonts w:hint="eastAsia" w:ascii="Times New Roman" w:hAnsi="Times New Roman" w:cs="Times New Roman"/>
                <w:sz w:val="24"/>
                <w:szCs w:val="24"/>
              </w:rPr>
              <w:t>配网开关表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开关ID号</w:t>
            </w:r>
          </w:p>
        </w:tc>
      </w:tr>
    </w:tbl>
    <w:p/>
    <w:p>
      <w:pPr>
        <w:pStyle w:val="4"/>
      </w:pPr>
      <w:bookmarkStart w:id="30" w:name="_Toc20550"/>
      <w:r>
        <w:rPr>
          <w:rFonts w:hint="eastAsia"/>
        </w:rPr>
        <w:t>3.2 逻辑</w:t>
      </w:r>
      <w:bookmarkEnd w:id="30"/>
    </w:p>
    <w:p>
      <w:pPr>
        <w:pStyle w:val="5"/>
      </w:pPr>
      <w:r>
        <w:rPr>
          <w:rFonts w:hint="eastAsia"/>
        </w:rPr>
        <w:t>3.2.1 计算公式</w:t>
      </w:r>
    </w:p>
    <w:p>
      <w:pPr>
        <w:rPr>
          <w:sz w:val="24"/>
          <w:szCs w:val="21"/>
        </w:rPr>
      </w:pPr>
      <w:r>
        <w:rPr>
          <w:sz w:val="24"/>
          <w:szCs w:val="21"/>
        </w:rPr>
        <w:t>遥控使用率明细</w:t>
      </w:r>
      <w:r>
        <w:rPr>
          <w:rFonts w:hint="eastAsia"/>
          <w:sz w:val="24"/>
          <w:szCs w:val="21"/>
        </w:rPr>
        <w:t>（时间、原因、开关类型、变位明细）；其中原因分为遥控和遥信变位。</w:t>
      </w:r>
    </w:p>
    <w:p>
      <w:r>
        <w:rPr>
          <w:rFonts w:hint="eastAsia"/>
          <w:sz w:val="24"/>
          <w:szCs w:val="21"/>
        </w:rPr>
        <w:t>其中过滤遥信变位抖动情况。</w:t>
      </w:r>
    </w:p>
    <w:p>
      <w:pPr>
        <w:spacing w:line="480" w:lineRule="exact"/>
        <w:rPr>
          <w:rFonts w:ascii="Times New Roman" w:hAnsi="Times New Roman" w:cs="Times New Roman"/>
          <w:sz w:val="24"/>
          <w:szCs w:val="24"/>
        </w:rPr>
      </w:pPr>
      <w:r>
        <w:rPr>
          <w:rFonts w:ascii="Times New Roman" w:hAnsi="Times New Roman" w:cs="Times New Roman"/>
          <w:sz w:val="24"/>
          <w:szCs w:val="24"/>
        </w:rPr>
        <w:t>遥信变位次数：三遥开关的遥信变位过滤抖动之后的次数。</w:t>
      </w:r>
    </w:p>
    <w:p>
      <w:pPr>
        <w:spacing w:line="480" w:lineRule="exact"/>
        <w:rPr>
          <w:rFonts w:ascii="Times New Roman" w:hAnsi="Times New Roman" w:cs="Times New Roman"/>
          <w:sz w:val="24"/>
          <w:szCs w:val="24"/>
        </w:rPr>
      </w:pPr>
      <w:r>
        <w:rPr>
          <w:rFonts w:ascii="Times New Roman" w:hAnsi="Times New Roman" w:cs="Times New Roman"/>
          <w:sz w:val="24"/>
          <w:szCs w:val="24"/>
        </w:rPr>
        <w:t>遥信变位过滤抖动：</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15s内变位次数达4次及以上。</w:t>
      </w:r>
    </w:p>
    <w:p>
      <w:pPr>
        <w:spacing w:line="480" w:lineRule="exac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15s内变位次数4次以下的，连续的分或合合并为一条。</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c)  b中合并成不同两条想个时间在3s内过滤掉</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查询过程如下：</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1）统计两个域的数据，一个if_zf_gw（新一代主站暂时没有）,一个</w:t>
      </w:r>
      <w:r>
        <w:rPr>
          <w:rFonts w:ascii="Times New Roman" w:hAnsi="Times New Roman" w:cs="Times New Roman"/>
          <w:sz w:val="24"/>
          <w:szCs w:val="24"/>
        </w:rPr>
        <w:t>if_stat_static</w:t>
      </w:r>
      <w:r>
        <w:rPr>
          <w:rFonts w:hint="eastAsia" w:ascii="Times New Roman" w:hAnsi="Times New Roman" w:cs="Times New Roman"/>
          <w:sz w:val="24"/>
          <w:szCs w:val="24"/>
        </w:rPr>
        <w:t>（是否参与终端统计）</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判断是否有if_zf_gw该域，若无则统计</w:t>
      </w:r>
      <w:r>
        <w:rPr>
          <w:rFonts w:ascii="Times New Roman" w:hAnsi="Times New Roman" w:cs="Times New Roman"/>
          <w:sz w:val="24"/>
          <w:szCs w:val="24"/>
        </w:rPr>
        <w:t>if_stat_static</w:t>
      </w:r>
      <w:r>
        <w:rPr>
          <w:rFonts w:hint="eastAsia" w:ascii="Times New Roman" w:hAnsi="Times New Roman" w:cs="Times New Roman"/>
          <w:sz w:val="24"/>
          <w:szCs w:val="24"/>
        </w:rPr>
        <w:t>为1 的所有数据：</w:t>
      </w:r>
    </w:p>
    <w:p>
      <w:pPr>
        <w:spacing w:line="480" w:lineRule="exact"/>
        <w:rPr>
          <w:rFonts w:ascii="Times New Roman" w:hAnsi="Times New Roman" w:cs="Times New Roman"/>
          <w:sz w:val="24"/>
          <w:szCs w:val="24"/>
        </w:rPr>
      </w:pPr>
      <w:r>
        <w:rPr>
          <w:rFonts w:ascii="Times New Roman" w:hAnsi="Times New Roman" w:cs="Times New Roman"/>
          <w:sz w:val="24"/>
          <w:szCs w:val="24"/>
        </w:rPr>
        <w:t>select column_id from sys_column_info where table_id=13510 and column_name_eng='</w:t>
      </w:r>
      <w:r>
        <w:rPr>
          <w:rFonts w:hint="eastAsia" w:ascii="Times New Roman" w:hAnsi="Times New Roman" w:cs="Times New Roman"/>
          <w:sz w:val="24"/>
          <w:szCs w:val="24"/>
        </w:rPr>
        <w:t>if_zf_gw</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2）查询所有设备对应开关类型</w:t>
      </w:r>
    </w:p>
    <w:p>
      <w:pPr>
        <w:spacing w:line="480" w:lineRule="exact"/>
        <w:rPr>
          <w:rFonts w:ascii="Times New Roman" w:hAnsi="Times New Roman" w:cs="Times New Roman"/>
          <w:sz w:val="24"/>
          <w:szCs w:val="24"/>
        </w:rPr>
      </w:pPr>
      <w:r>
        <w:rPr>
          <w:rFonts w:ascii="Times New Roman" w:hAnsi="Times New Roman" w:cs="Times New Roman"/>
          <w:sz w:val="24"/>
          <w:szCs w:val="24"/>
        </w:rPr>
        <w:t>select id,decode(display_value,null,'未知',display_value) from dms_cb_device</w:t>
      </w:r>
    </w:p>
    <w:p>
      <w:pPr>
        <w:spacing w:line="480" w:lineRule="exact"/>
        <w:rPr>
          <w:rFonts w:ascii="Times New Roman" w:hAnsi="Times New Roman" w:cs="Times New Roman"/>
          <w:sz w:val="24"/>
          <w:szCs w:val="24"/>
        </w:rPr>
      </w:pPr>
      <w:r>
        <w:rPr>
          <w:rFonts w:ascii="Times New Roman" w:hAnsi="Times New Roman" w:cs="Times New Roman"/>
          <w:sz w:val="24"/>
          <w:szCs w:val="24"/>
        </w:rPr>
        <w:t>left join (select actual_value,display_value from sys_menu_info where menu_name=</w:t>
      </w:r>
    </w:p>
    <w:p>
      <w:pPr>
        <w:spacing w:line="480" w:lineRule="exact"/>
        <w:rPr>
          <w:rFonts w:ascii="Times New Roman" w:hAnsi="Times New Roman" w:cs="Times New Roman"/>
          <w:sz w:val="24"/>
          <w:szCs w:val="24"/>
        </w:rPr>
      </w:pPr>
      <w:r>
        <w:rPr>
          <w:rFonts w:ascii="Times New Roman" w:hAnsi="Times New Roman" w:cs="Times New Roman"/>
          <w:sz w:val="24"/>
          <w:szCs w:val="24"/>
        </w:rPr>
        <w:t>(select menu_name from sys_column_info where table_id=13502 and column_name_eng='brk_type'))onactual_value=brk_type order by id</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3）查询满足条件的遥信变位告警表数据</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w:t>
      </w:r>
      <w:r>
        <w:rPr>
          <w:rFonts w:hint="eastAsia" w:ascii="Times New Roman" w:hAnsi="Times New Roman" w:cs="Times New Roman"/>
          <w:sz w:val="24"/>
          <w:szCs w:val="24"/>
        </w:rPr>
        <w:t>long2_to_long1(</w:t>
      </w:r>
      <w:r>
        <w:rPr>
          <w:rFonts w:ascii="Times New Roman" w:hAnsi="Times New Roman" w:cs="Times New Roman"/>
          <w:sz w:val="24"/>
          <w:szCs w:val="24"/>
        </w:rPr>
        <w:t>c.yx_id</w:t>
      </w:r>
      <w:r>
        <w:rPr>
          <w:rFonts w:hint="eastAsia" w:ascii="Times New Roman" w:hAnsi="Times New Roman" w:cs="Times New Roman"/>
          <w:sz w:val="24"/>
          <w:szCs w:val="24"/>
        </w:rPr>
        <w:t>)</w:t>
      </w:r>
      <w:r>
        <w:rPr>
          <w:rFonts w:ascii="Times New Roman" w:hAnsi="Times New Roman" w:cs="Times New Roman"/>
          <w:sz w:val="24"/>
          <w:szCs w:val="24"/>
        </w:rPr>
        <w:t xml:space="preserve">,occur_time,c.status,content from (select a.yx_id,a.status,content,occur_time from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yx_id,status,content,occur_time from alarm.dms_yx_bw where status in (1,2,24)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occur_time&gt;=to_date(</w:t>
      </w:r>
      <w:r>
        <w:rPr>
          <w:rFonts w:hint="eastAsia" w:ascii="Times New Roman" w:hAnsi="Times New Roman" w:cs="Times New Roman"/>
          <w:sz w:val="24"/>
          <w:szCs w:val="24"/>
        </w:rPr>
        <w:t>startdate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occur_time&lt;=to_</w:t>
      </w:r>
      <w:r>
        <w:rPr>
          <w:rFonts w:hint="eastAsia" w:ascii="Times New Roman" w:hAnsi="Times New Roman" w:cs="Times New Roman"/>
          <w:sz w:val="24"/>
          <w:szCs w:val="24"/>
        </w:rPr>
        <w:t xml:space="preserve">date(enddate, 'yyyy-mm-dd hh24:mi:ss') </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 xml:space="preserve">and content not like '%(模拟)%' </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and trunc(bit_op_and(yx_id,(power(2,16)-1)*power(2,48))/power(2,48))=13502 and trunc(bit_op_and(yx_id,(power(2,16)-1)*power(2,32))/power(2,32))=40) a left join dms_send_dc b on a.yx_id=b.psi</w:t>
      </w:r>
      <w:r>
        <w:rPr>
          <w:rFonts w:ascii="Times New Roman" w:hAnsi="Times New Roman" w:cs="Times New Roman"/>
          <w:sz w:val="24"/>
          <w:szCs w:val="24"/>
        </w:rPr>
        <w:t xml:space="preserve">d where index_no&gt;-1) c </w:t>
      </w:r>
    </w:p>
    <w:p>
      <w:pPr>
        <w:spacing w:line="480" w:lineRule="exact"/>
        <w:rPr>
          <w:rFonts w:ascii="Times New Roman" w:hAnsi="Times New Roman" w:cs="Times New Roman"/>
          <w:sz w:val="24"/>
          <w:szCs w:val="24"/>
        </w:rPr>
      </w:pPr>
      <w:r>
        <w:rPr>
          <w:rFonts w:ascii="Times New Roman" w:hAnsi="Times New Roman" w:cs="Times New Roman"/>
          <w:sz w:val="24"/>
          <w:szCs w:val="24"/>
        </w:rPr>
        <w:t>left join dms_fes_yx_define d on c.yx_id=d.yx_id</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left join dms_channel_info e on </w:t>
      </w:r>
      <w:r>
        <w:rPr>
          <w:rFonts w:hint="eastAsia" w:ascii="Times New Roman" w:hAnsi="Times New Roman" w:cs="Times New Roman"/>
          <w:sz w:val="24"/>
          <w:szCs w:val="24"/>
        </w:rPr>
        <w:t>d.</w:t>
      </w:r>
      <w:r>
        <w:rPr>
          <w:rFonts w:ascii="Times New Roman" w:hAnsi="Times New Roman" w:cs="Times New Roman"/>
          <w:sz w:val="24"/>
          <w:szCs w:val="24"/>
        </w:rPr>
        <w:t>chan_id1=e.id where e.terminal_id in (select id from dms_terminal_info where bit_op_and(</w:t>
      </w:r>
      <w:r>
        <w:rPr>
          <w:rFonts w:hint="eastAsia" w:ascii="Times New Roman" w:hAnsi="Times New Roman" w:cs="Times New Roman"/>
          <w:sz w:val="24"/>
          <w:szCs w:val="24"/>
        </w:rPr>
        <w:t xml:space="preserve">if_zf_gw or </w:t>
      </w:r>
      <w:r>
        <w:rPr>
          <w:rFonts w:ascii="Times New Roman" w:hAnsi="Times New Roman" w:cs="Times New Roman"/>
          <w:sz w:val="24"/>
          <w:szCs w:val="24"/>
        </w:rPr>
        <w:t>if_stat_static,1)=1) order by yx_id,occur_time</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4）获取遥信map和遥控map，其中遥信map需要过滤遥信变位抖动。</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ascii="Times New Roman" w:hAnsi="Times New Roman" w:cs="Times New Roman"/>
          <w:sz w:val="24"/>
          <w:szCs w:val="24"/>
        </w:rPr>
        <w:t>getYxbwinfo</w:t>
      </w:r>
      <w:r>
        <w:rPr>
          <w:rFonts w:hint="eastAsia" w:ascii="Times New Roman" w:hAnsi="Times New Roman" w:cs="Times New Roman"/>
          <w:sz w:val="24"/>
          <w:szCs w:val="24"/>
        </w:rPr>
        <w:t>（）;</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yxmap数据对应原因：遥信变位</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ykmap数据对应原因：遥控</w:t>
      </w:r>
    </w:p>
    <w:p/>
    <w:p>
      <w:pPr>
        <w:pStyle w:val="4"/>
      </w:pPr>
      <w:bookmarkStart w:id="31" w:name="_Toc22490"/>
      <w:r>
        <w:rPr>
          <w:rFonts w:hint="eastAsia"/>
        </w:rPr>
        <w:t>3.3 数据接口</w:t>
      </w:r>
      <w:bookmarkEnd w:id="31"/>
    </w:p>
    <w:p>
      <w:r>
        <w:rPr>
          <w:rFonts w:hint="eastAsia"/>
        </w:rPr>
        <w:t>同2.3</w:t>
      </w:r>
    </w:p>
    <w:p>
      <w:pPr>
        <w:pStyle w:val="3"/>
      </w:pPr>
      <w:bookmarkStart w:id="32" w:name="_Toc25252"/>
      <w:r>
        <w:rPr>
          <w:rFonts w:hint="eastAsia"/>
        </w:rPr>
        <w:t>4 遥信正确率</w:t>
      </w:r>
      <w:bookmarkEnd w:id="32"/>
    </w:p>
    <w:p>
      <w:pPr>
        <w:pStyle w:val="4"/>
      </w:pPr>
      <w:bookmarkStart w:id="33" w:name="_Toc29474"/>
      <w:r>
        <w:rPr>
          <w:rFonts w:hint="eastAsia"/>
          <w:lang w:val="en-US" w:eastAsia="zh-CN"/>
        </w:rPr>
        <w:t>4.</w:t>
      </w:r>
      <w:r>
        <w:rPr>
          <w:rFonts w:hint="eastAsia"/>
        </w:rPr>
        <w:t>1 数据表</w:t>
      </w:r>
      <w:bookmarkEnd w:id="33"/>
    </w:p>
    <w:p>
      <w:r>
        <w:rPr>
          <w:rFonts w:hint="eastAsia"/>
        </w:rPr>
        <w:t>数据表：alarm.dms_yx_bw，dms_fes_yx_define，dms_channel_info，dms_terminal_info，alarm.dms_yx_soe</w:t>
      </w:r>
    </w:p>
    <w:tbl>
      <w:tblPr>
        <w:tblStyle w:val="8"/>
        <w:tblW w:w="649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544"/>
        <w:gridCol w:w="29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alarm.dms_yx_bw</w:t>
            </w:r>
            <w:r>
              <w:rPr>
                <w:rFonts w:hint="eastAsia" w:ascii="Times New Roman" w:hAnsi="Times New Roman" w:cs="Times New Roman"/>
                <w:sz w:val="24"/>
                <w:szCs w:val="24"/>
              </w:rPr>
              <w:t>配网遥信变位告警表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y</w:t>
            </w:r>
            <w:r>
              <w:rPr>
                <w:rFonts w:hint="eastAsia" w:ascii="Times New Roman" w:hAnsi="Times New Roman" w:cs="Times New Roman"/>
                <w:sz w:val="24"/>
                <w:szCs w:val="24"/>
              </w:rPr>
              <w:t>x</w:t>
            </w:r>
            <w:r>
              <w:rPr>
                <w:rFonts w:ascii="Times New Roman" w:hAnsi="Times New Roman" w:cs="Times New Roman"/>
                <w:sz w:val="24"/>
                <w:szCs w:val="24"/>
              </w:rPr>
              <w:t>_id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tabs>
                <w:tab w:val="center" w:pos="1664"/>
              </w:tabs>
              <w:spacing w:line="480" w:lineRule="exact"/>
              <w:rPr>
                <w:rFonts w:ascii="Times New Roman" w:hAnsi="Times New Roman" w:cs="Times New Roman"/>
                <w:sz w:val="24"/>
                <w:szCs w:val="24"/>
              </w:rPr>
            </w:pPr>
            <w:r>
              <w:rPr>
                <w:rFonts w:ascii="Times New Roman" w:hAnsi="Times New Roman" w:cs="Times New Roman"/>
                <w:sz w:val="24"/>
                <w:szCs w:val="24"/>
              </w:rPr>
              <w:t>occur_time</w:t>
            </w:r>
            <w:r>
              <w:rPr>
                <w:rFonts w:hint="eastAsia" w:ascii="Times New Roman" w:hAnsi="Times New Roman" w:cs="Times New Roman"/>
                <w:sz w:val="24"/>
                <w:szCs w:val="24"/>
              </w:rPr>
              <w:tab/>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2948" w:type="dxa"/>
          </w:tcPr>
          <w:p>
            <w:pPr>
              <w:spacing w:line="480" w:lineRule="exact"/>
              <w:rPr>
                <w:rFonts w:ascii="Times New Roman" w:hAnsi="Times New Roman" w:cs="Times New Roman"/>
                <w:sz w:val="24"/>
                <w:szCs w:val="24"/>
              </w:rPr>
            </w:pPr>
            <w:r>
              <w:rPr>
                <w:rFonts w:hint="eastAsia"/>
              </w:rPr>
              <w:t>1,分闸 2合闸, 24变位（遥控）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pPr>
            <w:r>
              <w:rPr>
                <w:rFonts w:hint="eastAsia" w:ascii="Times New Roman" w:hAnsi="Times New Roman" w:cs="Times New Roman"/>
                <w:b/>
                <w:bCs/>
                <w:sz w:val="24"/>
                <w:szCs w:val="24"/>
              </w:rPr>
              <w:t>dms_fes_yx_define</w:t>
            </w:r>
            <w:r>
              <w:rPr>
                <w:rFonts w:hint="eastAsia"/>
              </w:rPr>
              <w:t>配网前置遥信定义表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yx_id</w:t>
            </w:r>
          </w:p>
        </w:tc>
        <w:tc>
          <w:tcPr>
            <w:tcW w:w="2948" w:type="dxa"/>
          </w:tcPr>
          <w:p>
            <w:pPr>
              <w:spacing w:line="480" w:lineRule="exact"/>
            </w:pPr>
            <w:r>
              <w:rPr>
                <w:rFonts w:hint="eastAsia"/>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dms_channel_info</w:t>
            </w:r>
            <w:r>
              <w:rPr>
                <w:rFonts w:hint="eastAsia" w:ascii="Times New Roman" w:hAnsi="Times New Roman" w:cs="Times New Roman"/>
                <w:sz w:val="24"/>
                <w:szCs w:val="24"/>
              </w:rPr>
              <w:t>配网通道表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通道ID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t>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pPr>
            <w:r>
              <w:t>if_stat_static</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w:t>
            </w:r>
            <w:r>
              <w:rPr>
                <w:rFonts w:hint="eastAsia"/>
                <w:b/>
                <w:bCs/>
              </w:rPr>
              <w:t>dms_yx_soe</w:t>
            </w:r>
            <w:r>
              <w:rPr>
                <w:rFonts w:hint="eastAsia" w:ascii="Times New Roman" w:hAnsi="Times New Roman" w:cs="Times New Roman"/>
                <w:sz w:val="24"/>
                <w:szCs w:val="24"/>
              </w:rPr>
              <w:t>配网SOE告警表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yk_id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occur_time</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2948" w:type="dxa"/>
          </w:tcPr>
          <w:p>
            <w:pPr>
              <w:spacing w:line="480" w:lineRule="exact"/>
              <w:rPr>
                <w:rFonts w:ascii="Times New Roman" w:hAnsi="Times New Roman" w:cs="Times New Roman"/>
                <w:sz w:val="24"/>
                <w:szCs w:val="24"/>
              </w:rPr>
            </w:pPr>
            <w:r>
              <w:rPr>
                <w:rFonts w:hint="eastAsia"/>
              </w:rPr>
              <w:t>1,合 0，分</w:t>
            </w:r>
          </w:p>
        </w:tc>
      </w:tr>
    </w:tbl>
    <w:p/>
    <w:p>
      <w:pPr>
        <w:pStyle w:val="4"/>
      </w:pPr>
      <w:bookmarkStart w:id="34" w:name="_Toc11973"/>
      <w:r>
        <w:rPr>
          <w:rFonts w:hint="eastAsia"/>
        </w:rPr>
        <w:t>4.2 逻辑</w:t>
      </w:r>
      <w:bookmarkEnd w:id="34"/>
    </w:p>
    <w:p>
      <w:pPr>
        <w:pStyle w:val="5"/>
      </w:pPr>
      <w:r>
        <w:rPr>
          <w:rFonts w:hint="eastAsia"/>
        </w:rPr>
        <w:t>4.2.1 计算公式</w:t>
      </w:r>
    </w:p>
    <w:p>
      <w:pPr>
        <w:rPr>
          <w:sz w:val="24"/>
          <w:szCs w:val="21"/>
        </w:rPr>
      </w:pPr>
      <w:r>
        <w:rPr>
          <w:rFonts w:hint="eastAsia"/>
          <w:sz w:val="24"/>
          <w:szCs w:val="21"/>
        </w:rPr>
        <w:t>遥信动作正确率明细（时间、结果、SOE明细）</w:t>
      </w:r>
    </w:p>
    <w:p>
      <w:pPr>
        <w:rPr>
          <w:sz w:val="24"/>
          <w:szCs w:val="21"/>
        </w:rPr>
      </w:pPr>
      <w:r>
        <w:rPr>
          <w:rFonts w:hint="eastAsia"/>
          <w:sz w:val="24"/>
          <w:szCs w:val="21"/>
        </w:rPr>
        <w:t>其中结果显示有无SOE匹配。</w:t>
      </w:r>
    </w:p>
    <w:p>
      <w:pPr>
        <w:rPr>
          <w:sz w:val="24"/>
          <w:szCs w:val="21"/>
        </w:rPr>
      </w:pPr>
      <w:r>
        <w:rPr>
          <w:sz w:val="24"/>
          <w:szCs w:val="21"/>
          <w:highlight w:val="yellow"/>
        </w:rPr>
        <w:t>遥信变位匹配SOE规则</w:t>
      </w:r>
      <w:r>
        <w:rPr>
          <w:sz w:val="24"/>
          <w:szCs w:val="21"/>
        </w:rPr>
        <w:t>：</w:t>
      </w:r>
    </w:p>
    <w:p>
      <w:pPr>
        <w:rPr>
          <w:sz w:val="24"/>
          <w:szCs w:val="21"/>
        </w:rPr>
      </w:pPr>
      <w:r>
        <w:rPr>
          <w:sz w:val="24"/>
          <w:szCs w:val="21"/>
        </w:rPr>
        <w:t>SOE时间早于遥信变位时间15s之内。</w:t>
      </w:r>
    </w:p>
    <w:p>
      <w:pPr>
        <w:rPr>
          <w:rFonts w:hint="eastAsia"/>
          <w:sz w:val="24"/>
          <w:szCs w:val="21"/>
        </w:rPr>
      </w:pPr>
      <w:r>
        <w:rPr>
          <w:rFonts w:hint="eastAsia"/>
          <w:sz w:val="24"/>
          <w:szCs w:val="21"/>
        </w:rPr>
        <w:t>同样需要过滤遥信变位抖动。</w:t>
      </w:r>
    </w:p>
    <w:p>
      <w:pPr>
        <w:spacing w:line="480" w:lineRule="exact"/>
        <w:rPr>
          <w:rFonts w:ascii="Times New Roman" w:hAnsi="Times New Roman" w:cs="Times New Roman"/>
          <w:sz w:val="24"/>
          <w:szCs w:val="24"/>
        </w:rPr>
      </w:pPr>
      <w:r>
        <w:rPr>
          <w:rFonts w:ascii="Times New Roman" w:hAnsi="Times New Roman" w:cs="Times New Roman"/>
          <w:sz w:val="24"/>
          <w:szCs w:val="24"/>
        </w:rPr>
        <w:t>遥信变位过滤抖动：</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15s内变位次数达4次及以上。</w:t>
      </w:r>
    </w:p>
    <w:p>
      <w:pPr>
        <w:spacing w:line="480" w:lineRule="exac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15s内变位次数4次以下的，连续的分或合合并为一条。</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c)  b中合并成不同两条想个时间在3s内过滤掉</w:t>
      </w:r>
    </w:p>
    <w:p>
      <w:pPr>
        <w:rPr>
          <w:rFonts w:hint="eastAsia"/>
          <w:sz w:val="24"/>
          <w:szCs w:val="21"/>
        </w:rPr>
      </w:pPr>
    </w:p>
    <w:p>
      <w:pPr>
        <w:rPr>
          <w:sz w:val="24"/>
          <w:szCs w:val="21"/>
        </w:rPr>
      </w:pPr>
      <w:r>
        <w:rPr>
          <w:rFonts w:hint="eastAsia"/>
          <w:sz w:val="24"/>
          <w:szCs w:val="21"/>
        </w:rPr>
        <w:t>查询过程如下：</w:t>
      </w:r>
    </w:p>
    <w:p>
      <w:pPr>
        <w:rPr>
          <w:sz w:val="24"/>
          <w:szCs w:val="21"/>
        </w:rPr>
      </w:pPr>
      <w:r>
        <w:rPr>
          <w:rFonts w:hint="eastAsia"/>
          <w:sz w:val="24"/>
          <w:szCs w:val="21"/>
        </w:rPr>
        <w:t>1）统计两个域的数据，一个if_zf_gw（新一代主站暂时没有）,一个</w:t>
      </w:r>
      <w:r>
        <w:rPr>
          <w:sz w:val="24"/>
          <w:szCs w:val="21"/>
        </w:rPr>
        <w:t>if_stat_static</w:t>
      </w:r>
      <w:r>
        <w:rPr>
          <w:rFonts w:hint="eastAsia"/>
          <w:sz w:val="24"/>
          <w:szCs w:val="21"/>
        </w:rPr>
        <w:t>（是否参与终端统计）</w:t>
      </w:r>
    </w:p>
    <w:p>
      <w:pPr>
        <w:rPr>
          <w:sz w:val="24"/>
          <w:szCs w:val="21"/>
        </w:rPr>
      </w:pPr>
      <w:r>
        <w:rPr>
          <w:sz w:val="24"/>
          <w:szCs w:val="21"/>
        </w:rPr>
        <w:t>select column_id from sys_column_info where table_id=13510 and column_name_eng='</w:t>
      </w:r>
      <w:r>
        <w:rPr>
          <w:rFonts w:hint="eastAsia"/>
          <w:sz w:val="24"/>
          <w:szCs w:val="21"/>
        </w:rPr>
        <w:t>if_zf_gw</w:t>
      </w:r>
    </w:p>
    <w:p>
      <w:pPr>
        <w:rPr>
          <w:sz w:val="24"/>
          <w:szCs w:val="21"/>
        </w:rPr>
      </w:pPr>
      <w:r>
        <w:rPr>
          <w:rFonts w:hint="eastAsia"/>
          <w:sz w:val="24"/>
          <w:szCs w:val="21"/>
        </w:rPr>
        <w:t>2）从遥信变位告警表中查询数据</w:t>
      </w:r>
    </w:p>
    <w:p>
      <w:pPr>
        <w:rPr>
          <w:sz w:val="24"/>
          <w:szCs w:val="21"/>
        </w:rPr>
      </w:pPr>
      <w:r>
        <w:rPr>
          <w:rFonts w:hint="eastAsia"/>
          <w:sz w:val="24"/>
          <w:szCs w:val="21"/>
        </w:rPr>
        <w:tab/>
      </w:r>
      <w:r>
        <w:rPr>
          <w:sz w:val="24"/>
          <w:szCs w:val="21"/>
        </w:rPr>
        <w:t xml:space="preserve">select a.yx_id,occur_time,a.status,content from </w:t>
      </w:r>
    </w:p>
    <w:p>
      <w:pPr>
        <w:rPr>
          <w:sz w:val="24"/>
          <w:szCs w:val="21"/>
        </w:rPr>
      </w:pPr>
      <w:r>
        <w:rPr>
          <w:sz w:val="24"/>
          <w:szCs w:val="21"/>
        </w:rPr>
        <w:t>(select yx_id,status,content,occur_time from alarm.dms_yx_bw</w:t>
      </w:r>
    </w:p>
    <w:p>
      <w:pPr>
        <w:rPr>
          <w:sz w:val="24"/>
          <w:szCs w:val="21"/>
        </w:rPr>
      </w:pPr>
      <w:r>
        <w:rPr>
          <w:sz w:val="24"/>
          <w:szCs w:val="21"/>
        </w:rPr>
        <w:t xml:space="preserve">where status in (1,2,24) </w:t>
      </w:r>
    </w:p>
    <w:p>
      <w:pPr>
        <w:rPr>
          <w:sz w:val="24"/>
          <w:szCs w:val="21"/>
        </w:rPr>
      </w:pPr>
      <w:r>
        <w:rPr>
          <w:sz w:val="24"/>
          <w:szCs w:val="21"/>
        </w:rPr>
        <w:t>and occur_time&gt;=to_date(</w:t>
      </w:r>
      <w:r>
        <w:rPr>
          <w:rFonts w:hint="eastAsia"/>
          <w:sz w:val="24"/>
          <w:szCs w:val="21"/>
        </w:rPr>
        <w:t>starttime</w:t>
      </w:r>
      <w:r>
        <w:rPr>
          <w:sz w:val="24"/>
          <w:szCs w:val="21"/>
        </w:rPr>
        <w:t xml:space="preserve">,'yyyy-mm-dd hh24:mi:ss') </w:t>
      </w:r>
    </w:p>
    <w:p>
      <w:pPr>
        <w:rPr>
          <w:sz w:val="24"/>
          <w:szCs w:val="21"/>
        </w:rPr>
      </w:pPr>
      <w:r>
        <w:rPr>
          <w:sz w:val="24"/>
          <w:szCs w:val="21"/>
        </w:rPr>
        <w:t>and occur_time&lt;=to_date(</w:t>
      </w:r>
      <w:r>
        <w:rPr>
          <w:rFonts w:hint="eastAsia"/>
          <w:sz w:val="24"/>
          <w:szCs w:val="21"/>
        </w:rPr>
        <w:t>endtime</w:t>
      </w:r>
      <w:r>
        <w:rPr>
          <w:sz w:val="24"/>
          <w:szCs w:val="21"/>
        </w:rPr>
        <w:t xml:space="preserve">,'yyyy-mm-dd hh24:mi:ss') </w:t>
      </w:r>
    </w:p>
    <w:p>
      <w:pPr>
        <w:rPr>
          <w:sz w:val="24"/>
          <w:szCs w:val="21"/>
        </w:rPr>
      </w:pPr>
      <w:r>
        <w:rPr>
          <w:sz w:val="24"/>
          <w:szCs w:val="21"/>
        </w:rPr>
        <w:t>and content no</w:t>
      </w:r>
      <w:r>
        <w:rPr>
          <w:rFonts w:hint="eastAsia"/>
          <w:sz w:val="24"/>
          <w:szCs w:val="21"/>
        </w:rPr>
        <w:t xml:space="preserve">t like '%(模拟)%'  </w:t>
      </w:r>
    </w:p>
    <w:p>
      <w:pPr>
        <w:rPr>
          <w:sz w:val="24"/>
          <w:szCs w:val="21"/>
        </w:rPr>
      </w:pPr>
      <w:r>
        <w:rPr>
          <w:rFonts w:hint="eastAsia"/>
          <w:sz w:val="24"/>
          <w:szCs w:val="21"/>
        </w:rPr>
        <w:t>and trunc(bit_op_and(yx_id,(power(2,16)-1)*power(2,48))/power(2,48))=13502 and trunc(bit_op_and(yx_id,(power(2,16)-1)*power(2,32))/power(2,32))=40) a left join dms_fes_yx_define b on a.yx_id=b.yx_id</w:t>
      </w:r>
    </w:p>
    <w:p>
      <w:pPr>
        <w:rPr>
          <w:sz w:val="24"/>
          <w:szCs w:val="21"/>
        </w:rPr>
      </w:pPr>
      <w:r>
        <w:rPr>
          <w:rFonts w:hint="eastAsia"/>
          <w:sz w:val="24"/>
          <w:szCs w:val="21"/>
        </w:rPr>
        <w:t>left join dms_channel_info c on chan_id1</w:t>
      </w:r>
      <w:r>
        <w:rPr>
          <w:sz w:val="24"/>
          <w:szCs w:val="21"/>
        </w:rPr>
        <w:t xml:space="preserve">=c.id where c.terminal_id in </w:t>
      </w:r>
    </w:p>
    <w:p>
      <w:pPr>
        <w:rPr>
          <w:sz w:val="24"/>
          <w:szCs w:val="21"/>
        </w:rPr>
      </w:pPr>
      <w:r>
        <w:rPr>
          <w:sz w:val="24"/>
          <w:szCs w:val="21"/>
        </w:rPr>
        <w:t>(select id from dms_terminal_info where bit_op_and(</w:t>
      </w:r>
      <w:r>
        <w:rPr>
          <w:rFonts w:hint="eastAsia"/>
          <w:sz w:val="24"/>
          <w:szCs w:val="21"/>
        </w:rPr>
        <w:t xml:space="preserve">if_zf_gw or </w:t>
      </w:r>
      <w:r>
        <w:rPr>
          <w:sz w:val="24"/>
          <w:szCs w:val="21"/>
        </w:rPr>
        <w:t>if_stat_static,1)=1) order by yx_id,occur_time</w:t>
      </w:r>
    </w:p>
    <w:p>
      <w:pPr>
        <w:rPr>
          <w:sz w:val="24"/>
          <w:szCs w:val="21"/>
        </w:rPr>
      </w:pPr>
      <w:r>
        <w:rPr>
          <w:rFonts w:hint="eastAsia"/>
          <w:sz w:val="24"/>
          <w:szCs w:val="21"/>
        </w:rPr>
        <w:t>3）获取遥信map和遥控map</w:t>
      </w:r>
    </w:p>
    <w:p>
      <w:pPr>
        <w:rPr>
          <w:sz w:val="24"/>
          <w:szCs w:val="21"/>
        </w:rPr>
      </w:pPr>
      <w:r>
        <w:rPr>
          <w:rFonts w:hint="eastAsia"/>
          <w:sz w:val="24"/>
          <w:szCs w:val="21"/>
        </w:rPr>
        <w:tab/>
      </w:r>
      <w:r>
        <w:rPr>
          <w:sz w:val="24"/>
          <w:szCs w:val="21"/>
        </w:rPr>
        <w:t>getYxbwinfo</w:t>
      </w:r>
      <w:r>
        <w:rPr>
          <w:rFonts w:hint="eastAsia"/>
          <w:sz w:val="24"/>
          <w:szCs w:val="21"/>
        </w:rPr>
        <w:t>（）;</w:t>
      </w:r>
    </w:p>
    <w:p>
      <w:pPr>
        <w:rPr>
          <w:sz w:val="24"/>
          <w:szCs w:val="21"/>
        </w:rPr>
      </w:pPr>
      <w:r>
        <w:rPr>
          <w:rFonts w:hint="eastAsia"/>
          <w:sz w:val="24"/>
          <w:szCs w:val="21"/>
        </w:rPr>
        <w:t>4）根据得到的遥信map和遥控map，将遥控map重新插入yxmap</w:t>
      </w:r>
    </w:p>
    <w:p>
      <w:pPr>
        <w:rPr>
          <w:sz w:val="24"/>
          <w:szCs w:val="21"/>
        </w:rPr>
      </w:pPr>
      <w:r>
        <w:rPr>
          <w:rFonts w:hint="eastAsia"/>
          <w:sz w:val="24"/>
          <w:szCs w:val="21"/>
        </w:rPr>
        <w:t>5）从soe告警表中查询数据</w:t>
      </w:r>
    </w:p>
    <w:p>
      <w:pPr>
        <w:rPr>
          <w:sz w:val="24"/>
          <w:szCs w:val="21"/>
        </w:rPr>
      </w:pPr>
      <w:r>
        <w:rPr>
          <w:sz w:val="24"/>
          <w:szCs w:val="21"/>
        </w:rPr>
        <w:t xml:space="preserve">select a.yx_id,occur_time,a.status,content from </w:t>
      </w:r>
    </w:p>
    <w:p>
      <w:pPr>
        <w:rPr>
          <w:sz w:val="24"/>
          <w:szCs w:val="21"/>
        </w:rPr>
      </w:pPr>
      <w:r>
        <w:rPr>
          <w:sz w:val="24"/>
          <w:szCs w:val="21"/>
        </w:rPr>
        <w:t>(select yx_id,status,content,occur_time from alarm.dms_yx_soe</w:t>
      </w:r>
    </w:p>
    <w:p>
      <w:pPr>
        <w:rPr>
          <w:sz w:val="24"/>
          <w:szCs w:val="21"/>
        </w:rPr>
      </w:pPr>
      <w:r>
        <w:rPr>
          <w:sz w:val="24"/>
          <w:szCs w:val="21"/>
        </w:rPr>
        <w:t xml:space="preserve">where status in (0,1) </w:t>
      </w:r>
    </w:p>
    <w:p>
      <w:pPr>
        <w:rPr>
          <w:sz w:val="24"/>
          <w:szCs w:val="21"/>
        </w:rPr>
      </w:pPr>
      <w:r>
        <w:rPr>
          <w:sz w:val="24"/>
          <w:szCs w:val="21"/>
        </w:rPr>
        <w:t>and occur_time&gt;=to_date(</w:t>
      </w:r>
      <w:r>
        <w:rPr>
          <w:rFonts w:hint="eastAsia"/>
          <w:sz w:val="24"/>
          <w:szCs w:val="21"/>
        </w:rPr>
        <w:t>startdate</w:t>
      </w:r>
      <w:r>
        <w:rPr>
          <w:sz w:val="24"/>
          <w:szCs w:val="21"/>
        </w:rPr>
        <w:t xml:space="preserve">,'yyyy-mm-dd hh24:mi:ss') </w:t>
      </w:r>
    </w:p>
    <w:p>
      <w:pPr>
        <w:rPr>
          <w:sz w:val="24"/>
          <w:szCs w:val="21"/>
        </w:rPr>
      </w:pPr>
      <w:r>
        <w:rPr>
          <w:sz w:val="24"/>
          <w:szCs w:val="21"/>
        </w:rPr>
        <w:t>and occur_time&lt;=to_date(</w:t>
      </w:r>
      <w:r>
        <w:rPr>
          <w:rFonts w:hint="eastAsia"/>
          <w:sz w:val="24"/>
          <w:szCs w:val="21"/>
        </w:rPr>
        <w:t>enddate</w:t>
      </w:r>
      <w:r>
        <w:rPr>
          <w:sz w:val="24"/>
          <w:szCs w:val="21"/>
        </w:rPr>
        <w:t xml:space="preserve">, 'yyyy-mm-dd hh24:mi:ss') </w:t>
      </w:r>
    </w:p>
    <w:p>
      <w:pPr>
        <w:rPr>
          <w:sz w:val="24"/>
          <w:szCs w:val="21"/>
        </w:rPr>
      </w:pPr>
      <w:r>
        <w:rPr>
          <w:sz w:val="24"/>
          <w:szCs w:val="21"/>
        </w:rPr>
        <w:t>and content n</w:t>
      </w:r>
      <w:r>
        <w:rPr>
          <w:rFonts w:hint="eastAsia"/>
          <w:sz w:val="24"/>
          <w:szCs w:val="21"/>
        </w:rPr>
        <w:t xml:space="preserve">ot like '%(模拟)%' </w:t>
      </w:r>
    </w:p>
    <w:p>
      <w:pPr>
        <w:rPr>
          <w:sz w:val="24"/>
          <w:szCs w:val="21"/>
        </w:rPr>
      </w:pPr>
      <w:r>
        <w:rPr>
          <w:rFonts w:hint="eastAsia"/>
          <w:sz w:val="24"/>
          <w:szCs w:val="21"/>
        </w:rPr>
        <w:t>and trunc(bit_op_and(yx_id,(power(2,16)-1)*power(2,48))/power(2,48))=13502 and trunc(bit_op_and(yx_id,(power(2,16)-1)*power(2,32))/power(2,32))=40) a left join dms_fes_yx_define b on a.yx_id=b.yx_id</w:t>
      </w:r>
    </w:p>
    <w:p>
      <w:pPr>
        <w:rPr>
          <w:sz w:val="24"/>
          <w:szCs w:val="21"/>
        </w:rPr>
      </w:pPr>
      <w:r>
        <w:rPr>
          <w:rFonts w:hint="eastAsia"/>
          <w:sz w:val="24"/>
          <w:szCs w:val="21"/>
        </w:rPr>
        <w:t>left join dms_channel_info c on chan_id1</w:t>
      </w:r>
      <w:r>
        <w:rPr>
          <w:sz w:val="24"/>
          <w:szCs w:val="21"/>
        </w:rPr>
        <w:t xml:space="preserve">=c.id </w:t>
      </w:r>
    </w:p>
    <w:p>
      <w:pPr>
        <w:rPr>
          <w:sz w:val="24"/>
          <w:szCs w:val="21"/>
        </w:rPr>
      </w:pPr>
      <w:r>
        <w:rPr>
          <w:sz w:val="24"/>
          <w:szCs w:val="21"/>
        </w:rPr>
        <w:t xml:space="preserve">where c.terminal_id in </w:t>
      </w:r>
    </w:p>
    <w:p>
      <w:pPr>
        <w:rPr>
          <w:sz w:val="24"/>
          <w:szCs w:val="21"/>
        </w:rPr>
      </w:pPr>
      <w:r>
        <w:rPr>
          <w:sz w:val="24"/>
          <w:szCs w:val="21"/>
        </w:rPr>
        <w:t>(select id from dms_terminal_info where bit_op_and(</w:t>
      </w:r>
      <w:r>
        <w:rPr>
          <w:rFonts w:hint="eastAsia"/>
          <w:sz w:val="24"/>
          <w:szCs w:val="21"/>
        </w:rPr>
        <w:t xml:space="preserve">if_zf_gw or </w:t>
      </w:r>
      <w:r>
        <w:rPr>
          <w:sz w:val="24"/>
          <w:szCs w:val="21"/>
        </w:rPr>
        <w:t>if_stat_static,1)=1) order by yx_id,occur_time</w:t>
      </w:r>
    </w:p>
    <w:p>
      <w:pPr>
        <w:rPr>
          <w:sz w:val="24"/>
          <w:szCs w:val="21"/>
        </w:rPr>
      </w:pPr>
      <w:r>
        <w:rPr>
          <w:rFonts w:hint="eastAsia"/>
          <w:sz w:val="24"/>
          <w:szCs w:val="21"/>
        </w:rPr>
        <w:t>6）根据SOE规则获取遥信正确率明细</w:t>
      </w:r>
    </w:p>
    <w:p/>
    <w:p>
      <w:pPr>
        <w:pStyle w:val="4"/>
      </w:pPr>
      <w:bookmarkStart w:id="35" w:name="_Toc30072"/>
      <w:r>
        <w:rPr>
          <w:rFonts w:hint="eastAsia"/>
        </w:rPr>
        <w:t>4.3 数据接口</w:t>
      </w:r>
      <w:bookmarkEnd w:id="35"/>
    </w:p>
    <w:p>
      <w:pP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3ACAEA"/>
    <w:multiLevelType w:val="singleLevel"/>
    <w:tmpl w:val="9E3ACAEA"/>
    <w:lvl w:ilvl="0" w:tentative="0">
      <w:start w:val="1"/>
      <w:numFmt w:val="decimal"/>
      <w:suff w:val="nothing"/>
      <w:lvlText w:val="%1、"/>
      <w:lvlJc w:val="left"/>
    </w:lvl>
  </w:abstractNum>
  <w:abstractNum w:abstractNumId="1">
    <w:nsid w:val="01F53E6D"/>
    <w:multiLevelType w:val="multilevel"/>
    <w:tmpl w:val="01F53E6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1682064"/>
    <w:multiLevelType w:val="multilevel"/>
    <w:tmpl w:val="31682064"/>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65011C0E"/>
    <w:multiLevelType w:val="multilevel"/>
    <w:tmpl w:val="65011C0E"/>
    <w:lvl w:ilvl="0" w:tentative="0">
      <w:start w:val="1"/>
      <w:numFmt w:val="decimal"/>
      <w:lvlText w:val="（%1）"/>
      <w:lvlJc w:val="left"/>
      <w:pPr>
        <w:ind w:left="1035" w:hanging="72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4D7F1F"/>
    <w:rsid w:val="0BEB371F"/>
    <w:rsid w:val="18DB1B58"/>
    <w:rsid w:val="21CA1C53"/>
    <w:rsid w:val="23C87E61"/>
    <w:rsid w:val="283911F6"/>
    <w:rsid w:val="2A005E7B"/>
    <w:rsid w:val="347D158B"/>
    <w:rsid w:val="599C1544"/>
    <w:rsid w:val="65E05436"/>
    <w:rsid w:val="736A56AB"/>
    <w:rsid w:val="757576D0"/>
    <w:rsid w:val="78320EC2"/>
    <w:rsid w:val="7EEB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0">
    <w:name w:val="Hyperlink"/>
    <w:basedOn w:val="9"/>
    <w:unhideWhenUsed/>
    <w:qFormat/>
    <w:uiPriority w:val="99"/>
    <w:rPr>
      <w:color w:val="0563C1" w:themeColor="hyperlink"/>
      <w:u w:val="single"/>
      <w14:textFill>
        <w14:solidFill>
          <w14:schemeClr w14:val="hlink"/>
        </w14:solidFill>
      </w14:textFill>
    </w:rPr>
  </w:style>
  <w:style w:type="paragraph" w:styleId="11">
    <w:name w:val="List Paragraph"/>
    <w:basedOn w:val="1"/>
    <w:qFormat/>
    <w:uiPriority w:val="34"/>
    <w:pPr>
      <w:ind w:firstLine="420" w:firstLineChars="200"/>
    </w:pPr>
  </w:style>
  <w:style w:type="paragraph" w:customStyle="1" w:styleId="12">
    <w:name w:val="列表段落1"/>
    <w:basedOn w:val="1"/>
    <w:qFormat/>
    <w:uiPriority w:val="34"/>
    <w:pPr>
      <w:ind w:firstLine="420" w:firstLineChars="200"/>
    </w:pPr>
  </w:style>
  <w:style w:type="table" w:customStyle="1" w:styleId="13">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2022-02-21T10:56:00Z</dcterms:created>
  <dc:creator>Administrator</dc:creator>
  <cp:lastModifiedBy>郁楠</cp:lastModifiedBy>
  <dcterms:modified xsi:type="dcterms:W3CDTF">2022-02-23T03:04:34Z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E4E60CC8A5ED441CB04FF86DD2C7626D</vt:lpwstr>
  </property>
</Properties>
</file>