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项目进度表完成情况核查报告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智能零售用户行为分析系统 | 核查日期：2026-06-03</w:t>
      </w:r>
    </w:p>
    <w:p>
      <w:r>
        <w:rPr>
          <w:rFonts w:ascii="Microsoft YaHei" w:hAnsi="Microsoft YaHei" w:eastAsia="Microsoft YaHei"/>
          <w:b/>
          <w:sz w:val="21"/>
        </w:rPr>
        <w:t>核查依据：</w:t>
      </w:r>
      <w:r>
        <w:rPr>
          <w:rFonts w:ascii="Microsoft YaHei" w:hAnsi="Microsoft YaHei" w:eastAsia="Microsoft YaHei"/>
          <w:b w:val="0"/>
          <w:sz w:val="21"/>
        </w:rPr>
        <w:t xml:space="preserve"> 文档/项目计划_智能零售用户行为分析系统_v2.xlsx 中的“项目总览”和“详细阶段计划”；同时对照当前代码目录、接口、前端页面、测试文件和 specs/001-retail-behavior-analytics/tasks.md。</w:t>
      </w:r>
    </w:p>
    <w:p>
      <w:r>
        <w:rPr>
          <w:rFonts w:ascii="Microsoft YaHei" w:hAnsi="Microsoft YaHei" w:eastAsia="Microsoft YaHei"/>
          <w:b/>
          <w:sz w:val="21"/>
        </w:rPr>
        <w:t>总体结论：</w:t>
      </w:r>
      <w:r>
        <w:rPr>
          <w:rFonts w:ascii="Microsoft YaHei" w:hAnsi="Microsoft YaHei" w:eastAsia="Microsoft YaHei"/>
          <w:b w:val="0"/>
          <w:sz w:val="21"/>
        </w:rPr>
        <w:t xml:space="preserve"> 按 Excel 时间计划，当前日期 2026-06-03 正处于第二阶段收尾日，第一阶段应完成、第二阶段应基本完成，第三至第五阶段尚未到计划期。但从代码看，第三至第五阶段已有不少提前实现内容；同时也有若干计划项只是演示级或基础级实现，不能按“完全完成”计算。</w:t>
      </w:r>
    </w:p>
    <w:p>
      <w:r>
        <w:rPr>
          <w:rFonts w:ascii="Microsoft YaHei" w:hAnsi="Microsoft YaHei" w:eastAsia="Microsoft YaHei"/>
          <w:b/>
          <w:sz w:val="21"/>
        </w:rPr>
        <w:t>特别说明：</w:t>
      </w:r>
      <w:r>
        <w:rPr>
          <w:rFonts w:ascii="Microsoft YaHei" w:hAnsi="Microsoft YaHei" w:eastAsia="Microsoft YaHei"/>
          <w:b w:val="0"/>
          <w:sz w:val="21"/>
        </w:rPr>
        <w:t xml:space="preserve"> specs/001-retail-behavior-analytics/tasks.md 中 120 个任务均已勾选；本报告按 Excel 进度表的具体交付口径重新核查，所以会出现“任务清单完成，但进度表部分项仍为部分完成/未完成”的情况。</w:t>
      </w:r>
    </w:p>
    <w:p>
      <w:pPr>
        <w:pStyle w:val="Heading2"/>
      </w:pPr>
      <w:r>
        <w:t>一、进度汇总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数量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总任务数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 Excel“详细阶段计划”的 1.1-5.9 任务。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代码和配置已基本满足进度表交付要求。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已有基础能力或演示能力，但与进度表完整要求存在差距。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当前仓库未发现对应实现，或仅有占位/未绑定能力。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名称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计划时间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总体状态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任务统计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核查摘要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开发环境搭建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2026/5/29-2026/5/31</w:t>
            </w:r>
          </w:p>
        </w:tc>
        <w:tc>
          <w:tcPr>
            <w:tcW w:type="dxa" w:w="168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已完成为主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完成 / 2 部分 / 0 未完成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项目骨架、Docker、数据库模型、前端工程已具备；代码规范和最终联调验证仍需补齐。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数据采集模块开发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2026/6/1-2026/6/3</w:t>
            </w:r>
          </w:p>
        </w:tc>
        <w:tc>
          <w:tcPr>
            <w:tcW w:type="dxa" w:w="168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完成 / 4 部分 / 0 未完成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行为采集 API、模型、路径追踪已完成；前端埋点 SDK、1 秒去重、分区/批量优化、日志中间件是部分实现。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第三阶段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数据分析与看板展示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2026/6/4-2026/6/6</w:t>
            </w:r>
          </w:p>
        </w:tc>
        <w:tc>
          <w:tcPr>
            <w:tcW w:type="dxa" w:w="168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提前部分完成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完成 / 4 部分 / 2 未完成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核心看板、指标 API、漏斗已可演示；多维筛选、路径可视化、商品排行部分完成；ECharts 封装和指标下钻未完成。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第四阶段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业务管理与安全控制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2026/6/7-2026/6/9</w:t>
            </w:r>
          </w:p>
        </w:tc>
        <w:tc>
          <w:tcPr>
            <w:tcW w:type="dxa" w:w="168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部分提前实现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完成 / 6 部分 / 4 未完成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权限策略、审计、脱敏、预警、报表接口有基础能力；用户角色 CRUD、系统配置、真实 Excel/PDF 导出仍未完成。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第五阶段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集成测试与项目交付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2026/6/10-2026/6/11</w:t>
            </w:r>
          </w:p>
        </w:tc>
        <w:tc>
          <w:tcPr>
            <w:tcW w:type="dxa" w:w="168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未到计划期，部分准备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完成 / 7 部分 / 2 未完成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已有测试文件、演示文档和 Docker 配置；仍需实际联调、测试报告、部署/用户手册、验收和版本归档。</w:t>
            </w:r>
          </w:p>
        </w:tc>
      </w:tr>
    </w:tbl>
    <w:p>
      <w:pPr>
        <w:pStyle w:val="Heading2"/>
      </w:pPr>
      <w:r>
        <w:t>二、逐项核查结果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任务名称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核查说明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&amp; Node.js 环境配置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backend/pyproject.toml、frontend/package.json、依赖脚本已存在。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数据库安装与初始化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docker-compose.yml 提供 MySQL 8.0；backend/scripts/create_mysql_database.sql 存在。实际库名为 retail_behavior，与进度表 retail_analysis 不一致但不影响当前项目。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安装与配置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docker-compose.yml 提供 Redis 7；.env.example 配置 REDIS_URL。当前业务主要使用 MySQL/内存仓库，Redis 使用较轻。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 &amp; 前端环境配置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+ Vite + TypeScript 工程已建立，npm 脚本完整。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项目脚手架搭建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backend/src/api/app.py 创建 FastAPI 应用并注册路由，Dockerfile 可启动 uvicorn。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数据库表结构设计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foundation、behavior_event、metrics、profiles、alerts_recommendations、reports 等模型和 Alembic 迁移已存在。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+ TypeScript + Vite 前端项目初始化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frontend/src/App.tsx 实现角色分流、用户端/管理端、API 请求封装和主 UI。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仓库与分支管理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.git 已存在；分支策略文档未单独发现，但仓库基础可用。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代码规范与开发约定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ruff/mypy/pytest 配置、前端 lint 脚本存在；未看到独立 Prettier 配置或完整编码规范文档。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开发环境验证与联调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和前后端入口具备；本次未实际启动服务跑全链路，因此仍需最终联调验证。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行为数据模型设计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browse/click/search/favorite/cart_add/order_submit/payment_success 等事件字段。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数据采集 SDK（前端）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前端在 App.tsx 内封装 createEvent/submitEvents，并支持批量上报；但不是独立 SDK 模块。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数据采集 API（后端）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/api/events/behavior 已实现，支持字段解析、校验、写入和审计。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数据去重与清洗引擎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已按 sourceSystem + eventId 幂等去重，并识别 invalid/delayed；未实现进度表要求的“1 秒内同用户同商品重复行为去重”。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行为数据存储优化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持久化、关联实体 upsert 和查询排序已实现；未看到分区表设计和批量写入优化。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操作人日志基础模块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audit_recorder 和审计查询接口存在；不是全局 FastAPI 中间件，日志字段如 IP/完整内容仍不完整。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行为路径追踪 API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/api/behavior/journeys/{subject_id} 可按 user/visitor/session 查询时间线。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采集模块单元测试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contract/integration/unit 测试覆盖采集、幂等、旅程、审计等。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实时数据看板页面开发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运营总览已展示访问、点击、加购、订单、销售额、转化率等卡片，并 5 秒自动刷新。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核心指标统计 API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/api/analytics/behavior-summary 已实现 visits/clicks/cart/orders/payments/sales 等指标。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多维筛选分析页面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有时间、渠道、商品/用户关键词筛选；未覆盖完整的时间/商品/用户/渠道/行为类型组合筛选。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多维筛选查询 API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AnalysisFilters 和仓库 query 支持多个条件；当前路由未充分暴露查询参数、分页和排序。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转化漏斗分析</w:t>
            </w:r>
          </w:p>
        </w:tc>
        <w:tc>
          <w:tcPr>
            <w:tcW w:type="dxa" w:w="2520"/>
            <w:vAlign w:val="center"/>
            <w:shd w:fill="C6EF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ordered-path-v2 漏斗和前端漏斗条展示已可用。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行为路径可视化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JourneyTimeline 组件和路径 API 存在；当前主界面更多展示行为明细表，桑基图未实现。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ECharts 图表集成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package.json 安装了 echarts，但源码中未看到 ECharts 组件封装或导入，当前使用自定义 HTML/CSS 图表。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数据下钻功能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没有发现从指标卡点击跳转/下钻到明细列表的交互实现。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商品排行榜分析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商品热度 API 和前端排行已可演示；但销售额排行不完整，后端 sales/payment 更偏支付次数/数量。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用户与角色管理（后端）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 Principal、RBAC 判断和 RolePermission 模型，但没有用户/角色 CRUD API。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用户与角色管理（前端）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有演示账号和角色分流，但没有用户列表、角色列表、权限分配界面。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接口鉴权拦截器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前端会发送 x-role 等请求头，后端有 principal_from_headers；但多数路由仍使用默认 demo 管理员 principal，未完整接入依赖鉴权。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操作日志完整系统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审计服务、审计页面和查询接口存在；日志字段和全局自动记录不够完整。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数据脱敏处理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手机号、邮箱、地址、标识脱敏工具和测试已实现；角色级别差异化展示仍不完整。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异常数据检测引擎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有负数/百分比校验和预警规则；突增突降检测、可配置阈值规则未完整实现。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异常告警通知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告警记录、查询、状态流转和页面已实现；弹窗/通知机制与完整告警配置不足。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报表导出（Excel/PDF）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后端只返回 queued 导出任务状态，前端按钮主要演示权限；未生成真实 Excel/PDF 文件。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业务管理首页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运营总览包含指标、告警概览、商品排行；不是独立业务管理首页，日志摘要和配置入口不足。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系统配置管理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未发现阈值配置、脱敏规则配置、告警规则配置页面或 API。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前后端联调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接口服务和前端调用关系完整，E2E 测试文件存在；本次未实际启动并跑全链路联调。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功能测试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后端测试和前端 E2E/visual 测试文件已存在；仍需生成正式测试报告。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性能与数据准确性测试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有数据准确性和简单性能目标测试；未看到真实大数据量压测结果。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异常场景测试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有越权、脱敏、导出拒绝、异常指标等测试；并发压力、接口超时测试不足。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Bug 修复与回归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未发现最终测试后的缺陷清单和回归记录。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部署文档编写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docker-compose、quickstart 和演示文档存在；正式部署手册/运维指南仍需补充。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用户操作手册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已生成演示流程 Word；缺少按模块截图式用户手册。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项目验收演示</w:t>
            </w:r>
          </w:p>
        </w:tc>
        <w:tc>
          <w:tcPr>
            <w:tcW w:type="dxa" w:w="2520"/>
            <w:vAlign w:val="center"/>
            <w:shd w:fill="FFEB9C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演示流程文档已准备；验收记录和确认结论尚未形成。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代码整理与归档</w:t>
            </w:r>
          </w:p>
        </w:tc>
        <w:tc>
          <w:tcPr>
            <w:tcW w:type="dxa" w:w="2520"/>
            <w:vAlign w:val="center"/>
            <w:shd w:fill="FFC7C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 Git Tag 或正式归档版本记录。</w:t>
            </w:r>
          </w:p>
        </w:tc>
      </w:tr>
    </w:tbl>
    <w:p>
      <w:pPr>
        <w:pStyle w:val="Heading2"/>
      </w:pPr>
      <w:r>
        <w:t>三、主要未完成与风险点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任务名称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风险说明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ECharts 图表集成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package.json 安装了 echarts，但源码中未看到 ECharts 组件封装或导入，当前使用自定义 HTML/CSS 图表。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数据下钻功能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没有发现从指标卡点击跳转/下钻到明细列表的交互实现。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用户与角色管理（后端）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 Principal、RBAC 判断和 RolePermission 模型，但没有用户/角色 CRUD API。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用户与角色管理（前端）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有演示账号和角色分流，但没有用户列表、角色列表、权限分配界面。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报表导出（Excel/PDF）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后端只返回 queued 导出任务状态，前端按钮主要演示权限；未生成真实 Excel/PDF 文件。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系统配置管理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未发现阈值配置、脱敏规则配置、告警规则配置页面或 API。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Bug 修复与回归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未发现最终测试后的缺陷清单和回归记录。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代码整理与归档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 Git Tag 或正式归档版本记录。</w:t>
            </w:r>
          </w:p>
        </w:tc>
      </w:tr>
    </w:tbl>
    <w:p>
      <w:pPr>
        <w:pStyle w:val="Heading2"/>
      </w:pPr>
      <w:r>
        <w:t>四、建议下一步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建议事项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补齐进度表中明确未完成的核心项：ECharts 图表封装、数据下钻、真实 Excel/PDF 导出、系统配置管理、用户/角色 CRUD。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完善后端鉴权接入：把 principal_from_headers 通过 FastAPI 依赖接入主要路由，避免始终使用 demo 管理员。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把前端埋点逻辑抽成独立 behavior tracking service/SDK，并补上“1 秒同用户同商品去重”或调整进度表口径。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增强多维筛选 API：路由层暴露 start/end/product/user/channel/eventType/page/sort，并让前端筛选真正传给后端。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形成正式测试报告：启动 Docker 环境，跑 pytest、npm build、Playwright，并记录结果。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补充部署手册、用户操作手册截图、验收记录和 Git Tag 归档。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建议演示口径：</w:t>
      </w:r>
      <w:r>
        <w:rPr>
          <w:rFonts w:ascii="Microsoft YaHei" w:hAnsi="Microsoft YaHei" w:eastAsia="Microsoft YaHei"/>
          <w:b w:val="0"/>
          <w:sz w:val="21"/>
        </w:rPr>
        <w:t xml:space="preserve"> 当前系统已经可以演示“用户端产生行为 -&gt; 后台看行为明细/总览/漏斗/商品热度/画像/预警/推荐/报表/审计”的主链路；但若老师或评审追问进度表中的高级项，应明确说明 ECharts 组件化、真实导出、用户角色 CRUD、系统配置、完整鉴权依赖和最终测试报告仍需补齐。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项目进度表完成情况核查报告</dc:title>
  <dc:subject>智能零售用户行为分析系统进度核查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