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77777777" w:rsidR="00C85D37" w:rsidRPr="00C85D37" w:rsidRDefault="00C85D37" w:rsidP="00C85D3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DFD14C8" w14:textId="42568F8A" w:rsidR="00C85D37" w:rsidRDefault="00C85D37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7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98B755A" w14:textId="11D91F3C" w:rsidR="00C11647" w:rsidRPr="00C11647" w:rsidRDefault="00C11647" w:rsidP="00C11647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B481447" w14:textId="113821F7" w:rsidR="00926F03" w:rsidRPr="007832F6" w:rsidRDefault="003E51A5" w:rsidP="007832F6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53C52DAF" w:rsidR="001759A9" w:rsidRPr="007832F6" w:rsidRDefault="00926F03" w:rsidP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7832F6">
        <w:rPr>
          <w:rFonts w:ascii="Open Sans" w:hAnsi="Open Sans" w:cs="Open Sans"/>
          <w:color w:val="333333"/>
          <w:szCs w:val="20"/>
        </w:rPr>
        <w:t>)</w:t>
      </w:r>
    </w:p>
    <w:p w14:paraId="6F5D4412" w14:textId="669279CA" w:rsidR="001E03A0" w:rsidRPr="007832F6" w:rsidRDefault="001759A9" w:rsidP="007832F6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86B9DB7" w14:textId="7E42E870" w:rsidR="007832F6" w:rsidRPr="007832F6" w:rsidRDefault="001E03A0" w:rsidP="007832F6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2CB21F68" w14:textId="601D23DD" w:rsidR="007832F6" w:rsidRPr="001759A9" w:rsidRDefault="007832F6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84630D6" w14:textId="77777777" w:rsidR="00C06D96" w:rsidRPr="00C06D96" w:rsidRDefault="00C06D96" w:rsidP="00C06D9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4266CC" w14:textId="7A06BA5D" w:rsidR="00DF2ED5" w:rsidRDefault="00DF2ED5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F8DEA87" w14:textId="731ED6D2" w:rsidR="003C2169" w:rsidRDefault="003C2169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D399763" w14:textId="0EF2F234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197D233E" w14:textId="43D1588E" w:rsidR="00E47AB0" w:rsidRDefault="00E47AB0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2452EF9" w14:textId="6DA06B0E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F05490" w14:textId="49EAB96E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</w:p>
    <w:p w14:paraId="2AEFC508" w14:textId="77777777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B31D86D" w14:textId="3588FCA4" w:rsidR="004F59EE" w:rsidRPr="004F59EE" w:rsidRDefault="004F59EE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21F5E8CA" w14:textId="77777777" w:rsidR="000D2333" w:rsidRPr="00A57D01" w:rsidRDefault="000D2333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029D1EB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4267DC4C" w:rsidR="002102DA" w:rsidRDefault="00E93B11" w:rsidP="009F3C02">
      <w:pPr>
        <w:pStyle w:val="a3"/>
        <w:widowControl/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  <w:r w:rsidR="009F3C02">
        <w:rPr>
          <w:rFonts w:ascii="Segoe UI" w:hAnsi="Segoe UI" w:cs="Segoe UI"/>
          <w:color w:val="343541"/>
        </w:rPr>
        <w:t xml:space="preserve"> 10026 (BFS)</w:t>
      </w:r>
    </w:p>
    <w:p w14:paraId="0136EF59" w14:textId="34BFD12F" w:rsidR="009F3C02" w:rsidRPr="009F3C02" w:rsidRDefault="009F3C02" w:rsidP="009F3C02">
      <w:pPr>
        <w:widowControl/>
        <w:wordWrap/>
        <w:autoSpaceDE/>
        <w:autoSpaceDN/>
        <w:spacing w:after="300"/>
        <w:ind w:left="800"/>
        <w:rPr>
          <w:rFonts w:ascii="Segoe UI" w:hAnsi="Segoe UI" w:cs="Segoe UI" w:hint="eastAsia"/>
          <w:color w:val="343541"/>
        </w:rPr>
      </w:pPr>
      <w:r w:rsidRPr="009F3C02">
        <w:rPr>
          <w:rFonts w:ascii="Segoe UI" w:hAnsi="Segoe UI" w:cs="Segoe UI" w:hint="eastAsia"/>
          <w:color w:val="343541"/>
        </w:rPr>
        <w:lastRenderedPageBreak/>
        <w:t>앞으로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대한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주석을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DCF0" w14:textId="77777777" w:rsidR="00F53D54" w:rsidRDefault="00F53D54" w:rsidP="00D4480F">
      <w:pPr>
        <w:spacing w:after="0" w:line="240" w:lineRule="auto"/>
      </w:pPr>
      <w:r>
        <w:separator/>
      </w:r>
    </w:p>
  </w:endnote>
  <w:endnote w:type="continuationSeparator" w:id="0">
    <w:p w14:paraId="5C4ABF62" w14:textId="77777777" w:rsidR="00F53D54" w:rsidRDefault="00F53D54" w:rsidP="00D4480F">
      <w:pPr>
        <w:spacing w:after="0" w:line="240" w:lineRule="auto"/>
      </w:pPr>
      <w:r>
        <w:continuationSeparator/>
      </w:r>
    </w:p>
  </w:endnote>
  <w:endnote w:type="continuationNotice" w:id="1">
    <w:p w14:paraId="33B3FF5E" w14:textId="77777777" w:rsidR="00F53D54" w:rsidRDefault="00F53D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F088" w14:textId="77777777" w:rsidR="00F53D54" w:rsidRDefault="00F53D54" w:rsidP="00D4480F">
      <w:pPr>
        <w:spacing w:after="0" w:line="240" w:lineRule="auto"/>
      </w:pPr>
      <w:r>
        <w:separator/>
      </w:r>
    </w:p>
  </w:footnote>
  <w:footnote w:type="continuationSeparator" w:id="0">
    <w:p w14:paraId="0A7AD3AF" w14:textId="77777777" w:rsidR="00F53D54" w:rsidRDefault="00F53D54" w:rsidP="00D4480F">
      <w:pPr>
        <w:spacing w:after="0" w:line="240" w:lineRule="auto"/>
      </w:pPr>
      <w:r>
        <w:continuationSeparator/>
      </w:r>
    </w:p>
  </w:footnote>
  <w:footnote w:type="continuationNotice" w:id="1">
    <w:p w14:paraId="15C27AF3" w14:textId="77777777" w:rsidR="00F53D54" w:rsidRDefault="00F53D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1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39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15134</TotalTime>
  <Pages>32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183</cp:revision>
  <dcterms:created xsi:type="dcterms:W3CDTF">2023-06-01T00:50:00Z</dcterms:created>
  <dcterms:modified xsi:type="dcterms:W3CDTF">2023-10-07T12:16:00Z</dcterms:modified>
</cp:coreProperties>
</file>