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pBdr>
        <w:shd w:fill="f7f7f8" w:val="clear"/>
        <w:spacing w:after="300" w:line="42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Polynomial regression is a type of regression analysis in which the relationship between the independent variable x and the dependent variable y is modeled as an nth degree polynomial. It is used to model nonlinear relationships between variables.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pBdr>
        <w:shd w:fill="f7f7f8" w:val="clear"/>
        <w:spacing w:after="300" w:before="300" w:line="42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history of polynomial regression can be traced back to the 19th century when mathematicians like </w:t>
      </w:r>
      <w:r w:rsidDel="00000000" w:rsidR="00000000" w:rsidRPr="00000000">
        <w:rPr>
          <w:rFonts w:ascii="Roboto" w:cs="Roboto" w:eastAsia="Roboto" w:hAnsi="Roboto"/>
          <w:b w:val="1"/>
          <w:color w:val="374151"/>
          <w:sz w:val="24"/>
          <w:szCs w:val="24"/>
          <w:rtl w:val="0"/>
        </w:rPr>
        <w:t xml:space="preserve">Adrien-Marie Legendre and Carl Friedrich Gauss developed methods to fit polynomial curves to data.</w:t>
      </w:r>
      <w:r w:rsidDel="00000000" w:rsidR="00000000" w:rsidRPr="00000000">
        <w:rPr>
          <w:rFonts w:ascii="Roboto" w:cs="Roboto" w:eastAsia="Roboto" w:hAnsi="Roboto"/>
          <w:color w:val="374151"/>
          <w:sz w:val="24"/>
          <w:szCs w:val="24"/>
          <w:rtl w:val="0"/>
        </w:rPr>
        <w:t xml:space="preserve"> However, the specific person credited as the "founder" of polynomial regression is not clear, as the concept has been developed and refined by many mathematicians and statisticians over the years.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pBdr>
        <w:shd w:fill="f7f7f8" w:val="clear"/>
        <w:spacing w:before="300" w:line="42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One of the earliest known uses of polynomial regression was by</w:t>
      </w:r>
      <w:r w:rsidDel="00000000" w:rsidR="00000000" w:rsidRPr="00000000">
        <w:rPr>
          <w:rFonts w:ascii="Roboto" w:cs="Roboto" w:eastAsia="Roboto" w:hAnsi="Roboto"/>
          <w:b w:val="1"/>
          <w:color w:val="374151"/>
          <w:sz w:val="24"/>
          <w:szCs w:val="24"/>
          <w:rtl w:val="0"/>
        </w:rPr>
        <w:t xml:space="preserve"> Sir Francis Galton</w:t>
      </w:r>
      <w:r w:rsidDel="00000000" w:rsidR="00000000" w:rsidRPr="00000000">
        <w:rPr>
          <w:rFonts w:ascii="Roboto" w:cs="Roboto" w:eastAsia="Roboto" w:hAnsi="Roboto"/>
          <w:color w:val="374151"/>
          <w:sz w:val="24"/>
          <w:szCs w:val="24"/>
          <w:rtl w:val="0"/>
        </w:rPr>
        <w:t xml:space="preserve"> in 1877, who used it to analyze the relationship between parents' heights and their children's heights. Since then, the technique has been widely used in many fields, including physics, engineering, economics, and social sciences.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pBdr>
        <w:spacing w:after="300" w:line="420" w:lineRule="auto"/>
        <w:rPr>
          <w:rFonts w:ascii="Roboto" w:cs="Roboto" w:eastAsia="Roboto" w:hAnsi="Roboto"/>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Polynomial regression is a type of linear regression where the relationship between the independent variable(s) and the dependent variable is modeled as an nth-degree polynomial function.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general formula for polynomial regression with a single independent variable (i.e., simple polynomial regression) is: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y = b0 + b1</w:t>
      </w:r>
      <w:r w:rsidDel="00000000" w:rsidR="00000000" w:rsidRPr="00000000">
        <w:rPr>
          <w:rFonts w:ascii="Roboto" w:cs="Roboto" w:eastAsia="Roboto" w:hAnsi="Roboto"/>
          <w:i w:val="1"/>
          <w:rtl w:val="0"/>
        </w:rPr>
        <w:t xml:space="preserve">x + b2</w:t>
      </w:r>
      <w:r w:rsidDel="00000000" w:rsidR="00000000" w:rsidRPr="00000000">
        <w:rPr>
          <w:rFonts w:ascii="Roboto" w:cs="Roboto" w:eastAsia="Roboto" w:hAnsi="Roboto"/>
          <w:rtl w:val="0"/>
        </w:rPr>
        <w:t xml:space="preserve">x^2 + ... + bn*x^n + e</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where:</w:t>
      </w:r>
    </w:p>
    <w:p w:rsidR="00000000" w:rsidDel="00000000" w:rsidP="00000000" w:rsidRDefault="00000000" w:rsidRPr="00000000" w14:paraId="00000009">
      <w:pPr>
        <w:numPr>
          <w:ilvl w:val="0"/>
          <w:numId w:val="4"/>
        </w:numPr>
        <w:pBdr>
          <w:top w:color="d9d9e3" w:space="0" w:sz="0" w:val="none"/>
          <w:left w:color="d9d9e3" w:space="0" w:sz="0" w:val="none"/>
          <w:bottom w:color="d9d9e3" w:space="0" w:sz="0" w:val="none"/>
          <w:right w:color="d9d9e3" w:space="0" w:sz="0" w:val="none"/>
        </w:pBdr>
        <w:spacing w:after="0" w:afterAutospacing="0" w:before="300" w:lineRule="auto"/>
        <w:ind w:left="720" w:hanging="360"/>
      </w:pPr>
      <w:r w:rsidDel="00000000" w:rsidR="00000000" w:rsidRPr="00000000">
        <w:rPr>
          <w:rFonts w:ascii="Roboto" w:cs="Roboto" w:eastAsia="Roboto" w:hAnsi="Roboto"/>
          <w:rtl w:val="0"/>
        </w:rPr>
        <w:t xml:space="preserve">y is the dependent variable (i.e., the target variable you want to predict)</w:t>
      </w:r>
    </w:p>
    <w:p w:rsidR="00000000" w:rsidDel="00000000" w:rsidP="00000000" w:rsidRDefault="00000000" w:rsidRPr="00000000" w14:paraId="0000000A">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x is the independent variable</w:t>
      </w:r>
    </w:p>
    <w:p w:rsidR="00000000" w:rsidDel="00000000" w:rsidP="00000000" w:rsidRDefault="00000000" w:rsidRPr="00000000" w14:paraId="0000000B">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b0, b1, b2, ..., bn are the coefficients of the polynomial function, which are estimated from the data</w:t>
      </w:r>
    </w:p>
    <w:p w:rsidR="00000000" w:rsidDel="00000000" w:rsidP="00000000" w:rsidRDefault="00000000" w:rsidRPr="00000000" w14:paraId="0000000C">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n is the degree of the polynomial</w:t>
      </w:r>
    </w:p>
    <w:p w:rsidR="00000000" w:rsidDel="00000000" w:rsidP="00000000" w:rsidRDefault="00000000" w:rsidRPr="00000000" w14:paraId="0000000D">
      <w:pPr>
        <w:numPr>
          <w:ilvl w:val="0"/>
          <w:numId w:val="4"/>
        </w:numPr>
        <w:pBdr>
          <w:top w:color="d9d9e3" w:space="0" w:sz="0" w:val="none"/>
          <w:left w:color="d9d9e3" w:space="0" w:sz="0" w:val="none"/>
          <w:bottom w:color="d9d9e3" w:space="0" w:sz="0" w:val="none"/>
          <w:right w:color="d9d9e3" w:space="0" w:sz="0" w:val="none"/>
        </w:pBdr>
        <w:spacing w:after="300" w:before="0" w:beforeAutospacing="0" w:lineRule="auto"/>
        <w:ind w:left="720" w:hanging="360"/>
      </w:pPr>
      <w:r w:rsidDel="00000000" w:rsidR="00000000" w:rsidRPr="00000000">
        <w:rPr>
          <w:rFonts w:ascii="Roboto" w:cs="Roboto" w:eastAsia="Roboto" w:hAnsi="Roboto"/>
          <w:rtl w:val="0"/>
        </w:rPr>
        <w:t xml:space="preserve">e is the error term or residual, which represents the unexplained variation in the dependent variable that is not accounted for by the independent variable(s)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formula for polynomial regression with multiple independent variables (i.e., multiple polynomial regression) is similar, except that there are multiple independent variables and the polynomial function includes cross-terms (i.e., interactions) between them.</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To perform polynomial regression in practice, you can use various software packages and libraries such as scikit-learn in Python.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5"/>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the quadratic polynomial regression model be</w:t>
      </w:r>
    </w:p>
    <w:p w:rsidR="00000000" w:rsidDel="00000000" w:rsidP="00000000" w:rsidRDefault="00000000" w:rsidRPr="00000000" w14:paraId="00000014">
      <w:pPr>
        <w:spacing w:after="200" w:line="276" w:lineRule="auto"/>
        <w:ind w:left="720" w:firstLine="0"/>
        <w:rPr>
          <w:rFonts w:ascii="Times New Roman" w:cs="Times New Roman" w:eastAsia="Times New Roman" w:hAnsi="Times New Roman"/>
          <w:sz w:val="28"/>
          <w:szCs w:val="28"/>
        </w:rPr>
      </w:pPr>
      <m:oMath>
        <m:r>
          <w:rPr>
            <w:rFonts w:ascii="Cambria Math" w:cs="Cambria Math" w:eastAsia="Cambria Math" w:hAnsi="Cambria Math"/>
            <w:sz w:val="28"/>
            <w:szCs w:val="28"/>
          </w:rPr>
          <m:t xml:space="preserve">y=</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0</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1</m:t>
            </m:r>
          </m:sub>
        </m:sSub>
        <m:r>
          <w:rPr>
            <w:rFonts w:ascii="Cambria Math" w:cs="Cambria Math" w:eastAsia="Cambria Math" w:hAnsi="Cambria Math"/>
            <w:sz w:val="28"/>
            <w:szCs w:val="28"/>
          </w:rPr>
          <m:t xml:space="preserve">x+</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2</m:t>
            </m:r>
          </m:sub>
        </m:sSub>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x</m:t>
            </m:r>
          </m:e>
          <m:sup>
            <m:r>
              <w:rPr>
                <w:rFonts w:ascii="Cambria Math" w:cs="Cambria Math" w:eastAsia="Cambria Math" w:hAnsi="Cambria Math"/>
                <w:sz w:val="28"/>
                <w:szCs w:val="28"/>
              </w:rPr>
              <m:t xml:space="preserve">2</m:t>
            </m:r>
          </m:sup>
        </m:sSup>
        <m:r>
          <w:rPr>
            <w:rFonts w:ascii="Cambria Math" w:cs="Cambria Math" w:eastAsia="Cambria Math" w:hAnsi="Cambria Math"/>
            <w:sz w:val="28"/>
            <w:szCs w:val="28"/>
          </w:rPr>
          <m:t xml:space="preserve"> </m:t>
        </m:r>
      </m:oMath>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pBdr>
        <w:shd w:fill="f7f7f8" w:val="clear"/>
        <w:spacing w:after="300" w:before="300" w:line="276"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 = a0 + a1x + a2x^2 </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pBdr>
        <w:shd w:fill="f7f7f8" w:val="clear"/>
        <w:spacing w:after="300" w:before="300" w:line="276"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where:</w:t>
      </w:r>
    </w:p>
    <w:p w:rsidR="00000000" w:rsidDel="00000000" w:rsidP="00000000" w:rsidRDefault="00000000" w:rsidRPr="00000000" w14:paraId="00000017">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300" w:line="276" w:lineRule="auto"/>
        <w:ind w:left="720" w:hanging="360"/>
      </w:pPr>
      <w:r w:rsidDel="00000000" w:rsidR="00000000" w:rsidRPr="00000000">
        <w:rPr>
          <w:rFonts w:ascii="Roboto" w:cs="Roboto" w:eastAsia="Roboto" w:hAnsi="Roboto"/>
          <w:color w:val="374151"/>
          <w:sz w:val="24"/>
          <w:szCs w:val="24"/>
          <w:rtl w:val="0"/>
        </w:rPr>
        <w:t xml:space="preserve">y is the dependent variable</w:t>
      </w:r>
    </w:p>
    <w:p w:rsidR="00000000" w:rsidDel="00000000" w:rsidP="00000000" w:rsidRDefault="00000000" w:rsidRPr="00000000" w14:paraId="00000018">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276" w:lineRule="auto"/>
        <w:ind w:left="720" w:hanging="360"/>
      </w:pPr>
      <w:r w:rsidDel="00000000" w:rsidR="00000000" w:rsidRPr="00000000">
        <w:rPr>
          <w:rFonts w:ascii="Roboto" w:cs="Roboto" w:eastAsia="Roboto" w:hAnsi="Roboto"/>
          <w:color w:val="374151"/>
          <w:sz w:val="24"/>
          <w:szCs w:val="24"/>
          <w:rtl w:val="0"/>
        </w:rPr>
        <w:t xml:space="preserve">x is the independent variable</w:t>
      </w:r>
    </w:p>
    <w:p w:rsidR="00000000" w:rsidDel="00000000" w:rsidP="00000000" w:rsidRDefault="00000000" w:rsidRPr="00000000" w14:paraId="00000019">
      <w:pPr>
        <w:numPr>
          <w:ilvl w:val="0"/>
          <w:numId w:val="3"/>
        </w:numPr>
        <w:pBdr>
          <w:top w:color="d9d9e3" w:space="0" w:sz="0" w:val="none"/>
          <w:left w:color="d9d9e3" w:space="0" w:sz="0" w:val="none"/>
          <w:bottom w:color="d9d9e3" w:space="0" w:sz="0" w:val="none"/>
          <w:right w:color="d9d9e3" w:space="0" w:sz="0" w:val="none"/>
        </w:pBdr>
        <w:shd w:fill="f7f7f8" w:val="clear"/>
        <w:spacing w:after="300" w:before="0" w:beforeAutospacing="0" w:line="276" w:lineRule="auto"/>
        <w:ind w:left="720" w:hanging="360"/>
      </w:pPr>
      <w:r w:rsidDel="00000000" w:rsidR="00000000" w:rsidRPr="00000000">
        <w:rPr>
          <w:rFonts w:ascii="Roboto" w:cs="Roboto" w:eastAsia="Roboto" w:hAnsi="Roboto"/>
          <w:color w:val="374151"/>
          <w:sz w:val="24"/>
          <w:szCs w:val="24"/>
          <w:rtl w:val="0"/>
        </w:rPr>
        <w:t xml:space="preserve">a0, a1, and a2 are coefficients that determine the shape of the curve</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pBdr>
        <w:shd w:fill="f7f7f8" w:val="clear"/>
        <w:spacing w:after="300" w:before="300" w:line="276"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pBdr>
        <w:shd w:fill="f7f7f8" w:val="clear"/>
        <w:spacing w:after="300" w:before="300" w:line="276"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equation represents a parabolic curve, which can have a concave-up or concave-down shape depending on the sign of the coefficient a2. If a2 is positive, the parabola opens upwards, while if a2 is negative, the parabola opens downwards.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pBdr>
        <w:shd w:fill="f7f7f8" w:val="clear"/>
        <w:spacing w:before="300" w:line="276"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type of equation is commonly used in mathematics and physics to model a wide range of phenomena, such as the trajectory of a projectile, the shape of a lens, or the behavior of an electrical circuit.</w:t>
      </w:r>
    </w:p>
    <w:p w:rsidR="00000000" w:rsidDel="00000000" w:rsidP="00000000" w:rsidRDefault="00000000" w:rsidRPr="00000000" w14:paraId="0000001D">
      <w:pPr>
        <w:spacing w:after="200"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76" w:lineRule="auto"/>
        <w:ind w:left="720" w:firstLine="0"/>
        <w:rPr>
          <w:rFonts w:ascii="Times New Roman" w:cs="Times New Roman" w:eastAsia="Times New Roman" w:hAnsi="Times New Roman"/>
          <w:sz w:val="28"/>
          <w:szCs w:val="28"/>
        </w:rPr>
      </w:pPr>
      <w:r w:rsidDel="00000000" w:rsidR="00000000" w:rsidRPr="00000000">
        <w:rPr>
          <w:rFonts w:ascii="Calibri" w:cs="Calibri" w:eastAsia="Calibri" w:hAnsi="Calibri"/>
          <w:rtl w:val="0"/>
        </w:rPr>
        <w:t xml:space="preserve">a1 and a2 are called the linear effect parameter and quadratic effect</w:t>
      </w:r>
      <w:r w:rsidDel="00000000" w:rsidR="00000000" w:rsidRPr="00000000">
        <w:rPr>
          <w:rtl w:val="0"/>
        </w:rPr>
      </w:r>
    </w:p>
    <w:p w:rsidR="00000000" w:rsidDel="00000000" w:rsidP="00000000" w:rsidRDefault="00000000" w:rsidRPr="00000000" w14:paraId="00000022">
      <w:pPr>
        <w:numPr>
          <w:ilvl w:val="0"/>
          <w:numId w:val="5"/>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values of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0</m:t>
            </m:r>
          </m:sub>
        </m:sSub>
      </m:oMath>
      <w:r w:rsidDel="00000000" w:rsidR="00000000" w:rsidRPr="00000000">
        <w:rPr>
          <w:rFonts w:ascii="Times New Roman" w:cs="Times New Roman" w:eastAsia="Times New Roman" w:hAnsi="Times New Roman"/>
          <w:b w:val="1"/>
          <w:sz w:val="28"/>
          <w:szCs w:val="28"/>
          <w:rtl w:val="0"/>
        </w:rPr>
        <w:t xml:space="preserve">,</w:t>
      </w: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1</m:t>
            </m:r>
          </m:sub>
        </m:sSub>
      </m:oMath>
      <w:r w:rsidDel="00000000" w:rsidR="00000000" w:rsidRPr="00000000">
        <w:rPr>
          <w:rFonts w:ascii="Times New Roman" w:cs="Times New Roman" w:eastAsia="Times New Roman" w:hAnsi="Times New Roman"/>
          <w:b w:val="1"/>
          <w:sz w:val="28"/>
          <w:szCs w:val="28"/>
          <w:rtl w:val="0"/>
        </w:rPr>
        <w:t xml:space="preserve"> and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2</m:t>
            </m:r>
          </m:sub>
        </m:sSub>
      </m:oMath>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are calculated using the following system of equations:</w:t>
      </w:r>
    </w:p>
    <w:p w:rsidR="00000000" w:rsidDel="00000000" w:rsidP="00000000" w:rsidRDefault="00000000" w:rsidRPr="00000000" w14:paraId="00000023">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m:oMath>
        <m:nary>
          <m:naryPr>
            <m:chr m:val="∑"/>
          </m:naryPr>
          <m:sub/>
          <m:sup/>
        </m:nary>
        <m:r>
          <w:rPr>
            <w:rFonts w:ascii="Times New Roman" w:cs="Times New Roman" w:eastAsia="Times New Roman" w:hAnsi="Times New Roman"/>
            <w:sz w:val="28"/>
            <w:szCs w:val="28"/>
          </w:rPr>
          <m:t xml:space="preserve">y</m:t>
        </m:r>
        <m:r>
          <w:rPr>
            <w:rFonts w:ascii="Cambria Math" w:cs="Cambria Math" w:eastAsia="Cambria Math" w:hAnsi="Cambria Math"/>
            <w:sz w:val="28"/>
            <w:szCs w:val="28"/>
          </w:rPr>
          <m:t xml:space="preserve">=n</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0</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1 </m:t>
            </m:r>
          </m:sub>
        </m:sSub>
        <m:d>
          <m:dPr>
            <m:begChr m:val="("/>
            <m:endChr m:val=")"/>
            <m:ctrlPr>
              <w:rPr>
                <w:rFonts w:ascii="Cambria Math" w:cs="Cambria Math" w:eastAsia="Cambria Math" w:hAnsi="Cambria Math"/>
                <w:sz w:val="28"/>
                <w:szCs w:val="28"/>
              </w:rPr>
            </m:ctrlPr>
          </m:dPr>
          <m:e>
            <m:nary>
              <m:naryPr>
                <m:chr m:val="∑"/>
                <m:ctrlPr>
                  <w:rPr>
                    <w:rFonts w:ascii="Cambria Math" w:cs="Cambria Math" w:eastAsia="Cambria Math" w:hAnsi="Cambria Math"/>
                    <w:sz w:val="28"/>
                    <w:szCs w:val="28"/>
                  </w:rPr>
                </m:ctrlPr>
              </m:naryPr>
              <m:sub/>
              <m:sup/>
            </m:nary>
            <m:r>
              <w:rPr>
                <w:rFonts w:ascii="Cambria Math" w:cs="Cambria Math" w:eastAsia="Cambria Math" w:hAnsi="Cambria Math"/>
                <w:sz w:val="28"/>
                <w:szCs w:val="28"/>
              </w:rPr>
              <m:t xml:space="preserve">x</m:t>
            </m:r>
          </m:e>
        </m:d>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2</m:t>
            </m:r>
          </m:sub>
        </m:sSub>
        <m:d>
          <m:dPr>
            <m:begChr m:val="("/>
            <m:endChr m:val=")"/>
            <m:ctrlPr>
              <w:rPr>
                <w:rFonts w:ascii="Cambria Math" w:cs="Cambria Math" w:eastAsia="Cambria Math" w:hAnsi="Cambria Math"/>
                <w:sz w:val="28"/>
                <w:szCs w:val="28"/>
              </w:rPr>
            </m:ctrlPr>
          </m:dPr>
          <m:e>
            <m:nary>
              <m:naryPr>
                <m:chr m:val="∑"/>
                <m:ctrlPr>
                  <w:rPr>
                    <w:rFonts w:ascii="Cambria Math" w:cs="Cambria Math" w:eastAsia="Cambria Math" w:hAnsi="Cambria Math"/>
                    <w:sz w:val="28"/>
                    <w:szCs w:val="28"/>
                  </w:rPr>
                </m:ctrlPr>
              </m:naryPr>
              <m:sub/>
              <m:sup/>
            </m:nary>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x</m:t>
                </m:r>
              </m:e>
              <m:sub/>
              <m:sup>
                <m:r>
                  <w:rPr>
                    <w:rFonts w:ascii="Cambria Math" w:cs="Cambria Math" w:eastAsia="Cambria Math" w:hAnsi="Cambria Math"/>
                    <w:sz w:val="28"/>
                    <w:szCs w:val="28"/>
                  </w:rPr>
                  <m:t xml:space="preserve">2</m:t>
                </m:r>
              </m:sup>
            </m:sSubSup>
          </m:e>
        </m:d>
      </m:oMath>
      <w:r w:rsidDel="00000000" w:rsidR="00000000" w:rsidRPr="00000000">
        <w:rPr>
          <w:rtl w:val="0"/>
        </w:rPr>
      </w:r>
    </w:p>
    <w:p w:rsidR="00000000" w:rsidDel="00000000" w:rsidP="00000000" w:rsidRDefault="00000000" w:rsidRPr="00000000" w14:paraId="00000024">
      <w:pPr>
        <w:spacing w:after="200" w:line="276" w:lineRule="auto"/>
        <w:jc w:val="center"/>
        <w:rPr>
          <w:rFonts w:ascii="Cambria Math" w:cs="Cambria Math" w:eastAsia="Cambria Math" w:hAnsi="Cambria Math"/>
          <w:sz w:val="28"/>
          <w:szCs w:val="28"/>
        </w:rPr>
      </w:pPr>
      <m:oMath>
        <m:nary>
          <m:naryPr>
            <m:chr m:val="∑"/>
          </m:naryPr>
          <m:sub/>
          <m:sup/>
        </m:nary>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y</m:t>
            </m:r>
          </m:e>
          <m:sub/>
        </m:sSub>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0</m:t>
            </m:r>
          </m:sub>
        </m:sSub>
        <m:d>
          <m:dPr>
            <m:begChr m:val="("/>
            <m:endChr m:val=")"/>
            <m:ctrlPr>
              <w:rPr>
                <w:rFonts w:ascii="Cambria Math" w:cs="Cambria Math" w:eastAsia="Cambria Math" w:hAnsi="Cambria Math"/>
                <w:sz w:val="28"/>
                <w:szCs w:val="28"/>
              </w:rPr>
            </m:ctrlPr>
          </m:dPr>
          <m:e>
            <m:nary>
              <m:naryPr>
                <m:chr m:val="∑"/>
                <m:ctrlPr>
                  <w:rPr>
                    <w:rFonts w:ascii="Cambria Math" w:cs="Cambria Math" w:eastAsia="Cambria Math" w:hAnsi="Cambria Math"/>
                    <w:sz w:val="28"/>
                    <w:szCs w:val="28"/>
                  </w:rPr>
                </m:ctrlPr>
              </m:naryPr>
              <m:sub/>
              <m:sup/>
            </m:nary>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sSub>
          </m:e>
        </m:d>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1 </m:t>
            </m:r>
          </m:sub>
        </m:sSub>
        <m:d>
          <m:dPr>
            <m:begChr m:val="("/>
            <m:endChr m:val=")"/>
            <m:ctrlPr>
              <w:rPr>
                <w:rFonts w:ascii="Cambria Math" w:cs="Cambria Math" w:eastAsia="Cambria Math" w:hAnsi="Cambria Math"/>
                <w:sz w:val="28"/>
                <w:szCs w:val="28"/>
              </w:rPr>
            </m:ctrlPr>
          </m:dPr>
          <m:e>
            <m:nary>
              <m:naryPr>
                <m:chr m:val="∑"/>
                <m:ctrlPr>
                  <w:rPr>
                    <w:rFonts w:ascii="Cambria Math" w:cs="Cambria Math" w:eastAsia="Cambria Math" w:hAnsi="Cambria Math"/>
                    <w:sz w:val="28"/>
                    <w:szCs w:val="28"/>
                  </w:rPr>
                </m:ctrlPr>
              </m:naryPr>
              <m:sub/>
              <m:sup/>
            </m:nary>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x</m:t>
                </m:r>
              </m:e>
              <m:sub/>
              <m:sup>
                <m:r>
                  <w:rPr>
                    <w:rFonts w:ascii="Cambria Math" w:cs="Cambria Math" w:eastAsia="Cambria Math" w:hAnsi="Cambria Math"/>
                    <w:sz w:val="28"/>
                    <w:szCs w:val="28"/>
                  </w:rPr>
                  <m:t xml:space="preserve">2</m:t>
                </m:r>
              </m:sup>
            </m:sSubSup>
          </m:e>
        </m:d>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2</m:t>
            </m:r>
          </m:sub>
        </m:sSub>
        <m:d>
          <m:dPr>
            <m:begChr m:val="("/>
            <m:endChr m:val=")"/>
            <m:ctrlPr>
              <w:rPr>
                <w:rFonts w:ascii="Cambria Math" w:cs="Cambria Math" w:eastAsia="Cambria Math" w:hAnsi="Cambria Math"/>
                <w:sz w:val="28"/>
                <w:szCs w:val="28"/>
              </w:rPr>
            </m:ctrlPr>
          </m:dPr>
          <m:e>
            <m:nary>
              <m:naryPr>
                <m:chr m:val="∑"/>
                <m:ctrlPr>
                  <w:rPr>
                    <w:rFonts w:ascii="Cambria Math" w:cs="Cambria Math" w:eastAsia="Cambria Math" w:hAnsi="Cambria Math"/>
                    <w:sz w:val="28"/>
                    <w:szCs w:val="28"/>
                  </w:rPr>
                </m:ctrlPr>
              </m:naryPr>
              <m:sub/>
              <m:sup/>
            </m:nary>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x</m:t>
                </m:r>
              </m:e>
              <m:sub/>
              <m:sup>
                <m:r>
                  <w:rPr>
                    <w:rFonts w:ascii="Cambria Math" w:cs="Cambria Math" w:eastAsia="Cambria Math" w:hAnsi="Cambria Math"/>
                    <w:sz w:val="28"/>
                    <w:szCs w:val="28"/>
                  </w:rPr>
                  <m:t xml:space="preserve">3</m:t>
                </m:r>
              </m:sup>
            </m:sSubSup>
          </m:e>
        </m:d>
      </m:oMath>
      <w:r w:rsidDel="00000000" w:rsidR="00000000" w:rsidRPr="00000000">
        <w:rPr>
          <w:rtl w:val="0"/>
        </w:rPr>
      </w:r>
    </w:p>
    <w:p w:rsidR="00000000" w:rsidDel="00000000" w:rsidP="00000000" w:rsidRDefault="00000000" w:rsidRPr="00000000" w14:paraId="00000025">
      <w:pPr>
        <w:spacing w:after="200" w:line="276" w:lineRule="auto"/>
        <w:jc w:val="center"/>
        <w:rPr>
          <w:rFonts w:ascii="Cambria Math" w:cs="Cambria Math" w:eastAsia="Cambria Math" w:hAnsi="Cambria Math"/>
          <w:sz w:val="28"/>
          <w:szCs w:val="28"/>
        </w:rPr>
      </w:pPr>
      <m:oMath>
        <m:nary>
          <m:naryPr>
            <m:chr m:val="∑"/>
          </m:naryPr>
          <m:sub/>
          <m:sup/>
        </m:nary>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y</m:t>
            </m:r>
          </m:e>
          <m:sub/>
        </m:sSub>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x</m:t>
            </m:r>
          </m:e>
          <m:sub/>
          <m:sup>
            <m:r>
              <w:rPr>
                <w:rFonts w:ascii="Cambria Math" w:cs="Cambria Math" w:eastAsia="Cambria Math" w:hAnsi="Cambria Math"/>
                <w:sz w:val="28"/>
                <w:szCs w:val="28"/>
              </w:rPr>
              <m:t xml:space="preserve">2</m:t>
            </m:r>
          </m:sup>
        </m:sSubSup>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0</m:t>
            </m:r>
          </m:sub>
        </m:sSub>
        <m:d>
          <m:dPr>
            <m:begChr m:val="("/>
            <m:endChr m:val=")"/>
            <m:ctrlPr>
              <w:rPr>
                <w:rFonts w:ascii="Cambria Math" w:cs="Cambria Math" w:eastAsia="Cambria Math" w:hAnsi="Cambria Math"/>
                <w:sz w:val="28"/>
                <w:szCs w:val="28"/>
              </w:rPr>
            </m:ctrlPr>
          </m:dPr>
          <m:e>
            <m:nary>
              <m:naryPr>
                <m:chr m:val="∑"/>
                <m:ctrlPr>
                  <w:rPr>
                    <w:rFonts w:ascii="Cambria Math" w:cs="Cambria Math" w:eastAsia="Cambria Math" w:hAnsi="Cambria Math"/>
                    <w:sz w:val="28"/>
                    <w:szCs w:val="28"/>
                  </w:rPr>
                </m:ctrlPr>
              </m:naryPr>
              <m:sub/>
              <m:sup/>
            </m:nary>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x</m:t>
                </m:r>
              </m:e>
              <m:sub/>
              <m:sup>
                <m:r>
                  <w:rPr>
                    <w:rFonts w:ascii="Cambria Math" w:cs="Cambria Math" w:eastAsia="Cambria Math" w:hAnsi="Cambria Math"/>
                    <w:sz w:val="28"/>
                    <w:szCs w:val="28"/>
                  </w:rPr>
                  <m:t xml:space="preserve">2</m:t>
                </m:r>
              </m:sup>
            </m:sSubSup>
          </m:e>
        </m:d>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1 </m:t>
            </m:r>
          </m:sub>
        </m:sSub>
        <m:d>
          <m:dPr>
            <m:begChr m:val="("/>
            <m:endChr m:val=")"/>
            <m:ctrlPr>
              <w:rPr>
                <w:rFonts w:ascii="Cambria Math" w:cs="Cambria Math" w:eastAsia="Cambria Math" w:hAnsi="Cambria Math"/>
                <w:sz w:val="28"/>
                <w:szCs w:val="28"/>
              </w:rPr>
            </m:ctrlPr>
          </m:dPr>
          <m:e>
            <m:nary>
              <m:naryPr>
                <m:chr m:val="∑"/>
                <m:ctrlPr>
                  <w:rPr>
                    <w:rFonts w:ascii="Cambria Math" w:cs="Cambria Math" w:eastAsia="Cambria Math" w:hAnsi="Cambria Math"/>
                    <w:sz w:val="28"/>
                    <w:szCs w:val="28"/>
                  </w:rPr>
                </m:ctrlPr>
              </m:naryPr>
              <m:sub/>
              <m:sup/>
            </m:nary>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x</m:t>
                </m:r>
              </m:e>
              <m:sub/>
              <m:sup>
                <m:r>
                  <w:rPr>
                    <w:rFonts w:ascii="Cambria Math" w:cs="Cambria Math" w:eastAsia="Cambria Math" w:hAnsi="Cambria Math"/>
                    <w:sz w:val="28"/>
                    <w:szCs w:val="28"/>
                  </w:rPr>
                  <m:t xml:space="preserve">3</m:t>
                </m:r>
              </m:sup>
            </m:sSubSup>
          </m:e>
        </m:d>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2</m:t>
            </m:r>
          </m:sub>
        </m:sSub>
        <m:d>
          <m:dPr>
            <m:begChr m:val="("/>
            <m:endChr m:val=")"/>
            <m:ctrlPr>
              <w:rPr>
                <w:rFonts w:ascii="Cambria Math" w:cs="Cambria Math" w:eastAsia="Cambria Math" w:hAnsi="Cambria Math"/>
                <w:sz w:val="28"/>
                <w:szCs w:val="28"/>
              </w:rPr>
            </m:ctrlPr>
          </m:dPr>
          <m:e>
            <m:nary>
              <m:naryPr>
                <m:chr m:val="∑"/>
                <m:ctrlPr>
                  <w:rPr>
                    <w:rFonts w:ascii="Cambria Math" w:cs="Cambria Math" w:eastAsia="Cambria Math" w:hAnsi="Cambria Math"/>
                    <w:sz w:val="28"/>
                    <w:szCs w:val="28"/>
                  </w:rPr>
                </m:ctrlPr>
              </m:naryPr>
              <m:sub/>
              <m:sup/>
            </m:nary>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x</m:t>
                </m:r>
              </m:e>
              <m:sub/>
              <m:sup>
                <m:r>
                  <w:rPr>
                    <w:rFonts w:ascii="Cambria Math" w:cs="Cambria Math" w:eastAsia="Cambria Math" w:hAnsi="Cambria Math"/>
                    <w:sz w:val="28"/>
                    <w:szCs w:val="28"/>
                  </w:rPr>
                  <m:t xml:space="preserve">4</m:t>
                </m:r>
              </m:sup>
            </m:sSubSup>
          </m:e>
        </m:d>
      </m:oMath>
      <w:r w:rsidDel="00000000" w:rsidR="00000000" w:rsidRPr="00000000">
        <w:rPr>
          <w:rtl w:val="0"/>
        </w:rPr>
      </w:r>
    </w:p>
    <w:p w:rsidR="00000000" w:rsidDel="00000000" w:rsidP="00000000" w:rsidRDefault="00000000" w:rsidRPr="00000000" w14:paraId="00000026">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200" w:line="276" w:lineRule="auto"/>
        <w:ind w:left="720" w:firstLine="0"/>
        <w:rPr>
          <w:rFonts w:ascii="Times New Roman" w:cs="Times New Roman" w:eastAsia="Times New Roman" w:hAnsi="Times New Roman"/>
          <w:sz w:val="28"/>
          <w:szCs w:val="28"/>
        </w:rPr>
      </w:pPr>
      <w:r w:rsidDel="00000000" w:rsidR="00000000" w:rsidRPr="00000000">
        <w:rPr>
          <w:rtl w:val="0"/>
        </w:rPr>
      </w:r>
    </w:p>
    <w:tbl>
      <w:tblPr>
        <w:tblStyle w:val="Table1"/>
        <w:tblW w:w="215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
        <w:gridCol w:w="1075"/>
        <w:tblGridChange w:id="0">
          <w:tblGrid>
            <w:gridCol w:w="1075"/>
            <w:gridCol w:w="1075"/>
          </w:tblGrid>
        </w:tblGridChange>
      </w:tblGrid>
      <w:tr>
        <w:trPr>
          <w:cantSplit w:val="0"/>
          <w:trHeight w:val="577" w:hRule="atLeast"/>
          <w:tblHeader w:val="0"/>
        </w:trPr>
        <w:tc>
          <w:tcPr/>
          <w:p w:rsidR="00000000" w:rsidDel="00000000" w:rsidP="00000000" w:rsidRDefault="00000000" w:rsidRPr="00000000" w14:paraId="00000028">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p w:rsidR="00000000" w:rsidDel="00000000" w:rsidP="00000000" w:rsidRDefault="00000000" w:rsidRPr="00000000" w14:paraId="00000029">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w:t>
            </w:r>
          </w:p>
        </w:tc>
      </w:tr>
      <w:tr>
        <w:trPr>
          <w:cantSplit w:val="0"/>
          <w:trHeight w:val="577" w:hRule="atLeast"/>
          <w:tblHeader w:val="0"/>
        </w:trPr>
        <w:tc>
          <w:tcPr/>
          <w:p w:rsidR="00000000" w:rsidDel="00000000" w:rsidP="00000000" w:rsidRDefault="00000000" w:rsidRPr="00000000" w14:paraId="0000002A">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2B">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r>
      <w:tr>
        <w:trPr>
          <w:cantSplit w:val="0"/>
          <w:trHeight w:val="577" w:hRule="atLeast"/>
          <w:tblHeader w:val="0"/>
        </w:trPr>
        <w:tc>
          <w:tcPr/>
          <w:p w:rsidR="00000000" w:rsidDel="00000000" w:rsidP="00000000" w:rsidRDefault="00000000" w:rsidRPr="00000000" w14:paraId="0000002C">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2D">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r>
      <w:tr>
        <w:trPr>
          <w:cantSplit w:val="0"/>
          <w:trHeight w:val="577" w:hRule="atLeast"/>
          <w:tblHeader w:val="0"/>
        </w:trPr>
        <w:tc>
          <w:tcPr/>
          <w:p w:rsidR="00000000" w:rsidDel="00000000" w:rsidP="00000000" w:rsidRDefault="00000000" w:rsidRPr="00000000" w14:paraId="0000002E">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2F">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w:t>
            </w:r>
          </w:p>
        </w:tc>
      </w:tr>
      <w:tr>
        <w:trPr>
          <w:cantSplit w:val="0"/>
          <w:trHeight w:val="577" w:hRule="atLeast"/>
          <w:tblHeader w:val="0"/>
        </w:trPr>
        <w:tc>
          <w:tcPr/>
          <w:p w:rsidR="00000000" w:rsidDel="00000000" w:rsidP="00000000" w:rsidRDefault="00000000" w:rsidRPr="00000000" w14:paraId="00000030">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31">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w:t>
            </w:r>
          </w:p>
        </w:tc>
      </w:tr>
      <w:tr>
        <w:trPr>
          <w:cantSplit w:val="0"/>
          <w:trHeight w:val="605" w:hRule="atLeast"/>
          <w:tblHeader w:val="0"/>
        </w:trPr>
        <w:tc>
          <w:tcPr/>
          <w:p w:rsidR="00000000" w:rsidDel="00000000" w:rsidP="00000000" w:rsidRDefault="00000000" w:rsidRPr="00000000" w14:paraId="00000032">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033">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11.5</w:t>
            </w:r>
          </w:p>
        </w:tc>
      </w:tr>
    </w:tbl>
    <w:p w:rsidR="00000000" w:rsidDel="00000000" w:rsidP="00000000" w:rsidRDefault="00000000" w:rsidRPr="00000000" w14:paraId="00000034">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200"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200"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after="200" w:line="276" w:lineRule="auto"/>
        <w:ind w:left="720" w:firstLine="0"/>
        <w:rPr>
          <w:rFonts w:ascii="Times New Roman" w:cs="Times New Roman" w:eastAsia="Times New Roman" w:hAnsi="Times New Roman"/>
          <w:sz w:val="28"/>
          <w:szCs w:val="28"/>
        </w:rPr>
      </w:pPr>
      <w:r w:rsidDel="00000000" w:rsidR="00000000" w:rsidRPr="00000000">
        <w:rPr>
          <w:rtl w:val="0"/>
        </w:rPr>
      </w:r>
    </w:p>
    <w:tbl>
      <w:tblPr>
        <w:tblStyle w:val="Table2"/>
        <w:tblW w:w="5708.000000000001"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4"/>
        <w:gridCol w:w="803"/>
        <w:gridCol w:w="803"/>
        <w:gridCol w:w="803"/>
        <w:gridCol w:w="803"/>
        <w:gridCol w:w="846"/>
        <w:gridCol w:w="846"/>
        <w:tblGridChange w:id="0">
          <w:tblGrid>
            <w:gridCol w:w="804"/>
            <w:gridCol w:w="803"/>
            <w:gridCol w:w="803"/>
            <w:gridCol w:w="803"/>
            <w:gridCol w:w="803"/>
            <w:gridCol w:w="846"/>
            <w:gridCol w:w="846"/>
          </w:tblGrid>
        </w:tblGridChange>
      </w:tblGrid>
      <w:tr>
        <w:trPr>
          <w:cantSplit w:val="0"/>
          <w:trHeight w:val="384" w:hRule="atLeast"/>
          <w:tblHeader w:val="0"/>
        </w:trPr>
        <w:tc>
          <w:tcPr/>
          <w:p w:rsidR="00000000" w:rsidDel="00000000" w:rsidP="00000000" w:rsidRDefault="00000000" w:rsidRPr="00000000" w14:paraId="0000003E">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p w:rsidR="00000000" w:rsidDel="00000000" w:rsidP="00000000" w:rsidRDefault="00000000" w:rsidRPr="00000000" w14:paraId="0000003F">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w:t>
            </w:r>
          </w:p>
        </w:tc>
        <w:tc>
          <w:tcPr/>
          <w:p w:rsidR="00000000" w:rsidDel="00000000" w:rsidP="00000000" w:rsidRDefault="00000000" w:rsidRPr="00000000" w14:paraId="00000040">
            <w:pPr>
              <w:spacing w:line="240" w:lineRule="auto"/>
              <w:jc w:val="center"/>
              <w:rPr>
                <w:rFonts w:ascii="Cambria Math" w:cs="Cambria Math" w:eastAsia="Cambria Math" w:hAnsi="Cambria Math"/>
                <w:sz w:val="28"/>
                <w:szCs w:val="28"/>
              </w:rPr>
            </w:pPr>
            <m:oMath>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x</m:t>
                  </m:r>
                </m:e>
                <m:sup>
                  <m:r>
                    <w:rPr>
                      <w:rFonts w:ascii="Cambria Math" w:cs="Cambria Math" w:eastAsia="Cambria Math" w:hAnsi="Cambria Math"/>
                      <w:sz w:val="28"/>
                      <w:szCs w:val="28"/>
                    </w:rPr>
                    <m:t xml:space="preserve">2</m:t>
                  </m:r>
                </m:sup>
              </m:sSup>
            </m:oMath>
            <w:r w:rsidDel="00000000" w:rsidR="00000000" w:rsidRPr="00000000">
              <w:rPr>
                <w:rtl w:val="0"/>
              </w:rPr>
            </w:r>
          </w:p>
        </w:tc>
        <w:tc>
          <w:tcPr/>
          <w:p w:rsidR="00000000" w:rsidDel="00000000" w:rsidP="00000000" w:rsidRDefault="00000000" w:rsidRPr="00000000" w14:paraId="00000041">
            <w:pPr>
              <w:spacing w:line="240" w:lineRule="auto"/>
              <w:jc w:val="center"/>
              <w:rPr>
                <w:rFonts w:ascii="Cambria Math" w:cs="Cambria Math" w:eastAsia="Cambria Math" w:hAnsi="Cambria Math"/>
                <w:sz w:val="28"/>
                <w:szCs w:val="28"/>
              </w:rPr>
            </w:pPr>
            <m:oMath>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x</m:t>
                  </m:r>
                </m:e>
                <m:sup>
                  <m:r>
                    <w:rPr>
                      <w:rFonts w:ascii="Cambria Math" w:cs="Cambria Math" w:eastAsia="Cambria Math" w:hAnsi="Cambria Math"/>
                      <w:sz w:val="28"/>
                      <w:szCs w:val="28"/>
                    </w:rPr>
                    <m:t xml:space="preserve">3</m:t>
                  </m:r>
                </m:sup>
              </m:sSup>
            </m:oMath>
            <w:r w:rsidDel="00000000" w:rsidR="00000000" w:rsidRPr="00000000">
              <w:rPr>
                <w:rtl w:val="0"/>
              </w:rPr>
            </w:r>
          </w:p>
        </w:tc>
        <w:tc>
          <w:tcPr/>
          <w:p w:rsidR="00000000" w:rsidDel="00000000" w:rsidP="00000000" w:rsidRDefault="00000000" w:rsidRPr="00000000" w14:paraId="00000042">
            <w:pPr>
              <w:spacing w:line="240" w:lineRule="auto"/>
              <w:jc w:val="center"/>
              <w:rPr>
                <w:rFonts w:ascii="Cambria Math" w:cs="Cambria Math" w:eastAsia="Cambria Math" w:hAnsi="Cambria Math"/>
                <w:sz w:val="28"/>
                <w:szCs w:val="28"/>
              </w:rPr>
            </w:pPr>
            <m:oMath>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x</m:t>
                  </m:r>
                </m:e>
                <m:sup>
                  <m:r>
                    <w:rPr>
                      <w:rFonts w:ascii="Cambria Math" w:cs="Cambria Math" w:eastAsia="Cambria Math" w:hAnsi="Cambria Math"/>
                      <w:sz w:val="28"/>
                      <w:szCs w:val="28"/>
                    </w:rPr>
                    <m:t xml:space="preserve">4</m:t>
                  </m:r>
                </m:sup>
              </m:sSup>
            </m:oMath>
            <w:r w:rsidDel="00000000" w:rsidR="00000000" w:rsidRPr="00000000">
              <w:rPr>
                <w:rtl w:val="0"/>
              </w:rPr>
            </w:r>
          </w:p>
        </w:tc>
        <w:tc>
          <w:tcPr/>
          <w:p w:rsidR="00000000" w:rsidDel="00000000" w:rsidP="00000000" w:rsidRDefault="00000000" w:rsidRPr="00000000" w14:paraId="00000043">
            <w:pPr>
              <w:spacing w:line="240" w:lineRule="auto"/>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yx</m:t>
              </m:r>
            </m:oMath>
            <w:r w:rsidDel="00000000" w:rsidR="00000000" w:rsidRPr="00000000">
              <w:rPr>
                <w:rtl w:val="0"/>
              </w:rPr>
            </w:r>
          </w:p>
        </w:tc>
        <w:tc>
          <w:tcPr/>
          <w:p w:rsidR="00000000" w:rsidDel="00000000" w:rsidP="00000000" w:rsidRDefault="00000000" w:rsidRPr="00000000" w14:paraId="00000044">
            <w:pPr>
              <w:spacing w:line="240" w:lineRule="auto"/>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y</m:t>
              </m:r>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x</m:t>
                  </m:r>
                </m:e>
                <m:sup>
                  <m:r>
                    <w:rPr>
                      <w:rFonts w:ascii="Cambria Math" w:cs="Cambria Math" w:eastAsia="Cambria Math" w:hAnsi="Cambria Math"/>
                      <w:sz w:val="28"/>
                      <w:szCs w:val="28"/>
                    </w:rPr>
                    <m:t xml:space="preserve">2</m:t>
                  </m:r>
                </m:sup>
              </m:sSup>
            </m:oMath>
            <w:r w:rsidDel="00000000" w:rsidR="00000000" w:rsidRPr="00000000">
              <w:rPr>
                <w:rtl w:val="0"/>
              </w:rPr>
            </w:r>
          </w:p>
        </w:tc>
      </w:tr>
      <w:tr>
        <w:trPr>
          <w:cantSplit w:val="0"/>
          <w:trHeight w:val="384" w:hRule="atLeast"/>
          <w:tblHeader w:val="0"/>
        </w:trPr>
        <w:tc>
          <w:tcPr/>
          <w:p w:rsidR="00000000" w:rsidDel="00000000" w:rsidP="00000000" w:rsidRDefault="00000000" w:rsidRPr="00000000" w14:paraId="00000045">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46">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p w:rsidR="00000000" w:rsidDel="00000000" w:rsidP="00000000" w:rsidRDefault="00000000" w:rsidRPr="00000000" w14:paraId="00000047">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p w:rsidR="00000000" w:rsidDel="00000000" w:rsidP="00000000" w:rsidRDefault="00000000" w:rsidRPr="00000000" w14:paraId="00000048">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w:t>
            </w:r>
          </w:p>
        </w:tc>
        <w:tc>
          <w:tcPr/>
          <w:p w:rsidR="00000000" w:rsidDel="00000000" w:rsidP="00000000" w:rsidRDefault="00000000" w:rsidRPr="00000000" w14:paraId="00000049">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w:t>
            </w:r>
          </w:p>
        </w:tc>
        <w:tc>
          <w:tcPr/>
          <w:p w:rsidR="00000000" w:rsidDel="00000000" w:rsidP="00000000" w:rsidRDefault="00000000" w:rsidRPr="00000000" w14:paraId="0000004A">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w:t>
            </w:r>
          </w:p>
        </w:tc>
        <w:tc>
          <w:tcPr/>
          <w:p w:rsidR="00000000" w:rsidDel="00000000" w:rsidP="00000000" w:rsidRDefault="00000000" w:rsidRPr="00000000" w14:paraId="0000004B">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22.5</w:t>
            </w:r>
          </w:p>
        </w:tc>
      </w:tr>
      <w:tr>
        <w:trPr>
          <w:cantSplit w:val="0"/>
          <w:trHeight w:val="384" w:hRule="atLeast"/>
          <w:tblHeader w:val="0"/>
        </w:trPr>
        <w:tc>
          <w:tcPr/>
          <w:p w:rsidR="00000000" w:rsidDel="00000000" w:rsidP="00000000" w:rsidRDefault="00000000" w:rsidRPr="00000000" w14:paraId="0000004C">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4D">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c>
          <w:tcPr/>
          <w:p w:rsidR="00000000" w:rsidDel="00000000" w:rsidP="00000000" w:rsidRDefault="00000000" w:rsidRPr="00000000" w14:paraId="0000004E">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p w:rsidR="00000000" w:rsidDel="00000000" w:rsidP="00000000" w:rsidRDefault="00000000" w:rsidRPr="00000000" w14:paraId="0000004F">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w:t>
            </w:r>
          </w:p>
        </w:tc>
        <w:tc>
          <w:tcPr/>
          <w:p w:rsidR="00000000" w:rsidDel="00000000" w:rsidP="00000000" w:rsidRDefault="00000000" w:rsidRPr="00000000" w14:paraId="00000050">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256</w:t>
            </w:r>
          </w:p>
        </w:tc>
        <w:tc>
          <w:tcPr/>
          <w:p w:rsidR="00000000" w:rsidDel="00000000" w:rsidP="00000000" w:rsidRDefault="00000000" w:rsidRPr="00000000" w14:paraId="00000051">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12.8</w:t>
            </w:r>
          </w:p>
        </w:tc>
        <w:tc>
          <w:tcPr/>
          <w:p w:rsidR="00000000" w:rsidDel="00000000" w:rsidP="00000000" w:rsidRDefault="00000000" w:rsidRPr="00000000" w14:paraId="00000052">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51.2</w:t>
            </w:r>
          </w:p>
        </w:tc>
      </w:tr>
      <w:tr>
        <w:trPr>
          <w:cantSplit w:val="0"/>
          <w:trHeight w:val="384" w:hRule="atLeast"/>
          <w:tblHeader w:val="0"/>
        </w:trPr>
        <w:tc>
          <w:tcPr/>
          <w:p w:rsidR="00000000" w:rsidDel="00000000" w:rsidP="00000000" w:rsidRDefault="00000000" w:rsidRPr="00000000" w14:paraId="00000053">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54">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w:t>
            </w:r>
          </w:p>
        </w:tc>
        <w:tc>
          <w:tcPr/>
          <w:p w:rsidR="00000000" w:rsidDel="00000000" w:rsidP="00000000" w:rsidRDefault="00000000" w:rsidRPr="00000000" w14:paraId="00000055">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p w:rsidR="00000000" w:rsidDel="00000000" w:rsidP="00000000" w:rsidRDefault="00000000" w:rsidRPr="00000000" w14:paraId="00000056">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125</w:t>
            </w:r>
          </w:p>
        </w:tc>
        <w:tc>
          <w:tcPr/>
          <w:p w:rsidR="00000000" w:rsidDel="00000000" w:rsidP="00000000" w:rsidRDefault="00000000" w:rsidRPr="00000000" w14:paraId="00000057">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625</w:t>
            </w:r>
          </w:p>
        </w:tc>
        <w:tc>
          <w:tcPr/>
          <w:p w:rsidR="00000000" w:rsidDel="00000000" w:rsidP="00000000" w:rsidRDefault="00000000" w:rsidRPr="00000000" w14:paraId="00000058">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p w:rsidR="00000000" w:rsidDel="00000000" w:rsidP="00000000" w:rsidRDefault="00000000" w:rsidRPr="00000000" w14:paraId="00000059">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95</w:t>
            </w:r>
          </w:p>
        </w:tc>
      </w:tr>
      <w:tr>
        <w:trPr>
          <w:cantSplit w:val="0"/>
          <w:trHeight w:val="402" w:hRule="atLeast"/>
          <w:tblHeader w:val="0"/>
        </w:trPr>
        <w:tc>
          <w:tcPr/>
          <w:p w:rsidR="00000000" w:rsidDel="00000000" w:rsidP="00000000" w:rsidRDefault="00000000" w:rsidRPr="00000000" w14:paraId="0000005A">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5B">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w:t>
            </w:r>
          </w:p>
        </w:tc>
        <w:tc>
          <w:tcPr/>
          <w:p w:rsidR="00000000" w:rsidDel="00000000" w:rsidP="00000000" w:rsidRDefault="00000000" w:rsidRPr="00000000" w14:paraId="0000005C">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w:t>
            </w:r>
          </w:p>
        </w:tc>
        <w:tc>
          <w:tcPr/>
          <w:p w:rsidR="00000000" w:rsidDel="00000000" w:rsidP="00000000" w:rsidRDefault="00000000" w:rsidRPr="00000000" w14:paraId="0000005D">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216</w:t>
            </w:r>
          </w:p>
        </w:tc>
        <w:tc>
          <w:tcPr/>
          <w:p w:rsidR="00000000" w:rsidDel="00000000" w:rsidP="00000000" w:rsidRDefault="00000000" w:rsidRPr="00000000" w14:paraId="0000005E">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1296</w:t>
            </w:r>
          </w:p>
        </w:tc>
        <w:tc>
          <w:tcPr/>
          <w:p w:rsidR="00000000" w:rsidDel="00000000" w:rsidP="00000000" w:rsidRDefault="00000000" w:rsidRPr="00000000" w14:paraId="0000005F">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w:t>
            </w:r>
          </w:p>
        </w:tc>
        <w:tc>
          <w:tcPr/>
          <w:p w:rsidR="00000000" w:rsidDel="00000000" w:rsidP="00000000" w:rsidRDefault="00000000" w:rsidRPr="00000000" w14:paraId="00000060">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234</w:t>
            </w:r>
          </w:p>
        </w:tc>
      </w:tr>
      <w:tr>
        <w:trPr>
          <w:cantSplit w:val="0"/>
          <w:trHeight w:val="402" w:hRule="atLeast"/>
          <w:tblHeader w:val="0"/>
        </w:trPr>
        <w:tc>
          <w:tcPr/>
          <w:p w:rsidR="00000000" w:rsidDel="00000000" w:rsidP="00000000" w:rsidRDefault="00000000" w:rsidRPr="00000000" w14:paraId="00000061">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062">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063">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w:t>
            </w:r>
          </w:p>
        </w:tc>
        <w:tc>
          <w:tcPr/>
          <w:p w:rsidR="00000000" w:rsidDel="00000000" w:rsidP="00000000" w:rsidRDefault="00000000" w:rsidRPr="00000000" w14:paraId="00000064">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343</w:t>
            </w:r>
          </w:p>
        </w:tc>
        <w:tc>
          <w:tcPr/>
          <w:p w:rsidR="00000000" w:rsidDel="00000000" w:rsidP="00000000" w:rsidRDefault="00000000" w:rsidRPr="00000000" w14:paraId="00000065">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2401</w:t>
            </w:r>
          </w:p>
        </w:tc>
        <w:tc>
          <w:tcPr/>
          <w:p w:rsidR="00000000" w:rsidDel="00000000" w:rsidP="00000000" w:rsidRDefault="00000000" w:rsidRPr="00000000" w14:paraId="00000066">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80.5</w:t>
            </w:r>
          </w:p>
        </w:tc>
        <w:tc>
          <w:tcPr/>
          <w:p w:rsidR="00000000" w:rsidDel="00000000" w:rsidP="00000000" w:rsidRDefault="00000000" w:rsidRPr="00000000" w14:paraId="00000067">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563.5</w:t>
            </w:r>
          </w:p>
        </w:tc>
      </w:tr>
      <w:tr>
        <w:trPr>
          <w:cantSplit w:val="0"/>
          <w:trHeight w:val="176" w:hRule="atLeast"/>
          <w:tblHeader w:val="0"/>
        </w:trPr>
        <w:tc>
          <w:tcPr/>
          <w:p w:rsidR="00000000" w:rsidDel="00000000" w:rsidP="00000000" w:rsidRDefault="00000000" w:rsidRPr="00000000" w14:paraId="00000068">
            <w:pPr>
              <w:spacing w:after="200" w:line="276" w:lineRule="auto"/>
              <w:rPr>
                <w:rFonts w:ascii="Times New Roman" w:cs="Times New Roman" w:eastAsia="Times New Roman" w:hAnsi="Times New Roman"/>
                <w:b w:val="1"/>
                <w:sz w:val="28"/>
                <w:szCs w:val="28"/>
              </w:rPr>
            </w:pPr>
            <m:oMath>
              <m:nary>
                <m:naryPr>
                  <m:chr m:val="∑"/>
                </m:naryPr>
                <m:sub/>
                <m:sup/>
              </m:nary>
            </m:oMath>
            <w:r w:rsidDel="00000000" w:rsidR="00000000" w:rsidRPr="00000000">
              <w:rPr>
                <w:rFonts w:ascii="Times New Roman" w:cs="Times New Roman" w:eastAsia="Times New Roman" w:hAnsi="Times New Roman"/>
                <w:b w:val="1"/>
                <w:sz w:val="28"/>
                <w:szCs w:val="28"/>
                <w:rtl w:val="0"/>
              </w:rPr>
              <w:t xml:space="preserve">25</w:t>
            </w:r>
          </w:p>
        </w:tc>
        <w:tc>
          <w:tcPr/>
          <w:p w:rsidR="00000000" w:rsidDel="00000000" w:rsidP="00000000" w:rsidRDefault="00000000" w:rsidRPr="00000000" w14:paraId="00000069">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27.5</w:t>
            </w:r>
          </w:p>
        </w:tc>
        <w:tc>
          <w:tcPr/>
          <w:p w:rsidR="00000000" w:rsidDel="00000000" w:rsidP="00000000" w:rsidRDefault="00000000" w:rsidRPr="00000000" w14:paraId="0000006A">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135</w:t>
            </w:r>
          </w:p>
        </w:tc>
        <w:tc>
          <w:tcPr/>
          <w:p w:rsidR="00000000" w:rsidDel="00000000" w:rsidP="00000000" w:rsidRDefault="00000000" w:rsidRPr="00000000" w14:paraId="0000006B">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775</w:t>
            </w:r>
          </w:p>
        </w:tc>
        <w:tc>
          <w:tcPr/>
          <w:p w:rsidR="00000000" w:rsidDel="00000000" w:rsidP="00000000" w:rsidRDefault="00000000" w:rsidRPr="00000000" w14:paraId="0000006C">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4659</w:t>
            </w:r>
          </w:p>
        </w:tc>
        <w:tc>
          <w:tcPr/>
          <w:p w:rsidR="00000000" w:rsidDel="00000000" w:rsidP="00000000" w:rsidRDefault="00000000" w:rsidRPr="00000000" w14:paraId="0000006D">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158.8</w:t>
            </w:r>
          </w:p>
        </w:tc>
        <w:tc>
          <w:tcPr/>
          <w:p w:rsidR="00000000" w:rsidDel="00000000" w:rsidP="00000000" w:rsidRDefault="00000000" w:rsidRPr="00000000" w14:paraId="0000006E">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966.2</w:t>
            </w:r>
          </w:p>
        </w:tc>
      </w:tr>
    </w:tbl>
    <w:p w:rsidR="00000000" w:rsidDel="00000000" w:rsidP="00000000" w:rsidRDefault="00000000" w:rsidRPr="00000000" w14:paraId="0000006F">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the given data we</w:t>
      </w:r>
    </w:p>
    <w:p w:rsidR="00000000" w:rsidDel="00000000" w:rsidP="00000000" w:rsidRDefault="00000000" w:rsidRPr="00000000" w14:paraId="00000072">
      <w:pPr>
        <w:spacing w:after="200" w:line="276" w:lineRule="auto"/>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27.5=5</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0</m:t>
            </m:r>
          </m:sub>
        </m:sSub>
        <m:r>
          <w:rPr>
            <w:rFonts w:ascii="Cambria Math" w:cs="Cambria Math" w:eastAsia="Cambria Math" w:hAnsi="Cambria Math"/>
            <w:sz w:val="28"/>
            <w:szCs w:val="28"/>
          </w:rPr>
          <m:t xml:space="preserve">+25</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1</m:t>
            </m:r>
          </m:sub>
        </m:sSub>
        <m:r>
          <w:rPr>
            <w:rFonts w:ascii="Cambria Math" w:cs="Cambria Math" w:eastAsia="Cambria Math" w:hAnsi="Cambria Math"/>
            <w:sz w:val="28"/>
            <w:szCs w:val="28"/>
          </w:rPr>
          <m:t xml:space="preserve">+135</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2</m:t>
            </m:r>
          </m:sub>
        </m:sSub>
      </m:oMath>
      <w:r w:rsidDel="00000000" w:rsidR="00000000" w:rsidRPr="00000000">
        <w:rPr>
          <w:rtl w:val="0"/>
        </w:rPr>
      </w:r>
    </w:p>
    <w:p w:rsidR="00000000" w:rsidDel="00000000" w:rsidP="00000000" w:rsidRDefault="00000000" w:rsidRPr="00000000" w14:paraId="00000073">
      <w:pPr>
        <w:spacing w:after="200" w:line="276" w:lineRule="auto"/>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158.8=25</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0</m:t>
            </m:r>
          </m:sub>
        </m:sSub>
        <m:r>
          <w:rPr>
            <w:rFonts w:ascii="Cambria Math" w:cs="Cambria Math" w:eastAsia="Cambria Math" w:hAnsi="Cambria Math"/>
            <w:sz w:val="28"/>
            <w:szCs w:val="28"/>
          </w:rPr>
          <m:t xml:space="preserve">+135</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1</m:t>
            </m:r>
          </m:sub>
        </m:sSub>
        <m:r>
          <w:rPr>
            <w:rFonts w:ascii="Cambria Math" w:cs="Cambria Math" w:eastAsia="Cambria Math" w:hAnsi="Cambria Math"/>
            <w:sz w:val="28"/>
            <w:szCs w:val="28"/>
          </w:rPr>
          <m:t xml:space="preserve">+775</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2</m:t>
            </m:r>
          </m:sub>
        </m:sSub>
      </m:oMath>
      <w:r w:rsidDel="00000000" w:rsidR="00000000" w:rsidRPr="00000000">
        <w:rPr>
          <w:rtl w:val="0"/>
        </w:rPr>
      </w:r>
    </w:p>
    <w:p w:rsidR="00000000" w:rsidDel="00000000" w:rsidP="00000000" w:rsidRDefault="00000000" w:rsidRPr="00000000" w14:paraId="00000074">
      <w:pPr>
        <w:spacing w:after="200" w:line="276" w:lineRule="auto"/>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966.2=135</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0</m:t>
            </m:r>
          </m:sub>
        </m:sSub>
        <m:r>
          <w:rPr>
            <w:rFonts w:ascii="Cambria Math" w:cs="Cambria Math" w:eastAsia="Cambria Math" w:hAnsi="Cambria Math"/>
            <w:sz w:val="28"/>
            <w:szCs w:val="28"/>
          </w:rPr>
          <m:t xml:space="preserve">+775</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1</m:t>
            </m:r>
          </m:sub>
        </m:sSub>
        <m:r>
          <w:rPr>
            <w:rFonts w:ascii="Cambria Math" w:cs="Cambria Math" w:eastAsia="Cambria Math" w:hAnsi="Cambria Math"/>
            <w:sz w:val="28"/>
            <w:szCs w:val="28"/>
          </w:rPr>
          <m:t xml:space="preserve">+4659</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2</m:t>
            </m:r>
          </m:sub>
        </m:sSub>
      </m:oMath>
      <w:r w:rsidDel="00000000" w:rsidR="00000000" w:rsidRPr="00000000">
        <w:rPr>
          <w:rtl w:val="0"/>
        </w:rPr>
      </w:r>
    </w:p>
    <w:p w:rsidR="00000000" w:rsidDel="00000000" w:rsidP="00000000" w:rsidRDefault="00000000" w:rsidRPr="00000000" w14:paraId="00000075">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Solving this system of equations we get</w:t>
      </w:r>
    </w:p>
    <w:p w:rsidR="00000000" w:rsidDel="00000000" w:rsidP="00000000" w:rsidRDefault="00000000" w:rsidRPr="00000000" w14:paraId="00000077">
      <w:pPr>
        <w:spacing w:after="200" w:line="276" w:lineRule="auto"/>
        <w:jc w:val="center"/>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0</m:t>
            </m:r>
          </m:sub>
        </m:sSub>
        <m:r>
          <w:rPr>
            <w:rFonts w:ascii="Cambria Math" w:cs="Cambria Math" w:eastAsia="Cambria Math" w:hAnsi="Cambria Math"/>
            <w:sz w:val="28"/>
            <w:szCs w:val="28"/>
          </w:rPr>
          <m:t xml:space="preserve">=12.4285714</m:t>
        </m:r>
      </m:oMath>
      <w:r w:rsidDel="00000000" w:rsidR="00000000" w:rsidRPr="00000000">
        <w:rPr>
          <w:rtl w:val="0"/>
        </w:rPr>
      </w:r>
    </w:p>
    <w:p w:rsidR="00000000" w:rsidDel="00000000" w:rsidP="00000000" w:rsidRDefault="00000000" w:rsidRPr="00000000" w14:paraId="00000078">
      <w:pPr>
        <w:spacing w:after="200" w:line="276" w:lineRule="auto"/>
        <w:jc w:val="center"/>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1</m:t>
            </m:r>
          </m:sub>
        </m:sSub>
        <m:r>
          <w:rPr>
            <w:rFonts w:ascii="Cambria Math" w:cs="Cambria Math" w:eastAsia="Cambria Math" w:hAnsi="Cambria Math"/>
            <w:sz w:val="28"/>
            <w:szCs w:val="28"/>
          </w:rPr>
          <m:t xml:space="preserve">=-5.5128571</m:t>
        </m:r>
      </m:oMath>
      <w:r w:rsidDel="00000000" w:rsidR="00000000" w:rsidRPr="00000000">
        <w:rPr>
          <w:rtl w:val="0"/>
        </w:rPr>
      </w:r>
    </w:p>
    <w:p w:rsidR="00000000" w:rsidDel="00000000" w:rsidP="00000000" w:rsidRDefault="00000000" w:rsidRPr="00000000" w14:paraId="00000079">
      <w:pPr>
        <w:spacing w:after="200" w:line="276" w:lineRule="auto"/>
        <w:jc w:val="center"/>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2</m:t>
            </m:r>
          </m:sub>
        </m:sSub>
        <m:r>
          <w:rPr>
            <w:rFonts w:ascii="Cambria Math" w:cs="Cambria Math" w:eastAsia="Cambria Math" w:hAnsi="Cambria Math"/>
            <w:sz w:val="28"/>
            <w:szCs w:val="28"/>
          </w:rPr>
          <m:t xml:space="preserve">=0.7642857</m:t>
        </m:r>
      </m:oMath>
      <w:r w:rsidDel="00000000" w:rsidR="00000000" w:rsidRPr="00000000">
        <w:rPr>
          <w:rtl w:val="0"/>
        </w:rPr>
      </w:r>
    </w:p>
    <w:p w:rsidR="00000000" w:rsidDel="00000000" w:rsidP="00000000" w:rsidRDefault="00000000" w:rsidRPr="00000000" w14:paraId="0000007A">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after="200" w:line="276" w:lineRule="auto"/>
        <w:jc w:val="center"/>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0</m:t>
            </m:r>
          </m:sub>
        </m:sSub>
        <m:r>
          <w:rPr>
            <w:rFonts w:ascii="Cambria Math" w:cs="Cambria Math" w:eastAsia="Cambria Math" w:hAnsi="Cambria Math"/>
            <w:sz w:val="28"/>
            <w:szCs w:val="28"/>
          </w:rPr>
          <m:t xml:space="preserve">=12.4285714</m:t>
        </m:r>
      </m:oMath>
      <w:r w:rsidDel="00000000" w:rsidR="00000000" w:rsidRPr="00000000">
        <w:rPr>
          <w:rtl w:val="0"/>
        </w:rPr>
      </w:r>
    </w:p>
    <w:p w:rsidR="00000000" w:rsidDel="00000000" w:rsidP="00000000" w:rsidRDefault="00000000" w:rsidRPr="00000000" w14:paraId="0000007C">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spacing w:after="200" w:line="276" w:lineRule="auto"/>
        <w:jc w:val="center"/>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1</m:t>
            </m:r>
          </m:sub>
        </m:sSub>
        <m:r>
          <w:rPr>
            <w:rFonts w:ascii="Cambria Math" w:cs="Cambria Math" w:eastAsia="Cambria Math" w:hAnsi="Cambria Math"/>
            <w:sz w:val="28"/>
            <w:szCs w:val="28"/>
          </w:rPr>
          <m:t xml:space="preserve">=-5.5128571</m:t>
        </m:r>
      </m:oMath>
      <w:r w:rsidDel="00000000" w:rsidR="00000000" w:rsidRPr="00000000">
        <w:rPr>
          <w:rtl w:val="0"/>
        </w:rPr>
      </w:r>
    </w:p>
    <w:p w:rsidR="00000000" w:rsidDel="00000000" w:rsidP="00000000" w:rsidRDefault="00000000" w:rsidRPr="00000000" w14:paraId="0000007E">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spacing w:after="200" w:line="276" w:lineRule="auto"/>
        <w:jc w:val="center"/>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2</m:t>
            </m:r>
          </m:sub>
        </m:sSub>
        <m:r>
          <w:rPr>
            <w:rFonts w:ascii="Cambria Math" w:cs="Cambria Math" w:eastAsia="Cambria Math" w:hAnsi="Cambria Math"/>
            <w:sz w:val="28"/>
            <w:szCs w:val="28"/>
          </w:rPr>
          <m:t xml:space="preserve">=0.7642857</m:t>
        </m:r>
      </m:oMath>
      <w:r w:rsidDel="00000000" w:rsidR="00000000" w:rsidRPr="00000000">
        <w:rPr>
          <w:rtl w:val="0"/>
        </w:rPr>
      </w:r>
    </w:p>
    <w:p w:rsidR="00000000" w:rsidDel="00000000" w:rsidP="00000000" w:rsidRDefault="00000000" w:rsidRPr="00000000" w14:paraId="00000080">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after="200" w:line="276" w:lineRule="auto"/>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y=12.4285714- 5.5128571x+0.7642857 </m:t>
        </m:r>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x</m:t>
            </m:r>
          </m:e>
          <m:sup>
            <m:r>
              <w:rPr>
                <w:rFonts w:ascii="Cambria Math" w:cs="Cambria Math" w:eastAsia="Cambria Math" w:hAnsi="Cambria Math"/>
                <w:sz w:val="28"/>
                <w:szCs w:val="28"/>
              </w:rPr>
              <m:t xml:space="preserve">2</m:t>
            </m:r>
          </m:sup>
        </m:sSup>
      </m:oMath>
      <w:r w:rsidDel="00000000" w:rsidR="00000000" w:rsidRPr="00000000">
        <w:rPr>
          <w:rtl w:val="0"/>
        </w:rPr>
      </w:r>
    </w:p>
    <w:p w:rsidR="00000000" w:rsidDel="00000000" w:rsidP="00000000" w:rsidRDefault="00000000" w:rsidRPr="00000000" w14:paraId="00000083">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after="200"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after="200" w:line="276" w:lineRule="auto"/>
        <w:ind w:left="720" w:firstLine="0"/>
        <w:rPr>
          <w:rFonts w:ascii="Times New Roman" w:cs="Times New Roman" w:eastAsia="Times New Roman" w:hAnsi="Times New Roman"/>
          <w:sz w:val="28"/>
          <w:szCs w:val="28"/>
        </w:rPr>
      </w:pPr>
      <w:r w:rsidDel="00000000" w:rsidR="00000000" w:rsidRPr="00000000">
        <w:rPr>
          <w:rtl w:val="0"/>
        </w:rPr>
      </w:r>
    </w:p>
    <w:tbl>
      <w:tblPr>
        <w:tblStyle w:val="Table3"/>
        <w:tblW w:w="81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
        <w:gridCol w:w="3600"/>
        <w:gridCol w:w="3600"/>
        <w:tblGridChange w:id="0">
          <w:tblGrid>
            <w:gridCol w:w="918"/>
            <w:gridCol w:w="3600"/>
            <w:gridCol w:w="3600"/>
          </w:tblGrid>
        </w:tblGridChange>
      </w:tblGrid>
      <w:tr>
        <w:trPr>
          <w:cantSplit w:val="0"/>
          <w:tblHeader w:val="0"/>
        </w:trPr>
        <w:tc>
          <w:tcPr/>
          <w:p w:rsidR="00000000" w:rsidDel="00000000" w:rsidP="00000000" w:rsidRDefault="00000000" w:rsidRPr="00000000" w14:paraId="0000008B">
            <w:pPr>
              <w:spacing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right w:color="000000" w:space="0" w:sz="4" w:val="single"/>
            </w:tcBorders>
          </w:tcPr>
          <w:p w:rsidR="00000000" w:rsidDel="00000000" w:rsidP="00000000" w:rsidRDefault="00000000" w:rsidRPr="00000000" w14:paraId="0000008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 (predicted)( </w:t>
            </w:r>
            <w:r w:rsidDel="00000000" w:rsidR="00000000" w:rsidRPr="00000000">
              <w:rPr>
                <w:rFonts w:ascii="Cambria Math" w:cs="Cambria Math" w:eastAsia="Cambria Math" w:hAnsi="Cambria Math"/>
                <w:sz w:val="28"/>
                <w:szCs w:val="28"/>
                <w:rtl w:val="0"/>
              </w:rPr>
              <w:br w:type="textWrapping"/>
            </w:r>
            <m:oMath>
              <m:r>
                <w:rPr>
                  <w:rFonts w:ascii="Cambria Math" w:cs="Cambria Math" w:eastAsia="Cambria Math" w:hAnsi="Cambria Math"/>
                  <w:sz w:val="28"/>
                  <w:szCs w:val="28"/>
                </w:rPr>
                <m:t xml:space="preserve">y=</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0</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1</m:t>
                  </m:r>
                </m:sub>
              </m:sSub>
              <m:r>
                <w:rPr>
                  <w:rFonts w:ascii="Cambria Math" w:cs="Cambria Math" w:eastAsia="Cambria Math" w:hAnsi="Cambria Math"/>
                  <w:sz w:val="28"/>
                  <w:szCs w:val="28"/>
                </w:rPr>
                <m:t xml:space="preserve">x+</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2</m:t>
                  </m:r>
                </m:sub>
              </m:sSub>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x</m:t>
                  </m:r>
                </m:e>
                <m:sup>
                  <m:r>
                    <w:rPr>
                      <w:rFonts w:ascii="Cambria Math" w:cs="Cambria Math" w:eastAsia="Cambria Math" w:hAnsi="Cambria Math"/>
                      <w:sz w:val="28"/>
                      <w:szCs w:val="28"/>
                    </w:rPr>
                    <m:t xml:space="preserve">2</m:t>
                  </m:r>
                </m:sup>
              </m:sSup>
              <m:r>
                <w:rPr>
                  <w:rFonts w:ascii="Cambria Math" w:cs="Cambria Math" w:eastAsia="Cambria Math" w:hAnsi="Cambria Math"/>
                  <w:sz w:val="28"/>
                  <w:szCs w:val="28"/>
                </w:rPr>
                <m:t xml:space="preserve"> </m:t>
              </m:r>
            </m:oMath>
            <w:r w:rsidDel="00000000" w:rsidR="00000000" w:rsidRPr="00000000">
              <w:rPr>
                <w:rFonts w:ascii="Calibri" w:cs="Calibri" w:eastAsia="Calibri" w:hAnsi="Calibri"/>
                <w:rtl w:val="0"/>
              </w:rPr>
              <w:t xml:space="preserve">)</w:t>
            </w:r>
          </w:p>
          <w:p w:rsidR="00000000" w:rsidDel="00000000" w:rsidP="00000000" w:rsidRDefault="00000000" w:rsidRPr="00000000" w14:paraId="0000008D">
            <w:pPr>
              <w:spacing w:line="240" w:lineRule="auto"/>
              <w:rPr>
                <w:rFonts w:ascii="Calibri" w:cs="Calibri" w:eastAsia="Calibri" w:hAnsi="Calibri"/>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8E">
            <w:pPr>
              <w:spacing w:line="240" w:lineRule="auto"/>
              <w:rPr>
                <w:rFonts w:ascii="Calibri" w:cs="Calibri" w:eastAsia="Calibri" w:hAnsi="Calibri"/>
              </w:rPr>
            </w:pPr>
            <w:r w:rsidDel="00000000" w:rsidR="00000000" w:rsidRPr="00000000">
              <w:rPr>
                <w:rFonts w:ascii="Calibri" w:cs="Calibri" w:eastAsia="Calibri" w:hAnsi="Calibri"/>
                <w:rtl w:val="0"/>
              </w:rPr>
              <w:t xml:space="preserve">Y pred -Y</w:t>
            </w:r>
          </w:p>
        </w:tc>
      </w:tr>
      <w:tr>
        <w:trPr>
          <w:cantSplit w:val="0"/>
          <w:tblHeader w:val="0"/>
        </w:trPr>
        <w:tc>
          <w:tcPr/>
          <w:p w:rsidR="00000000" w:rsidDel="00000000" w:rsidP="00000000" w:rsidRDefault="00000000" w:rsidRPr="00000000" w14:paraId="0000008F">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right w:color="000000" w:space="0" w:sz="4" w:val="single"/>
            </w:tcBorders>
          </w:tcPr>
          <w:p w:rsidR="00000000" w:rsidDel="00000000" w:rsidP="00000000" w:rsidRDefault="00000000" w:rsidRPr="00000000" w14:paraId="00000090">
            <w:pPr>
              <w:spacing w:line="240" w:lineRule="auto"/>
              <w:rPr>
                <w:rFonts w:ascii="Calibri" w:cs="Calibri" w:eastAsia="Calibri" w:hAnsi="Calibri"/>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91">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92">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right w:color="000000" w:space="0" w:sz="4" w:val="single"/>
            </w:tcBorders>
          </w:tcPr>
          <w:p w:rsidR="00000000" w:rsidDel="00000000" w:rsidP="00000000" w:rsidRDefault="00000000" w:rsidRPr="00000000" w14:paraId="00000093">
            <w:pPr>
              <w:spacing w:line="240" w:lineRule="auto"/>
              <w:rPr>
                <w:rFonts w:ascii="Calibri" w:cs="Calibri" w:eastAsia="Calibri" w:hAnsi="Calibri"/>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94">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95">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right w:color="000000" w:space="0" w:sz="4" w:val="single"/>
            </w:tcBorders>
          </w:tcPr>
          <w:p w:rsidR="00000000" w:rsidDel="00000000" w:rsidP="00000000" w:rsidRDefault="00000000" w:rsidRPr="00000000" w14:paraId="00000096">
            <w:pPr>
              <w:spacing w:line="240" w:lineRule="auto"/>
              <w:rPr>
                <w:rFonts w:ascii="Calibri" w:cs="Calibri" w:eastAsia="Calibri" w:hAnsi="Calibri"/>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97">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98">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right w:color="000000" w:space="0" w:sz="4" w:val="single"/>
            </w:tcBorders>
          </w:tcPr>
          <w:p w:rsidR="00000000" w:rsidDel="00000000" w:rsidP="00000000" w:rsidRDefault="00000000" w:rsidRPr="00000000" w14:paraId="00000099">
            <w:pPr>
              <w:spacing w:line="240" w:lineRule="auto"/>
              <w:rPr>
                <w:rFonts w:ascii="Calibri" w:cs="Calibri" w:eastAsia="Calibri" w:hAnsi="Calibri"/>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9A">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9B">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right w:color="000000" w:space="0" w:sz="4" w:val="single"/>
            </w:tcBorders>
          </w:tcPr>
          <w:p w:rsidR="00000000" w:rsidDel="00000000" w:rsidP="00000000" w:rsidRDefault="00000000" w:rsidRPr="00000000" w14:paraId="0000009C">
            <w:pPr>
              <w:spacing w:line="240" w:lineRule="auto"/>
              <w:rPr>
                <w:rFonts w:ascii="Calibri" w:cs="Calibri" w:eastAsia="Calibri" w:hAnsi="Calibri"/>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9D">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9E">
            <w:pPr>
              <w:spacing w:after="200" w:line="276" w:lineRule="auto"/>
              <w:rPr>
                <w:rFonts w:ascii="Times New Roman" w:cs="Times New Roman" w:eastAsia="Times New Roman" w:hAnsi="Times New Roman"/>
                <w:sz w:val="28"/>
                <w:szCs w:val="28"/>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9F">
            <w:pPr>
              <w:spacing w:line="240" w:lineRule="auto"/>
              <w:rPr>
                <w:rFonts w:ascii="Calibri" w:cs="Calibri" w:eastAsia="Calibri" w:hAnsi="Calibri"/>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A0">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A1">
            <w:pPr>
              <w:spacing w:after="200" w:line="276" w:lineRule="auto"/>
              <w:rPr>
                <w:rFonts w:ascii="Times New Roman" w:cs="Times New Roman" w:eastAsia="Times New Roman" w:hAnsi="Times New Roman"/>
                <w:sz w:val="28"/>
                <w:szCs w:val="28"/>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A2">
            <w:pPr>
              <w:spacing w:line="240" w:lineRule="auto"/>
              <w:rPr>
                <w:rFonts w:ascii="Calibri" w:cs="Calibri" w:eastAsia="Calibri" w:hAnsi="Calibri"/>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A3">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A4">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R^2= ∑(y </w:t>
      </w:r>
      <w:r w:rsidDel="00000000" w:rsidR="00000000" w:rsidRPr="00000000">
        <w:rPr>
          <w:rFonts w:ascii="Calibri" w:cs="Calibri" w:eastAsia="Calibri" w:hAnsi="Calibri"/>
          <w:vertAlign w:val="subscript"/>
          <w:rtl w:val="0"/>
        </w:rPr>
        <w:t xml:space="preserve">p</w:t>
      </w:r>
      <w:r w:rsidDel="00000000" w:rsidR="00000000" w:rsidRPr="00000000">
        <w:rPr>
          <w:rFonts w:ascii="Calibri" w:cs="Calibri" w:eastAsia="Calibri" w:hAnsi="Calibri"/>
          <w:rtl w:val="0"/>
        </w:rPr>
        <w:t xml:space="preserve"> -ẏ)</w:t>
      </w:r>
      <w:r w:rsidDel="00000000" w:rsidR="00000000" w:rsidRPr="00000000">
        <w:rPr>
          <w:rFonts w:ascii="Calibri" w:cs="Calibri" w:eastAsia="Calibri" w:hAnsi="Calibri"/>
          <w:sz w:val="20"/>
          <w:szCs w:val="20"/>
          <w:vertAlign w:val="superscript"/>
          <w:rtl w:val="0"/>
        </w:rPr>
        <w:t xml:space="preserve">2</w:t>
      </w:r>
      <w:r w:rsidDel="00000000" w:rsidR="00000000" w:rsidRPr="00000000">
        <w:rPr>
          <w:rFonts w:ascii="Calibri" w:cs="Calibri" w:eastAsia="Calibri" w:hAnsi="Calibri"/>
          <w:sz w:val="20"/>
          <w:szCs w:val="20"/>
          <w:rtl w:val="0"/>
        </w:rPr>
        <w:t xml:space="preserve"> / ∑(y-</w:t>
      </w:r>
      <w:r w:rsidDel="00000000" w:rsidR="00000000" w:rsidRPr="00000000">
        <w:rPr>
          <w:rFonts w:ascii="Calibri" w:cs="Calibri" w:eastAsia="Calibri" w:hAnsi="Calibri"/>
          <w:rtl w:val="0"/>
        </w:rPr>
        <w:t xml:space="preserve"> ẏ)</w:t>
      </w:r>
      <w:r w:rsidDel="00000000" w:rsidR="00000000" w:rsidRPr="00000000">
        <w:rPr>
          <w:rFonts w:ascii="Calibri" w:cs="Calibri" w:eastAsia="Calibri" w:hAnsi="Calibri"/>
          <w:sz w:val="20"/>
          <w:szCs w:val="20"/>
          <w:vertAlign w:val="superscript"/>
          <w:rtl w:val="0"/>
        </w:rPr>
        <w:t xml:space="preserve"> 2</w:t>
      </w:r>
      <w:r w:rsidDel="00000000" w:rsidR="00000000" w:rsidRPr="00000000">
        <w:rPr>
          <w:rtl w:val="0"/>
        </w:rPr>
      </w:r>
    </w:p>
    <w:p w:rsidR="00000000" w:rsidDel="00000000" w:rsidP="00000000" w:rsidRDefault="00000000" w:rsidRPr="00000000" w14:paraId="000000AA">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spacing w:after="200" w:line="276" w:lineRule="auto"/>
        <w:rPr>
          <w:rFonts w:ascii="Times New Roman" w:cs="Times New Roman" w:eastAsia="Times New Roman" w:hAnsi="Times New Roman"/>
          <w:sz w:val="28"/>
          <w:szCs w:val="28"/>
        </w:rPr>
      </w:pPr>
      <w:r w:rsidDel="00000000" w:rsidR="00000000" w:rsidRPr="00000000">
        <w:rPr>
          <w:rtl w:val="0"/>
        </w:rPr>
      </w:r>
    </w:p>
    <w:tbl>
      <w:tblPr>
        <w:tblStyle w:val="Table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
        <w:gridCol w:w="3600"/>
        <w:gridCol w:w="1170"/>
        <w:gridCol w:w="1440"/>
        <w:gridCol w:w="1260"/>
        <w:gridCol w:w="1188"/>
        <w:tblGridChange w:id="0">
          <w:tblGrid>
            <w:gridCol w:w="918"/>
            <w:gridCol w:w="3600"/>
            <w:gridCol w:w="1170"/>
            <w:gridCol w:w="1440"/>
            <w:gridCol w:w="1260"/>
            <w:gridCol w:w="1188"/>
          </w:tblGrid>
        </w:tblGridChange>
      </w:tblGrid>
      <w:tr>
        <w:trPr>
          <w:cantSplit w:val="0"/>
          <w:tblHeader w:val="0"/>
        </w:trPr>
        <w:tc>
          <w:tcPr/>
          <w:p w:rsidR="00000000" w:rsidDel="00000000" w:rsidP="00000000" w:rsidRDefault="00000000" w:rsidRPr="00000000" w14:paraId="000000AC">
            <w:pPr>
              <w:spacing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right w:color="000000" w:space="0" w:sz="4" w:val="single"/>
            </w:tcBorders>
          </w:tcPr>
          <w:p w:rsidR="00000000" w:rsidDel="00000000" w:rsidP="00000000" w:rsidRDefault="00000000" w:rsidRPr="00000000" w14:paraId="000000AD">
            <w:pPr>
              <w:spacing w:line="240" w:lineRule="auto"/>
              <w:jc w:val="center"/>
              <w:rPr>
                <w:rFonts w:ascii="Cambria Math" w:cs="Cambria Math" w:eastAsia="Cambria Math" w:hAnsi="Cambria Math"/>
                <w:sz w:val="28"/>
                <w:szCs w:val="28"/>
              </w:rPr>
            </w:pPr>
            <w:r w:rsidDel="00000000" w:rsidR="00000000" w:rsidRPr="00000000">
              <w:rPr>
                <w:rFonts w:ascii="Calibri" w:cs="Calibri" w:eastAsia="Calibri" w:hAnsi="Calibri"/>
                <w:rtl w:val="0"/>
              </w:rPr>
              <w:t xml:space="preserve">y (predicted)( </w:t>
            </w:r>
            <w:r w:rsidDel="00000000" w:rsidR="00000000" w:rsidRPr="00000000">
              <w:rPr>
                <w:rFonts w:ascii="Cambria Math" w:cs="Cambria Math" w:eastAsia="Cambria Math" w:hAnsi="Cambria Math"/>
                <w:sz w:val="28"/>
                <w:szCs w:val="28"/>
                <w:rtl w:val="0"/>
              </w:rPr>
              <w:br w:type="textWrapping"/>
            </w:r>
            <m:oMath>
              <m:r>
                <w:rPr>
                  <w:rFonts w:ascii="Cambria Math" w:cs="Cambria Math" w:eastAsia="Cambria Math" w:hAnsi="Cambria Math"/>
                  <w:sz w:val="28"/>
                  <w:szCs w:val="28"/>
                </w:rPr>
                <m:t xml:space="preserve">y=</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0</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1</m:t>
                  </m:r>
                </m:sub>
              </m:sSub>
              <m:r>
                <w:rPr>
                  <w:rFonts w:ascii="Cambria Math" w:cs="Cambria Math" w:eastAsia="Cambria Math" w:hAnsi="Cambria Math"/>
                  <w:sz w:val="28"/>
                  <w:szCs w:val="28"/>
                </w:rPr>
                <m:t xml:space="preserve">x+</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2</m:t>
                  </m:r>
                </m:sub>
              </m:sSub>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x</m:t>
                  </m:r>
                </m:e>
                <m:sup>
                  <m:r>
                    <w:rPr>
                      <w:rFonts w:ascii="Cambria Math" w:cs="Cambria Math" w:eastAsia="Cambria Math" w:hAnsi="Cambria Math"/>
                      <w:sz w:val="28"/>
                      <w:szCs w:val="28"/>
                    </w:rPr>
                    <m:t xml:space="preserve">2</m:t>
                  </m:r>
                </m:sup>
              </m:sSup>
            </m:oMath>
            <w:r w:rsidDel="00000000" w:rsidR="00000000" w:rsidRPr="00000000">
              <w:rPr>
                <w:rtl w:val="0"/>
              </w:rPr>
            </w:r>
          </w:p>
          <w:p w:rsidR="00000000" w:rsidDel="00000000" w:rsidP="00000000" w:rsidRDefault="00000000" w:rsidRPr="00000000" w14:paraId="000000AE">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AF">
            <w:pPr>
              <w:spacing w:line="240" w:lineRule="auto"/>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B0">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 </w:t>
            </w:r>
            <w:r w:rsidDel="00000000" w:rsidR="00000000" w:rsidRPr="00000000">
              <w:rPr>
                <w:rFonts w:ascii="Times New Roman" w:cs="Times New Roman" w:eastAsia="Times New Roman" w:hAnsi="Times New Roman"/>
                <w:b w:val="1"/>
                <w:sz w:val="32"/>
                <w:szCs w:val="32"/>
                <w:vertAlign w:val="subscript"/>
                <w:rtl w:val="0"/>
              </w:rPr>
              <w:t xml:space="preserve">p</w:t>
            </w:r>
            <w:r w:rsidDel="00000000" w:rsidR="00000000" w:rsidRPr="00000000">
              <w:rPr>
                <w:rFonts w:ascii="Times New Roman" w:cs="Times New Roman" w:eastAsia="Times New Roman" w:hAnsi="Times New Roman"/>
                <w:b w:val="1"/>
                <w:sz w:val="32"/>
                <w:szCs w:val="32"/>
                <w:rtl w:val="0"/>
              </w:rPr>
              <w:t xml:space="preserve"> -ẏ</w:t>
            </w:r>
          </w:p>
        </w:tc>
        <w:tc>
          <w:tcPr>
            <w:tcBorders>
              <w:left w:color="000000" w:space="0" w:sz="4" w:val="single"/>
              <w:right w:color="000000" w:space="0" w:sz="4" w:val="single"/>
            </w:tcBorders>
          </w:tcPr>
          <w:p w:rsidR="00000000" w:rsidDel="00000000" w:rsidP="00000000" w:rsidRDefault="00000000" w:rsidRPr="00000000" w14:paraId="000000B1">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 </w:t>
            </w:r>
            <w:r w:rsidDel="00000000" w:rsidR="00000000" w:rsidRPr="00000000">
              <w:rPr>
                <w:rFonts w:ascii="Times New Roman" w:cs="Times New Roman" w:eastAsia="Times New Roman" w:hAnsi="Times New Roman"/>
                <w:b w:val="1"/>
                <w:sz w:val="32"/>
                <w:szCs w:val="32"/>
                <w:vertAlign w:val="subscript"/>
                <w:rtl w:val="0"/>
              </w:rPr>
              <w:t xml:space="preserve">p</w:t>
            </w:r>
            <w:r w:rsidDel="00000000" w:rsidR="00000000" w:rsidRPr="00000000">
              <w:rPr>
                <w:rFonts w:ascii="Times New Roman" w:cs="Times New Roman" w:eastAsia="Times New Roman" w:hAnsi="Times New Roman"/>
                <w:b w:val="1"/>
                <w:sz w:val="32"/>
                <w:szCs w:val="32"/>
                <w:rtl w:val="0"/>
              </w:rPr>
              <w:t xml:space="preserve"> -ẏ)</w:t>
            </w:r>
            <w:r w:rsidDel="00000000" w:rsidR="00000000" w:rsidRPr="00000000">
              <w:rPr>
                <w:rFonts w:ascii="Times New Roman" w:cs="Times New Roman" w:eastAsia="Times New Roman" w:hAnsi="Times New Roman"/>
                <w:b w:val="1"/>
                <w:sz w:val="32"/>
                <w:szCs w:val="32"/>
                <w:vertAlign w:val="superscript"/>
                <w:rtl w:val="0"/>
              </w:rPr>
              <w:t xml:space="preserve">2</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B2">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 ẏ</w:t>
            </w:r>
          </w:p>
        </w:tc>
        <w:tc>
          <w:tcPr>
            <w:tcBorders>
              <w:left w:color="000000" w:space="0" w:sz="4" w:val="single"/>
            </w:tcBorders>
          </w:tcPr>
          <w:p w:rsidR="00000000" w:rsidDel="00000000" w:rsidP="00000000" w:rsidRDefault="00000000" w:rsidRPr="00000000" w14:paraId="000000B3">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 ẏ)</w:t>
            </w:r>
            <w:r w:rsidDel="00000000" w:rsidR="00000000" w:rsidRPr="00000000">
              <w:rPr>
                <w:rFonts w:ascii="Times New Roman" w:cs="Times New Roman" w:eastAsia="Times New Roman" w:hAnsi="Times New Roman"/>
                <w:b w:val="1"/>
                <w:sz w:val="32"/>
                <w:szCs w:val="32"/>
                <w:vertAlign w:val="superscript"/>
                <w:rtl w:val="0"/>
              </w:rPr>
              <w:t xml:space="preserve"> 2</w:t>
            </w:r>
            <w:r w:rsidDel="00000000" w:rsidR="00000000" w:rsidRPr="00000000">
              <w:rPr>
                <w:rtl w:val="0"/>
              </w:rPr>
            </w:r>
          </w:p>
        </w:tc>
      </w:tr>
      <w:tr>
        <w:trPr>
          <w:cantSplit w:val="0"/>
          <w:tblHeader w:val="0"/>
        </w:trPr>
        <w:tc>
          <w:tcPr/>
          <w:p w:rsidR="00000000" w:rsidDel="00000000" w:rsidP="00000000" w:rsidRDefault="00000000" w:rsidRPr="00000000" w14:paraId="000000B4">
            <w:pPr>
              <w:spacing w:line="240" w:lineRule="auto"/>
              <w:rPr>
                <w:rFonts w:ascii="Calibri" w:cs="Calibri" w:eastAsia="Calibri" w:hAnsi="Calibri"/>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B5">
            <w:pPr>
              <w:spacing w:line="240" w:lineRule="auto"/>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A">
            <w:pPr>
              <w:spacing w:line="240" w:lineRule="auto"/>
              <w:rPr>
                <w:rFonts w:ascii="Calibri" w:cs="Calibri" w:eastAsia="Calibri" w:hAnsi="Calibri"/>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BB">
            <w:pPr>
              <w:spacing w:line="240" w:lineRule="auto"/>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0">
            <w:pPr>
              <w:spacing w:line="240" w:lineRule="auto"/>
              <w:rPr>
                <w:rFonts w:ascii="Calibri" w:cs="Calibri" w:eastAsia="Calibri" w:hAnsi="Calibri"/>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C1">
            <w:pPr>
              <w:spacing w:line="240" w:lineRule="auto"/>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6">
            <w:pPr>
              <w:spacing w:line="240" w:lineRule="auto"/>
              <w:rPr>
                <w:rFonts w:ascii="Calibri" w:cs="Calibri" w:eastAsia="Calibri" w:hAnsi="Calibri"/>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C7">
            <w:pPr>
              <w:spacing w:line="240" w:lineRule="auto"/>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C">
            <w:pPr>
              <w:spacing w:line="240" w:lineRule="auto"/>
              <w:rPr>
                <w:rFonts w:ascii="Calibri" w:cs="Calibri" w:eastAsia="Calibri" w:hAnsi="Calibri"/>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CD">
            <w:pPr>
              <w:spacing w:line="240" w:lineRule="auto"/>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2">
            <w:pPr>
              <w:spacing w:line="240" w:lineRule="auto"/>
              <w:rPr>
                <w:rFonts w:ascii="Calibri" w:cs="Calibri" w:eastAsia="Calibri" w:hAnsi="Calibri"/>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D3">
            <w:pPr>
              <w:spacing w:line="240" w:lineRule="auto"/>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D4">
            <w:pPr>
              <w:spacing w:line="240" w:lineRule="auto"/>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D5">
            <w:pPr>
              <w:spacing w:line="240" w:lineRule="auto"/>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D6">
            <w:pPr>
              <w:spacing w:line="240" w:lineRule="auto"/>
              <w:rPr>
                <w:rFonts w:ascii="Calibri" w:cs="Calibri" w:eastAsia="Calibri" w:hAnsi="Calibri"/>
              </w:rPr>
            </w:pPr>
            <w:r w:rsidDel="00000000" w:rsidR="00000000" w:rsidRPr="00000000">
              <w:rPr>
                <w:rtl w:val="0"/>
              </w:rPr>
            </w:r>
          </w:p>
        </w:tc>
        <w:tc>
          <w:tcPr>
            <w:tcBorders>
              <w:left w:color="000000" w:space="0" w:sz="4" w:val="single"/>
            </w:tcBorders>
          </w:tcPr>
          <w:p w:rsidR="00000000" w:rsidDel="00000000" w:rsidP="00000000" w:rsidRDefault="00000000" w:rsidRPr="00000000" w14:paraId="000000D7">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D8">
            <w:pPr>
              <w:spacing w:line="240" w:lineRule="auto"/>
              <w:rPr>
                <w:rFonts w:ascii="Calibri" w:cs="Calibri" w:eastAsia="Calibri" w:hAnsi="Calibri"/>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D9">
            <w:pPr>
              <w:spacing w:line="240" w:lineRule="auto"/>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DA">
            <w:pPr>
              <w:spacing w:line="240" w:lineRule="auto"/>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DB">
            <w:pPr>
              <w:spacing w:line="240" w:lineRule="auto"/>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DC">
            <w:pPr>
              <w:spacing w:line="240" w:lineRule="auto"/>
              <w:rPr>
                <w:rFonts w:ascii="Calibri" w:cs="Calibri" w:eastAsia="Calibri" w:hAnsi="Calibri"/>
              </w:rPr>
            </w:pPr>
            <w:r w:rsidDel="00000000" w:rsidR="00000000" w:rsidRPr="00000000">
              <w:rPr>
                <w:rtl w:val="0"/>
              </w:rPr>
            </w:r>
          </w:p>
        </w:tc>
        <w:tc>
          <w:tcPr>
            <w:tcBorders>
              <w:left w:color="000000" w:space="0" w:sz="4" w:val="single"/>
            </w:tcBorders>
          </w:tcPr>
          <w:p w:rsidR="00000000" w:rsidDel="00000000" w:rsidP="00000000" w:rsidRDefault="00000000" w:rsidRPr="00000000" w14:paraId="000000DD">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DE">
      <w:pPr>
        <w:spacing w:after="200" w:line="276" w:lineRule="auto"/>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the above program, the degree 2 in the </w:t>
      </w:r>
      <w:r w:rsidDel="00000000" w:rsidR="00000000" w:rsidRPr="00000000">
        <w:rPr>
          <w:rFonts w:ascii="Courier New" w:cs="Courier New" w:eastAsia="Courier New" w:hAnsi="Courier New"/>
          <w:color w:val="188038"/>
          <w:sz w:val="21"/>
          <w:szCs w:val="21"/>
          <w:rtl w:val="0"/>
        </w:rPr>
        <w:t xml:space="preserve">PolynomialFeatures</w:t>
      </w:r>
      <w:r w:rsidDel="00000000" w:rsidR="00000000" w:rsidRPr="00000000">
        <w:rPr>
          <w:rFonts w:ascii="Roboto" w:cs="Roboto" w:eastAsia="Roboto" w:hAnsi="Roboto"/>
          <w:color w:val="374151"/>
          <w:sz w:val="24"/>
          <w:szCs w:val="24"/>
          <w:rtl w:val="0"/>
        </w:rPr>
        <w:t xml:space="preserve"> function is the degree of the polynomial regression model that we want to fit.</w:t>
      </w:r>
    </w:p>
    <w:p w:rsidR="00000000" w:rsidDel="00000000" w:rsidP="00000000" w:rsidRDefault="00000000" w:rsidRPr="00000000" w14:paraId="000000E1">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When we set the degree to 2, we are creating a quadratic polynomial regression model, which means that the model will fit a curve to the data that is a quadratic equation of the form y = a + bx + cx^2.</w:t>
      </w:r>
    </w:p>
    <w:p w:rsidR="00000000" w:rsidDel="00000000" w:rsidP="00000000" w:rsidRDefault="00000000" w:rsidRPr="00000000" w14:paraId="000000E2">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By including higher degrees in the polynomial regression model, we can fit more complex curves to the data. However, it's important to note that increasing the degree of the polynomial can also lead to overfitting, where the model fits the noise in the data instead of the underlying pattern. So, it's important to choose an appropriate degree for the polynomial regression model based on the complexity of the data and the desired accuracy of the model.</w:t>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fits a third-degree polynomial curve to the data points </w:t>
      </w:r>
      <w:r w:rsidDel="00000000" w:rsidR="00000000" w:rsidRPr="00000000">
        <w:rPr>
          <w:rFonts w:ascii="Courier New" w:cs="Courier New" w:eastAsia="Courier New" w:hAnsi="Courier New"/>
          <w:color w:val="188038"/>
          <w:sz w:val="21"/>
          <w:szCs w:val="21"/>
          <w:rtl w:val="0"/>
        </w:rPr>
        <w:t xml:space="preserve">(x,y)</w:t>
      </w:r>
      <w:r w:rsidDel="00000000" w:rsidR="00000000" w:rsidRPr="00000000">
        <w:rPr>
          <w:rFonts w:ascii="Roboto" w:cs="Roboto" w:eastAsia="Roboto" w:hAnsi="Roboto"/>
          <w:color w:val="374151"/>
          <w:sz w:val="24"/>
          <w:szCs w:val="24"/>
          <w:rtl w:val="0"/>
        </w:rPr>
        <w:t xml:space="preserve">. The function </w:t>
      </w:r>
      <w:r w:rsidDel="00000000" w:rsidR="00000000" w:rsidRPr="00000000">
        <w:rPr>
          <w:rFonts w:ascii="Courier New" w:cs="Courier New" w:eastAsia="Courier New" w:hAnsi="Courier New"/>
          <w:color w:val="188038"/>
          <w:sz w:val="21"/>
          <w:szCs w:val="21"/>
          <w:rtl w:val="0"/>
        </w:rPr>
        <w:t xml:space="preserve">numpy.polyfit()</w:t>
      </w:r>
      <w:r w:rsidDel="00000000" w:rsidR="00000000" w:rsidRPr="00000000">
        <w:rPr>
          <w:rFonts w:ascii="Roboto" w:cs="Roboto" w:eastAsia="Roboto" w:hAnsi="Roboto"/>
          <w:color w:val="374151"/>
          <w:sz w:val="24"/>
          <w:szCs w:val="24"/>
          <w:rtl w:val="0"/>
        </w:rPr>
        <w:t xml:space="preserve"> computes the coefficients of the polynomial curve that best fits the data, and </w:t>
      </w:r>
      <w:r w:rsidDel="00000000" w:rsidR="00000000" w:rsidRPr="00000000">
        <w:rPr>
          <w:rFonts w:ascii="Courier New" w:cs="Courier New" w:eastAsia="Courier New" w:hAnsi="Courier New"/>
          <w:color w:val="188038"/>
          <w:sz w:val="21"/>
          <w:szCs w:val="21"/>
          <w:rtl w:val="0"/>
        </w:rPr>
        <w:t xml:space="preserve">numpy.poly1d()</w:t>
      </w:r>
      <w:r w:rsidDel="00000000" w:rsidR="00000000" w:rsidRPr="00000000">
        <w:rPr>
          <w:rFonts w:ascii="Roboto" w:cs="Roboto" w:eastAsia="Roboto" w:hAnsi="Roboto"/>
          <w:color w:val="374151"/>
          <w:sz w:val="24"/>
          <w:szCs w:val="24"/>
          <w:rtl w:val="0"/>
        </w:rPr>
        <w:t xml:space="preserve"> creates a polynomial object that can be used to evaluate the curve at any point. The resulting </w:t>
      </w:r>
      <w:r w:rsidDel="00000000" w:rsidR="00000000" w:rsidRPr="00000000">
        <w:rPr>
          <w:rFonts w:ascii="Courier New" w:cs="Courier New" w:eastAsia="Courier New" w:hAnsi="Courier New"/>
          <w:color w:val="188038"/>
          <w:sz w:val="21"/>
          <w:szCs w:val="21"/>
          <w:rtl w:val="0"/>
        </w:rPr>
        <w:t xml:space="preserve">mymodel</w:t>
      </w:r>
      <w:r w:rsidDel="00000000" w:rsidR="00000000" w:rsidRPr="00000000">
        <w:rPr>
          <w:rFonts w:ascii="Roboto" w:cs="Roboto" w:eastAsia="Roboto" w:hAnsi="Roboto"/>
          <w:color w:val="374151"/>
          <w:sz w:val="24"/>
          <w:szCs w:val="24"/>
          <w:rtl w:val="0"/>
        </w:rPr>
        <w:t xml:space="preserve"> object is a third-degree polynomial function that can be used to predict the value of </w:t>
      </w:r>
      <w:r w:rsidDel="00000000" w:rsidR="00000000" w:rsidRPr="00000000">
        <w:rPr>
          <w:rFonts w:ascii="Courier New" w:cs="Courier New" w:eastAsia="Courier New" w:hAnsi="Courier New"/>
          <w:color w:val="188038"/>
          <w:sz w:val="21"/>
          <w:szCs w:val="21"/>
          <w:rtl w:val="0"/>
        </w:rPr>
        <w:t xml:space="preserve">y</w:t>
      </w:r>
      <w:r w:rsidDel="00000000" w:rsidR="00000000" w:rsidRPr="00000000">
        <w:rPr>
          <w:rFonts w:ascii="Roboto" w:cs="Roboto" w:eastAsia="Roboto" w:hAnsi="Roboto"/>
          <w:color w:val="374151"/>
          <w:sz w:val="24"/>
          <w:szCs w:val="24"/>
          <w:rtl w:val="0"/>
        </w:rPr>
        <w:t xml:space="preserve"> for any given value of </w:t>
      </w:r>
      <w:r w:rsidDel="00000000" w:rsidR="00000000" w:rsidRPr="00000000">
        <w:rPr>
          <w:rFonts w:ascii="Courier New" w:cs="Courier New" w:eastAsia="Courier New" w:hAnsi="Courier New"/>
          <w:color w:val="188038"/>
          <w:sz w:val="21"/>
          <w:szCs w:val="21"/>
          <w:rtl w:val="0"/>
        </w:rPr>
        <w:t xml:space="preserve">x</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line </w:t>
      </w:r>
      <w:r w:rsidDel="00000000" w:rsidR="00000000" w:rsidRPr="00000000">
        <w:rPr>
          <w:rFonts w:ascii="Courier New" w:cs="Courier New" w:eastAsia="Courier New" w:hAnsi="Courier New"/>
          <w:color w:val="188038"/>
          <w:sz w:val="21"/>
          <w:szCs w:val="21"/>
          <w:rtl w:val="0"/>
        </w:rPr>
        <w:t xml:space="preserve">yp = mymodel(11)</w:t>
      </w:r>
      <w:r w:rsidDel="00000000" w:rsidR="00000000" w:rsidRPr="00000000">
        <w:rPr>
          <w:rFonts w:ascii="Roboto" w:cs="Roboto" w:eastAsia="Roboto" w:hAnsi="Roboto"/>
          <w:color w:val="374151"/>
          <w:sz w:val="24"/>
          <w:szCs w:val="24"/>
          <w:rtl w:val="0"/>
        </w:rPr>
        <w:t xml:space="preserve"> uses the polynomial function </w:t>
      </w:r>
      <w:r w:rsidDel="00000000" w:rsidR="00000000" w:rsidRPr="00000000">
        <w:rPr>
          <w:rFonts w:ascii="Courier New" w:cs="Courier New" w:eastAsia="Courier New" w:hAnsi="Courier New"/>
          <w:color w:val="188038"/>
          <w:sz w:val="21"/>
          <w:szCs w:val="21"/>
          <w:rtl w:val="0"/>
        </w:rPr>
        <w:t xml:space="preserve">mymodel</w:t>
      </w:r>
      <w:r w:rsidDel="00000000" w:rsidR="00000000" w:rsidRPr="00000000">
        <w:rPr>
          <w:rFonts w:ascii="Roboto" w:cs="Roboto" w:eastAsia="Roboto" w:hAnsi="Roboto"/>
          <w:color w:val="374151"/>
          <w:sz w:val="24"/>
          <w:szCs w:val="24"/>
          <w:rtl w:val="0"/>
        </w:rPr>
        <w:t xml:space="preserve"> to predict the value of </w:t>
      </w:r>
      <w:r w:rsidDel="00000000" w:rsidR="00000000" w:rsidRPr="00000000">
        <w:rPr>
          <w:rFonts w:ascii="Courier New" w:cs="Courier New" w:eastAsia="Courier New" w:hAnsi="Courier New"/>
          <w:color w:val="188038"/>
          <w:sz w:val="21"/>
          <w:szCs w:val="21"/>
          <w:rtl w:val="0"/>
        </w:rPr>
        <w:t xml:space="preserve">y</w:t>
      </w:r>
      <w:r w:rsidDel="00000000" w:rsidR="00000000" w:rsidRPr="00000000">
        <w:rPr>
          <w:rFonts w:ascii="Roboto" w:cs="Roboto" w:eastAsia="Roboto" w:hAnsi="Roboto"/>
          <w:color w:val="374151"/>
          <w:sz w:val="24"/>
          <w:szCs w:val="24"/>
          <w:rtl w:val="0"/>
        </w:rPr>
        <w:t xml:space="preserve"> for </w:t>
      </w:r>
      <w:r w:rsidDel="00000000" w:rsidR="00000000" w:rsidRPr="00000000">
        <w:rPr>
          <w:rFonts w:ascii="Courier New" w:cs="Courier New" w:eastAsia="Courier New" w:hAnsi="Courier New"/>
          <w:color w:val="188038"/>
          <w:sz w:val="21"/>
          <w:szCs w:val="21"/>
          <w:rtl w:val="0"/>
        </w:rPr>
        <w:t xml:space="preserve">x=11</w:t>
      </w:r>
      <w:r w:rsidDel="00000000" w:rsidR="00000000" w:rsidRPr="00000000">
        <w:rPr>
          <w:rFonts w:ascii="Roboto" w:cs="Roboto" w:eastAsia="Roboto" w:hAnsi="Roboto"/>
          <w:color w:val="374151"/>
          <w:sz w:val="24"/>
          <w:szCs w:val="24"/>
          <w:rtl w:val="0"/>
        </w:rPr>
        <w:t xml:space="preserve">. The predicted value is then printed with the </w:t>
      </w:r>
      <w:r w:rsidDel="00000000" w:rsidR="00000000" w:rsidRPr="00000000">
        <w:rPr>
          <w:rFonts w:ascii="Courier New" w:cs="Courier New" w:eastAsia="Courier New" w:hAnsi="Courier New"/>
          <w:color w:val="188038"/>
          <w:sz w:val="21"/>
          <w:szCs w:val="21"/>
          <w:rtl w:val="0"/>
        </w:rPr>
        <w:t xml:space="preserve">print(yp)</w:t>
      </w:r>
      <w:r w:rsidDel="00000000" w:rsidR="00000000" w:rsidRPr="00000000">
        <w:rPr>
          <w:rFonts w:ascii="Roboto" w:cs="Roboto" w:eastAsia="Roboto" w:hAnsi="Roboto"/>
          <w:color w:val="374151"/>
          <w:sz w:val="24"/>
          <w:szCs w:val="24"/>
          <w:rtl w:val="0"/>
        </w:rPr>
        <w:t xml:space="preserve"> statement.</w:t>
      </w:r>
    </w:p>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third-degree polynomial curve, also known as a cubic polynomial, is a mathematical function of the form:</w:t>
      </w:r>
    </w:p>
    <w:p w:rsidR="00000000" w:rsidDel="00000000" w:rsidP="00000000" w:rsidRDefault="00000000" w:rsidRPr="00000000" w14:paraId="000000E7">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 = ax^3 + bx^2 + cx + d</w:t>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where x is the independent variable, y is the dependent variable, and a, b, c, and d are constants that determine the shape and position of the curve.</w:t>
      </w:r>
    </w:p>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third-degree polynomial curve is characterized by having one "hump" or "valley" in the curve, which means it can capture more complex and non-linear relationships between variables than a simple linear regression model.</w:t>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the context of polynomial regression, fitting a third-degree polynomial curve to a set of data means finding the values of a, b, c, and d that minimize the sum of the squared errors between the predicted values of y and the actual values of y for the given values of x.</w:t>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second-degree polynomial curve, also known as a quadratic polynomial, is a mathematical function of the form:</w:t>
      </w:r>
    </w:p>
    <w:p w:rsidR="00000000" w:rsidDel="00000000" w:rsidP="00000000" w:rsidRDefault="00000000" w:rsidRPr="00000000" w14:paraId="000000EC">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 = ax^2 + bx + c</w:t>
      </w:r>
    </w:p>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where x is the independent variable, y is the dependent variable, and a, b, and c are constants that determine the shape and position of the curve.</w:t>
      </w:r>
    </w:p>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second-degree polynomial curve is characterized by having one "peak" or "valley" in the curve, which means it can capture non-linear relationships between variables better than a simple linear regression model but less complex than a third-degree polynomial.</w:t>
      </w:r>
    </w:p>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the context of polynomial regression, fitting a second-degree polynomial curve to a set of data means finding the values of a, b, and c that minimize the sum of the squared errors between the predicted values of y and the actual values of y for the given values of x.</w:t>
      </w:r>
    </w:p>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equation y = a0 + a1x + a2x^2 + c is a </w:t>
      </w:r>
      <w:r w:rsidDel="00000000" w:rsidR="00000000" w:rsidRPr="00000000">
        <w:rPr>
          <w:rFonts w:ascii="Roboto" w:cs="Roboto" w:eastAsia="Roboto" w:hAnsi="Roboto"/>
          <w:b w:val="1"/>
          <w:color w:val="374151"/>
          <w:sz w:val="24"/>
          <w:szCs w:val="24"/>
          <w:rtl w:val="0"/>
        </w:rPr>
        <w:t xml:space="preserve">second-order e</w:t>
      </w:r>
      <w:r w:rsidDel="00000000" w:rsidR="00000000" w:rsidRPr="00000000">
        <w:rPr>
          <w:rFonts w:ascii="Roboto" w:cs="Roboto" w:eastAsia="Roboto" w:hAnsi="Roboto"/>
          <w:color w:val="374151"/>
          <w:sz w:val="24"/>
          <w:szCs w:val="24"/>
          <w:rtl w:val="0"/>
        </w:rPr>
        <w:t xml:space="preserve">quation because it contains the second-order term a2x^2. The term "order" in mathematics generally refers to the highest power of the derivative or variable that appears in the equation. In this case, the highest power of the independent variable x is 2, making the equation a second-order equation.</w:t>
      </w:r>
    </w:p>
    <w:p w:rsidR="00000000" w:rsidDel="00000000" w:rsidP="00000000" w:rsidRDefault="00000000" w:rsidRPr="00000000" w14:paraId="000000F2">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second-order term a2x^2 determines the curvature of the quadratic curve, which can be concave-up or concave-down depending on the sign of a2. When a2 is positive, the curve opens upwards and is concave-up, while when a2 is negative, the curve opens downwards and is concave-down.</w:t>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Polynomial regression is a type of regression analysis in which the relationship between the independent variable x and the dependent variable y is modeled as an nth degree polynomial. The third-order polynomial regression model is expressed as:</w:t>
      </w:r>
    </w:p>
    <w:p w:rsidR="00000000" w:rsidDel="00000000" w:rsidP="00000000" w:rsidRDefault="00000000" w:rsidRPr="00000000" w14:paraId="000000F4">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 = b0 + b1</w:t>
      </w:r>
      <w:r w:rsidDel="00000000" w:rsidR="00000000" w:rsidRPr="00000000">
        <w:rPr>
          <w:rFonts w:ascii="Roboto" w:cs="Roboto" w:eastAsia="Roboto" w:hAnsi="Roboto"/>
          <w:i w:val="1"/>
          <w:color w:val="374151"/>
          <w:sz w:val="24"/>
          <w:szCs w:val="24"/>
          <w:rtl w:val="0"/>
        </w:rPr>
        <w:t xml:space="preserve">x + b2</w:t>
      </w:r>
      <w:r w:rsidDel="00000000" w:rsidR="00000000" w:rsidRPr="00000000">
        <w:rPr>
          <w:rFonts w:ascii="Roboto" w:cs="Roboto" w:eastAsia="Roboto" w:hAnsi="Roboto"/>
          <w:color w:val="374151"/>
          <w:sz w:val="24"/>
          <w:szCs w:val="24"/>
          <w:rtl w:val="0"/>
        </w:rPr>
        <w:t xml:space="preserve">x^2 + b3*x^3 + e</w:t>
      </w:r>
    </w:p>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where:</w:t>
      </w:r>
    </w:p>
    <w:p w:rsidR="00000000" w:rsidDel="00000000" w:rsidP="00000000" w:rsidRDefault="00000000" w:rsidRPr="00000000" w14:paraId="000000F6">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y is the dependent variable</w:t>
      </w:r>
    </w:p>
    <w:p w:rsidR="00000000" w:rsidDel="00000000" w:rsidP="00000000" w:rsidRDefault="00000000" w:rsidRPr="00000000" w14:paraId="000000F7">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x is the independent variable</w:t>
      </w:r>
    </w:p>
    <w:p w:rsidR="00000000" w:rsidDel="00000000" w:rsidP="00000000" w:rsidRDefault="00000000" w:rsidRPr="00000000" w14:paraId="000000F8">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b0, b1, b2, and b3 are the coefficients of the third-order polynomial model, which determine the shape of the curve.</w:t>
      </w:r>
    </w:p>
    <w:p w:rsidR="00000000" w:rsidDel="00000000" w:rsidP="00000000" w:rsidRDefault="00000000" w:rsidRPr="00000000" w14:paraId="000000F9">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x^2 and x^3 represent the second and third powers of x, respectively.</w:t>
      </w:r>
    </w:p>
    <w:p w:rsidR="00000000" w:rsidDel="00000000" w:rsidP="00000000" w:rsidRDefault="00000000" w:rsidRPr="00000000" w14:paraId="000000FA">
      <w:pPr>
        <w:numPr>
          <w:ilvl w:val="0"/>
          <w:numId w:val="2"/>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e is the error term, representing the random error in the model.</w:t>
      </w:r>
    </w:p>
    <w:p w:rsidR="00000000" w:rsidDel="00000000" w:rsidP="00000000" w:rsidRDefault="00000000" w:rsidRPr="00000000" w14:paraId="000000FB">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equation can be rewritten as:</w:t>
      </w:r>
    </w:p>
    <w:p w:rsidR="00000000" w:rsidDel="00000000" w:rsidP="00000000" w:rsidRDefault="00000000" w:rsidRPr="00000000" w14:paraId="000000FC">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 = a0 + a1</w:t>
      </w:r>
      <w:r w:rsidDel="00000000" w:rsidR="00000000" w:rsidRPr="00000000">
        <w:rPr>
          <w:rFonts w:ascii="Roboto" w:cs="Roboto" w:eastAsia="Roboto" w:hAnsi="Roboto"/>
          <w:i w:val="1"/>
          <w:color w:val="374151"/>
          <w:sz w:val="24"/>
          <w:szCs w:val="24"/>
          <w:rtl w:val="0"/>
        </w:rPr>
        <w:t xml:space="preserve">x + a2</w:t>
      </w:r>
      <w:r w:rsidDel="00000000" w:rsidR="00000000" w:rsidRPr="00000000">
        <w:rPr>
          <w:rFonts w:ascii="Roboto" w:cs="Roboto" w:eastAsia="Roboto" w:hAnsi="Roboto"/>
          <w:color w:val="374151"/>
          <w:sz w:val="24"/>
          <w:szCs w:val="24"/>
          <w:rtl w:val="0"/>
        </w:rPr>
        <w:t xml:space="preserve">x</w:t>
      </w:r>
      <w:r w:rsidDel="00000000" w:rsidR="00000000" w:rsidRPr="00000000">
        <w:rPr>
          <w:rFonts w:ascii="Roboto" w:cs="Roboto" w:eastAsia="Roboto" w:hAnsi="Roboto"/>
          <w:i w:val="1"/>
          <w:color w:val="374151"/>
          <w:sz w:val="24"/>
          <w:szCs w:val="24"/>
          <w:rtl w:val="0"/>
        </w:rPr>
        <w:t xml:space="preserve">x +a3</w:t>
      </w:r>
      <w:r w:rsidDel="00000000" w:rsidR="00000000" w:rsidRPr="00000000">
        <w:rPr>
          <w:rFonts w:ascii="Roboto" w:cs="Roboto" w:eastAsia="Roboto" w:hAnsi="Roboto"/>
          <w:color w:val="374151"/>
          <w:sz w:val="24"/>
          <w:szCs w:val="24"/>
          <w:rtl w:val="0"/>
        </w:rPr>
        <w:t xml:space="preserve">x</w:t>
      </w:r>
      <w:r w:rsidDel="00000000" w:rsidR="00000000" w:rsidRPr="00000000">
        <w:rPr>
          <w:rFonts w:ascii="Roboto" w:cs="Roboto" w:eastAsia="Roboto" w:hAnsi="Roboto"/>
          <w:i w:val="1"/>
          <w:color w:val="374151"/>
          <w:sz w:val="24"/>
          <w:szCs w:val="24"/>
          <w:rtl w:val="0"/>
        </w:rPr>
        <w:t xml:space="preserve">x</w:t>
      </w:r>
      <w:r w:rsidDel="00000000" w:rsidR="00000000" w:rsidRPr="00000000">
        <w:rPr>
          <w:rFonts w:ascii="Roboto" w:cs="Roboto" w:eastAsia="Roboto" w:hAnsi="Roboto"/>
          <w:color w:val="374151"/>
          <w:sz w:val="24"/>
          <w:szCs w:val="24"/>
          <w:rtl w:val="0"/>
        </w:rPr>
        <w:t xml:space="preserve">x + e</w:t>
      </w:r>
    </w:p>
    <w:p w:rsidR="00000000" w:rsidDel="00000000" w:rsidP="00000000" w:rsidRDefault="00000000" w:rsidRPr="00000000" w14:paraId="000000FD">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goal of polynomial regression is to find the values of the coefficients b0, b1, b2, and b3 that minimize the sum of the squared errors between the predicted values of y and the actual values of y. This is typically done using a method called least squares regression, which involves finding the line of best fit that minimizes the sum of the squared distances between the data points and the line.</w:t>
      </w:r>
    </w:p>
    <w:p w:rsidR="00000000" w:rsidDel="00000000" w:rsidP="00000000" w:rsidRDefault="00000000" w:rsidRPr="00000000" w14:paraId="000000FE">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F">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Polynomial regression is a type of regression analysis in which the relationship between the independent variable x and the dependent variable y is modeled as an nth degree polynomial. The fourth-order polynomial regression model is expressed as:</w:t>
      </w:r>
    </w:p>
    <w:p w:rsidR="00000000" w:rsidDel="00000000" w:rsidP="00000000" w:rsidRDefault="00000000" w:rsidRPr="00000000" w14:paraId="00000100">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 = b0 + b1</w:t>
      </w:r>
      <w:r w:rsidDel="00000000" w:rsidR="00000000" w:rsidRPr="00000000">
        <w:rPr>
          <w:rFonts w:ascii="Roboto" w:cs="Roboto" w:eastAsia="Roboto" w:hAnsi="Roboto"/>
          <w:i w:val="1"/>
          <w:color w:val="374151"/>
          <w:sz w:val="24"/>
          <w:szCs w:val="24"/>
          <w:rtl w:val="0"/>
        </w:rPr>
        <w:t xml:space="preserve">x + b2</w:t>
      </w:r>
      <w:r w:rsidDel="00000000" w:rsidR="00000000" w:rsidRPr="00000000">
        <w:rPr>
          <w:rFonts w:ascii="Roboto" w:cs="Roboto" w:eastAsia="Roboto" w:hAnsi="Roboto"/>
          <w:color w:val="374151"/>
          <w:sz w:val="24"/>
          <w:szCs w:val="24"/>
          <w:rtl w:val="0"/>
        </w:rPr>
        <w:t xml:space="preserve">x^2 + b3</w:t>
      </w:r>
      <w:r w:rsidDel="00000000" w:rsidR="00000000" w:rsidRPr="00000000">
        <w:rPr>
          <w:rFonts w:ascii="Roboto" w:cs="Roboto" w:eastAsia="Roboto" w:hAnsi="Roboto"/>
          <w:i w:val="1"/>
          <w:color w:val="374151"/>
          <w:sz w:val="24"/>
          <w:szCs w:val="24"/>
          <w:rtl w:val="0"/>
        </w:rPr>
        <w:t xml:space="preserve">x^3 + b4</w:t>
      </w:r>
      <w:r w:rsidDel="00000000" w:rsidR="00000000" w:rsidRPr="00000000">
        <w:rPr>
          <w:rFonts w:ascii="Roboto" w:cs="Roboto" w:eastAsia="Roboto" w:hAnsi="Roboto"/>
          <w:color w:val="374151"/>
          <w:sz w:val="24"/>
          <w:szCs w:val="24"/>
          <w:rtl w:val="0"/>
        </w:rPr>
        <w:t xml:space="preserve">x^4 + e</w:t>
      </w:r>
    </w:p>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where:</w:t>
      </w:r>
    </w:p>
    <w:p w:rsidR="00000000" w:rsidDel="00000000" w:rsidP="00000000" w:rsidRDefault="00000000" w:rsidRPr="00000000" w14:paraId="00000102">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y is the dependent variable</w:t>
      </w:r>
    </w:p>
    <w:p w:rsidR="00000000" w:rsidDel="00000000" w:rsidP="00000000" w:rsidRDefault="00000000" w:rsidRPr="00000000" w14:paraId="00000103">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x is the independent variable</w:t>
      </w:r>
    </w:p>
    <w:p w:rsidR="00000000" w:rsidDel="00000000" w:rsidP="00000000" w:rsidRDefault="00000000" w:rsidRPr="00000000" w14:paraId="00000104">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b0, b1, b2, b3, and b4 are the coefficients of the fourth-order polynomial model, which determine the shape of the curve.</w:t>
      </w:r>
    </w:p>
    <w:p w:rsidR="00000000" w:rsidDel="00000000" w:rsidP="00000000" w:rsidRDefault="00000000" w:rsidRPr="00000000" w14:paraId="00000105">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x^2, x^3, and x^4 represent the second, third, and fourth powers of x, respectively.</w:t>
      </w:r>
    </w:p>
    <w:p w:rsidR="00000000" w:rsidDel="00000000" w:rsidP="00000000" w:rsidRDefault="00000000" w:rsidRPr="00000000" w14:paraId="00000106">
      <w:pPr>
        <w:numPr>
          <w:ilvl w:val="0"/>
          <w:numId w:val="1"/>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e is the error term, representing the random error in the model.</w:t>
      </w:r>
    </w:p>
    <w:p w:rsidR="00000000" w:rsidDel="00000000" w:rsidP="00000000" w:rsidRDefault="00000000" w:rsidRPr="00000000" w14:paraId="00000107">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equation can be rewritten as:</w:t>
      </w:r>
    </w:p>
    <w:p w:rsidR="00000000" w:rsidDel="00000000" w:rsidP="00000000" w:rsidRDefault="00000000" w:rsidRPr="00000000" w14:paraId="00000108">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 = b0 + b1</w:t>
      </w:r>
      <w:r w:rsidDel="00000000" w:rsidR="00000000" w:rsidRPr="00000000">
        <w:rPr>
          <w:rFonts w:ascii="Roboto" w:cs="Roboto" w:eastAsia="Roboto" w:hAnsi="Roboto"/>
          <w:i w:val="1"/>
          <w:color w:val="374151"/>
          <w:sz w:val="24"/>
          <w:szCs w:val="24"/>
          <w:rtl w:val="0"/>
        </w:rPr>
        <w:t xml:space="preserve">x + b2</w:t>
      </w:r>
      <w:r w:rsidDel="00000000" w:rsidR="00000000" w:rsidRPr="00000000">
        <w:rPr>
          <w:rFonts w:ascii="Roboto" w:cs="Roboto" w:eastAsia="Roboto" w:hAnsi="Roboto"/>
          <w:color w:val="374151"/>
          <w:sz w:val="24"/>
          <w:szCs w:val="24"/>
          <w:rtl w:val="0"/>
        </w:rPr>
        <w:t xml:space="preserve">x</w:t>
      </w:r>
      <w:r w:rsidDel="00000000" w:rsidR="00000000" w:rsidRPr="00000000">
        <w:rPr>
          <w:rFonts w:ascii="Roboto" w:cs="Roboto" w:eastAsia="Roboto" w:hAnsi="Roboto"/>
          <w:i w:val="1"/>
          <w:color w:val="374151"/>
          <w:sz w:val="24"/>
          <w:szCs w:val="24"/>
          <w:rtl w:val="0"/>
        </w:rPr>
        <w:t xml:space="preserve">x + b3</w:t>
      </w:r>
      <w:r w:rsidDel="00000000" w:rsidR="00000000" w:rsidRPr="00000000">
        <w:rPr>
          <w:rFonts w:ascii="Roboto" w:cs="Roboto" w:eastAsia="Roboto" w:hAnsi="Roboto"/>
          <w:color w:val="374151"/>
          <w:sz w:val="24"/>
          <w:szCs w:val="24"/>
          <w:rtl w:val="0"/>
        </w:rPr>
        <w:t xml:space="preserve">x</w:t>
      </w:r>
      <w:r w:rsidDel="00000000" w:rsidR="00000000" w:rsidRPr="00000000">
        <w:rPr>
          <w:rFonts w:ascii="Roboto" w:cs="Roboto" w:eastAsia="Roboto" w:hAnsi="Roboto"/>
          <w:i w:val="1"/>
          <w:color w:val="374151"/>
          <w:sz w:val="24"/>
          <w:szCs w:val="24"/>
          <w:rtl w:val="0"/>
        </w:rPr>
        <w:t xml:space="preserve">x</w:t>
      </w:r>
      <w:r w:rsidDel="00000000" w:rsidR="00000000" w:rsidRPr="00000000">
        <w:rPr>
          <w:rFonts w:ascii="Roboto" w:cs="Roboto" w:eastAsia="Roboto" w:hAnsi="Roboto"/>
          <w:color w:val="374151"/>
          <w:sz w:val="24"/>
          <w:szCs w:val="24"/>
          <w:rtl w:val="0"/>
        </w:rPr>
        <w:t xml:space="preserve">x + b4</w:t>
      </w:r>
      <w:r w:rsidDel="00000000" w:rsidR="00000000" w:rsidRPr="00000000">
        <w:rPr>
          <w:rFonts w:ascii="Roboto" w:cs="Roboto" w:eastAsia="Roboto" w:hAnsi="Roboto"/>
          <w:i w:val="1"/>
          <w:color w:val="374151"/>
          <w:sz w:val="24"/>
          <w:szCs w:val="24"/>
          <w:rtl w:val="0"/>
        </w:rPr>
        <w:t xml:space="preserve">x</w:t>
      </w:r>
      <w:r w:rsidDel="00000000" w:rsidR="00000000" w:rsidRPr="00000000">
        <w:rPr>
          <w:rFonts w:ascii="Roboto" w:cs="Roboto" w:eastAsia="Roboto" w:hAnsi="Roboto"/>
          <w:color w:val="374151"/>
          <w:sz w:val="24"/>
          <w:szCs w:val="24"/>
          <w:rtl w:val="0"/>
        </w:rPr>
        <w:t xml:space="preserve">x</w:t>
      </w:r>
      <w:r w:rsidDel="00000000" w:rsidR="00000000" w:rsidRPr="00000000">
        <w:rPr>
          <w:rFonts w:ascii="Roboto" w:cs="Roboto" w:eastAsia="Roboto" w:hAnsi="Roboto"/>
          <w:i w:val="1"/>
          <w:color w:val="374151"/>
          <w:sz w:val="24"/>
          <w:szCs w:val="24"/>
          <w:rtl w:val="0"/>
        </w:rPr>
        <w:t xml:space="preserve">x</w:t>
      </w:r>
      <w:r w:rsidDel="00000000" w:rsidR="00000000" w:rsidRPr="00000000">
        <w:rPr>
          <w:rFonts w:ascii="Roboto" w:cs="Roboto" w:eastAsia="Roboto" w:hAnsi="Roboto"/>
          <w:color w:val="374151"/>
          <w:sz w:val="24"/>
          <w:szCs w:val="24"/>
          <w:rtl w:val="0"/>
        </w:rPr>
        <w:t xml:space="preserve">x + e</w:t>
      </w:r>
    </w:p>
    <w:p w:rsidR="00000000" w:rsidDel="00000000" w:rsidP="00000000" w:rsidRDefault="00000000" w:rsidRPr="00000000" w14:paraId="00000109">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goal of polynomial regression is to find the values of the coefficients b0, b1, b2, b3, and b4 that minimize the sum of the squared errors between the predicted values of y and the actual values of y. This is typically done using a method called least squares regression,</w:t>
      </w:r>
    </w:p>
    <w:p w:rsidR="00000000" w:rsidDel="00000000" w:rsidP="00000000" w:rsidRDefault="00000000" w:rsidRPr="00000000" w14:paraId="0000010A">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B">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ambria Math">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