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# Authorisation letter — branch visit on behalf of borrower</w:t>
      </w:r>
    </w:p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Date:</w:t>
      </w:r>
      <w:r>
        <w:rPr>
          <w:rFonts w:ascii="Arial" w:hAnsi="Arial" w:eastAsia="Arial"/>
          <w:b w:val="0"/>
          <w:i w:val="0"/>
          <w:sz w:val="24"/>
        </w:rPr>
        <w:t xml:space="preserve"> 24.06.2026</w:t>
      </w:r>
    </w:p>
    <w:p>
      <w:pPr>
        <w:spacing w:after="160"/>
        <w:jc w:val="left"/>
      </w:pPr>
      <w:r>
        <w:rPr>
          <w:rFonts w:ascii="Arial" w:hAnsi="Arial" w:eastAsia="Arial"/>
          <w:b/>
          <w:i w:val="0"/>
          <w:sz w:val="24"/>
        </w:rPr>
        <w:t>To,</w:t>
      </w:r>
      <w:r>
        <w:br/>
      </w:r>
      <w:r>
        <w:rPr>
          <w:rFonts w:ascii="Arial" w:hAnsi="Arial" w:eastAsia="Arial"/>
          <w:b w:val="0"/>
          <w:i w:val="0"/>
          <w:sz w:val="24"/>
        </w:rPr>
        <w:t>The Branch Manager / Authorized Officer</w:t>
      </w:r>
      <w:r>
        <w:br/>
      </w:r>
      <w:r>
        <w:rPr>
          <w:rFonts w:ascii="Arial" w:hAnsi="Arial" w:eastAsia="Arial"/>
          <w:b/>
          <w:i w:val="0"/>
          <w:sz w:val="24"/>
        </w:rPr>
        <w:t>PNBHFL (PNB Housing Finance Limited) — Gurgaon Branch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1st &amp; 2nd Floor, Huda Market, Sector </w:t>
      </w:r>
      <w:r>
        <w:rPr>
          <w:rFonts w:ascii="Arial" w:hAnsi="Arial" w:eastAsia="Arial"/>
          <w:b/>
          <w:i w:val="0"/>
          <w:sz w:val="24"/>
        </w:rPr>
        <w:t>31</w:t>
      </w:r>
      <w:r>
        <w:rPr>
          <w:rFonts w:ascii="Arial" w:hAnsi="Arial" w:eastAsia="Arial"/>
          <w:b w:val="0"/>
          <w:i w:val="0"/>
          <w:sz w:val="24"/>
        </w:rPr>
        <w:t xml:space="preserve">, Near Jharsa Chowk, Gurugram — </w:t>
      </w:r>
      <w:r>
        <w:rPr>
          <w:rFonts w:ascii="Arial" w:hAnsi="Arial" w:eastAsia="Arial"/>
          <w:b/>
          <w:i w:val="0"/>
          <w:sz w:val="24"/>
        </w:rPr>
        <w:t>122001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Subject:</w:t>
      </w:r>
      <w:r>
        <w:rPr>
          <w:rFonts w:ascii="Arial" w:hAnsi="Arial" w:eastAsia="Arial"/>
          <w:b w:val="0"/>
          <w:i w:val="0"/>
          <w:sz w:val="24"/>
        </w:rPr>
        <w:t xml:space="preserve"> </w:t>
      </w:r>
      <w:r>
        <w:rPr>
          <w:rFonts w:ascii="Arial" w:hAnsi="Arial" w:eastAsia="Arial"/>
          <w:b/>
          <w:i w:val="0"/>
          <w:sz w:val="24"/>
        </w:rPr>
        <w:t>Authorisation letter</w:t>
      </w:r>
      <w:r>
        <w:rPr>
          <w:rFonts w:ascii="Arial" w:hAnsi="Arial" w:eastAsia="Arial"/>
          <w:b w:val="0"/>
          <w:i w:val="0"/>
          <w:sz w:val="24"/>
        </w:rPr>
        <w:t xml:space="preserve"> — visit on behalf of borrower — Unit </w:t>
      </w:r>
      <w:r>
        <w:rPr>
          <w:rFonts w:ascii="Arial" w:hAnsi="Arial" w:eastAsia="Arial"/>
          <w:b/>
          <w:i w:val="0"/>
          <w:sz w:val="24"/>
        </w:rPr>
        <w:t>3051</w:t>
      </w:r>
      <w:r>
        <w:rPr>
          <w:rFonts w:ascii="Arial" w:hAnsi="Arial" w:eastAsia="Arial"/>
          <w:b w:val="0"/>
          <w:i w:val="0"/>
          <w:sz w:val="24"/>
        </w:rPr>
        <w:t xml:space="preserve">, ATS Grandstand — Loan A/c </w:t>
      </w:r>
      <w:r>
        <w:rPr>
          <w:rFonts w:ascii="Arial" w:hAnsi="Arial" w:eastAsia="Arial"/>
          <w:b/>
          <w:i w:val="0"/>
          <w:sz w:val="24"/>
        </w:rPr>
        <w:t>HOU/GUR/0918/578047</w:t>
      </w:r>
      <w:r>
        <w:rPr>
          <w:rFonts w:ascii="Arial" w:hAnsi="Arial" w:eastAsia="Arial"/>
          <w:b w:val="0"/>
          <w:i w:val="0"/>
          <w:sz w:val="24"/>
        </w:rPr>
        <w:t xml:space="preserve"> — Customer ID </w:t>
      </w:r>
      <w:r>
        <w:rPr>
          <w:rFonts w:ascii="Arial" w:hAnsi="Arial" w:eastAsia="Arial"/>
          <w:b/>
          <w:i w:val="0"/>
          <w:sz w:val="24"/>
        </w:rPr>
        <w:t>1556854</w:t>
      </w:r>
    </w:p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श्रीमान,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I, </w:t>
      </w:r>
      <w:r>
        <w:rPr>
          <w:rFonts w:ascii="Arial" w:hAnsi="Arial" w:eastAsia="Arial"/>
          <w:b/>
          <w:i w:val="0"/>
          <w:sz w:val="24"/>
        </w:rPr>
        <w:t>Prof. Vijyant Agarwal</w:t>
      </w:r>
      <w:r>
        <w:rPr>
          <w:rFonts w:ascii="Arial" w:hAnsi="Arial" w:eastAsia="Arial"/>
          <w:b w:val="0"/>
          <w:i w:val="0"/>
          <w:sz w:val="24"/>
        </w:rPr>
        <w:t xml:space="preserve">, borrower and allottee of </w:t>
      </w:r>
      <w:r>
        <w:rPr>
          <w:rFonts w:ascii="Arial" w:hAnsi="Arial" w:eastAsia="Arial"/>
          <w:b/>
          <w:i w:val="0"/>
          <w:sz w:val="24"/>
        </w:rPr>
        <w:t>Unit No. 3051</w:t>
      </w:r>
      <w:r>
        <w:rPr>
          <w:rFonts w:ascii="Arial" w:hAnsi="Arial" w:eastAsia="Arial"/>
          <w:b w:val="0"/>
          <w:i w:val="0"/>
          <w:sz w:val="24"/>
        </w:rPr>
        <w:t xml:space="preserve">, project </w:t>
      </w:r>
      <w:r>
        <w:rPr>
          <w:rFonts w:ascii="Arial" w:hAnsi="Arial" w:eastAsia="Arial"/>
          <w:b/>
          <w:i w:val="0"/>
          <w:sz w:val="24"/>
        </w:rPr>
        <w:t>ATS Grandstand Phase-I</w:t>
      </w:r>
      <w:r>
        <w:rPr>
          <w:rFonts w:ascii="Arial" w:hAnsi="Arial" w:eastAsia="Arial"/>
          <w:b w:val="0"/>
          <w:i w:val="0"/>
          <w:sz w:val="24"/>
        </w:rPr>
        <w:t xml:space="preserve">, Sector </w:t>
      </w:r>
      <w:r>
        <w:rPr>
          <w:rFonts w:ascii="Arial" w:hAnsi="Arial" w:eastAsia="Arial"/>
          <w:b/>
          <w:i w:val="0"/>
          <w:sz w:val="24"/>
        </w:rPr>
        <w:t>99A</w:t>
      </w:r>
      <w:r>
        <w:rPr>
          <w:rFonts w:ascii="Arial" w:hAnsi="Arial" w:eastAsia="Arial"/>
          <w:b w:val="0"/>
          <w:i w:val="0"/>
          <w:sz w:val="24"/>
        </w:rPr>
        <w:t xml:space="preserve">, Gurugram, holder of home loan with </w:t>
      </w:r>
      <w:r>
        <w:rPr>
          <w:rFonts w:ascii="Arial" w:hAnsi="Arial" w:eastAsia="Arial"/>
          <w:b/>
          <w:i w:val="0"/>
          <w:sz w:val="24"/>
        </w:rPr>
        <w:t>PNBHFL</w:t>
      </w:r>
      <w:r>
        <w:rPr>
          <w:rFonts w:ascii="Arial" w:hAnsi="Arial" w:eastAsia="Arial"/>
          <w:b w:val="0"/>
          <w:i w:val="0"/>
          <w:sz w:val="24"/>
        </w:rPr>
        <w:t xml:space="preserve"> as under: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0"/>
              </w:rPr>
              <w:t>Particular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0"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Customer ID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1556854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Loan Account No.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HOU/GUR/0918/578047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Borrower / Allottee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Prof. Vijyant Agarwal</w:t>
            </w:r>
          </w:p>
        </w:tc>
      </w:tr>
    </w:tbl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1. Authorisation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I hereby authorise </w:t>
      </w:r>
      <w:r>
        <w:rPr>
          <w:rFonts w:ascii="Arial" w:hAnsi="Arial" w:eastAsia="Arial"/>
          <w:b/>
          <w:i w:val="0"/>
          <w:sz w:val="24"/>
        </w:rPr>
        <w:t>Mr. Lalit</w:t>
      </w:r>
      <w:r>
        <w:rPr>
          <w:rFonts w:ascii="Arial" w:hAnsi="Arial" w:eastAsia="Arial"/>
          <w:b w:val="0"/>
          <w:i w:val="0"/>
          <w:sz w:val="24"/>
        </w:rPr>
        <w:t xml:space="preserve">, who is my </w:t>
      </w:r>
      <w:r>
        <w:rPr>
          <w:rFonts w:ascii="Arial" w:hAnsi="Arial" w:eastAsia="Arial"/>
          <w:b/>
          <w:i w:val="0"/>
          <w:sz w:val="24"/>
        </w:rPr>
        <w:t>authorised representative</w:t>
      </w:r>
      <w:r>
        <w:rPr>
          <w:rFonts w:ascii="Arial" w:hAnsi="Arial" w:eastAsia="Arial"/>
          <w:b w:val="0"/>
          <w:i w:val="0"/>
          <w:sz w:val="24"/>
        </w:rPr>
        <w:t xml:space="preserve">, to visit </w:t>
      </w:r>
      <w:r>
        <w:rPr>
          <w:rFonts w:ascii="Arial" w:hAnsi="Arial" w:eastAsia="Arial"/>
          <w:b/>
          <w:i w:val="0"/>
          <w:sz w:val="24"/>
        </w:rPr>
        <w:t>PNBHFL — Gurgaon Branch</w:t>
      </w:r>
      <w:r>
        <w:rPr>
          <w:rFonts w:ascii="Arial" w:hAnsi="Arial" w:eastAsia="Arial"/>
          <w:b w:val="0"/>
          <w:i w:val="0"/>
          <w:sz w:val="24"/>
        </w:rPr>
        <w:t xml:space="preserve"> on </w:t>
      </w:r>
      <w:r>
        <w:rPr>
          <w:rFonts w:ascii="Arial" w:hAnsi="Arial" w:eastAsia="Arial"/>
          <w:b/>
          <w:i w:val="0"/>
          <w:sz w:val="24"/>
        </w:rPr>
        <w:t>24.06.2026</w:t>
      </w:r>
      <w:r>
        <w:rPr>
          <w:rFonts w:ascii="Arial" w:hAnsi="Arial" w:eastAsia="Arial"/>
          <w:b w:val="0"/>
          <w:i w:val="0"/>
          <w:sz w:val="24"/>
        </w:rPr>
        <w:t xml:space="preserve"> on my behalf, </w:t>
      </w:r>
      <w:r>
        <w:rPr>
          <w:rFonts w:ascii="Arial" w:hAnsi="Arial" w:eastAsia="Arial"/>
          <w:b/>
          <w:i w:val="0"/>
          <w:sz w:val="24"/>
        </w:rPr>
        <w:t>solely for the limited purposes</w:t>
      </w:r>
      <w:r>
        <w:rPr>
          <w:rFonts w:ascii="Arial" w:hAnsi="Arial" w:eastAsia="Arial"/>
          <w:b w:val="0"/>
          <w:i w:val="0"/>
          <w:sz w:val="24"/>
        </w:rPr>
        <w:t xml:space="preserve"> stated below and </w:t>
      </w:r>
      <w:r>
        <w:rPr>
          <w:rFonts w:ascii="Arial" w:hAnsi="Arial" w:eastAsia="Arial"/>
          <w:b/>
          <w:i w:val="0"/>
          <w:sz w:val="24"/>
        </w:rPr>
        <w:t>for bank record</w:t>
      </w:r>
      <w:r>
        <w:rPr>
          <w:rFonts w:ascii="Arial" w:hAnsi="Arial" w:eastAsia="Arial"/>
          <w:b w:val="0"/>
          <w:i w:val="0"/>
          <w:sz w:val="24"/>
        </w:rPr>
        <w:t>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A </w:t>
      </w:r>
      <w:r>
        <w:rPr>
          <w:rFonts w:ascii="Arial" w:hAnsi="Arial" w:eastAsia="Arial"/>
          <w:b/>
          <w:i w:val="0"/>
          <w:sz w:val="24"/>
        </w:rPr>
        <w:t>copy of this authorisation letter</w:t>
      </w:r>
      <w:r>
        <w:rPr>
          <w:rFonts w:ascii="Arial" w:hAnsi="Arial" w:eastAsia="Arial"/>
          <w:b w:val="0"/>
          <w:i w:val="0"/>
          <w:sz w:val="24"/>
        </w:rPr>
        <w:t xml:space="preserve"> is being sent to </w:t>
      </w:r>
      <w:r>
        <w:rPr>
          <w:rFonts w:ascii="Arial" w:hAnsi="Arial" w:eastAsia="Arial"/>
          <w:b/>
          <w:i w:val="0"/>
          <w:sz w:val="24"/>
        </w:rPr>
        <w:t>PNBHFL — Gurgaon Branch</w:t>
      </w:r>
      <w:r>
        <w:rPr>
          <w:rFonts w:ascii="Arial" w:hAnsi="Arial" w:eastAsia="Arial"/>
          <w:b w:val="0"/>
          <w:i w:val="0"/>
          <w:sz w:val="24"/>
        </w:rPr>
        <w:t xml:space="preserve"> by </w:t>
      </w:r>
      <w:r>
        <w:rPr>
          <w:rFonts w:ascii="Arial" w:hAnsi="Arial" w:eastAsia="Arial"/>
          <w:b/>
          <w:i w:val="0"/>
          <w:sz w:val="24"/>
        </w:rPr>
        <w:t>email</w:t>
      </w:r>
      <w:r>
        <w:rPr>
          <w:rFonts w:ascii="Arial" w:hAnsi="Arial" w:eastAsia="Arial"/>
          <w:b w:val="0"/>
          <w:i w:val="0"/>
          <w:sz w:val="24"/>
        </w:rPr>
        <w:t xml:space="preserve"> from </w:t>
      </w:r>
      <w:r>
        <w:rPr>
          <w:rFonts w:ascii="Arial" w:hAnsi="Arial" w:eastAsia="Arial"/>
          <w:b/>
          <w:i w:val="0"/>
          <w:sz w:val="24"/>
        </w:rPr>
        <w:t>prof.vijyant.agarwal@gmail.com</w:t>
      </w:r>
      <w:r>
        <w:rPr>
          <w:rFonts w:ascii="Arial" w:hAnsi="Arial" w:eastAsia="Arial"/>
          <w:b w:val="0"/>
          <w:i w:val="0"/>
          <w:sz w:val="24"/>
        </w:rPr>
        <w:t xml:space="preserve"> on </w:t>
      </w:r>
      <w:r>
        <w:rPr>
          <w:rFonts w:ascii="Arial" w:hAnsi="Arial" w:eastAsia="Arial"/>
          <w:b/>
          <w:i w:val="0"/>
          <w:sz w:val="24"/>
        </w:rPr>
        <w:t>24.06.2026</w:t>
      </w:r>
      <w:r>
        <w:rPr>
          <w:rFonts w:ascii="Arial" w:hAnsi="Arial" w:eastAsia="Arial"/>
          <w:b w:val="0"/>
          <w:i w:val="0"/>
          <w:sz w:val="24"/>
        </w:rPr>
        <w:t xml:space="preserve">. </w:t>
      </w:r>
      <w:r>
        <w:rPr>
          <w:rFonts w:ascii="Arial" w:hAnsi="Arial" w:eastAsia="Arial"/>
          <w:b/>
          <w:i w:val="0"/>
          <w:sz w:val="24"/>
        </w:rPr>
        <w:t>Mr. Lalit</w:t>
      </w:r>
      <w:r>
        <w:rPr>
          <w:rFonts w:ascii="Arial" w:hAnsi="Arial" w:eastAsia="Arial"/>
          <w:b w:val="0"/>
          <w:i w:val="0"/>
          <w:sz w:val="24"/>
        </w:rPr>
        <w:t xml:space="preserve"> will visit the branch with a </w:t>
      </w:r>
      <w:r>
        <w:rPr>
          <w:rFonts w:ascii="Arial" w:hAnsi="Arial" w:eastAsia="Arial"/>
          <w:b/>
          <w:i w:val="0"/>
          <w:sz w:val="24"/>
        </w:rPr>
        <w:t>printout of the said email</w:t>
      </w:r>
      <w:r>
        <w:rPr>
          <w:rFonts w:ascii="Arial" w:hAnsi="Arial" w:eastAsia="Arial"/>
          <w:b w:val="0"/>
          <w:i w:val="0"/>
          <w:sz w:val="24"/>
        </w:rPr>
        <w:t xml:space="preserve"> (together with </w:t>
      </w:r>
      <w:r>
        <w:rPr>
          <w:rFonts w:ascii="Arial" w:hAnsi="Arial" w:eastAsia="Arial"/>
          <w:b/>
          <w:i w:val="0"/>
          <w:sz w:val="24"/>
        </w:rPr>
        <w:t>valid photo identity</w:t>
      </w:r>
      <w:r>
        <w:rPr>
          <w:rFonts w:ascii="Arial" w:hAnsi="Arial" w:eastAsia="Arial"/>
          <w:b w:val="0"/>
          <w:i w:val="0"/>
          <w:sz w:val="24"/>
        </w:rPr>
        <w:t>) for verification and bank record.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2. Scope of authorisation (limited)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Mr. Lalit is authorised to: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</w:t>
      </w:r>
      <w:r>
        <w:rPr>
          <w:rFonts w:ascii="Arial" w:hAnsi="Arial" w:eastAsia="Arial"/>
          <w:b/>
          <w:i w:val="0"/>
          <w:sz w:val="24"/>
        </w:rPr>
        <w:t>A)</w:t>
      </w:r>
      <w:r>
        <w:rPr>
          <w:rFonts w:ascii="Arial" w:hAnsi="Arial" w:eastAsia="Arial"/>
          <w:b w:val="0"/>
          <w:i w:val="0"/>
          <w:sz w:val="24"/>
        </w:rPr>
        <w:t xml:space="preserve"> Present before the branch a </w:t>
      </w:r>
      <w:r>
        <w:rPr>
          <w:rFonts w:ascii="Arial" w:hAnsi="Arial" w:eastAsia="Arial"/>
          <w:b/>
          <w:i w:val="0"/>
          <w:sz w:val="24"/>
        </w:rPr>
        <w:t>printout of the email</w:t>
      </w:r>
      <w:r>
        <w:rPr>
          <w:rFonts w:ascii="Arial" w:hAnsi="Arial" w:eastAsia="Arial"/>
          <w:b w:val="0"/>
          <w:i w:val="0"/>
          <w:sz w:val="24"/>
        </w:rPr>
        <w:t xml:space="preserve"> dated </w:t>
      </w:r>
      <w:r>
        <w:rPr>
          <w:rFonts w:ascii="Arial" w:hAnsi="Arial" w:eastAsia="Arial"/>
          <w:b/>
          <w:i w:val="0"/>
          <w:sz w:val="24"/>
        </w:rPr>
        <w:t>24.06.2026</w:t>
      </w:r>
      <w:r>
        <w:rPr>
          <w:rFonts w:ascii="Arial" w:hAnsi="Arial" w:eastAsia="Arial"/>
          <w:b w:val="0"/>
          <w:i w:val="0"/>
          <w:sz w:val="24"/>
        </w:rPr>
        <w:t xml:space="preserve"> whereby this authorisation letter was sent to PNBHFL, and a </w:t>
      </w:r>
      <w:r>
        <w:rPr>
          <w:rFonts w:ascii="Arial" w:hAnsi="Arial" w:eastAsia="Arial"/>
          <w:b/>
          <w:i w:val="0"/>
          <w:sz w:val="24"/>
        </w:rPr>
        <w:t>copy</w:t>
      </w:r>
      <w:r>
        <w:rPr>
          <w:rFonts w:ascii="Arial" w:hAnsi="Arial" w:eastAsia="Arial"/>
          <w:b w:val="0"/>
          <w:i w:val="0"/>
          <w:sz w:val="24"/>
        </w:rPr>
        <w:t xml:space="preserve"> of my letter dated </w:t>
      </w:r>
      <w:r>
        <w:rPr>
          <w:rFonts w:ascii="Arial" w:hAnsi="Arial" w:eastAsia="Arial"/>
          <w:b/>
          <w:i w:val="0"/>
          <w:sz w:val="24"/>
        </w:rPr>
        <w:t>23.06.2026</w:t>
      </w:r>
      <w:r>
        <w:rPr>
          <w:rFonts w:ascii="Arial" w:hAnsi="Arial" w:eastAsia="Arial"/>
          <w:b w:val="0"/>
          <w:i w:val="0"/>
          <w:sz w:val="24"/>
        </w:rPr>
        <w:t xml:space="preserve"> (already sent by email and speed post), and request </w:t>
      </w:r>
      <w:r>
        <w:rPr>
          <w:rFonts w:ascii="Arial" w:hAnsi="Arial" w:eastAsia="Arial"/>
          <w:b/>
          <w:i w:val="0"/>
          <w:sz w:val="24"/>
        </w:rPr>
        <w:t>inward / diary number</w:t>
      </w:r>
      <w:r>
        <w:rPr>
          <w:rFonts w:ascii="Arial" w:hAnsi="Arial" w:eastAsia="Arial"/>
          <w:b w:val="0"/>
          <w:i w:val="0"/>
          <w:sz w:val="24"/>
        </w:rPr>
        <w:t xml:space="preserve"> on the copy, if the branch so permits;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</w:t>
      </w:r>
      <w:r>
        <w:rPr>
          <w:rFonts w:ascii="Arial" w:hAnsi="Arial" w:eastAsia="Arial"/>
          <w:b/>
          <w:i w:val="0"/>
          <w:sz w:val="24"/>
        </w:rPr>
        <w:t>B)</w:t>
      </w:r>
      <w:r>
        <w:rPr>
          <w:rFonts w:ascii="Arial" w:hAnsi="Arial" w:eastAsia="Arial"/>
          <w:b w:val="0"/>
          <w:i w:val="0"/>
          <w:sz w:val="24"/>
        </w:rPr>
        <w:t xml:space="preserve"> Collect </w:t>
      </w:r>
      <w:r>
        <w:rPr>
          <w:rFonts w:ascii="Arial" w:hAnsi="Arial" w:eastAsia="Arial"/>
          <w:b/>
          <w:i w:val="0"/>
          <w:sz w:val="24"/>
        </w:rPr>
        <w:t>blank forms</w:t>
      </w:r>
      <w:r>
        <w:rPr>
          <w:rFonts w:ascii="Arial" w:hAnsi="Arial" w:eastAsia="Arial"/>
          <w:b w:val="0"/>
          <w:i w:val="0"/>
          <w:sz w:val="24"/>
        </w:rPr>
        <w:t xml:space="preserve"> and </w:t>
      </w:r>
      <w:r>
        <w:rPr>
          <w:rFonts w:ascii="Arial" w:hAnsi="Arial" w:eastAsia="Arial"/>
          <w:b/>
          <w:i w:val="0"/>
          <w:sz w:val="24"/>
        </w:rPr>
        <w:t>written procedure / document checklist</w:t>
      </w:r>
      <w:r>
        <w:rPr>
          <w:rFonts w:ascii="Arial" w:hAnsi="Arial" w:eastAsia="Arial"/>
          <w:b w:val="0"/>
          <w:i w:val="0"/>
          <w:sz w:val="24"/>
        </w:rPr>
        <w:t xml:space="preserve"> relating to </w:t>
      </w:r>
      <w:r>
        <w:rPr>
          <w:rFonts w:ascii="Arial" w:hAnsi="Arial" w:eastAsia="Arial"/>
          <w:b/>
          <w:i w:val="0"/>
          <w:sz w:val="24"/>
        </w:rPr>
        <w:t>builder/promoter ECS/NACH</w:t>
      </w:r>
      <w:r>
        <w:rPr>
          <w:rFonts w:ascii="Arial" w:hAnsi="Arial" w:eastAsia="Arial"/>
          <w:b w:val="0"/>
          <w:i w:val="0"/>
          <w:sz w:val="24"/>
        </w:rPr>
        <w:t xml:space="preserve"> and </w:t>
      </w:r>
      <w:r>
        <w:rPr>
          <w:rFonts w:ascii="Arial" w:hAnsi="Arial" w:eastAsia="Arial"/>
          <w:b/>
          <w:i w:val="0"/>
          <w:sz w:val="24"/>
        </w:rPr>
        <w:t>third-party pre-EMI credits</w:t>
      </w:r>
      <w:r>
        <w:rPr>
          <w:rFonts w:ascii="Arial" w:hAnsi="Arial" w:eastAsia="Arial"/>
          <w:b w:val="0"/>
          <w:i w:val="0"/>
          <w:sz w:val="24"/>
        </w:rPr>
        <w:t xml:space="preserve"> into Loan A/c </w:t>
      </w:r>
      <w:r>
        <w:rPr>
          <w:rFonts w:ascii="Arial" w:hAnsi="Arial" w:eastAsia="Arial"/>
          <w:b/>
          <w:i w:val="0"/>
          <w:sz w:val="24"/>
        </w:rPr>
        <w:t>HOU/GUR/0918/578047</w:t>
      </w:r>
      <w:r>
        <w:rPr>
          <w:rFonts w:ascii="Arial" w:hAnsi="Arial" w:eastAsia="Arial"/>
          <w:b w:val="0"/>
          <w:i w:val="0"/>
          <w:sz w:val="24"/>
        </w:rPr>
        <w:t>;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</w:t>
      </w:r>
      <w:r>
        <w:rPr>
          <w:rFonts w:ascii="Arial" w:hAnsi="Arial" w:eastAsia="Arial"/>
          <w:b/>
          <w:i w:val="0"/>
          <w:sz w:val="24"/>
        </w:rPr>
        <w:t>C)</w:t>
      </w:r>
      <w:r>
        <w:rPr>
          <w:rFonts w:ascii="Arial" w:hAnsi="Arial" w:eastAsia="Arial"/>
          <w:b w:val="0"/>
          <w:i w:val="0"/>
          <w:sz w:val="24"/>
        </w:rPr>
        <w:t xml:space="preserve"> Collect any </w:t>
      </w:r>
      <w:r>
        <w:rPr>
          <w:rFonts w:ascii="Arial" w:hAnsi="Arial" w:eastAsia="Arial"/>
          <w:b/>
          <w:i w:val="0"/>
          <w:sz w:val="24"/>
        </w:rPr>
        <w:t>borrower NoC / consent form</w:t>
      </w:r>
      <w:r>
        <w:rPr>
          <w:rFonts w:ascii="Arial" w:hAnsi="Arial" w:eastAsia="Arial"/>
          <w:b w:val="0"/>
          <w:i w:val="0"/>
          <w:sz w:val="24"/>
        </w:rPr>
        <w:t xml:space="preserve"> (if issued by the branch for bank record), </w:t>
      </w:r>
      <w:r>
        <w:rPr>
          <w:rFonts w:ascii="Arial" w:hAnsi="Arial" w:eastAsia="Arial"/>
          <w:b/>
          <w:i w:val="0"/>
          <w:sz w:val="24"/>
        </w:rPr>
        <w:t>procedure sheet</w:t>
      </w:r>
      <w:r>
        <w:rPr>
          <w:rFonts w:ascii="Arial" w:hAnsi="Arial" w:eastAsia="Arial"/>
          <w:b w:val="0"/>
          <w:i w:val="0"/>
          <w:sz w:val="24"/>
        </w:rPr>
        <w:t xml:space="preserve">, and </w:t>
      </w:r>
      <w:r>
        <w:rPr>
          <w:rFonts w:ascii="Arial" w:hAnsi="Arial" w:eastAsia="Arial"/>
          <w:b/>
          <w:i w:val="0"/>
          <w:sz w:val="24"/>
        </w:rPr>
        <w:t>document checklist</w:t>
      </w:r>
      <w:r>
        <w:rPr>
          <w:rFonts w:ascii="Arial" w:hAnsi="Arial" w:eastAsia="Arial"/>
          <w:b w:val="0"/>
          <w:i w:val="0"/>
          <w:sz w:val="24"/>
        </w:rPr>
        <w:t xml:space="preserve"> for builder-side ECS activation;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</w:t>
      </w:r>
      <w:r>
        <w:rPr>
          <w:rFonts w:ascii="Arial" w:hAnsi="Arial" w:eastAsia="Arial"/>
          <w:b/>
          <w:i w:val="0"/>
          <w:sz w:val="24"/>
        </w:rPr>
        <w:t>D)</w:t>
      </w:r>
      <w:r>
        <w:rPr>
          <w:rFonts w:ascii="Arial" w:hAnsi="Arial" w:eastAsia="Arial"/>
          <w:b w:val="0"/>
          <w:i w:val="0"/>
          <w:sz w:val="24"/>
        </w:rPr>
        <w:t xml:space="preserve"> Obtain the </w:t>
      </w:r>
      <w:r>
        <w:rPr>
          <w:rFonts w:ascii="Arial" w:hAnsi="Arial" w:eastAsia="Arial"/>
          <w:b/>
          <w:i w:val="0"/>
          <w:sz w:val="24"/>
        </w:rPr>
        <w:t>name and contact details</w:t>
      </w:r>
      <w:r>
        <w:rPr>
          <w:rFonts w:ascii="Arial" w:hAnsi="Arial" w:eastAsia="Arial"/>
          <w:b w:val="0"/>
          <w:i w:val="0"/>
          <w:sz w:val="24"/>
        </w:rPr>
        <w:t xml:space="preserve"> of the </w:t>
      </w:r>
      <w:r>
        <w:rPr>
          <w:rFonts w:ascii="Arial" w:hAnsi="Arial" w:eastAsia="Arial"/>
          <w:b/>
          <w:i w:val="0"/>
          <w:sz w:val="24"/>
        </w:rPr>
        <w:t>relationship manager</w:t>
      </w:r>
      <w:r>
        <w:rPr>
          <w:rFonts w:ascii="Arial" w:hAnsi="Arial" w:eastAsia="Arial"/>
          <w:b w:val="0"/>
          <w:i w:val="0"/>
          <w:sz w:val="24"/>
        </w:rPr>
        <w:t xml:space="preserve"> at the Gurgaon branch, if available; and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</w:t>
      </w:r>
      <w:r>
        <w:rPr>
          <w:rFonts w:ascii="Arial" w:hAnsi="Arial" w:eastAsia="Arial"/>
          <w:b/>
          <w:i w:val="0"/>
          <w:sz w:val="24"/>
        </w:rPr>
        <w:t>E)</w:t>
      </w:r>
      <w:r>
        <w:rPr>
          <w:rFonts w:ascii="Arial" w:hAnsi="Arial" w:eastAsia="Arial"/>
          <w:b w:val="0"/>
          <w:i w:val="0"/>
          <w:sz w:val="24"/>
        </w:rPr>
        <w:t xml:space="preserve"> Obtain </w:t>
      </w:r>
      <w:r>
        <w:rPr>
          <w:rFonts w:ascii="Arial" w:hAnsi="Arial" w:eastAsia="Arial"/>
          <w:b/>
          <w:i w:val="0"/>
          <w:sz w:val="24"/>
        </w:rPr>
        <w:t>branch acknowledgment / stamp</w:t>
      </w:r>
      <w:r>
        <w:rPr>
          <w:rFonts w:ascii="Arial" w:hAnsi="Arial" w:eastAsia="Arial"/>
          <w:b w:val="0"/>
          <w:i w:val="0"/>
          <w:sz w:val="24"/>
        </w:rPr>
        <w:t xml:space="preserve"> on the letter copy or acknowledgment slip, if the branch so permits.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3. Identity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Mr. Lalit shall carry </w:t>
      </w:r>
      <w:r>
        <w:rPr>
          <w:rFonts w:ascii="Arial" w:hAnsi="Arial" w:eastAsia="Arial"/>
          <w:b/>
          <w:i w:val="0"/>
          <w:sz w:val="24"/>
        </w:rPr>
        <w:t>valid photo identity</w:t>
      </w:r>
      <w:r>
        <w:rPr>
          <w:rFonts w:ascii="Arial" w:hAnsi="Arial" w:eastAsia="Arial"/>
          <w:b w:val="0"/>
          <w:i w:val="0"/>
          <w:sz w:val="24"/>
        </w:rPr>
        <w:t xml:space="preserve"> and a </w:t>
      </w:r>
      <w:r>
        <w:rPr>
          <w:rFonts w:ascii="Arial" w:hAnsi="Arial" w:eastAsia="Arial"/>
          <w:b/>
          <w:i w:val="0"/>
          <w:sz w:val="24"/>
        </w:rPr>
        <w:t>printout of the email</w:t>
      </w:r>
      <w:r>
        <w:rPr>
          <w:rFonts w:ascii="Arial" w:hAnsi="Arial" w:eastAsia="Arial"/>
          <w:b w:val="0"/>
          <w:i w:val="0"/>
          <w:sz w:val="24"/>
        </w:rPr>
        <w:t xml:space="preserve"> dated </w:t>
      </w:r>
      <w:r>
        <w:rPr>
          <w:rFonts w:ascii="Arial" w:hAnsi="Arial" w:eastAsia="Arial"/>
          <w:b/>
          <w:i w:val="0"/>
          <w:sz w:val="24"/>
        </w:rPr>
        <w:t>24.06.2026</w:t>
      </w:r>
      <w:r>
        <w:rPr>
          <w:rFonts w:ascii="Arial" w:hAnsi="Arial" w:eastAsia="Arial"/>
          <w:b w:val="0"/>
          <w:i w:val="0"/>
          <w:sz w:val="24"/>
        </w:rPr>
        <w:t xml:space="preserve"> sent to PNBHFL containing this authorisation letter.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0"/>
              </w:rPr>
              <w:t>Particular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0"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Authorised representative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Mr. Lalit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Valid for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24.06.2026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 (branch visit)</w:t>
            </w:r>
          </w:p>
        </w:tc>
      </w:tr>
    </w:tbl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4. Enclosures</w:t>
      </w:r>
    </w:p>
    <w:p>
      <w:pPr>
        <w:spacing w:after="160"/>
        <w:jc w:val="left"/>
      </w:pPr>
      <w:r>
        <w:rPr>
          <w:rFonts w:ascii="Arial" w:hAnsi="Arial" w:eastAsia="Arial"/>
          <w:b/>
          <w:i w:val="0"/>
          <w:sz w:val="24"/>
        </w:rPr>
        <w:t>Encl.1</w:t>
      </w:r>
      <w:r>
        <w:rPr>
          <w:rFonts w:ascii="Arial" w:hAnsi="Arial" w:eastAsia="Arial"/>
          <w:b w:val="0"/>
          <w:i w:val="0"/>
          <w:sz w:val="24"/>
        </w:rPr>
        <w:t xml:space="preserve"> Copy of </w:t>
      </w:r>
      <w:r>
        <w:rPr>
          <w:rFonts w:ascii="Arial" w:hAnsi="Arial" w:eastAsia="Arial"/>
          <w:b/>
          <w:i w:val="0"/>
          <w:sz w:val="24"/>
        </w:rPr>
        <w:t>authorisation letter</w:t>
      </w:r>
      <w:r>
        <w:rPr>
          <w:rFonts w:ascii="Arial" w:hAnsi="Arial" w:eastAsia="Arial"/>
          <w:b w:val="0"/>
          <w:i w:val="0"/>
          <w:sz w:val="24"/>
        </w:rPr>
        <w:t xml:space="preserve"> (this letter).</w:t>
      </w:r>
      <w:r>
        <w:br/>
      </w:r>
      <w:r>
        <w:rPr>
          <w:rFonts w:ascii="Arial" w:hAnsi="Arial" w:eastAsia="Arial"/>
          <w:b/>
          <w:i w:val="0"/>
          <w:sz w:val="24"/>
        </w:rPr>
        <w:t>Encl.2</w:t>
      </w:r>
      <w:r>
        <w:rPr>
          <w:rFonts w:ascii="Arial" w:hAnsi="Arial" w:eastAsia="Arial"/>
          <w:b w:val="0"/>
          <w:i w:val="0"/>
          <w:sz w:val="24"/>
        </w:rPr>
        <w:t xml:space="preserve"> Copy of borrower’s letter dated </w:t>
      </w:r>
      <w:r>
        <w:rPr>
          <w:rFonts w:ascii="Arial" w:hAnsi="Arial" w:eastAsia="Arial"/>
          <w:b/>
          <w:i w:val="0"/>
          <w:sz w:val="24"/>
        </w:rPr>
        <w:t>23.06.2026</w:t>
      </w:r>
      <w:r>
        <w:rPr>
          <w:rFonts w:ascii="Arial" w:hAnsi="Arial" w:eastAsia="Arial"/>
          <w:b w:val="0"/>
          <w:i w:val="0"/>
          <w:sz w:val="24"/>
        </w:rPr>
        <w:t xml:space="preserve"> to PNBHFL (for reference at branch).</w:t>
      </w:r>
    </w:p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Thanking you,</w:t>
      </w:r>
    </w:p>
    <w:p>
      <w:pPr>
        <w:spacing w:after="160"/>
        <w:jc w:val="left"/>
      </w:pPr>
      <w:r>
        <w:rPr>
          <w:rFonts w:ascii="Arial" w:hAnsi="Arial" w:eastAsia="Arial"/>
          <w:b/>
          <w:i w:val="0"/>
          <w:sz w:val="24"/>
        </w:rPr>
        <w:t>From,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Prof. </w:t>
      </w:r>
      <w:r>
        <w:rPr>
          <w:rFonts w:ascii="Arial" w:hAnsi="Arial" w:eastAsia="Arial"/>
          <w:b/>
          <w:i w:val="0"/>
          <w:sz w:val="24"/>
        </w:rPr>
        <w:t>Vijyant Agarwal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Borrower / Allottee — Unit No. </w:t>
      </w:r>
      <w:r>
        <w:rPr>
          <w:rFonts w:ascii="Arial" w:hAnsi="Arial" w:eastAsia="Arial"/>
          <w:b/>
          <w:i w:val="0"/>
          <w:sz w:val="24"/>
        </w:rPr>
        <w:t>3051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ATS Grandstand Phase-I, Sector </w:t>
      </w:r>
      <w:r>
        <w:rPr>
          <w:rFonts w:ascii="Arial" w:hAnsi="Arial" w:eastAsia="Arial"/>
          <w:b/>
          <w:i w:val="0"/>
          <w:sz w:val="24"/>
        </w:rPr>
        <w:t>99A</w:t>
      </w:r>
      <w:r>
        <w:rPr>
          <w:rFonts w:ascii="Arial" w:hAnsi="Arial" w:eastAsia="Arial"/>
          <w:b w:val="0"/>
          <w:i w:val="0"/>
          <w:sz w:val="24"/>
        </w:rPr>
        <w:t>, Gurugram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House No. 7, Type 5 (NSUT, Govt. of NCT of Delhi), Sector 3, Dwarka, New Delhi — </w:t>
      </w:r>
      <w:r>
        <w:rPr>
          <w:rFonts w:ascii="Arial" w:hAnsi="Arial" w:eastAsia="Arial"/>
          <w:b/>
          <w:i w:val="0"/>
          <w:sz w:val="24"/>
        </w:rPr>
        <w:t>110078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Mob.: </w:t>
      </w:r>
      <w:r>
        <w:rPr>
          <w:rFonts w:ascii="Arial" w:hAnsi="Arial" w:eastAsia="Arial"/>
          <w:b/>
          <w:i w:val="0"/>
          <w:sz w:val="24"/>
        </w:rPr>
        <w:t>9899308574</w:t>
      </w:r>
      <w:r>
        <w:rPr>
          <w:rFonts w:ascii="Arial" w:hAnsi="Arial" w:eastAsia="Arial"/>
          <w:b w:val="0"/>
          <w:i w:val="0"/>
          <w:sz w:val="24"/>
        </w:rPr>
        <w:t xml:space="preserve"> | Email: </w:t>
      </w:r>
      <w:r>
        <w:rPr>
          <w:rFonts w:ascii="Arial" w:hAnsi="Arial" w:eastAsia="Arial"/>
          <w:b/>
          <w:i w:val="0"/>
          <w:sz w:val="24"/>
        </w:rPr>
        <w:t>prof.vijyant.agarwal@gmail.com</w:t>
      </w:r>
    </w:p>
    <w:p>
      <w:pPr>
        <w:spacing w:after="80" w:line="276" w:lineRule="auto"/>
        <w:jc w:val="both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sz w:val="20"/>
      </w:rPr>
      <w:t xml:space="preserve">Page </w:t>
    </w:r>
    <w:r>
      <w:rPr>
        <w:rFonts w:ascii="Arial" w:hAnsi="Arial"/>
        <w:sz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/>
        <w:sz w:val="20"/>
      </w:rPr>
      <w:t xml:space="preserve"> of </w:t>
    </w:r>
    <w:r>
      <w:rPr>
        <w:rFonts w:ascii="Arial" w:hAnsi="Arial"/>
        <w:sz w:val="20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Arial" w:hAnsi="Arial" w:eastAsia="Arial"/>
        <w:sz w:val="20"/>
      </w:rPr>
      <w:t xml:space="preserve">Page </w:t>
    </w:r>
    <w:r>
      <w:rPr>
        <w:rFonts w:ascii="Arial" w:hAnsi="Arial"/>
        <w:sz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/>
        <w:sz w:val="20"/>
      </w:rPr>
      <w:t xml:space="preserve"> of </w:t>
    </w:r>
    <w:r>
      <w:rPr>
        <w:rFonts w:ascii="Arial" w:hAnsi="Arial"/>
        <w:sz w:val="20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