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B882B" w14:textId="77777777" w:rsidR="00811415" w:rsidRDefault="00811415" w:rsidP="00811415">
      <w:pPr>
        <w:rPr>
          <w:rFonts w:hint="eastAsia"/>
        </w:rPr>
      </w:pPr>
      <w:r>
        <w:rPr>
          <w:rFonts w:hint="eastAsia"/>
        </w:rPr>
        <w:t># 论文v18-3-3 全面修改方案</w:t>
      </w:r>
    </w:p>
    <w:p w14:paraId="0AA3B1AA" w14:textId="77777777" w:rsidR="00811415" w:rsidRDefault="00811415" w:rsidP="00811415">
      <w:pPr>
        <w:rPr>
          <w:rFonts w:hint="eastAsia"/>
        </w:rPr>
      </w:pPr>
    </w:p>
    <w:p w14:paraId="44E38AA5" w14:textId="77777777" w:rsidR="00811415" w:rsidRDefault="00811415" w:rsidP="00811415">
      <w:pPr>
        <w:rPr>
          <w:rFonts w:hint="eastAsia"/>
        </w:rPr>
      </w:pPr>
      <w:r>
        <w:rPr>
          <w:rFonts w:hint="eastAsia"/>
        </w:rPr>
        <w:t>我仔细读完了你的全部材料（论文v18-3-3-1lw.html、模板、优秀论文、客户档案列表、客户方差明细、客户分档销售统计、客户类别分布、数采户查询、网建报表、信用等级分布、样本客户查询、已授权零售户信息）。</w:t>
      </w:r>
    </w:p>
    <w:p w14:paraId="684AA525" w14:textId="77777777" w:rsidR="00811415" w:rsidRDefault="00811415" w:rsidP="00811415">
      <w:pPr>
        <w:rPr>
          <w:rFonts w:hint="eastAsia"/>
        </w:rPr>
      </w:pPr>
    </w:p>
    <w:p w14:paraId="12AE680B" w14:textId="77777777" w:rsidR="00811415" w:rsidRDefault="00811415" w:rsidP="00811415">
      <w:pPr>
        <w:rPr>
          <w:rFonts w:hint="eastAsia"/>
        </w:rPr>
      </w:pPr>
      <w:r>
        <w:rPr>
          <w:rFonts w:hint="eastAsia"/>
        </w:rPr>
        <w:t>## 一、先明确三个关键问题</w:t>
      </w:r>
    </w:p>
    <w:p w14:paraId="47DA1B2D" w14:textId="77777777" w:rsidR="00811415" w:rsidRDefault="00811415" w:rsidP="00811415">
      <w:pPr>
        <w:rPr>
          <w:rFonts w:hint="eastAsia"/>
        </w:rPr>
      </w:pPr>
    </w:p>
    <w:p w14:paraId="15517B7F" w14:textId="77777777" w:rsidR="00811415" w:rsidRDefault="00811415" w:rsidP="00811415">
      <w:pPr>
        <w:rPr>
          <w:rFonts w:hint="eastAsia"/>
        </w:rPr>
      </w:pPr>
      <w:r>
        <w:rPr>
          <w:rFonts w:hint="eastAsia"/>
        </w:rPr>
        <w:t>### 1. 你的数据与论文主题的落差</w:t>
      </w:r>
    </w:p>
    <w:p w14:paraId="71FB6B0F" w14:textId="77777777" w:rsidR="00811415" w:rsidRDefault="00811415" w:rsidP="00811415">
      <w:pPr>
        <w:rPr>
          <w:rFonts w:hint="eastAsia"/>
        </w:rPr>
      </w:pPr>
    </w:p>
    <w:p w14:paraId="554719EE" w14:textId="77777777" w:rsidR="00811415" w:rsidRDefault="00811415" w:rsidP="00811415">
      <w:pPr>
        <w:rPr>
          <w:rFonts w:hint="eastAsia"/>
        </w:rPr>
      </w:pPr>
      <w:r>
        <w:rPr>
          <w:rFonts w:hint="eastAsia"/>
        </w:rPr>
        <w:t>你提供的是**客户（零售户）层面**的档案、档位、市场类型、业态、信用等级、方差、分档销售、数采户、样本客户、授权零售户等数据。但论文v18-3-3讲的是**卷烟品规缩投效应识别**，分析单元是品规—月份。</w:t>
      </w:r>
    </w:p>
    <w:p w14:paraId="23BAA67D" w14:textId="77777777" w:rsidR="00811415" w:rsidRDefault="00811415" w:rsidP="00811415">
      <w:pPr>
        <w:rPr>
          <w:rFonts w:hint="eastAsia"/>
        </w:rPr>
      </w:pPr>
    </w:p>
    <w:p w14:paraId="4A91D9E2" w14:textId="77777777" w:rsidR="00811415" w:rsidRDefault="00811415" w:rsidP="00811415">
      <w:pPr>
        <w:rPr>
          <w:rFonts w:hint="eastAsia"/>
        </w:rPr>
      </w:pPr>
      <w:r>
        <w:rPr>
          <w:rFonts w:hint="eastAsia"/>
        </w:rPr>
        <w:t>**这里有两条路可走**：</w:t>
      </w:r>
    </w:p>
    <w:p w14:paraId="58609016" w14:textId="77777777" w:rsidR="00811415" w:rsidRDefault="00811415" w:rsidP="00811415">
      <w:pPr>
        <w:rPr>
          <w:rFonts w:hint="eastAsia"/>
        </w:rPr>
      </w:pPr>
    </w:p>
    <w:p w14:paraId="0B8485CB" w14:textId="77777777" w:rsidR="00811415" w:rsidRDefault="00811415" w:rsidP="00811415">
      <w:pPr>
        <w:rPr>
          <w:rFonts w:hint="eastAsia"/>
        </w:rPr>
      </w:pPr>
      <w:r>
        <w:rPr>
          <w:rFonts w:hint="eastAsia"/>
        </w:rPr>
        <w:t>- **路径A（推荐）**：把分析单元改为**客户档位—月份**或**品规—月份**，用你现有的客户档案、档位、业态、市场类型、方差、分档销售、信用等级构造面板。这样数据与论文一致，能真实跑出结果。</w:t>
      </w:r>
    </w:p>
    <w:p w14:paraId="760D8280" w14:textId="77777777" w:rsidR="00811415" w:rsidRDefault="00811415" w:rsidP="00811415">
      <w:pPr>
        <w:rPr>
          <w:rFonts w:hint="eastAsia"/>
        </w:rPr>
      </w:pPr>
      <w:r>
        <w:rPr>
          <w:rFonts w:hint="eastAsia"/>
        </w:rPr>
        <w:t>- **路径B**：保留品规—月份分析单元，但需要补充品规层面的销售、投放、库存、订单满足率数据。</w:t>
      </w:r>
    </w:p>
    <w:p w14:paraId="7F546CD2" w14:textId="77777777" w:rsidR="00811415" w:rsidRDefault="00811415" w:rsidP="00811415">
      <w:pPr>
        <w:rPr>
          <w:rFonts w:hint="eastAsia"/>
        </w:rPr>
      </w:pPr>
    </w:p>
    <w:p w14:paraId="64DFAC19" w14:textId="77777777" w:rsidR="00811415" w:rsidRDefault="00811415" w:rsidP="00811415">
      <w:pPr>
        <w:rPr>
          <w:rFonts w:hint="eastAsia"/>
        </w:rPr>
      </w:pPr>
      <w:r>
        <w:rPr>
          <w:rFonts w:hint="eastAsia"/>
        </w:rPr>
        <w:t>我下面的修改版采用**路径A**，把论文主题调整为**"基于诚实因果森林的卷烟零售户档位调控效应识别与差异化复核"**，同时保留因果森林方法论和高级图表。</w:t>
      </w:r>
    </w:p>
    <w:p w14:paraId="73DA2600" w14:textId="77777777" w:rsidR="00811415" w:rsidRDefault="00811415" w:rsidP="00811415">
      <w:pPr>
        <w:rPr>
          <w:rFonts w:hint="eastAsia"/>
        </w:rPr>
      </w:pPr>
    </w:p>
    <w:p w14:paraId="12F0D5EC" w14:textId="77777777" w:rsidR="00811415" w:rsidRDefault="00811415" w:rsidP="00811415">
      <w:pPr>
        <w:rPr>
          <w:rFonts w:hint="eastAsia"/>
        </w:rPr>
      </w:pPr>
      <w:r>
        <w:rPr>
          <w:rFonts w:hint="eastAsia"/>
        </w:rPr>
        <w:t>### 2. 你的思想是因果森林</w:t>
      </w:r>
    </w:p>
    <w:p w14:paraId="3C4B8564" w14:textId="77777777" w:rsidR="00811415" w:rsidRDefault="00811415" w:rsidP="00811415">
      <w:pPr>
        <w:rPr>
          <w:rFonts w:hint="eastAsia"/>
        </w:rPr>
      </w:pPr>
    </w:p>
    <w:p w14:paraId="3849322F" w14:textId="77777777" w:rsidR="00811415" w:rsidRDefault="00811415" w:rsidP="00811415">
      <w:pPr>
        <w:rPr>
          <w:rFonts w:hint="eastAsia"/>
        </w:rPr>
      </w:pPr>
      <w:r>
        <w:rPr>
          <w:rFonts w:hint="eastAsia"/>
        </w:rPr>
        <w:t>核心是：</w:t>
      </w:r>
    </w:p>
    <w:p w14:paraId="6B16FB48" w14:textId="77777777" w:rsidR="00811415" w:rsidRDefault="00811415" w:rsidP="00811415">
      <w:pPr>
        <w:rPr>
          <w:rFonts w:hint="eastAsia"/>
        </w:rPr>
      </w:pPr>
      <w:r>
        <w:rPr>
          <w:rFonts w:hint="eastAsia"/>
        </w:rPr>
        <w:t>- 用**诚实因果森林**估计CATE</w:t>
      </w:r>
    </w:p>
    <w:p w14:paraId="6BB2DA90" w14:textId="77777777" w:rsidR="00811415" w:rsidRDefault="00811415" w:rsidP="00811415">
      <w:pPr>
        <w:rPr>
          <w:rFonts w:hint="eastAsia"/>
        </w:rPr>
      </w:pPr>
      <w:r>
        <w:rPr>
          <w:rFonts w:hint="eastAsia"/>
        </w:rPr>
        <w:t>- 按客户档位（或品规）分组交叉拟合</w:t>
      </w:r>
    </w:p>
    <w:p w14:paraId="4777A53F" w14:textId="77777777" w:rsidR="00811415" w:rsidRDefault="00811415" w:rsidP="00811415">
      <w:pPr>
        <w:rPr>
          <w:rFonts w:hint="eastAsia"/>
        </w:rPr>
      </w:pPr>
      <w:r>
        <w:rPr>
          <w:rFonts w:hint="eastAsia"/>
        </w:rPr>
        <w:t>- 用双向固定效应、PSM、E-value、置换、负对照做稳健性</w:t>
      </w:r>
    </w:p>
    <w:p w14:paraId="540B411F" w14:textId="77777777" w:rsidR="00811415" w:rsidRDefault="00811415" w:rsidP="00811415">
      <w:pPr>
        <w:rPr>
          <w:rFonts w:hint="eastAsia"/>
        </w:rPr>
      </w:pPr>
      <w:r>
        <w:rPr>
          <w:rFonts w:hint="eastAsia"/>
        </w:rPr>
        <w:t>- 把CATE排序转成三档复核清单</w:t>
      </w:r>
    </w:p>
    <w:p w14:paraId="4ECE16EE" w14:textId="77777777" w:rsidR="00811415" w:rsidRDefault="00811415" w:rsidP="00811415">
      <w:pPr>
        <w:rPr>
          <w:rFonts w:hint="eastAsia"/>
        </w:rPr>
      </w:pPr>
      <w:r>
        <w:rPr>
          <w:rFonts w:hint="eastAsia"/>
        </w:rPr>
        <w:t>- 不宣称"缩投普遍有效"，只做探索性排序</w:t>
      </w:r>
    </w:p>
    <w:p w14:paraId="53528C0A" w14:textId="77777777" w:rsidR="00811415" w:rsidRDefault="00811415" w:rsidP="00811415">
      <w:pPr>
        <w:rPr>
          <w:rFonts w:hint="eastAsia"/>
        </w:rPr>
      </w:pPr>
    </w:p>
    <w:p w14:paraId="20D344D6" w14:textId="77777777" w:rsidR="00811415" w:rsidRDefault="00811415" w:rsidP="00811415">
      <w:pPr>
        <w:rPr>
          <w:rFonts w:hint="eastAsia"/>
        </w:rPr>
      </w:pPr>
      <w:r>
        <w:rPr>
          <w:rFonts w:hint="eastAsia"/>
        </w:rPr>
        <w:t>### 3. 现在的v18-3-3缺什么</w:t>
      </w:r>
    </w:p>
    <w:p w14:paraId="64047A1D" w14:textId="77777777" w:rsidR="00811415" w:rsidRDefault="00811415" w:rsidP="00811415">
      <w:pPr>
        <w:rPr>
          <w:rFonts w:hint="eastAsia"/>
        </w:rPr>
      </w:pPr>
    </w:p>
    <w:p w14:paraId="1ACDA977" w14:textId="77777777" w:rsidR="00811415" w:rsidRDefault="00811415" w:rsidP="00811415">
      <w:pPr>
        <w:rPr>
          <w:rFonts w:hint="eastAsia"/>
        </w:rPr>
      </w:pPr>
      <w:r>
        <w:rPr>
          <w:rFonts w:hint="eastAsia"/>
        </w:rPr>
        <w:t>你指出的"没有制订相应的规则和评价体系"是对的。缺：</w:t>
      </w:r>
    </w:p>
    <w:p w14:paraId="5EEB0887" w14:textId="77777777" w:rsidR="00811415" w:rsidRDefault="00811415" w:rsidP="00811415">
      <w:pPr>
        <w:rPr>
          <w:rFonts w:hint="eastAsia"/>
        </w:rPr>
      </w:pPr>
      <w:r>
        <w:rPr>
          <w:rFonts w:hint="eastAsia"/>
        </w:rPr>
        <w:t>- **处理事件规则**：订单满足率低于同月35%分位且环比下降&gt;2个百分点，但未给公式、未给业务依据、未做敏感性。</w:t>
      </w:r>
    </w:p>
    <w:p w14:paraId="79B31C20" w14:textId="77777777" w:rsidR="00811415" w:rsidRDefault="00811415" w:rsidP="00811415">
      <w:pPr>
        <w:rPr>
          <w:rFonts w:hint="eastAsia"/>
        </w:rPr>
      </w:pPr>
      <w:r>
        <w:rPr>
          <w:rFonts w:hint="eastAsia"/>
        </w:rPr>
        <w:t>- **结果评分规则**：S*由哪些指标构成、权重怎么定、方向怎么统一、异常值怎么处理，写得含糊。</w:t>
      </w:r>
    </w:p>
    <w:p w14:paraId="674AE5D8" w14:textId="77777777" w:rsidR="00811415" w:rsidRDefault="00811415" w:rsidP="00811415">
      <w:pPr>
        <w:rPr>
          <w:rFonts w:hint="eastAsia"/>
        </w:rPr>
      </w:pPr>
      <w:r>
        <w:rPr>
          <w:rFonts w:hint="eastAsia"/>
        </w:rPr>
        <w:t>- **CATE分层规则**：三分位怎么分、分位点怎么定、为什么是三分位。</w:t>
      </w:r>
    </w:p>
    <w:p w14:paraId="3F6070CD" w14:textId="77777777" w:rsidR="00811415" w:rsidRDefault="00811415" w:rsidP="00811415">
      <w:pPr>
        <w:rPr>
          <w:rFonts w:hint="eastAsia"/>
        </w:rPr>
      </w:pPr>
      <w:r>
        <w:rPr>
          <w:rFonts w:hint="eastAsia"/>
        </w:rPr>
        <w:t>- **复核规则**：表18只有"本研究不估计"，没有可执行幅度、触发条件、回滚条件。</w:t>
      </w:r>
    </w:p>
    <w:p w14:paraId="71D44070" w14:textId="77777777" w:rsidR="00811415" w:rsidRDefault="00811415" w:rsidP="00811415">
      <w:pPr>
        <w:rPr>
          <w:rFonts w:hint="eastAsia"/>
        </w:rPr>
      </w:pPr>
      <w:r>
        <w:rPr>
          <w:rFonts w:hint="eastAsia"/>
        </w:rPr>
        <w:t>- **评价体系**：没有说清楚怎么评价模型好坏、怎么评价复核效果、怎么评价规则是否稳</w:t>
      </w:r>
      <w:r>
        <w:rPr>
          <w:rFonts w:hint="eastAsia"/>
        </w:rPr>
        <w:lastRenderedPageBreak/>
        <w:t>定。</w:t>
      </w:r>
    </w:p>
    <w:p w14:paraId="76B8EBF7" w14:textId="77777777" w:rsidR="00811415" w:rsidRDefault="00811415" w:rsidP="00811415">
      <w:pPr>
        <w:rPr>
          <w:rFonts w:hint="eastAsia"/>
        </w:rPr>
      </w:pPr>
    </w:p>
    <w:p w14:paraId="2F41567F" w14:textId="77777777" w:rsidR="00811415" w:rsidRDefault="00811415" w:rsidP="00811415">
      <w:pPr>
        <w:rPr>
          <w:rFonts w:hint="eastAsia"/>
        </w:rPr>
      </w:pPr>
      <w:r>
        <w:rPr>
          <w:rFonts w:hint="eastAsia"/>
        </w:rPr>
        <w:t>---</w:t>
      </w:r>
    </w:p>
    <w:p w14:paraId="78A01209" w14:textId="77777777" w:rsidR="00811415" w:rsidRDefault="00811415" w:rsidP="00811415">
      <w:pPr>
        <w:rPr>
          <w:rFonts w:hint="eastAsia"/>
        </w:rPr>
      </w:pPr>
    </w:p>
    <w:p w14:paraId="2FE0E38C" w14:textId="77777777" w:rsidR="00811415" w:rsidRDefault="00811415" w:rsidP="00811415">
      <w:pPr>
        <w:rPr>
          <w:rFonts w:hint="eastAsia"/>
        </w:rPr>
      </w:pPr>
      <w:r>
        <w:rPr>
          <w:rFonts w:hint="eastAsia"/>
        </w:rPr>
        <w:t>## 二、修改后的论文结构</w:t>
      </w:r>
    </w:p>
    <w:p w14:paraId="61864A7F" w14:textId="77777777" w:rsidR="00811415" w:rsidRDefault="00811415" w:rsidP="00811415">
      <w:pPr>
        <w:rPr>
          <w:rFonts w:hint="eastAsia"/>
        </w:rPr>
      </w:pPr>
    </w:p>
    <w:p w14:paraId="77E4E5C4" w14:textId="77777777" w:rsidR="00811415" w:rsidRDefault="00811415" w:rsidP="00811415">
      <w:pPr>
        <w:rPr>
          <w:rFonts w:hint="eastAsia"/>
        </w:rPr>
      </w:pPr>
      <w:r>
        <w:rPr>
          <w:rFonts w:hint="eastAsia"/>
        </w:rPr>
        <w:t>```</w:t>
      </w:r>
    </w:p>
    <w:p w14:paraId="234F852B" w14:textId="77777777" w:rsidR="00811415" w:rsidRDefault="00811415" w:rsidP="00811415">
      <w:pPr>
        <w:rPr>
          <w:rFonts w:hint="eastAsia"/>
        </w:rPr>
      </w:pPr>
      <w:r>
        <w:rPr>
          <w:rFonts w:hint="eastAsia"/>
        </w:rPr>
        <w:t>0 引言</w:t>
      </w:r>
    </w:p>
    <w:p w14:paraId="3CB48AED" w14:textId="77777777" w:rsidR="00811415" w:rsidRDefault="00811415" w:rsidP="00811415">
      <w:pPr>
        <w:rPr>
          <w:rFonts w:hint="eastAsia"/>
        </w:rPr>
      </w:pPr>
      <w:r>
        <w:rPr>
          <w:rFonts w:hint="eastAsia"/>
        </w:rPr>
        <w:t>1 数据收集与处理</w:t>
      </w:r>
    </w:p>
    <w:p w14:paraId="75428ACC" w14:textId="77777777" w:rsidR="00811415" w:rsidRDefault="00811415" w:rsidP="00811415">
      <w:pPr>
        <w:rPr>
          <w:rFonts w:hint="eastAsia"/>
        </w:rPr>
      </w:pPr>
      <w:r>
        <w:rPr>
          <w:rFonts w:hint="eastAsia"/>
        </w:rPr>
        <w:t xml:space="preserve">  1.1 数据来源与研究对象</w:t>
      </w:r>
    </w:p>
    <w:p w14:paraId="14D3B91C" w14:textId="77777777" w:rsidR="00811415" w:rsidRDefault="00811415" w:rsidP="00811415">
      <w:pPr>
        <w:rPr>
          <w:rFonts w:hint="eastAsia"/>
        </w:rPr>
      </w:pPr>
      <w:r>
        <w:rPr>
          <w:rFonts w:hint="eastAsia"/>
        </w:rPr>
        <w:t xml:space="preserve">  1.2 状态指标体系与变量口径</w:t>
      </w:r>
    </w:p>
    <w:p w14:paraId="19712A89" w14:textId="77777777" w:rsidR="00811415" w:rsidRDefault="00811415" w:rsidP="00811415">
      <w:pPr>
        <w:rPr>
          <w:rFonts w:hint="eastAsia"/>
        </w:rPr>
      </w:pPr>
      <w:r>
        <w:rPr>
          <w:rFonts w:hint="eastAsia"/>
        </w:rPr>
        <w:t xml:space="preserve">  1.3 处理事件定义与规则体系</w:t>
      </w:r>
    </w:p>
    <w:p w14:paraId="25798890" w14:textId="77777777" w:rsidR="00811415" w:rsidRDefault="00811415" w:rsidP="00811415">
      <w:pPr>
        <w:rPr>
          <w:rFonts w:hint="eastAsia"/>
        </w:rPr>
      </w:pPr>
      <w:r>
        <w:rPr>
          <w:rFonts w:hint="eastAsia"/>
        </w:rPr>
        <w:t xml:space="preserve">  1.4 样本结构与描述统计</w:t>
      </w:r>
    </w:p>
    <w:p w14:paraId="4278B808" w14:textId="77777777" w:rsidR="00811415" w:rsidRDefault="00811415" w:rsidP="00811415">
      <w:pPr>
        <w:rPr>
          <w:rFonts w:hint="eastAsia"/>
        </w:rPr>
      </w:pPr>
      <w:r>
        <w:rPr>
          <w:rFonts w:hint="eastAsia"/>
        </w:rPr>
        <w:t>2 研究方法</w:t>
      </w:r>
    </w:p>
    <w:p w14:paraId="2C38DBD5" w14:textId="77777777" w:rsidR="00811415" w:rsidRDefault="00811415" w:rsidP="00811415">
      <w:pPr>
        <w:rPr>
          <w:rFonts w:hint="eastAsia"/>
        </w:rPr>
      </w:pPr>
      <w:r>
        <w:rPr>
          <w:rFonts w:hint="eastAsia"/>
        </w:rPr>
        <w:t xml:space="preserve">  2.1 调控体系与技术路线</w:t>
      </w:r>
    </w:p>
    <w:p w14:paraId="1C563473" w14:textId="77777777" w:rsidR="00811415" w:rsidRDefault="00811415" w:rsidP="00811415">
      <w:pPr>
        <w:rPr>
          <w:rFonts w:hint="eastAsia"/>
        </w:rPr>
      </w:pPr>
      <w:r>
        <w:rPr>
          <w:rFonts w:hint="eastAsia"/>
        </w:rPr>
        <w:t xml:space="preserve">  2.2 客户档位经营状态量化</w:t>
      </w:r>
    </w:p>
    <w:p w14:paraId="3226F0DA" w14:textId="77777777" w:rsidR="00811415" w:rsidRDefault="00811415" w:rsidP="00811415">
      <w:pPr>
        <w:rPr>
          <w:rFonts w:hint="eastAsia"/>
        </w:rPr>
      </w:pPr>
      <w:r>
        <w:rPr>
          <w:rFonts w:hint="eastAsia"/>
        </w:rPr>
        <w:t xml:space="preserve">  2.3 因果森林识别方法</w:t>
      </w:r>
    </w:p>
    <w:p w14:paraId="1AF2A334" w14:textId="77777777" w:rsidR="00811415" w:rsidRDefault="00811415" w:rsidP="00811415">
      <w:pPr>
        <w:rPr>
          <w:rFonts w:hint="eastAsia"/>
        </w:rPr>
      </w:pPr>
      <w:r>
        <w:rPr>
          <w:rFonts w:hint="eastAsia"/>
        </w:rPr>
        <w:t xml:space="preserve">  2.4 CATE解释与复核规则生成</w:t>
      </w:r>
    </w:p>
    <w:p w14:paraId="696BCAB8" w14:textId="77777777" w:rsidR="00811415" w:rsidRDefault="00811415" w:rsidP="00811415">
      <w:pPr>
        <w:rPr>
          <w:rFonts w:hint="eastAsia"/>
        </w:rPr>
      </w:pPr>
      <w:r>
        <w:rPr>
          <w:rFonts w:hint="eastAsia"/>
        </w:rPr>
        <w:t xml:space="preserve">  2.5 稳健性复核设计</w:t>
      </w:r>
    </w:p>
    <w:p w14:paraId="674CE3F6" w14:textId="77777777" w:rsidR="00811415" w:rsidRDefault="00811415" w:rsidP="00811415">
      <w:pPr>
        <w:rPr>
          <w:rFonts w:hint="eastAsia"/>
        </w:rPr>
      </w:pPr>
      <w:r>
        <w:rPr>
          <w:rFonts w:hint="eastAsia"/>
        </w:rPr>
        <w:t xml:space="preserve">  2.6 评价体系</w:t>
      </w:r>
    </w:p>
    <w:p w14:paraId="0BD23C85" w14:textId="77777777" w:rsidR="00811415" w:rsidRDefault="00811415" w:rsidP="00811415">
      <w:pPr>
        <w:rPr>
          <w:rFonts w:hint="eastAsia"/>
        </w:rPr>
      </w:pPr>
      <w:r>
        <w:rPr>
          <w:rFonts w:hint="eastAsia"/>
        </w:rPr>
        <w:t>3 实证结果与分析</w:t>
      </w:r>
    </w:p>
    <w:p w14:paraId="1B68803A" w14:textId="77777777" w:rsidR="00811415" w:rsidRDefault="00811415" w:rsidP="00811415">
      <w:pPr>
        <w:rPr>
          <w:rFonts w:hint="eastAsia"/>
        </w:rPr>
      </w:pPr>
      <w:r>
        <w:rPr>
          <w:rFonts w:hint="eastAsia"/>
        </w:rPr>
        <w:t xml:space="preserve">  3.1 平均效应与异质性</w:t>
      </w:r>
    </w:p>
    <w:p w14:paraId="130BF69B" w14:textId="77777777" w:rsidR="00811415" w:rsidRDefault="00811415" w:rsidP="00811415">
      <w:pPr>
        <w:rPr>
          <w:rFonts w:hint="eastAsia"/>
        </w:rPr>
      </w:pPr>
      <w:r>
        <w:rPr>
          <w:rFonts w:hint="eastAsia"/>
        </w:rPr>
        <w:t xml:space="preserve">  3.2 三档敏感客户画像</w:t>
      </w:r>
    </w:p>
    <w:p w14:paraId="4D00615D" w14:textId="77777777" w:rsidR="00811415" w:rsidRDefault="00811415" w:rsidP="00811415">
      <w:pPr>
        <w:rPr>
          <w:rFonts w:hint="eastAsia"/>
        </w:rPr>
      </w:pPr>
      <w:r>
        <w:rPr>
          <w:rFonts w:hint="eastAsia"/>
        </w:rPr>
        <w:t xml:space="preserve">  3.3 异质性变量重要性</w:t>
      </w:r>
    </w:p>
    <w:p w14:paraId="22A40A73" w14:textId="77777777" w:rsidR="00811415" w:rsidRDefault="00811415" w:rsidP="00811415">
      <w:pPr>
        <w:rPr>
          <w:rFonts w:hint="eastAsia"/>
        </w:rPr>
      </w:pPr>
      <w:r>
        <w:rPr>
          <w:rFonts w:hint="eastAsia"/>
        </w:rPr>
        <w:t xml:space="preserve">  3.4 规则提取与复核阈值</w:t>
      </w:r>
    </w:p>
    <w:p w14:paraId="0A319334" w14:textId="77777777" w:rsidR="00811415" w:rsidRDefault="00811415" w:rsidP="00811415">
      <w:pPr>
        <w:rPr>
          <w:rFonts w:hint="eastAsia"/>
        </w:rPr>
      </w:pPr>
      <w:r>
        <w:rPr>
          <w:rFonts w:hint="eastAsia"/>
        </w:rPr>
        <w:t xml:space="preserve">  3.5 价位段、业态与时令异质性</w:t>
      </w:r>
    </w:p>
    <w:p w14:paraId="2AE8F8ED" w14:textId="77777777" w:rsidR="00811415" w:rsidRDefault="00811415" w:rsidP="00811415">
      <w:pPr>
        <w:rPr>
          <w:rFonts w:hint="eastAsia"/>
        </w:rPr>
      </w:pPr>
      <w:r>
        <w:rPr>
          <w:rFonts w:hint="eastAsia"/>
        </w:rPr>
        <w:t xml:space="preserve">  3.6 排序回溯与基线差异</w:t>
      </w:r>
    </w:p>
    <w:p w14:paraId="46A25711" w14:textId="77777777" w:rsidR="00811415" w:rsidRDefault="00811415" w:rsidP="00811415">
      <w:pPr>
        <w:rPr>
          <w:rFonts w:hint="eastAsia"/>
        </w:rPr>
      </w:pPr>
      <w:r>
        <w:rPr>
          <w:rFonts w:hint="eastAsia"/>
        </w:rPr>
        <w:t xml:space="preserve">  3.7 方法对比与稳健性</w:t>
      </w:r>
    </w:p>
    <w:p w14:paraId="5CF2FF24" w14:textId="77777777" w:rsidR="00811415" w:rsidRDefault="00811415" w:rsidP="00811415">
      <w:pPr>
        <w:rPr>
          <w:rFonts w:hint="eastAsia"/>
        </w:rPr>
      </w:pPr>
      <w:r>
        <w:rPr>
          <w:rFonts w:hint="eastAsia"/>
        </w:rPr>
        <w:t xml:space="preserve">  3.8 代表性客户案例</w:t>
      </w:r>
    </w:p>
    <w:p w14:paraId="7132EB5B" w14:textId="77777777" w:rsidR="00811415" w:rsidRDefault="00811415" w:rsidP="00811415">
      <w:pPr>
        <w:rPr>
          <w:rFonts w:hint="eastAsia"/>
        </w:rPr>
      </w:pPr>
      <w:r>
        <w:rPr>
          <w:rFonts w:hint="eastAsia"/>
        </w:rPr>
        <w:t>4 差异化调控策略与投放复核</w:t>
      </w:r>
    </w:p>
    <w:p w14:paraId="497BF5BF" w14:textId="77777777" w:rsidR="00811415" w:rsidRDefault="00811415" w:rsidP="00811415">
      <w:pPr>
        <w:rPr>
          <w:rFonts w:hint="eastAsia"/>
        </w:rPr>
      </w:pPr>
      <w:r>
        <w:rPr>
          <w:rFonts w:hint="eastAsia"/>
        </w:rPr>
        <w:t xml:space="preserve">  4.1 三档复核规则</w:t>
      </w:r>
    </w:p>
    <w:p w14:paraId="338F8B9C" w14:textId="77777777" w:rsidR="00811415" w:rsidRDefault="00811415" w:rsidP="00811415">
      <w:pPr>
        <w:rPr>
          <w:rFonts w:hint="eastAsia"/>
        </w:rPr>
      </w:pPr>
      <w:r>
        <w:rPr>
          <w:rFonts w:hint="eastAsia"/>
        </w:rPr>
        <w:t xml:space="preserve">  4.2 触发条件与回滚条件</w:t>
      </w:r>
    </w:p>
    <w:p w14:paraId="24EBB6BE" w14:textId="77777777" w:rsidR="00811415" w:rsidRDefault="00811415" w:rsidP="00811415">
      <w:pPr>
        <w:rPr>
          <w:rFonts w:hint="eastAsia"/>
        </w:rPr>
      </w:pPr>
      <w:r>
        <w:rPr>
          <w:rFonts w:hint="eastAsia"/>
        </w:rPr>
        <w:t xml:space="preserve">  4.3 月度闭环流程</w:t>
      </w:r>
    </w:p>
    <w:p w14:paraId="01CE4D0D" w14:textId="77777777" w:rsidR="00811415" w:rsidRDefault="00811415" w:rsidP="00811415">
      <w:pPr>
        <w:rPr>
          <w:rFonts w:hint="eastAsia"/>
        </w:rPr>
      </w:pPr>
      <w:r>
        <w:rPr>
          <w:rFonts w:hint="eastAsia"/>
        </w:rPr>
        <w:t xml:space="preserve">  4.4 落地效果模拟</w:t>
      </w:r>
    </w:p>
    <w:p w14:paraId="626E9DC6" w14:textId="77777777" w:rsidR="00811415" w:rsidRDefault="00811415" w:rsidP="00811415">
      <w:pPr>
        <w:rPr>
          <w:rFonts w:hint="eastAsia"/>
        </w:rPr>
      </w:pPr>
      <w:r>
        <w:rPr>
          <w:rFonts w:hint="eastAsia"/>
        </w:rPr>
        <w:t>5 讨论</w:t>
      </w:r>
    </w:p>
    <w:p w14:paraId="48A79BA9" w14:textId="77777777" w:rsidR="00811415" w:rsidRDefault="00811415" w:rsidP="00811415">
      <w:pPr>
        <w:rPr>
          <w:rFonts w:hint="eastAsia"/>
        </w:rPr>
      </w:pPr>
      <w:r>
        <w:rPr>
          <w:rFonts w:hint="eastAsia"/>
        </w:rPr>
        <w:t>6 结论</w:t>
      </w:r>
    </w:p>
    <w:p w14:paraId="610B6DFF" w14:textId="77777777" w:rsidR="00811415" w:rsidRDefault="00811415" w:rsidP="00811415">
      <w:pPr>
        <w:rPr>
          <w:rFonts w:hint="eastAsia"/>
        </w:rPr>
      </w:pPr>
      <w:r>
        <w:rPr>
          <w:rFonts w:hint="eastAsia"/>
        </w:rPr>
        <w:t>参考文献</w:t>
      </w:r>
    </w:p>
    <w:p w14:paraId="0E87B40B" w14:textId="77777777" w:rsidR="00811415" w:rsidRDefault="00811415" w:rsidP="00811415">
      <w:pPr>
        <w:rPr>
          <w:rFonts w:hint="eastAsia"/>
        </w:rPr>
      </w:pPr>
      <w:r>
        <w:rPr>
          <w:rFonts w:hint="eastAsia"/>
        </w:rPr>
        <w:t>```</w:t>
      </w:r>
    </w:p>
    <w:p w14:paraId="0712CCC3" w14:textId="77777777" w:rsidR="00811415" w:rsidRDefault="00811415" w:rsidP="00811415">
      <w:pPr>
        <w:rPr>
          <w:rFonts w:hint="eastAsia"/>
        </w:rPr>
      </w:pPr>
    </w:p>
    <w:p w14:paraId="7746023E" w14:textId="77777777" w:rsidR="00811415" w:rsidRDefault="00811415" w:rsidP="00811415">
      <w:pPr>
        <w:rPr>
          <w:rFonts w:hint="eastAsia"/>
        </w:rPr>
      </w:pPr>
      <w:r>
        <w:rPr>
          <w:rFonts w:hint="eastAsia"/>
        </w:rPr>
        <w:t>---</w:t>
      </w:r>
    </w:p>
    <w:p w14:paraId="53D10792" w14:textId="77777777" w:rsidR="00811415" w:rsidRDefault="00811415" w:rsidP="00811415">
      <w:pPr>
        <w:rPr>
          <w:rFonts w:hint="eastAsia"/>
        </w:rPr>
      </w:pPr>
    </w:p>
    <w:p w14:paraId="151C6068" w14:textId="77777777" w:rsidR="00811415" w:rsidRDefault="00811415" w:rsidP="00811415">
      <w:pPr>
        <w:rPr>
          <w:rFonts w:hint="eastAsia"/>
        </w:rPr>
      </w:pPr>
      <w:r>
        <w:rPr>
          <w:rFonts w:hint="eastAsia"/>
        </w:rPr>
        <w:t>## 三、完整修改后的HTML（可直接保存运行）</w:t>
      </w:r>
    </w:p>
    <w:p w14:paraId="7CAB2CA0" w14:textId="77777777" w:rsidR="00811415" w:rsidRDefault="00811415" w:rsidP="00811415">
      <w:pPr>
        <w:rPr>
          <w:rFonts w:hint="eastAsia"/>
        </w:rPr>
      </w:pPr>
    </w:p>
    <w:p w14:paraId="4DDBF4D4" w14:textId="77777777" w:rsidR="00811415" w:rsidRDefault="00811415" w:rsidP="00811415">
      <w:pPr>
        <w:rPr>
          <w:rFonts w:hint="eastAsia"/>
        </w:rPr>
      </w:pPr>
      <w:r>
        <w:rPr>
          <w:rFonts w:hint="eastAsia"/>
        </w:rPr>
        <w:t>下面是一个完整的HTML文件，包含论文全文、图表占位、生图代码、一键导出DOCX和HTML</w:t>
      </w:r>
      <w:r>
        <w:rPr>
          <w:rFonts w:hint="eastAsia"/>
        </w:rPr>
        <w:lastRenderedPageBreak/>
        <w:t>功能。请保存为 `论文v18-3-修改版.html`。</w:t>
      </w:r>
    </w:p>
    <w:p w14:paraId="0A4C48DA" w14:textId="77777777" w:rsidR="00811415" w:rsidRDefault="00811415" w:rsidP="00811415">
      <w:pPr>
        <w:rPr>
          <w:rFonts w:hint="eastAsia"/>
        </w:rPr>
      </w:pPr>
    </w:p>
    <w:p w14:paraId="2B9392E3" w14:textId="77777777" w:rsidR="00811415" w:rsidRDefault="00811415" w:rsidP="00811415">
      <w:pPr>
        <w:rPr>
          <w:rFonts w:hint="eastAsia"/>
        </w:rPr>
      </w:pPr>
      <w:r>
        <w:rPr>
          <w:rFonts w:hint="eastAsia"/>
        </w:rPr>
        <w:t>```html</w:t>
      </w:r>
    </w:p>
    <w:p w14:paraId="5776D113" w14:textId="77777777" w:rsidR="00811415" w:rsidRDefault="00811415" w:rsidP="00811415">
      <w:pPr>
        <w:rPr>
          <w:rFonts w:hint="eastAsia"/>
        </w:rPr>
      </w:pPr>
      <w:r>
        <w:rPr>
          <w:rFonts w:hint="eastAsia"/>
        </w:rPr>
        <w:t>&lt;!DOCTYPE html&gt;</w:t>
      </w:r>
    </w:p>
    <w:p w14:paraId="043FB21A" w14:textId="77777777" w:rsidR="00811415" w:rsidRDefault="00811415" w:rsidP="00811415">
      <w:pPr>
        <w:rPr>
          <w:rFonts w:hint="eastAsia"/>
        </w:rPr>
      </w:pPr>
      <w:r>
        <w:rPr>
          <w:rFonts w:hint="eastAsia"/>
        </w:rPr>
        <w:t>&lt;html lang="zh-CN"&gt;</w:t>
      </w:r>
    </w:p>
    <w:p w14:paraId="1AA04E03" w14:textId="77777777" w:rsidR="00811415" w:rsidRDefault="00811415" w:rsidP="00811415">
      <w:pPr>
        <w:rPr>
          <w:rFonts w:hint="eastAsia"/>
        </w:rPr>
      </w:pPr>
      <w:r>
        <w:rPr>
          <w:rFonts w:hint="eastAsia"/>
        </w:rPr>
        <w:t>&lt;head&gt;</w:t>
      </w:r>
    </w:p>
    <w:p w14:paraId="12DD9645" w14:textId="77777777" w:rsidR="00811415" w:rsidRDefault="00811415" w:rsidP="00811415">
      <w:pPr>
        <w:rPr>
          <w:rFonts w:hint="eastAsia"/>
        </w:rPr>
      </w:pPr>
      <w:r>
        <w:rPr>
          <w:rFonts w:hint="eastAsia"/>
        </w:rPr>
        <w:t>&lt;meta charset="UTF-8"&gt;</w:t>
      </w:r>
    </w:p>
    <w:p w14:paraId="59DA8BFD" w14:textId="77777777" w:rsidR="00811415" w:rsidRDefault="00811415" w:rsidP="00811415">
      <w:pPr>
        <w:rPr>
          <w:rFonts w:hint="eastAsia"/>
        </w:rPr>
      </w:pPr>
      <w:r>
        <w:rPr>
          <w:rFonts w:hint="eastAsia"/>
        </w:rPr>
        <w:t>&lt;meta name="viewport" content="width=device-width, initial-scale=1.0"&gt;</w:t>
      </w:r>
    </w:p>
    <w:p w14:paraId="30394838" w14:textId="77777777" w:rsidR="00811415" w:rsidRDefault="00811415" w:rsidP="00811415">
      <w:pPr>
        <w:rPr>
          <w:rFonts w:hint="eastAsia"/>
        </w:rPr>
      </w:pPr>
      <w:r>
        <w:rPr>
          <w:rFonts w:hint="eastAsia"/>
        </w:rPr>
        <w:t>&lt;title&gt;基于诚实因果森林的卷烟零售户档位调控效应识别与差异化复核&lt;/title&gt;</w:t>
      </w:r>
    </w:p>
    <w:p w14:paraId="209467FC" w14:textId="77777777" w:rsidR="00811415" w:rsidRDefault="00811415" w:rsidP="00811415">
      <w:pPr>
        <w:rPr>
          <w:rFonts w:hint="eastAsia"/>
        </w:rPr>
      </w:pPr>
      <w:r>
        <w:rPr>
          <w:rFonts w:hint="eastAsia"/>
        </w:rPr>
        <w:t>&lt;style&gt;</w:t>
      </w:r>
    </w:p>
    <w:p w14:paraId="7865E7A4" w14:textId="77777777" w:rsidR="00811415" w:rsidRDefault="00811415" w:rsidP="00811415">
      <w:pPr>
        <w:rPr>
          <w:rFonts w:hint="eastAsia"/>
        </w:rPr>
      </w:pPr>
      <w:r>
        <w:rPr>
          <w:rFonts w:hint="eastAsia"/>
        </w:rPr>
        <w:t>:root{--primary:#2F5D8A;--secondary:#4FA3A5;--accent:#E08A4A;--light:#7A9CC6;--ink:#1a1a1a;--muted:#555;--line:#d6dde7;--soft:#f6f8fb;}</w:t>
      </w:r>
    </w:p>
    <w:p w14:paraId="78746826" w14:textId="77777777" w:rsidR="00811415" w:rsidRDefault="00811415" w:rsidP="00811415">
      <w:pPr>
        <w:rPr>
          <w:rFonts w:hint="eastAsia"/>
        </w:rPr>
      </w:pPr>
      <w:r>
        <w:rPr>
          <w:rFonts w:hint="eastAsia"/>
        </w:rPr>
        <w:t>*{box-sizing:border-box}</w:t>
      </w:r>
    </w:p>
    <w:p w14:paraId="24CC7776" w14:textId="77777777" w:rsidR="00811415" w:rsidRDefault="00811415" w:rsidP="00811415">
      <w:pPr>
        <w:rPr>
          <w:rFonts w:hint="eastAsia"/>
        </w:rPr>
      </w:pPr>
      <w:r>
        <w:rPr>
          <w:rFonts w:hint="eastAsia"/>
        </w:rPr>
        <w:t>body{margin:0;padding:28px 0;background:#e9edf3;color:var(--ink);font-family:"宋体",SimSun,serif;font-size:12pt;line-height:1.82}</w:t>
      </w:r>
    </w:p>
    <w:p w14:paraId="530FB4DF" w14:textId="77777777" w:rsidR="00811415" w:rsidRDefault="00811415" w:rsidP="00811415">
      <w:pPr>
        <w:rPr>
          <w:rFonts w:hint="eastAsia"/>
        </w:rPr>
      </w:pPr>
      <w:r>
        <w:rPr>
          <w:rFonts w:hint="eastAsia"/>
        </w:rPr>
        <w:t>.paper{width:880px;max-width:100%;margin:0 auto;background:#fff;padding:52px 60px;box-shadow:0 2px 18px rgba(0,0,0,.08);border-top:5px solid var(--primary)}</w:t>
      </w:r>
    </w:p>
    <w:p w14:paraId="1C9AA209" w14:textId="77777777" w:rsidR="00811415" w:rsidRDefault="00811415" w:rsidP="00811415">
      <w:pPr>
        <w:rPr>
          <w:rFonts w:hint="eastAsia"/>
        </w:rPr>
      </w:pPr>
      <w:r>
        <w:rPr>
          <w:rFonts w:hint="eastAsia"/>
        </w:rPr>
        <w:t>.paper-title{font-family:"黑体",SimHei,sans-serif;font-size:18pt;color:var(--primary);text-align:center;line-height:1.45;margin:0 0 10px}</w:t>
      </w:r>
    </w:p>
    <w:p w14:paraId="7346F0A2" w14:textId="77777777" w:rsidR="00811415" w:rsidRDefault="00811415" w:rsidP="00811415">
      <w:pPr>
        <w:rPr>
          <w:rFonts w:hint="eastAsia"/>
        </w:rPr>
      </w:pPr>
      <w:r>
        <w:rPr>
          <w:rFonts w:hint="eastAsia"/>
        </w:rPr>
        <w:t>.paper-subtitle{text-align:center;font-family:"Times New Roman",serif;font-size:10.5pt;color:#444;margin:0 0 18px}</w:t>
      </w:r>
    </w:p>
    <w:p w14:paraId="038A6DFE" w14:textId="77777777" w:rsidR="00811415" w:rsidRDefault="00811415" w:rsidP="00811415">
      <w:pPr>
        <w:rPr>
          <w:rFonts w:hint="eastAsia"/>
        </w:rPr>
      </w:pPr>
      <w:r>
        <w:rPr>
          <w:rFonts w:hint="eastAsia"/>
        </w:rPr>
        <w:t>.meta{text-align:center;color:var(--muted);font-size:10pt;margin-bottom:18px}</w:t>
      </w:r>
    </w:p>
    <w:p w14:paraId="70AA558E" w14:textId="77777777" w:rsidR="00811415" w:rsidRDefault="00811415" w:rsidP="00811415">
      <w:pPr>
        <w:rPr>
          <w:rFonts w:hint="eastAsia"/>
        </w:rPr>
      </w:pPr>
      <w:r>
        <w:rPr>
          <w:rFonts w:hint="eastAsia"/>
        </w:rPr>
        <w:t>h1{font-family:"黑体",SimHei,sans-serif;font-size:14pt;color:var(--primary);margin:30px 0 14px;padding-bottom:5px;border-bottom:2px solid var(--primary)}</w:t>
      </w:r>
    </w:p>
    <w:p w14:paraId="51A10FD6" w14:textId="77777777" w:rsidR="00811415" w:rsidRDefault="00811415" w:rsidP="00811415">
      <w:pPr>
        <w:rPr>
          <w:rFonts w:hint="eastAsia"/>
        </w:rPr>
      </w:pPr>
      <w:r>
        <w:rPr>
          <w:rFonts w:hint="eastAsia"/>
        </w:rPr>
        <w:t>h2{font-family:"黑体",SimHei,sans-serif;font-size:12pt;color:#254f74;margin:22px 0 10px}</w:t>
      </w:r>
    </w:p>
    <w:p w14:paraId="2AE96A46" w14:textId="77777777" w:rsidR="00811415" w:rsidRDefault="00811415" w:rsidP="00811415">
      <w:pPr>
        <w:rPr>
          <w:rFonts w:hint="eastAsia"/>
        </w:rPr>
      </w:pPr>
      <w:r>
        <w:rPr>
          <w:rFonts w:hint="eastAsia"/>
        </w:rPr>
        <w:t>h3{font-family:"黑体",SimHei,sans-serif;font-size:11pt;color:#315f88;margin:18px 0 8px}</w:t>
      </w:r>
    </w:p>
    <w:p w14:paraId="579EB7A0" w14:textId="77777777" w:rsidR="00811415" w:rsidRDefault="00811415" w:rsidP="00811415">
      <w:pPr>
        <w:rPr>
          <w:rFonts w:hint="eastAsia"/>
        </w:rPr>
      </w:pPr>
      <w:r>
        <w:rPr>
          <w:rFonts w:hint="eastAsia"/>
        </w:rPr>
        <w:t>p{text-indent:2em;text-align:justify;margin:0 0 8px}</w:t>
      </w:r>
    </w:p>
    <w:p w14:paraId="7EF757CD" w14:textId="77777777" w:rsidR="00811415" w:rsidRDefault="00811415" w:rsidP="00811415">
      <w:pPr>
        <w:rPr>
          <w:rFonts w:hint="eastAsia"/>
        </w:rPr>
      </w:pPr>
      <w:r>
        <w:rPr>
          <w:rFonts w:hint="eastAsia"/>
        </w:rPr>
        <w:t>.no-indent{text-indent:0}</w:t>
      </w:r>
    </w:p>
    <w:p w14:paraId="71F05C24" w14:textId="77777777" w:rsidR="00811415" w:rsidRDefault="00811415" w:rsidP="00811415">
      <w:pPr>
        <w:rPr>
          <w:rFonts w:hint="eastAsia"/>
        </w:rPr>
      </w:pPr>
      <w:r>
        <w:rPr>
          <w:rFonts w:hint="eastAsia"/>
        </w:rPr>
        <w:t>.abstract{background:var(--soft);border-left:4px solid var(--primary);padding:16px 18px;margin:18px 0 22px;font-size:10.5pt}</w:t>
      </w:r>
    </w:p>
    <w:p w14:paraId="2D0BB6E8" w14:textId="77777777" w:rsidR="00811415" w:rsidRDefault="00811415" w:rsidP="00811415">
      <w:pPr>
        <w:rPr>
          <w:rFonts w:hint="eastAsia"/>
        </w:rPr>
      </w:pPr>
      <w:r>
        <w:rPr>
          <w:rFonts w:hint="eastAsia"/>
        </w:rPr>
        <w:t>.abstract p{text-indent:0;margin-bottom:7px}</w:t>
      </w:r>
    </w:p>
    <w:p w14:paraId="3574B66D" w14:textId="77777777" w:rsidR="00811415" w:rsidRDefault="00811415" w:rsidP="00811415">
      <w:pPr>
        <w:rPr>
          <w:rFonts w:hint="eastAsia"/>
        </w:rPr>
      </w:pPr>
      <w:r>
        <w:rPr>
          <w:rFonts w:hint="eastAsia"/>
        </w:rPr>
        <w:t>.formula{font-family:"Times New Roman","Cambria Math",serif;text-align:center;margin:10px 0;font-size:11pt}</w:t>
      </w:r>
    </w:p>
    <w:p w14:paraId="59874CC3" w14:textId="77777777" w:rsidR="00811415" w:rsidRDefault="00811415" w:rsidP="00811415">
      <w:pPr>
        <w:rPr>
          <w:rFonts w:hint="eastAsia"/>
        </w:rPr>
      </w:pPr>
      <w:r>
        <w:rPr>
          <w:rFonts w:hint="eastAsia"/>
        </w:rPr>
        <w:t>.formula .n{display:inline-block;min-width:46px;text-align:right;margin-left:18px}</w:t>
      </w:r>
    </w:p>
    <w:p w14:paraId="3698B486" w14:textId="77777777" w:rsidR="00811415" w:rsidRDefault="00811415" w:rsidP="00811415">
      <w:pPr>
        <w:rPr>
          <w:rFonts w:hint="eastAsia"/>
        </w:rPr>
      </w:pPr>
      <w:r>
        <w:rPr>
          <w:rFonts w:hint="eastAsia"/>
        </w:rPr>
        <w:t>.figure{text-align:center;margin:16px 0}</w:t>
      </w:r>
    </w:p>
    <w:p w14:paraId="1B5250CC" w14:textId="77777777" w:rsidR="00811415" w:rsidRDefault="00811415" w:rsidP="00811415">
      <w:pPr>
        <w:rPr>
          <w:rFonts w:hint="eastAsia"/>
        </w:rPr>
      </w:pPr>
      <w:r>
        <w:rPr>
          <w:rFonts w:hint="eastAsia"/>
        </w:rPr>
        <w:t>.figure img{max-width:100%;border:1px solid var(--line)}</w:t>
      </w:r>
    </w:p>
    <w:p w14:paraId="3FF26CF7" w14:textId="77777777" w:rsidR="00811415" w:rsidRDefault="00811415" w:rsidP="00811415">
      <w:pPr>
        <w:rPr>
          <w:rFonts w:hint="eastAsia"/>
        </w:rPr>
      </w:pPr>
      <w:r>
        <w:rPr>
          <w:rFonts w:hint="eastAsia"/>
        </w:rPr>
        <w:t>.figcap{font-family:"黑体",SimHei,sans-serif;font-size:9.5pt;color:#20364d;text-align:center;margin-top:6px;line-height:1.5}</w:t>
      </w:r>
    </w:p>
    <w:p w14:paraId="524B04D0" w14:textId="77777777" w:rsidR="00811415" w:rsidRDefault="00811415" w:rsidP="00811415">
      <w:pPr>
        <w:rPr>
          <w:rFonts w:hint="eastAsia"/>
        </w:rPr>
      </w:pPr>
      <w:r>
        <w:rPr>
          <w:rFonts w:hint="eastAsia"/>
        </w:rPr>
        <w:t>table{width:100%;border-collapse:collapse;text-align:center;font-size:9.5pt;margin:8px 0 5px}</w:t>
      </w:r>
    </w:p>
    <w:p w14:paraId="23048B89" w14:textId="77777777" w:rsidR="00811415" w:rsidRDefault="00811415" w:rsidP="00811415">
      <w:pPr>
        <w:rPr>
          <w:rFonts w:hint="eastAsia"/>
        </w:rPr>
      </w:pPr>
      <w:r>
        <w:rPr>
          <w:rFonts w:hint="eastAsia"/>
        </w:rPr>
        <w:lastRenderedPageBreak/>
        <w:t>thead tr{border-top:2px solid var(--primary);border-bottom:1px solid var(--primary)}</w:t>
      </w:r>
    </w:p>
    <w:p w14:paraId="0069D6CC" w14:textId="77777777" w:rsidR="00811415" w:rsidRDefault="00811415" w:rsidP="00811415">
      <w:pPr>
        <w:rPr>
          <w:rFonts w:hint="eastAsia"/>
        </w:rPr>
      </w:pPr>
      <w:r>
        <w:rPr>
          <w:rFonts w:hint="eastAsia"/>
        </w:rPr>
        <w:t>th{font-family:"黑体",SimHei,sans-serif;color:#20364d;padding:6px 5px}</w:t>
      </w:r>
    </w:p>
    <w:p w14:paraId="77620348" w14:textId="77777777" w:rsidR="00811415" w:rsidRDefault="00811415" w:rsidP="00811415">
      <w:pPr>
        <w:rPr>
          <w:rFonts w:hint="eastAsia"/>
        </w:rPr>
      </w:pPr>
      <w:r>
        <w:rPr>
          <w:rFonts w:hint="eastAsia"/>
        </w:rPr>
        <w:t>td{padding:5px 4px}</w:t>
      </w:r>
    </w:p>
    <w:p w14:paraId="0624E3B0" w14:textId="77777777" w:rsidR="00811415" w:rsidRDefault="00811415" w:rsidP="00811415">
      <w:pPr>
        <w:rPr>
          <w:rFonts w:hint="eastAsia"/>
        </w:rPr>
      </w:pPr>
      <w:r>
        <w:rPr>
          <w:rFonts w:hint="eastAsia"/>
        </w:rPr>
        <w:t>tbody tr:nth-child(even){background:#f8fafc}</w:t>
      </w:r>
    </w:p>
    <w:p w14:paraId="503F8278" w14:textId="77777777" w:rsidR="00811415" w:rsidRDefault="00811415" w:rsidP="00811415">
      <w:pPr>
        <w:rPr>
          <w:rFonts w:hint="eastAsia"/>
        </w:rPr>
      </w:pPr>
      <w:r>
        <w:rPr>
          <w:rFonts w:hint="eastAsia"/>
        </w:rPr>
        <w:t>tbody tr:last-child{border-bottom:2px solid var(--primary)}</w:t>
      </w:r>
    </w:p>
    <w:p w14:paraId="2F7D23E4" w14:textId="77777777" w:rsidR="00811415" w:rsidRDefault="00811415" w:rsidP="00811415">
      <w:pPr>
        <w:rPr>
          <w:rFonts w:hint="eastAsia"/>
        </w:rPr>
      </w:pPr>
      <w:r>
        <w:rPr>
          <w:rFonts w:hint="eastAsia"/>
        </w:rPr>
        <w:t>.caption{font-family:"黑体",SimHei,sans-serif;font-size:9.5pt;color:#20364d;text-align:center;margin:6px 0 12px;line-height:1.5}</w:t>
      </w:r>
    </w:p>
    <w:p w14:paraId="6ED6A3B0" w14:textId="77777777" w:rsidR="00811415" w:rsidRDefault="00811415" w:rsidP="00811415">
      <w:pPr>
        <w:rPr>
          <w:rFonts w:hint="eastAsia"/>
        </w:rPr>
      </w:pPr>
      <w:r>
        <w:rPr>
          <w:rFonts w:hint="eastAsia"/>
        </w:rPr>
        <w:t>.note{font-size:9pt;color:#555;text-indent:0;margin:4px 0 10px}</w:t>
      </w:r>
    </w:p>
    <w:p w14:paraId="3B528A2E" w14:textId="77777777" w:rsidR="00811415" w:rsidRDefault="00811415" w:rsidP="00811415">
      <w:pPr>
        <w:rPr>
          <w:rFonts w:hint="eastAsia"/>
        </w:rPr>
      </w:pPr>
      <w:r>
        <w:rPr>
          <w:rFonts w:hint="eastAsia"/>
        </w:rPr>
        <w:t>.ref p{text-indent:-2em;padding-left:2em;font-size:9.5pt;line-height:1.55;margin-bottom:4px}</w:t>
      </w:r>
    </w:p>
    <w:p w14:paraId="688BC845" w14:textId="77777777" w:rsidR="00811415" w:rsidRDefault="00811415" w:rsidP="00811415">
      <w:pPr>
        <w:rPr>
          <w:rFonts w:hint="eastAsia"/>
        </w:rPr>
      </w:pPr>
      <w:r>
        <w:rPr>
          <w:rFonts w:hint="eastAsia"/>
        </w:rPr>
        <w:t>.toolbar{position:fixed;top:12px;right:12px;z-index:999;display:flex;gap:8px}</w:t>
      </w:r>
    </w:p>
    <w:p w14:paraId="558EFCCC" w14:textId="77777777" w:rsidR="00811415" w:rsidRDefault="00811415" w:rsidP="00811415">
      <w:pPr>
        <w:rPr>
          <w:rFonts w:hint="eastAsia"/>
        </w:rPr>
      </w:pPr>
      <w:r>
        <w:rPr>
          <w:rFonts w:hint="eastAsia"/>
        </w:rPr>
        <w:t>.toolbar button{padding:8px 14px;border:none;border-radius:4px;background:var(--primary);color:#fff;cursor:pointer;font-size:12px}</w:t>
      </w:r>
    </w:p>
    <w:p w14:paraId="6984F001" w14:textId="77777777" w:rsidR="00811415" w:rsidRDefault="00811415" w:rsidP="00811415">
      <w:pPr>
        <w:rPr>
          <w:rFonts w:hint="eastAsia"/>
        </w:rPr>
      </w:pPr>
      <w:r>
        <w:rPr>
          <w:rFonts w:hint="eastAsia"/>
        </w:rPr>
        <w:t>.toolbar button:hover{background:#254f74}</w:t>
      </w:r>
    </w:p>
    <w:p w14:paraId="2BF844A9" w14:textId="77777777" w:rsidR="00811415" w:rsidRDefault="00811415" w:rsidP="00811415">
      <w:pPr>
        <w:rPr>
          <w:rFonts w:hint="eastAsia"/>
        </w:rPr>
      </w:pPr>
      <w:r>
        <w:rPr>
          <w:rFonts w:hint="eastAsia"/>
        </w:rPr>
        <w:t>.rule-box{background:#fff8f0;border-left:4px solid var(--accent);padding:12px 16px;margin:12px 0;font-size:10.5pt}</w:t>
      </w:r>
    </w:p>
    <w:p w14:paraId="6E6EC941" w14:textId="77777777" w:rsidR="00811415" w:rsidRDefault="00811415" w:rsidP="00811415">
      <w:pPr>
        <w:rPr>
          <w:rFonts w:hint="eastAsia"/>
        </w:rPr>
      </w:pPr>
      <w:r>
        <w:rPr>
          <w:rFonts w:hint="eastAsia"/>
        </w:rPr>
        <w:t>.rule-box p{text-indent:0;margin:4px 0}</w:t>
      </w:r>
    </w:p>
    <w:p w14:paraId="2B2BB5DB" w14:textId="77777777" w:rsidR="00811415" w:rsidRDefault="00811415" w:rsidP="00811415">
      <w:pPr>
        <w:rPr>
          <w:rFonts w:hint="eastAsia"/>
        </w:rPr>
      </w:pPr>
      <w:r>
        <w:rPr>
          <w:rFonts w:hint="eastAsia"/>
        </w:rPr>
        <w:t>.code-block{background:#f0f3f7;padding:12px;border:1px solid var(--line);font-family:Consolas,monospace;font-size:9pt;line-height:1.5;overflow-x:auto;text-indent:0}</w:t>
      </w:r>
    </w:p>
    <w:p w14:paraId="46EC541F" w14:textId="77777777" w:rsidR="00811415" w:rsidRDefault="00811415" w:rsidP="00811415">
      <w:pPr>
        <w:rPr>
          <w:rFonts w:hint="eastAsia"/>
        </w:rPr>
      </w:pPr>
      <w:r>
        <w:rPr>
          <w:rFonts w:hint="eastAsia"/>
        </w:rPr>
        <w:t>.code-block p{text-indent:0;margin:0}</w:t>
      </w:r>
    </w:p>
    <w:p w14:paraId="736400A0" w14:textId="77777777" w:rsidR="00811415" w:rsidRDefault="00811415" w:rsidP="00811415">
      <w:pPr>
        <w:rPr>
          <w:rFonts w:hint="eastAsia"/>
        </w:rPr>
      </w:pPr>
      <w:r>
        <w:rPr>
          <w:rFonts w:hint="eastAsia"/>
        </w:rPr>
        <w:t>&lt;/style&gt;</w:t>
      </w:r>
    </w:p>
    <w:p w14:paraId="5E78F262" w14:textId="77777777" w:rsidR="00811415" w:rsidRDefault="00811415" w:rsidP="00811415">
      <w:pPr>
        <w:rPr>
          <w:rFonts w:hint="eastAsia"/>
        </w:rPr>
      </w:pPr>
      <w:r>
        <w:rPr>
          <w:rFonts w:hint="eastAsia"/>
        </w:rPr>
        <w:t>&lt;/head&gt;</w:t>
      </w:r>
    </w:p>
    <w:p w14:paraId="60F787F8" w14:textId="77777777" w:rsidR="00811415" w:rsidRDefault="00811415" w:rsidP="00811415">
      <w:pPr>
        <w:rPr>
          <w:rFonts w:hint="eastAsia"/>
        </w:rPr>
      </w:pPr>
      <w:r>
        <w:rPr>
          <w:rFonts w:hint="eastAsia"/>
        </w:rPr>
        <w:t>&lt;body&gt;</w:t>
      </w:r>
    </w:p>
    <w:p w14:paraId="1328244A" w14:textId="77777777" w:rsidR="00811415" w:rsidRDefault="00811415" w:rsidP="00811415">
      <w:pPr>
        <w:rPr>
          <w:rFonts w:hint="eastAsia"/>
        </w:rPr>
      </w:pPr>
      <w:r>
        <w:rPr>
          <w:rFonts w:hint="eastAsia"/>
        </w:rPr>
        <w:t>&lt;div class="toolbar"&gt;</w:t>
      </w:r>
    </w:p>
    <w:p w14:paraId="0604F3A4" w14:textId="77777777" w:rsidR="00811415" w:rsidRDefault="00811415" w:rsidP="00811415">
      <w:pPr>
        <w:rPr>
          <w:rFonts w:hint="eastAsia"/>
        </w:rPr>
      </w:pPr>
      <w:r>
        <w:rPr>
          <w:rFonts w:hint="eastAsia"/>
        </w:rPr>
        <w:t>&lt;button onclick="exportHTML()"&gt;导出HTML&lt;/button&gt;</w:t>
      </w:r>
    </w:p>
    <w:p w14:paraId="07039C5E" w14:textId="77777777" w:rsidR="00811415" w:rsidRDefault="00811415" w:rsidP="00811415">
      <w:pPr>
        <w:rPr>
          <w:rFonts w:hint="eastAsia"/>
        </w:rPr>
      </w:pPr>
      <w:r>
        <w:rPr>
          <w:rFonts w:hint="eastAsia"/>
        </w:rPr>
        <w:t>&lt;button onclick="exportDOCX()"&gt;导出DOCX&lt;/button&gt;</w:t>
      </w:r>
    </w:p>
    <w:p w14:paraId="3092880F" w14:textId="77777777" w:rsidR="00811415" w:rsidRDefault="00811415" w:rsidP="00811415">
      <w:pPr>
        <w:rPr>
          <w:rFonts w:hint="eastAsia"/>
        </w:rPr>
      </w:pPr>
      <w:r>
        <w:rPr>
          <w:rFonts w:hint="eastAsia"/>
        </w:rPr>
        <w:t>&lt;/div&gt;</w:t>
      </w:r>
    </w:p>
    <w:p w14:paraId="007A6CFD" w14:textId="77777777" w:rsidR="00811415" w:rsidRDefault="00811415" w:rsidP="00811415">
      <w:pPr>
        <w:rPr>
          <w:rFonts w:hint="eastAsia"/>
        </w:rPr>
      </w:pPr>
    </w:p>
    <w:p w14:paraId="73B3C899" w14:textId="77777777" w:rsidR="00811415" w:rsidRDefault="00811415" w:rsidP="00811415">
      <w:pPr>
        <w:rPr>
          <w:rFonts w:hint="eastAsia"/>
        </w:rPr>
      </w:pPr>
      <w:r>
        <w:rPr>
          <w:rFonts w:hint="eastAsia"/>
        </w:rPr>
        <w:t>&lt;article class="paper" id="paperContent"&gt;</w:t>
      </w:r>
    </w:p>
    <w:p w14:paraId="5323999B" w14:textId="77777777" w:rsidR="00811415" w:rsidRDefault="00811415" w:rsidP="00811415">
      <w:pPr>
        <w:rPr>
          <w:rFonts w:hint="eastAsia"/>
        </w:rPr>
      </w:pPr>
    </w:p>
    <w:p w14:paraId="17C8B6A3" w14:textId="77777777" w:rsidR="00811415" w:rsidRDefault="00811415" w:rsidP="00811415">
      <w:pPr>
        <w:rPr>
          <w:rFonts w:hint="eastAsia"/>
        </w:rPr>
      </w:pPr>
      <w:r>
        <w:rPr>
          <w:rFonts w:hint="eastAsia"/>
        </w:rPr>
        <w:t>&lt;h1 class="paper-title"&gt;基于诚实因果森林的卷烟零售户档位调控效应识别与差异化复核&lt;/h1&gt;</w:t>
      </w:r>
    </w:p>
    <w:p w14:paraId="0A135134" w14:textId="77777777" w:rsidR="00811415" w:rsidRDefault="00811415" w:rsidP="00811415">
      <w:pPr>
        <w:rPr>
          <w:rFonts w:hint="eastAsia"/>
        </w:rPr>
      </w:pPr>
      <w:r>
        <w:rPr>
          <w:rFonts w:hint="eastAsia"/>
        </w:rPr>
        <w:t>&lt;p class="paper-subtitle"&gt;Identification and differentiated review of tier-regulation effects across cigarette retailers based on an honest causal forest&lt;/p&gt;</w:t>
      </w:r>
    </w:p>
    <w:p w14:paraId="221EDE08" w14:textId="77777777" w:rsidR="00811415" w:rsidRDefault="00811415" w:rsidP="00811415">
      <w:pPr>
        <w:rPr>
          <w:rFonts w:hint="eastAsia"/>
        </w:rPr>
      </w:pPr>
      <w:r>
        <w:rPr>
          <w:rFonts w:hint="eastAsia"/>
        </w:rPr>
        <w:t>&lt;p class="meta"&gt;作者：［请填写真实作者姓名，作者之间用中文逗号分隔］&lt;/p&gt;</w:t>
      </w:r>
    </w:p>
    <w:p w14:paraId="15389DD8" w14:textId="77777777" w:rsidR="00811415" w:rsidRDefault="00811415" w:rsidP="00811415">
      <w:pPr>
        <w:rPr>
          <w:rFonts w:hint="eastAsia"/>
        </w:rPr>
      </w:pPr>
      <w:r>
        <w:rPr>
          <w:rFonts w:hint="eastAsia"/>
        </w:rPr>
        <w:t>&lt;p class="meta"&gt;单位：［请填写单位全称、部门全称、省市通讯地址、邮政编码］&lt;/p&gt;</w:t>
      </w:r>
    </w:p>
    <w:p w14:paraId="380C1F24" w14:textId="77777777" w:rsidR="00811415" w:rsidRDefault="00811415" w:rsidP="00811415">
      <w:pPr>
        <w:rPr>
          <w:rFonts w:hint="eastAsia"/>
        </w:rPr>
      </w:pPr>
      <w:r>
        <w:rPr>
          <w:rFonts w:hint="eastAsia"/>
        </w:rPr>
        <w:t>&lt;p class="meta"&gt;基金项目：［请填写基金项目全称及合同编号；无基金项目请删除本行］&lt;/p&gt;</w:t>
      </w:r>
    </w:p>
    <w:p w14:paraId="44138058" w14:textId="77777777" w:rsidR="00811415" w:rsidRDefault="00811415" w:rsidP="00811415">
      <w:pPr>
        <w:rPr>
          <w:rFonts w:hint="eastAsia"/>
        </w:rPr>
      </w:pPr>
      <w:r>
        <w:rPr>
          <w:rFonts w:hint="eastAsia"/>
        </w:rPr>
        <w:t>&lt;p class="meta"&gt;作者简介：［姓名（出生年—），最高学历，职称，主要研究方向，Tel，Email］&lt;/p&gt;</w:t>
      </w:r>
    </w:p>
    <w:p w14:paraId="3B2F88C2" w14:textId="77777777" w:rsidR="00811415" w:rsidRDefault="00811415" w:rsidP="00811415">
      <w:pPr>
        <w:rPr>
          <w:rFonts w:hint="eastAsia"/>
        </w:rPr>
      </w:pPr>
      <w:r>
        <w:rPr>
          <w:rFonts w:hint="eastAsia"/>
        </w:rPr>
        <w:t>&lt;p class="meta"&gt;通信作者：［姓名（出生年—），最高学历，职称，主要研究方向，Tel，Email］&lt;/p&gt;</w:t>
      </w:r>
    </w:p>
    <w:p w14:paraId="299E5DAF" w14:textId="77777777" w:rsidR="00811415" w:rsidRDefault="00811415" w:rsidP="00811415">
      <w:pPr>
        <w:rPr>
          <w:rFonts w:hint="eastAsia"/>
        </w:rPr>
      </w:pPr>
      <w:r>
        <w:rPr>
          <w:rFonts w:hint="eastAsia"/>
        </w:rPr>
        <w:lastRenderedPageBreak/>
        <w:t>&lt;p class="meta"&gt;收稿日期：由编辑部填写　　中图分类号：F713.5；TP399　　文献标志码：A&lt;/p&gt;</w:t>
      </w:r>
    </w:p>
    <w:p w14:paraId="3B7CC8EF" w14:textId="77777777" w:rsidR="00811415" w:rsidRDefault="00811415" w:rsidP="00811415">
      <w:pPr>
        <w:rPr>
          <w:rFonts w:hint="eastAsia"/>
        </w:rPr>
      </w:pPr>
    </w:p>
    <w:p w14:paraId="3D3541CE" w14:textId="77777777" w:rsidR="00811415" w:rsidRDefault="00811415" w:rsidP="00811415">
      <w:pPr>
        <w:rPr>
          <w:rFonts w:hint="eastAsia"/>
        </w:rPr>
      </w:pPr>
      <w:r>
        <w:rPr>
          <w:rFonts w:hint="eastAsia"/>
        </w:rPr>
        <w:t>&lt;section class="abstract"&gt;</w:t>
      </w:r>
    </w:p>
    <w:p w14:paraId="3F2A5287" w14:textId="77777777" w:rsidR="00811415" w:rsidRDefault="00811415" w:rsidP="00811415">
      <w:pPr>
        <w:rPr>
          <w:rFonts w:hint="eastAsia"/>
        </w:rPr>
      </w:pPr>
      <w:r>
        <w:rPr>
          <w:rFonts w:hint="eastAsia"/>
        </w:rPr>
        <w:t>&lt;p&gt;摘　要：&lt;/p&gt;</w:t>
      </w:r>
    </w:p>
    <w:p w14:paraId="55ACE4F3" w14:textId="77777777" w:rsidR="00811415" w:rsidRDefault="00811415" w:rsidP="00811415">
      <w:pPr>
        <w:rPr>
          <w:rFonts w:hint="eastAsia"/>
        </w:rPr>
      </w:pPr>
      <w:r>
        <w:rPr>
          <w:rFonts w:hint="eastAsia"/>
        </w:rPr>
        <w:t>&lt;p&gt;【目的】识别卷烟零售户对档位调控的差异化响应，降低平均指标用于月度分档复核时的对象误判。&lt;/p&gt;</w:t>
      </w:r>
    </w:p>
    <w:p w14:paraId="64D82B4C" w14:textId="77777777" w:rsidR="00811415" w:rsidRDefault="00811415" w:rsidP="00811415">
      <w:pPr>
        <w:rPr>
          <w:rFonts w:hint="eastAsia"/>
        </w:rPr>
      </w:pPr>
      <w:r>
        <w:rPr>
          <w:rFonts w:hint="eastAsia"/>
        </w:rPr>
        <w:t>&lt;p&gt;【方法】基于某市832个零售户19个月的15808条客户—月份样本，以终端盈利、库存消化、动销承接和价格秩序构建不含订单满足率、投放量及货源利用率的结果评分；采用按零售户分组交叉拟合的诚实因果森林估计条件平均处理效应（CATE），并以双向固定效应、倾向得分匹配、E-value、置换与处理前负对照检验复核。&lt;/p&gt;</w:t>
      </w:r>
    </w:p>
    <w:p w14:paraId="5401E776" w14:textId="77777777" w:rsidR="00811415" w:rsidRDefault="00811415" w:rsidP="00811415">
      <w:pPr>
        <w:rPr>
          <w:rFonts w:hint="eastAsia"/>
        </w:rPr>
      </w:pPr>
      <w:r>
        <w:rPr>
          <w:rFonts w:hint="eastAsia"/>
        </w:rPr>
        <w:t>&lt;p&gt;【结果】（1）平均处理效应为0.66，95%置信区间为-1.68～3.00，未显示普遍正向效应。（2）CATE呈客户档位分层，高敏感组均值1.83，低敏感组-0.32；处理样本中高敏感组与其余组改善率均为59.3%，但平均状态增量分别为3.93分和-0.61分，差异与调控前状态位势不均衡相伴生。（3）匹配后平均绝对标准化差异降至0.057，但处理前负对照显著，提示残余选择偏差。&lt;/p&gt;</w:t>
      </w:r>
    </w:p>
    <w:p w14:paraId="68198670" w14:textId="77777777" w:rsidR="00811415" w:rsidRDefault="00811415" w:rsidP="00811415">
      <w:pPr>
        <w:rPr>
          <w:rFonts w:hint="eastAsia"/>
        </w:rPr>
      </w:pPr>
      <w:r>
        <w:rPr>
          <w:rFonts w:hint="eastAsia"/>
        </w:rPr>
        <w:t>&lt;p&gt;【结论】档位调控不宜按平均效应统一执行；模型可作为零售户排序和人工复核工具，但在获得真实调控幅度和前瞻试验前，不应解释为自动决策或无偏部署效果。&lt;/p&gt;</w:t>
      </w:r>
    </w:p>
    <w:p w14:paraId="36475818" w14:textId="77777777" w:rsidR="00811415" w:rsidRDefault="00811415" w:rsidP="00811415">
      <w:pPr>
        <w:rPr>
          <w:rFonts w:hint="eastAsia"/>
        </w:rPr>
      </w:pPr>
      <w:r>
        <w:rPr>
          <w:rFonts w:hint="eastAsia"/>
        </w:rPr>
        <w:t>&lt;p&gt;关键词：卷烟零售户；诚实因果森林；条件平均处理效应；档位调控；负对照；差异化复核&lt;/p&gt;</w:t>
      </w:r>
    </w:p>
    <w:p w14:paraId="6A0B6FA7" w14:textId="77777777" w:rsidR="00811415" w:rsidRDefault="00811415" w:rsidP="00811415">
      <w:pPr>
        <w:rPr>
          <w:rFonts w:hint="eastAsia"/>
        </w:rPr>
      </w:pPr>
      <w:r>
        <w:rPr>
          <w:rFonts w:hint="eastAsia"/>
        </w:rPr>
        <w:t>&lt;/section&gt;</w:t>
      </w:r>
    </w:p>
    <w:p w14:paraId="53C738D3" w14:textId="77777777" w:rsidR="00811415" w:rsidRDefault="00811415" w:rsidP="00811415">
      <w:pPr>
        <w:rPr>
          <w:rFonts w:hint="eastAsia"/>
        </w:rPr>
      </w:pPr>
    </w:p>
    <w:p w14:paraId="1CDBEAB8" w14:textId="77777777" w:rsidR="00811415" w:rsidRDefault="00811415" w:rsidP="00811415">
      <w:pPr>
        <w:rPr>
          <w:rFonts w:hint="eastAsia"/>
        </w:rPr>
      </w:pPr>
      <w:r>
        <w:rPr>
          <w:rFonts w:hint="eastAsia"/>
        </w:rPr>
        <w:t>&lt;section class="abstract"&gt;</w:t>
      </w:r>
    </w:p>
    <w:p w14:paraId="3BC8562F" w14:textId="77777777" w:rsidR="00811415" w:rsidRDefault="00811415" w:rsidP="00811415">
      <w:pPr>
        <w:rPr>
          <w:rFonts w:hint="eastAsia"/>
        </w:rPr>
      </w:pPr>
      <w:r>
        <w:rPr>
          <w:rFonts w:hint="eastAsia"/>
        </w:rPr>
        <w:t>&lt;p&gt;Abstract:&lt;/p&gt;</w:t>
      </w:r>
    </w:p>
    <w:p w14:paraId="0F9F0B8A" w14:textId="77777777" w:rsidR="00811415" w:rsidRDefault="00811415" w:rsidP="00811415">
      <w:pPr>
        <w:rPr>
          <w:rFonts w:hint="eastAsia"/>
        </w:rPr>
      </w:pPr>
      <w:r>
        <w:rPr>
          <w:rFonts w:hint="eastAsia"/>
        </w:rPr>
        <w:t>&lt;p&gt;[Objective] To identify heterogeneous responses of cigarette retailers to tier regulation and reduce target misclassification in monthly grading review.&lt;/p&gt;</w:t>
      </w:r>
    </w:p>
    <w:p w14:paraId="638A6507" w14:textId="77777777" w:rsidR="00811415" w:rsidRDefault="00811415" w:rsidP="00811415">
      <w:pPr>
        <w:rPr>
          <w:rFonts w:hint="eastAsia"/>
        </w:rPr>
      </w:pPr>
      <w:r>
        <w:rPr>
          <w:rFonts w:hint="eastAsia"/>
        </w:rPr>
        <w:t>&lt;p&gt;[Methods] A panel of 15808 retailer-month observations for 832 retailers over 19 months was analyzed. A treatment-independent outcome score was constructed from terminal profitability, inventory digestion, sell-through and price order, excluding order fulfillment, allocation volume and supply utilization. Conditional average treatment effects were estimated using an honest causal forest with retailer-block cross-fitting and examined using two-way fixed effects, propensity-score matching, an E-value, permutation tests and a pre-treatment negative-control outcome.&lt;/p&gt;</w:t>
      </w:r>
    </w:p>
    <w:p w14:paraId="4F52AAB6" w14:textId="77777777" w:rsidR="00811415" w:rsidRDefault="00811415" w:rsidP="00811415">
      <w:pPr>
        <w:rPr>
          <w:rFonts w:hint="eastAsia"/>
        </w:rPr>
      </w:pPr>
      <w:r>
        <w:rPr>
          <w:rFonts w:hint="eastAsia"/>
        </w:rPr>
        <w:t>&lt;p&gt;[Results] (1) The average treatment effect was 0.66 (95% CI: -1.68 to 3.00), providing no evidence of a universally beneficial effect. (2) CATE varied across retailer tiers, with group means of 1.83 and -0.32 in high- and low-sensitivity groups. Among actually treated observations, the improvement rate was 59.3% in both groups, but mean state changes were 3.93 and -0.61 points, respectively, accompanied by substantial imbalance in pre-regulation status. (3) Matching reduced the mean absolute standardized difference to 0.057, whereas the pre-treatment negative control remained significant, indicating residual selection bias.&lt;/p&gt;</w:t>
      </w:r>
    </w:p>
    <w:p w14:paraId="316BFAE9" w14:textId="77777777" w:rsidR="00811415" w:rsidRDefault="00811415" w:rsidP="00811415">
      <w:pPr>
        <w:rPr>
          <w:rFonts w:hint="eastAsia"/>
        </w:rPr>
      </w:pPr>
      <w:r>
        <w:rPr>
          <w:rFonts w:hint="eastAsia"/>
        </w:rPr>
        <w:t xml:space="preserve">&lt;p&gt;[Conclusion] Tier regulation should not be uniformly applied on the basis of </w:t>
      </w:r>
      <w:r>
        <w:rPr>
          <w:rFonts w:hint="eastAsia"/>
        </w:rPr>
        <w:lastRenderedPageBreak/>
        <w:t>an average effect. The model may support retailer ranking and human review, but should not be interpreted as an automated or unbiased deployment rule before prospective validation.&lt;/p&gt;</w:t>
      </w:r>
    </w:p>
    <w:p w14:paraId="16857A9D" w14:textId="77777777" w:rsidR="00811415" w:rsidRDefault="00811415" w:rsidP="00811415">
      <w:pPr>
        <w:rPr>
          <w:rFonts w:hint="eastAsia"/>
        </w:rPr>
      </w:pPr>
      <w:r>
        <w:rPr>
          <w:rFonts w:hint="eastAsia"/>
        </w:rPr>
        <w:t>&lt;p&gt;Keywords: cigarette retailer; honest causal forest; conditional average treatment effect; tier regulation; negative control; differentiated review&lt;/p&gt;</w:t>
      </w:r>
    </w:p>
    <w:p w14:paraId="19BD94D5" w14:textId="77777777" w:rsidR="00811415" w:rsidRDefault="00811415" w:rsidP="00811415">
      <w:pPr>
        <w:rPr>
          <w:rFonts w:hint="eastAsia"/>
        </w:rPr>
      </w:pPr>
      <w:r>
        <w:rPr>
          <w:rFonts w:hint="eastAsia"/>
        </w:rPr>
        <w:t>&lt;/section&gt;</w:t>
      </w:r>
    </w:p>
    <w:p w14:paraId="190360E9" w14:textId="77777777" w:rsidR="00811415" w:rsidRDefault="00811415" w:rsidP="00811415">
      <w:pPr>
        <w:rPr>
          <w:rFonts w:hint="eastAsia"/>
        </w:rPr>
      </w:pPr>
    </w:p>
    <w:p w14:paraId="31A98098" w14:textId="77777777" w:rsidR="00811415" w:rsidRDefault="00811415" w:rsidP="00811415">
      <w:pPr>
        <w:rPr>
          <w:rFonts w:hint="eastAsia"/>
        </w:rPr>
      </w:pPr>
      <w:r>
        <w:rPr>
          <w:rFonts w:hint="eastAsia"/>
        </w:rPr>
        <w:t>&lt;h1&gt;0　引言&lt;/h1&gt;</w:t>
      </w:r>
    </w:p>
    <w:p w14:paraId="4EB718AA" w14:textId="77777777" w:rsidR="00811415" w:rsidRDefault="00811415" w:rsidP="00811415">
      <w:pPr>
        <w:rPr>
          <w:rFonts w:hint="eastAsia"/>
        </w:rPr>
      </w:pPr>
      <w:r>
        <w:rPr>
          <w:rFonts w:hint="eastAsia"/>
        </w:rPr>
        <w:t>&lt;p&gt;卷烟零售户是商业企业组织货源投放、库存调节、价格维护和终端服务的核心对象，科学的月度档位调控对稳定价盘、化解库存压力、提升终端盈利具有基础性作用。在实际经营中，档位调整是常用的调控动作，但分档复核多依赖客户经理经验和全户平均指标，主要存在三方面不足：一是难以区分调控对象，平均效应把不同零售户压缩为一个值，无法回答档位调整对哪些零售户有效、对哪些零售户无效，甚至可能对不适合调整的零售户造成误伤；二是响应滞后，从指标异常到人工识别对象再到执行调整存在较长时滞；三是复核缺乏解释，即便识别出候选对象，也难以说明其效应来源，无法形成可复核、可反馈的差异化清单。为此，需要从零售户层面估计档位调控的异质性处理效应，并将其转化为可执行的复核清单。&lt;/p&gt;</w:t>
      </w:r>
    </w:p>
    <w:p w14:paraId="613A1C9B" w14:textId="77777777" w:rsidR="00811415" w:rsidRDefault="00811415" w:rsidP="00811415">
      <w:pPr>
        <w:rPr>
          <w:rFonts w:hint="eastAsia"/>
        </w:rPr>
      </w:pPr>
      <w:r>
        <w:rPr>
          <w:rFonts w:hint="eastAsia"/>
        </w:rPr>
        <w:t>&lt;p&gt;已有研究从不同层面为零售户调控提供了支撑。在市场状态评价方面，黄敏等[1]综合灰色关联、熵权、主成分与CRITIC确定权重，并结合自编码器训练权重、聚类训练状态阈值，将市场状态划分为俏紧平松软，把评价对象由全市扩展到价位段与品规；姜思明等[2]依托零售终端数据治理实现市场状态动态监测。在零售户与品牌画像方面，谭琛等[3]基于高维精准画像与深度学习对零售户动态分档，刘佳等[4]构建了零售终端及卷烟品牌数字画像，莫玉华等[5]基于消费行为数据构建卷烟消费迁移定量测算方法。在投放决策与品规生命周期方面，金文蔚等[6]以数据驱动求解品规投放量，梁雪霞等[7]基于大数据标签研究新品选点投放，王建飞等[8]从"规模-份额"视角研究了中式卷烟产品生命周期。上述研究较好地回答了市场状态如何评价、调控对象如何刻画、投放规模如何确定等问题，但较少在同一调控动作层面估计其异质性效应：市场状态评价输出的是状态类别而非调控收益，画像研究刻画的是对象特征而非调整成效，投放优化求解的是总量而非对象排序。当需要判断某一零售户是否应当调整档位时，这些方法难以提供分零售户效应证据，月度复核因此仍较多依赖经验与平均指标。&lt;/p&gt;</w:t>
      </w:r>
    </w:p>
    <w:p w14:paraId="0D6840E6" w14:textId="77777777" w:rsidR="00811415" w:rsidRDefault="00811415" w:rsidP="00811415">
      <w:pPr>
        <w:rPr>
          <w:rFonts w:hint="eastAsia"/>
        </w:rPr>
      </w:pPr>
      <w:r>
        <w:rPr>
          <w:rFonts w:hint="eastAsia"/>
        </w:rPr>
        <w:t>&lt;p&gt;在因果推断方法层面，Wager和Athey利用随机森林估计异质性处理效应并给出诚实的推断[9]，Athey等将随机森林推广为广义随机森林以适配局部矩估计[10]，Nie和Wager提出的正交化残差学习可增强观测数据下的估计稳健性[11]，Chernozhukov等发展了去偏机器学习（double/debiased machine learning，DML）框架[12]。这些方法为在非随机经营调控数据上识别异质性效应提供了工具，但直接套用于卷烟零售户调控仍需适配：输出为统计意义上的处理效应，缺乏面向业务动作的协变量组织、处理事件定义与结果转化，难以直接进入月度复核。&lt;/p&gt;</w:t>
      </w:r>
    </w:p>
    <w:p w14:paraId="738E822E" w14:textId="77777777" w:rsidR="00811415" w:rsidRDefault="00811415" w:rsidP="00811415">
      <w:pPr>
        <w:rPr>
          <w:rFonts w:hint="eastAsia"/>
        </w:rPr>
      </w:pPr>
      <w:r>
        <w:rPr>
          <w:rFonts w:hint="eastAsia"/>
        </w:rPr>
        <w:t>&lt;p&gt;为此，本文提出面向卷烟零售户调控场景的诚实因果森林方法，围绕烟草业务做三重适配：一是以供需、价格、库存、渠道和结构共同作用的业务框架组织协变量，使模型输入符合烟草经营机理；二是以业务阈值定义档位调整处理事件，使处理可复核、可落地；三是把零售户级效应排序压缩为规则、阈值和复核清单，使模型输出可直接进入月度分档复核。区别于追求"调整普遍有效"的最优结果，本文把识别目标定位于"哪些零售户当调、哪些零售户不宜调"，在诚实口径下同时报告平均效应与异质性，从而规避一刀切调整的对象误伤。&lt;/p&gt;</w:t>
      </w:r>
    </w:p>
    <w:p w14:paraId="3D251B9E" w14:textId="77777777" w:rsidR="00811415" w:rsidRDefault="00811415" w:rsidP="00811415">
      <w:pPr>
        <w:rPr>
          <w:rFonts w:hint="eastAsia"/>
        </w:rPr>
      </w:pPr>
    </w:p>
    <w:p w14:paraId="53A14E72" w14:textId="77777777" w:rsidR="00811415" w:rsidRDefault="00811415" w:rsidP="00811415">
      <w:pPr>
        <w:rPr>
          <w:rFonts w:hint="eastAsia"/>
        </w:rPr>
      </w:pPr>
      <w:r>
        <w:rPr>
          <w:rFonts w:hint="eastAsia"/>
        </w:rPr>
        <w:t>&lt;h1&gt;1　数据收集与处理&lt;/h1&gt;</w:t>
      </w:r>
    </w:p>
    <w:p w14:paraId="6E4B4148" w14:textId="77777777" w:rsidR="00811415" w:rsidRDefault="00811415" w:rsidP="00811415">
      <w:pPr>
        <w:rPr>
          <w:rFonts w:hint="eastAsia"/>
        </w:rPr>
      </w:pPr>
      <w:r>
        <w:rPr>
          <w:rFonts w:hint="eastAsia"/>
        </w:rPr>
        <w:t>&lt;h2&gt;1.1　数据来源与研究对象&lt;/h2&gt;</w:t>
      </w:r>
    </w:p>
    <w:p w14:paraId="58144723" w14:textId="77777777" w:rsidR="00811415" w:rsidRDefault="00811415" w:rsidP="00811415">
      <w:pPr>
        <w:rPr>
          <w:rFonts w:hint="eastAsia"/>
        </w:rPr>
      </w:pPr>
      <w:r>
        <w:rPr>
          <w:rFonts w:hint="eastAsia"/>
        </w:rPr>
        <w:t>&lt;p&gt;研究数据为某市2025年1月至2026年7月期间零售户层级经营管理汇总数据，分析单元为零售户—月份。数据来自卷烟商业企业经营管理信息系统，按用途分为四类：销售与库存数据用于计算销量、销售额、月末库存、批发价、零售价和毛利；订货与满足数据用于识别档位调整事件并构造订单满足率、订足面、投放量和进货量等供给侧变量；渠道承接数据由多规格日度查询聚合到月度，用于统计订货客户数、订货成功率和动销反馈；客户档案数据用于识别客户档位、市场类型、经营业态、信用等级和终端类型。上述数据均为经营管理汇总口径，不包含消费者个人信息、零售客户姓名、联系方式、证件号等可识别字段，研究结果仅用于零售户层级调控方法论验证。&lt;/p&gt;</w:t>
      </w:r>
    </w:p>
    <w:p w14:paraId="1CF9FDC8" w14:textId="77777777" w:rsidR="00811415" w:rsidRDefault="00811415" w:rsidP="00811415">
      <w:pPr>
        <w:rPr>
          <w:rFonts w:hint="eastAsia"/>
        </w:rPr>
      </w:pPr>
      <w:r>
        <w:rPr>
          <w:rFonts w:hint="eastAsia"/>
        </w:rPr>
        <w:t>&lt;p&gt;数据处理遵循客户编码统一、时间口径统一、变量方向统一和异常值审查四个步骤。首先，以客户编码和月份为主键合并月度销售、月进货、日度订货和客户档案数据；其次，将日度记录聚合为月度指标，并以2026年7月数据构造2026年6月样本的滞后一期结果，避免使用未来信息解释同期决策；再次，对价格、库存和订货指标统一方向，使指标数值增加与经营状态改善方向具有一致含义；最后，剔除缺失率高、统计口径不稳定或缺乏业务解释的字段，对极端异常值采用同月分位数缩尾。清洗后进入估计的有效样本为832个零售户、15808条客户—月份观测，其中发生档位调整的处理组1420条、对照组14388条。处理组占比约8.9%，说明档位调整在样本期内属于有条件触发的管理动作而非普遍事件，该结构决定本文不宜采用简单均值比较，而需使用能够处理非随机处理和异质性效应的诚实因果森林方法。&lt;/p&gt;</w:t>
      </w:r>
    </w:p>
    <w:p w14:paraId="3D89A2FF" w14:textId="77777777" w:rsidR="00811415" w:rsidRDefault="00811415" w:rsidP="00811415">
      <w:pPr>
        <w:rPr>
          <w:rFonts w:hint="eastAsia"/>
        </w:rPr>
      </w:pPr>
    </w:p>
    <w:p w14:paraId="643ED319" w14:textId="77777777" w:rsidR="00811415" w:rsidRDefault="00811415" w:rsidP="00811415">
      <w:pPr>
        <w:rPr>
          <w:rFonts w:hint="eastAsia"/>
        </w:rPr>
      </w:pPr>
      <w:r>
        <w:rPr>
          <w:rFonts w:hint="eastAsia"/>
        </w:rPr>
        <w:t>&lt;h2&gt;1.2　状态指标体系与变量口径&lt;/h2&gt;</w:t>
      </w:r>
    </w:p>
    <w:p w14:paraId="59354457" w14:textId="77777777" w:rsidR="00811415" w:rsidRDefault="00811415" w:rsidP="00811415">
      <w:pPr>
        <w:rPr>
          <w:rFonts w:hint="eastAsia"/>
        </w:rPr>
      </w:pPr>
      <w:r>
        <w:rPr>
          <w:rFonts w:hint="eastAsia"/>
        </w:rPr>
        <w:t>&lt;p&gt;本文将处理无关结果评分划分为价格秩序、终端盈利、库存消化和市场动销4类维度，每类维度下设置可由经营数据直接计算的二级指标。该设计并非把所有字段简单投入模型，而是先从烟草经营机理出发确定指标边界，再由统计筛选和业务复核保留最终变量。指标体系结构及口径见表1。&lt;/p&gt;</w:t>
      </w:r>
    </w:p>
    <w:p w14:paraId="6B8BAAC6" w14:textId="77777777" w:rsidR="00811415" w:rsidRDefault="00811415" w:rsidP="00811415">
      <w:pPr>
        <w:rPr>
          <w:rFonts w:hint="eastAsia"/>
        </w:rPr>
      </w:pPr>
      <w:r>
        <w:rPr>
          <w:rFonts w:hint="eastAsia"/>
        </w:rPr>
        <w:t>&lt;table&gt;</w:t>
      </w:r>
    </w:p>
    <w:p w14:paraId="682360B8" w14:textId="77777777" w:rsidR="00811415" w:rsidRDefault="00811415" w:rsidP="00811415">
      <w:pPr>
        <w:rPr>
          <w:rFonts w:hint="eastAsia"/>
        </w:rPr>
      </w:pPr>
      <w:r>
        <w:rPr>
          <w:rFonts w:hint="eastAsia"/>
        </w:rPr>
        <w:t>&lt;tbody&gt;</w:t>
      </w:r>
    </w:p>
    <w:p w14:paraId="3042572D" w14:textId="77777777" w:rsidR="00811415" w:rsidRDefault="00811415" w:rsidP="00811415">
      <w:pPr>
        <w:rPr>
          <w:rFonts w:hint="eastAsia"/>
        </w:rPr>
      </w:pPr>
      <w:r>
        <w:rPr>
          <w:rFonts w:hint="eastAsia"/>
        </w:rPr>
        <w:t>&lt;tr&gt;&lt;th&gt;结果维度&lt;/th&gt;&lt;th&gt;指标&lt;/th&gt;&lt;th&gt;方向&lt;/th&gt;&lt;th&gt;业务含义&lt;/th&gt;&lt;/tr&gt;</w:t>
      </w:r>
    </w:p>
    <w:p w14:paraId="7C171523" w14:textId="77777777" w:rsidR="00811415" w:rsidRDefault="00811415" w:rsidP="00811415">
      <w:pPr>
        <w:rPr>
          <w:rFonts w:hint="eastAsia"/>
        </w:rPr>
      </w:pPr>
      <w:r>
        <w:rPr>
          <w:rFonts w:hint="eastAsia"/>
        </w:rPr>
        <w:t>&lt;tr&gt;&lt;td&gt;价格秩序&lt;/td&gt;&lt;td&gt;顺价指数&lt;/td&gt;&lt;td&gt;正向&lt;/td&gt;&lt;td&gt;反映零售价格相对批发价格的修复程度&lt;/td&gt;&lt;/tr&gt;</w:t>
      </w:r>
    </w:p>
    <w:p w14:paraId="1C92DDF9" w14:textId="77777777" w:rsidR="00811415" w:rsidRDefault="00811415" w:rsidP="00811415">
      <w:pPr>
        <w:rPr>
          <w:rFonts w:hint="eastAsia"/>
        </w:rPr>
      </w:pPr>
      <w:r>
        <w:rPr>
          <w:rFonts w:hint="eastAsia"/>
        </w:rPr>
        <w:t>&lt;tr&gt;&lt;td&gt;终端盈利&lt;/td&gt;&lt;td&gt;毛利率&lt;/td&gt;&lt;td&gt;正向&lt;/td&gt;&lt;td&gt;反映终端盈利基础&lt;/td&gt;&lt;/tr&gt;</w:t>
      </w:r>
    </w:p>
    <w:p w14:paraId="495A4F7B" w14:textId="77777777" w:rsidR="00811415" w:rsidRDefault="00811415" w:rsidP="00811415">
      <w:pPr>
        <w:rPr>
          <w:rFonts w:hint="eastAsia"/>
        </w:rPr>
      </w:pPr>
      <w:r>
        <w:rPr>
          <w:rFonts w:hint="eastAsia"/>
        </w:rPr>
        <w:t>&lt;tr&gt;&lt;td&gt;库存消化&lt;/td&gt;&lt;td&gt;存销比、社会库存、可销天数&lt;/td&gt;&lt;td&gt;负向&lt;/td&gt;&lt;td&gt;反映库存压力与消化速度&lt;/td&gt;&lt;/tr&gt;</w:t>
      </w:r>
    </w:p>
    <w:p w14:paraId="28A7FA1A" w14:textId="77777777" w:rsidR="00811415" w:rsidRDefault="00811415" w:rsidP="00811415">
      <w:pPr>
        <w:rPr>
          <w:rFonts w:hint="eastAsia"/>
        </w:rPr>
      </w:pPr>
      <w:r>
        <w:rPr>
          <w:rFonts w:hint="eastAsia"/>
        </w:rPr>
        <w:t>&lt;tr&gt;&lt;td&gt;市场动销&lt;/td&gt;&lt;td&gt;动销率&lt;/td&gt;&lt;td&gt;正向&lt;/td&gt;&lt;td&gt;反映终端销售承接&lt;/td&gt;&lt;/tr&gt;</w:t>
      </w:r>
    </w:p>
    <w:p w14:paraId="4F3277CF" w14:textId="77777777" w:rsidR="00811415" w:rsidRDefault="00811415" w:rsidP="00811415">
      <w:pPr>
        <w:rPr>
          <w:rFonts w:hint="eastAsia"/>
        </w:rPr>
      </w:pPr>
      <w:r>
        <w:rPr>
          <w:rFonts w:hint="eastAsia"/>
        </w:rPr>
        <w:t>&lt;tr&gt;&lt;td&gt;明确排除&lt;/td&gt;&lt;td&gt;订单满足率、需求缺口率、投放量、货源利用率&lt;/td&gt;&lt;td&gt;不进入结果评分&lt;/td&gt;&lt;td&gt;避免处理定义与结果变量机械相关&lt;/td&gt;&lt;/tr&gt;</w:t>
      </w:r>
    </w:p>
    <w:p w14:paraId="5E2B1B29" w14:textId="77777777" w:rsidR="00811415" w:rsidRDefault="00811415" w:rsidP="00811415">
      <w:pPr>
        <w:rPr>
          <w:rFonts w:hint="eastAsia"/>
        </w:rPr>
      </w:pPr>
      <w:r>
        <w:rPr>
          <w:rFonts w:hint="eastAsia"/>
        </w:rPr>
        <w:t>&lt;/tbody&gt;</w:t>
      </w:r>
    </w:p>
    <w:p w14:paraId="36BDE15E" w14:textId="77777777" w:rsidR="00811415" w:rsidRDefault="00811415" w:rsidP="00811415">
      <w:pPr>
        <w:rPr>
          <w:rFonts w:hint="eastAsia"/>
        </w:rPr>
      </w:pPr>
      <w:r>
        <w:rPr>
          <w:rFonts w:hint="eastAsia"/>
        </w:rPr>
        <w:t>&lt;/table&gt;</w:t>
      </w:r>
    </w:p>
    <w:p w14:paraId="2D7B9516" w14:textId="77777777" w:rsidR="00811415" w:rsidRDefault="00811415" w:rsidP="00811415">
      <w:pPr>
        <w:rPr>
          <w:rFonts w:hint="eastAsia"/>
        </w:rPr>
      </w:pPr>
      <w:r>
        <w:rPr>
          <w:rFonts w:hint="eastAsia"/>
        </w:rPr>
        <w:t>&lt;div class="caption"&gt;表1　处理无关结果评分指标体系&lt;br&gt;Tab. 1 Indicator system for the treatment-independent outcome score&lt;/div&gt;</w:t>
      </w:r>
    </w:p>
    <w:p w14:paraId="791340D5" w14:textId="77777777" w:rsidR="00811415" w:rsidRDefault="00811415" w:rsidP="00811415">
      <w:pPr>
        <w:rPr>
          <w:rFonts w:hint="eastAsia"/>
        </w:rPr>
      </w:pPr>
      <w:r>
        <w:rPr>
          <w:rFonts w:hint="eastAsia"/>
        </w:rPr>
        <w:t>&lt;p class="note"&gt;注：存销比按"月末社会库存（条）/当月销量（条）×30（天）"口径计算；顺价指数按"零售实际成交价/建议批发价"派生；订单满足率按"实际投放量/终端订货</w:t>
      </w:r>
      <w:r>
        <w:rPr>
          <w:rFonts w:hint="eastAsia"/>
        </w:rPr>
        <w:lastRenderedPageBreak/>
        <w:t>需求量"计算。结果评分权重采用熵权与CRITIC等权融合，先对负向指标取负号统一方向，再作Min-Max标准化。对极端异常值按同月分位数缩尾（1%和99%）。&lt;/p&gt;</w:t>
      </w:r>
    </w:p>
    <w:p w14:paraId="72AB3565" w14:textId="77777777" w:rsidR="00811415" w:rsidRDefault="00811415" w:rsidP="00811415">
      <w:pPr>
        <w:rPr>
          <w:rFonts w:hint="eastAsia"/>
        </w:rPr>
      </w:pPr>
    </w:p>
    <w:p w14:paraId="2D2C5403" w14:textId="77777777" w:rsidR="00811415" w:rsidRDefault="00811415" w:rsidP="00811415">
      <w:pPr>
        <w:rPr>
          <w:rFonts w:hint="eastAsia"/>
        </w:rPr>
      </w:pPr>
      <w:r>
        <w:rPr>
          <w:rFonts w:hint="eastAsia"/>
        </w:rPr>
        <w:t>&lt;h2&gt;1.3　处理事件定义与规则体系&lt;/h2&gt;</w:t>
      </w:r>
    </w:p>
    <w:p w14:paraId="189FB55C" w14:textId="77777777" w:rsidR="00811415" w:rsidRDefault="00811415" w:rsidP="00811415">
      <w:pPr>
        <w:rPr>
          <w:rFonts w:hint="eastAsia"/>
        </w:rPr>
      </w:pPr>
      <w:r>
        <w:rPr>
          <w:rFonts w:hint="eastAsia"/>
        </w:rPr>
        <w:t>&lt;div class="rule-box"&gt;</w:t>
      </w:r>
    </w:p>
    <w:p w14:paraId="41FD3BBA" w14:textId="77777777" w:rsidR="00811415" w:rsidRDefault="00811415" w:rsidP="00811415">
      <w:pPr>
        <w:rPr>
          <w:rFonts w:hint="eastAsia"/>
        </w:rPr>
      </w:pPr>
      <w:r>
        <w:rPr>
          <w:rFonts w:hint="eastAsia"/>
        </w:rPr>
        <w:t>&lt;p&gt;&lt;b&gt;规则1（档位调整处理事件）：&lt;/b&gt;零售户i在月份t发生档位调整，当且仅当：&lt;/p&gt;</w:t>
      </w:r>
    </w:p>
    <w:p w14:paraId="2AE915FB" w14:textId="77777777" w:rsidR="00811415" w:rsidRDefault="00811415" w:rsidP="00811415">
      <w:pPr>
        <w:rPr>
          <w:rFonts w:hint="eastAsia"/>
        </w:rPr>
      </w:pPr>
      <w:r>
        <w:rPr>
          <w:rFonts w:hint="eastAsia"/>
        </w:rPr>
        <w:t>&lt;p style="text-align:center;"&gt;&lt;i&gt;T&lt;sub&gt;it&lt;/sub&gt;&lt;/i&gt; = 1{ &lt;i&gt;fill&lt;sub&gt;it&lt;/sub&gt;&lt;/i&gt; ≤ &lt;i&gt;Q&lt;/i&gt;&lt;sub&gt;35&lt;/sub&gt;(&lt;i&gt;fill&lt;sub&gt;t&lt;/sub&gt;&lt;/i&gt;) 且 &lt;i&gt;fill&lt;sub&gt;it&lt;/sub&gt;&lt;/i&gt; - &lt;i&gt;fill&lt;/i&gt;&lt;sub&gt;i,t-1&lt;/sub&gt; &amp;lt; -2% }&lt;/p&gt;</w:t>
      </w:r>
    </w:p>
    <w:p w14:paraId="4AFCF5A1" w14:textId="77777777" w:rsidR="00811415" w:rsidRDefault="00811415" w:rsidP="00811415">
      <w:pPr>
        <w:rPr>
          <w:rFonts w:hint="eastAsia"/>
        </w:rPr>
      </w:pPr>
      <w:r>
        <w:rPr>
          <w:rFonts w:hint="eastAsia"/>
        </w:rPr>
        <w:t>&lt;p&gt;其中 &lt;i&gt;fill&lt;sub&gt;it&lt;/sub&gt;&lt;/i&gt; 为订单满足率，&lt;i&gt;Q&lt;/i&gt;&lt;sub&gt;35&lt;/sub&gt;(&lt;i&gt;fill&lt;sub&gt;t&lt;/sub&gt;&lt;/i&gt;) 为同月所有零售户订单满足率的35%分位数。选择35%分位和2个百分点的业务依据是：35%分位对应"需求满足明显偏低"的阈值，2个百分点对应"环比继续走弱"的幅度；两者联合可避免把单月波动误判为档位调整事件。&lt;/p&gt;</w:t>
      </w:r>
    </w:p>
    <w:p w14:paraId="65680B36" w14:textId="77777777" w:rsidR="00811415" w:rsidRDefault="00811415" w:rsidP="00811415">
      <w:pPr>
        <w:rPr>
          <w:rFonts w:hint="eastAsia"/>
        </w:rPr>
      </w:pPr>
      <w:r>
        <w:rPr>
          <w:rFonts w:hint="eastAsia"/>
        </w:rPr>
        <w:t>&lt;/div&gt;</w:t>
      </w:r>
    </w:p>
    <w:p w14:paraId="6382FBC5" w14:textId="77777777" w:rsidR="00811415" w:rsidRDefault="00811415" w:rsidP="00811415">
      <w:pPr>
        <w:rPr>
          <w:rFonts w:hint="eastAsia"/>
        </w:rPr>
      </w:pPr>
      <w:r>
        <w:rPr>
          <w:rFonts w:hint="eastAsia"/>
        </w:rPr>
        <w:t>&lt;table&gt;</w:t>
      </w:r>
    </w:p>
    <w:p w14:paraId="330196A6" w14:textId="77777777" w:rsidR="00811415" w:rsidRDefault="00811415" w:rsidP="00811415">
      <w:pPr>
        <w:rPr>
          <w:rFonts w:hint="eastAsia"/>
        </w:rPr>
      </w:pPr>
      <w:r>
        <w:rPr>
          <w:rFonts w:hint="eastAsia"/>
        </w:rPr>
        <w:t>&lt;tbody&gt;</w:t>
      </w:r>
    </w:p>
    <w:p w14:paraId="5EFD2F3A" w14:textId="77777777" w:rsidR="00811415" w:rsidRDefault="00811415" w:rsidP="00811415">
      <w:pPr>
        <w:rPr>
          <w:rFonts w:hint="eastAsia"/>
        </w:rPr>
      </w:pPr>
      <w:r>
        <w:rPr>
          <w:rFonts w:hint="eastAsia"/>
        </w:rPr>
        <w:t>&lt;tr&gt;&lt;th&gt;变量角色&lt;/th&gt;&lt;th&gt;变量&lt;/th&gt;&lt;th&gt;定义口径&lt;/th&gt;&lt;th&gt;识别作用&lt;/th&gt;&lt;/tr&gt;</w:t>
      </w:r>
    </w:p>
    <w:p w14:paraId="3209A481" w14:textId="77777777" w:rsidR="00811415" w:rsidRDefault="00811415" w:rsidP="00811415">
      <w:pPr>
        <w:rPr>
          <w:rFonts w:hint="eastAsia"/>
        </w:rPr>
      </w:pPr>
      <w:r>
        <w:rPr>
          <w:rFonts w:hint="eastAsia"/>
        </w:rPr>
        <w:t>&lt;tr&gt;&lt;td&gt;结果变量Y&lt;/td&gt;&lt;td&gt;处理无关状态变化&lt;/td&gt;&lt;td&gt;Y=S*&lt;sub&gt;i,t+1&lt;/sub&gt;-S*&lt;sub&gt;i,t&lt;/sub&gt;；S*仅含价格、毛利、库存消化和动销指标&lt;/td&gt;&lt;td&gt;避免处理—结果循环构造&lt;/td&gt;&lt;/tr&gt;</w:t>
      </w:r>
    </w:p>
    <w:p w14:paraId="36F8B9F0" w14:textId="77777777" w:rsidR="00811415" w:rsidRDefault="00811415" w:rsidP="00811415">
      <w:pPr>
        <w:rPr>
          <w:rFonts w:hint="eastAsia"/>
        </w:rPr>
      </w:pPr>
      <w:r>
        <w:rPr>
          <w:rFonts w:hint="eastAsia"/>
        </w:rPr>
        <w:t>&lt;tr&gt;&lt;td&gt;处理变量T&lt;/td&gt;&lt;td&gt;档位调整事件&lt;/td&gt;&lt;td&gt;订单满足率≤同月35%分位且环比下降&amp;gt;2个百分点&lt;/td&gt;&lt;td&gt;识别可核对的调整事件&lt;/td&gt;&lt;/tr&gt;</w:t>
      </w:r>
    </w:p>
    <w:p w14:paraId="7F01F431" w14:textId="77777777" w:rsidR="00811415" w:rsidRDefault="00811415" w:rsidP="00811415">
      <w:pPr>
        <w:rPr>
          <w:rFonts w:hint="eastAsia"/>
        </w:rPr>
      </w:pPr>
      <w:r>
        <w:rPr>
          <w:rFonts w:hint="eastAsia"/>
        </w:rPr>
        <w:t>&lt;tr&gt;&lt;td&gt;异质性变量X&lt;/td&gt;&lt;td&gt;23维t-1期画像&lt;/td&gt;&lt;td&gt;供需、价格、库存、渠道及客户结构&lt;/td&gt;&lt;td&gt;控制调控前差异并估计CATE&lt;/td&gt;&lt;/tr&gt;</w:t>
      </w:r>
    </w:p>
    <w:p w14:paraId="0901EAFF" w14:textId="77777777" w:rsidR="00811415" w:rsidRDefault="00811415" w:rsidP="00811415">
      <w:pPr>
        <w:rPr>
          <w:rFonts w:hint="eastAsia"/>
        </w:rPr>
      </w:pPr>
      <w:r>
        <w:rPr>
          <w:rFonts w:hint="eastAsia"/>
        </w:rPr>
        <w:t>&lt;tr&gt;&lt;td&gt;固定效应&lt;/td&gt;&lt;td&gt;客户与月份虚拟变量&lt;/td&gt;&lt;td&gt;双向固定效应补充模型&lt;/td&gt;&lt;td&gt;控制不随时间变化的客户差异和共同月份冲击&lt;/td&gt;&lt;/tr&gt;</w:t>
      </w:r>
    </w:p>
    <w:p w14:paraId="29A10165" w14:textId="77777777" w:rsidR="00811415" w:rsidRDefault="00811415" w:rsidP="00811415">
      <w:pPr>
        <w:rPr>
          <w:rFonts w:hint="eastAsia"/>
        </w:rPr>
      </w:pPr>
      <w:r>
        <w:rPr>
          <w:rFonts w:hint="eastAsia"/>
        </w:rPr>
        <w:t>&lt;/tbody&gt;</w:t>
      </w:r>
    </w:p>
    <w:p w14:paraId="20BF417B" w14:textId="77777777" w:rsidR="00811415" w:rsidRDefault="00811415" w:rsidP="00811415">
      <w:pPr>
        <w:rPr>
          <w:rFonts w:hint="eastAsia"/>
        </w:rPr>
      </w:pPr>
      <w:r>
        <w:rPr>
          <w:rFonts w:hint="eastAsia"/>
        </w:rPr>
        <w:t>&lt;/table&gt;</w:t>
      </w:r>
    </w:p>
    <w:p w14:paraId="643FD197" w14:textId="77777777" w:rsidR="00811415" w:rsidRDefault="00811415" w:rsidP="00811415">
      <w:pPr>
        <w:rPr>
          <w:rFonts w:hint="eastAsia"/>
        </w:rPr>
      </w:pPr>
      <w:r>
        <w:rPr>
          <w:rFonts w:hint="eastAsia"/>
        </w:rPr>
        <w:t>&lt;div class="caption"&gt;表2　结果变量、处理变量与协变量定义&lt;br&gt;Tab. 2 Definitions of outcome, treatment and covariates&lt;/div&gt;</w:t>
      </w:r>
    </w:p>
    <w:p w14:paraId="7F5879C0" w14:textId="77777777" w:rsidR="00811415" w:rsidRDefault="00811415" w:rsidP="00811415">
      <w:pPr>
        <w:rPr>
          <w:rFonts w:hint="eastAsia"/>
        </w:rPr>
      </w:pPr>
    </w:p>
    <w:p w14:paraId="0043AA2C" w14:textId="77777777" w:rsidR="00811415" w:rsidRDefault="00811415" w:rsidP="00811415">
      <w:pPr>
        <w:rPr>
          <w:rFonts w:hint="eastAsia"/>
        </w:rPr>
      </w:pPr>
      <w:r>
        <w:rPr>
          <w:rFonts w:hint="eastAsia"/>
        </w:rPr>
        <w:t>&lt;h1&gt;2　研究方法&lt;/h1&gt;</w:t>
      </w:r>
    </w:p>
    <w:p w14:paraId="3EE4115B" w14:textId="77777777" w:rsidR="00811415" w:rsidRDefault="00811415" w:rsidP="00811415">
      <w:pPr>
        <w:rPr>
          <w:rFonts w:hint="eastAsia"/>
        </w:rPr>
      </w:pPr>
      <w:r>
        <w:rPr>
          <w:rFonts w:hint="eastAsia"/>
        </w:rPr>
        <w:t>&lt;h2&gt;2.1　调控体系与技术路线&lt;/h2&gt;</w:t>
      </w:r>
    </w:p>
    <w:p w14:paraId="4E7AB2D1" w14:textId="77777777" w:rsidR="00811415" w:rsidRDefault="00811415" w:rsidP="00811415">
      <w:pPr>
        <w:rPr>
          <w:rFonts w:hint="eastAsia"/>
        </w:rPr>
      </w:pPr>
      <w:r>
        <w:rPr>
          <w:rFonts w:hint="eastAsia"/>
        </w:rPr>
        <w:t>&lt;div class="figure"&gt;</w:t>
      </w:r>
    </w:p>
    <w:p w14:paraId="542ACD39" w14:textId="77777777" w:rsidR="00811415" w:rsidRDefault="00811415" w:rsidP="00811415">
      <w:pPr>
        <w:rPr>
          <w:rFonts w:hint="eastAsia"/>
        </w:rPr>
      </w:pPr>
      <w:r>
        <w:rPr>
          <w:rFonts w:hint="eastAsia"/>
        </w:rPr>
        <w:t xml:space="preserve">  &lt;img src="figures/fig1_framework.png" alt="框架图"&gt;</w:t>
      </w:r>
    </w:p>
    <w:p w14:paraId="090FE09F" w14:textId="77777777" w:rsidR="00811415" w:rsidRDefault="00811415" w:rsidP="00811415">
      <w:pPr>
        <w:rPr>
          <w:rFonts w:hint="eastAsia"/>
        </w:rPr>
      </w:pPr>
      <w:r>
        <w:rPr>
          <w:rFonts w:hint="eastAsia"/>
        </w:rPr>
        <w:t xml:space="preserve">  &lt;div class="figcap"&gt;图1　卷烟零售户差异化调控研究框架&lt;br&gt;Fig. 1 Research framework for differentiated regulation of cigarette retailers&lt;/div&gt;</w:t>
      </w:r>
    </w:p>
    <w:p w14:paraId="4128F03B" w14:textId="77777777" w:rsidR="00811415" w:rsidRDefault="00811415" w:rsidP="00811415">
      <w:pPr>
        <w:rPr>
          <w:rFonts w:hint="eastAsia"/>
        </w:rPr>
      </w:pPr>
      <w:r>
        <w:rPr>
          <w:rFonts w:hint="eastAsia"/>
        </w:rPr>
        <w:t>&lt;/div&gt;</w:t>
      </w:r>
    </w:p>
    <w:p w14:paraId="5A94D150" w14:textId="77777777" w:rsidR="00811415" w:rsidRDefault="00811415" w:rsidP="00811415">
      <w:pPr>
        <w:rPr>
          <w:rFonts w:hint="eastAsia"/>
        </w:rPr>
      </w:pPr>
      <w:r>
        <w:rPr>
          <w:rFonts w:hint="eastAsia"/>
        </w:rPr>
        <w:t>&lt;p&gt;图1展示识别链：处理变量由当月档位调整定义，结果评分仅使用顺价、毛利、库存消化和动销指标，明确排除订单满足率、需求缺口率、投放量和货源利用率；23维协变量全部滞后一期。诚实因果森林负责估计CATE，双向固定效应、匹配、E-value、置换和处理前负对照分别检验可观测与不可观测偏差。&lt;/p&gt;</w:t>
      </w:r>
    </w:p>
    <w:p w14:paraId="1A2EC7A7" w14:textId="77777777" w:rsidR="00811415" w:rsidRDefault="00811415" w:rsidP="00811415">
      <w:pPr>
        <w:rPr>
          <w:rFonts w:hint="eastAsia"/>
        </w:rPr>
      </w:pPr>
    </w:p>
    <w:p w14:paraId="0FAE0020" w14:textId="77777777" w:rsidR="00811415" w:rsidRDefault="00811415" w:rsidP="00811415">
      <w:pPr>
        <w:rPr>
          <w:rFonts w:hint="eastAsia"/>
        </w:rPr>
      </w:pPr>
      <w:r>
        <w:rPr>
          <w:rFonts w:hint="eastAsia"/>
        </w:rPr>
        <w:lastRenderedPageBreak/>
        <w:t>&lt;h2&gt;2.2　零售户经营状态量化&lt;/h2&gt;</w:t>
      </w:r>
    </w:p>
    <w:p w14:paraId="214796C8" w14:textId="77777777" w:rsidR="00811415" w:rsidRDefault="00811415" w:rsidP="00811415">
      <w:pPr>
        <w:rPr>
          <w:rFonts w:hint="eastAsia"/>
        </w:rPr>
      </w:pPr>
      <w:r>
        <w:rPr>
          <w:rFonts w:hint="eastAsia"/>
        </w:rPr>
        <w:t>&lt;p&gt;设零售户i在月份t的第j项处理无关标准化结果指标为&lt;i&gt;z*&lt;sub&gt;ijt&lt;/sub&gt;&lt;/i&gt;，权重为&lt;i&gt;w&lt;sub&gt;j&lt;/sub&gt;&lt;/i&gt;，则状态评分S*由顺价指数、毛利率、存销比、社会库存、可销天数和动销率构成。结果评分权重采用熵权与CRITIC等权融合，处理定义涉及的供给指标不参与结果评分。&lt;/p&gt;</w:t>
      </w:r>
    </w:p>
    <w:p w14:paraId="52703140" w14:textId="77777777" w:rsidR="00811415" w:rsidRDefault="00811415" w:rsidP="00811415">
      <w:pPr>
        <w:rPr>
          <w:rFonts w:hint="eastAsia"/>
        </w:rPr>
      </w:pPr>
      <w:r>
        <w:rPr>
          <w:rFonts w:hint="eastAsia"/>
        </w:rPr>
        <w:t>&lt;div class="formula"&gt;S*&lt;sub&gt;it&lt;/sub&gt;=100×Σ&lt;sub&gt;j=1&lt;/sub&gt;&lt;sup&gt;6&lt;/sup&gt;w&lt;sub&gt;j&lt;/sub&gt;z*&lt;sub&gt;ijt&lt;/sub&gt;，Σ&lt;sub&gt;j=1&lt;/sub&gt;&lt;sup&gt;6&lt;/sup&gt;w&lt;sub&gt;j&lt;/sub&gt;=1 &lt;span class="n"&gt;（1）&lt;/span&gt;&lt;/div&gt;</w:t>
      </w:r>
    </w:p>
    <w:p w14:paraId="351E3FBD" w14:textId="77777777" w:rsidR="00811415" w:rsidRDefault="00811415" w:rsidP="00811415">
      <w:pPr>
        <w:rPr>
          <w:rFonts w:hint="eastAsia"/>
        </w:rPr>
      </w:pPr>
      <w:r>
        <w:rPr>
          <w:rFonts w:hint="eastAsia"/>
        </w:rPr>
        <w:t>&lt;p&gt;结果变量定义为下一期状态评分变化：&lt;/p&gt;</w:t>
      </w:r>
    </w:p>
    <w:p w14:paraId="6480072E" w14:textId="77777777" w:rsidR="00811415" w:rsidRDefault="00811415" w:rsidP="00811415">
      <w:pPr>
        <w:rPr>
          <w:rFonts w:hint="eastAsia"/>
        </w:rPr>
      </w:pPr>
      <w:r>
        <w:rPr>
          <w:rFonts w:hint="eastAsia"/>
        </w:rPr>
        <w:t>&lt;div class="formula"&gt;Y&lt;sub&gt;it&lt;/sub&gt;=S*&lt;sub&gt;i,t+1&lt;/sub&gt;-S*&lt;sub&gt;it&lt;/sub&gt; &lt;span class="n"&gt;（2）&lt;/span&gt;&lt;/div&gt;</w:t>
      </w:r>
    </w:p>
    <w:p w14:paraId="1EA06188" w14:textId="77777777" w:rsidR="00811415" w:rsidRDefault="00811415" w:rsidP="00811415">
      <w:pPr>
        <w:rPr>
          <w:rFonts w:hint="eastAsia"/>
        </w:rPr>
      </w:pPr>
      <w:r>
        <w:rPr>
          <w:rFonts w:hint="eastAsia"/>
        </w:rPr>
        <w:t>&lt;p&gt;式（2）中，&lt;i&gt;Y&lt;sub&gt;it&lt;/sub&gt;&lt;/i&gt;&amp;gt;0表示下一期价格、盈利、库存消化和动销的综合状态改善。处理&lt;i&gt;T&lt;/i&gt;按1.3节规则定义；所有用于异质性识别的经营画像均取t-1期，从时间顺序和指标集合两方面切断处理—结果机械相关。&lt;/p&gt;</w:t>
      </w:r>
    </w:p>
    <w:p w14:paraId="09CA4E84" w14:textId="77777777" w:rsidR="00811415" w:rsidRDefault="00811415" w:rsidP="00811415">
      <w:pPr>
        <w:rPr>
          <w:rFonts w:hint="eastAsia"/>
        </w:rPr>
      </w:pPr>
    </w:p>
    <w:p w14:paraId="3132C298" w14:textId="77777777" w:rsidR="00811415" w:rsidRDefault="00811415" w:rsidP="00811415">
      <w:pPr>
        <w:rPr>
          <w:rFonts w:hint="eastAsia"/>
        </w:rPr>
      </w:pPr>
      <w:r>
        <w:rPr>
          <w:rFonts w:hint="eastAsia"/>
        </w:rPr>
        <w:t>&lt;h2&gt;2.3　因果森林识别方法&lt;/h2&gt;</w:t>
      </w:r>
    </w:p>
    <w:p w14:paraId="0360143E" w14:textId="77777777" w:rsidR="00811415" w:rsidRDefault="00811415" w:rsidP="00811415">
      <w:pPr>
        <w:rPr>
          <w:rFonts w:hint="eastAsia"/>
        </w:rPr>
      </w:pPr>
      <w:r>
        <w:rPr>
          <w:rFonts w:hint="eastAsia"/>
        </w:rPr>
        <w:t>&lt;h3&gt;2.3.1　面板识别假设与分组交叉拟合&lt;/h3&gt;</w:t>
      </w:r>
    </w:p>
    <w:p w14:paraId="17F54BE4" w14:textId="77777777" w:rsidR="00811415" w:rsidRDefault="00811415" w:rsidP="00811415">
      <w:pPr>
        <w:rPr>
          <w:rFonts w:hint="eastAsia"/>
        </w:rPr>
      </w:pPr>
      <w:r>
        <w:rPr>
          <w:rFonts w:hint="eastAsia"/>
        </w:rPr>
        <w:t>&lt;p&gt;本研究将零售户作为面板聚类单元。5折交叉拟合按零售户分组实施，同一零售户的全部月份观测只进入训练折或验证折之一，避免同一零售户跨折出现造成信息泄漏。识别依赖3项假设：一是条件无混淆性，即在给定调控前经营画像后，档位调整事件与潜在结果独立；二是重叠性，即各类画像下均存在发生和未发生调整的样本；三是稳定单元处理值假设，即某零售户当月调整不直接改变其他零售户的潜在结果。考虑到相邻月份可能存在序列相关，标准误采用零售户层级聚类稳健估计，子样本检验也按零售户分组抽样。&lt;/p&gt;</w:t>
      </w:r>
    </w:p>
    <w:p w14:paraId="386D3A9A" w14:textId="77777777" w:rsidR="00811415" w:rsidRDefault="00811415" w:rsidP="00811415">
      <w:pPr>
        <w:rPr>
          <w:rFonts w:hint="eastAsia"/>
        </w:rPr>
      </w:pPr>
      <w:r>
        <w:rPr>
          <w:rFonts w:hint="eastAsia"/>
        </w:rPr>
        <w:t>&lt;p&gt;滞后一期结果用于评价当月动作，2026年7月只用于构造2026年6月的滞后结果，训练和评价中不使用动作发生后的未来字段。处理组的档位调整在时序上先于待评价结果，据此前置于满足条件无混淆的前提下。&lt;/p&gt;</w:t>
      </w:r>
    </w:p>
    <w:p w14:paraId="516DF871" w14:textId="77777777" w:rsidR="00811415" w:rsidRDefault="00811415" w:rsidP="00811415">
      <w:pPr>
        <w:rPr>
          <w:rFonts w:hint="eastAsia"/>
        </w:rPr>
      </w:pPr>
      <w:r>
        <w:rPr>
          <w:rFonts w:hint="eastAsia"/>
        </w:rPr>
        <w:t>&lt;p&gt;本文关注的目标不是平均处理效应，而是给定零售户画像&lt;i&gt;x&lt;/i&gt;后的条件平均处理效应：&lt;/p&gt;</w:t>
      </w:r>
    </w:p>
    <w:p w14:paraId="02E0E05F" w14:textId="77777777" w:rsidR="00811415" w:rsidRDefault="00811415" w:rsidP="00811415">
      <w:pPr>
        <w:rPr>
          <w:rFonts w:hint="eastAsia"/>
        </w:rPr>
      </w:pPr>
      <w:r>
        <w:rPr>
          <w:rFonts w:hint="eastAsia"/>
        </w:rPr>
        <w:t>&lt;div class="formula"&gt;τ(x)=E[Y(1)-Y(0)|X=x] &lt;span class="n"&gt;（3）&lt;/span&gt;&lt;/div&gt;</w:t>
      </w:r>
    </w:p>
    <w:p w14:paraId="080C3D69" w14:textId="77777777" w:rsidR="00811415" w:rsidRDefault="00811415" w:rsidP="00811415">
      <w:pPr>
        <w:rPr>
          <w:rFonts w:hint="eastAsia"/>
        </w:rPr>
      </w:pPr>
      <w:r>
        <w:rPr>
          <w:rFonts w:hint="eastAsia"/>
        </w:rPr>
        <w:t>&lt;p&gt;式（3）中的&lt;i&gt;τ(x)&lt;/i&gt;即CATE，表示具有经营画像&lt;i&gt;x&lt;/i&gt;的零售户在发生档位调整时，相对于未发生情形下一期状态改善的增量。由于观测数据处理事件并非随机发生，直接比较处理组与对照组会混入库存基础、价位结构、渠道覆盖等混杂因素，本文采用R-learner框架，先估计结果模型和处理模型：&lt;/p&gt;</w:t>
      </w:r>
    </w:p>
    <w:p w14:paraId="589C8EA8" w14:textId="77777777" w:rsidR="00811415" w:rsidRDefault="00811415" w:rsidP="00811415">
      <w:pPr>
        <w:rPr>
          <w:rFonts w:hint="eastAsia"/>
        </w:rPr>
      </w:pPr>
      <w:r>
        <w:rPr>
          <w:rFonts w:hint="eastAsia"/>
        </w:rPr>
        <w:t>&lt;div class="formula"&gt;m(x)=E(Y|X=x)，e(x)=P(T=1|X=x) &lt;span class="n"&gt;（4）&lt;/span&gt;&lt;/div&gt;</w:t>
      </w:r>
    </w:p>
    <w:p w14:paraId="0919A5A2" w14:textId="77777777" w:rsidR="00811415" w:rsidRDefault="00811415" w:rsidP="00811415">
      <w:r>
        <w:t>&lt;p&gt;其中，&lt;i&gt;m(x)&lt;/i&gt;表示给定画像不区分是否调整时下一期状态变化的基准期望，&lt;i&gt;e(x)&lt;/i&gt;表示同样画像下当期发生调整的倾向概率，分别对应结果基线与处理倾向。本文采用5折交叉拟合，每次用4折训练&lt;i&gt;m</w:t>
      </w:r>
      <w:r>
        <w:rPr>
          <w:rFonts w:ascii="Times New Roman" w:hAnsi="Times New Roman" w:cs="Times New Roman"/>
        </w:rPr>
        <w:t>̂</w:t>
      </w:r>
      <w:r>
        <w:t>(x)&lt;/i&gt;和&lt;i&gt;ê(x)&lt;/i&gt;、在剩余1折生成样本外预测，重复5次使所有样本得到未参与自身训练的预测，从而降低个体噪声学习风险、减少处理效应高估。据此构造正交残差：&lt;/p&gt;</w:t>
      </w:r>
    </w:p>
    <w:p w14:paraId="37F3DD8B" w14:textId="77777777" w:rsidR="00811415" w:rsidRDefault="00811415" w:rsidP="00811415">
      <w:r>
        <w:t>&lt;div class="formula"&gt;</w:t>
      </w:r>
      <w:r>
        <w:rPr>
          <w:rFonts w:ascii="Cambria" w:hAnsi="Cambria" w:cs="Cambria"/>
        </w:rPr>
        <w:t>Ŷ</w:t>
      </w:r>
      <w:r>
        <w:t>&lt;sub&gt;i&lt;/sub&gt;=Y&lt;sub&gt;i&lt;/sub&gt;-m</w:t>
      </w:r>
      <w:r>
        <w:rPr>
          <w:rFonts w:ascii="Times New Roman" w:hAnsi="Times New Roman" w:cs="Times New Roman"/>
        </w:rPr>
        <w:t>̂</w:t>
      </w:r>
      <w:r>
        <w:t>(X&lt;sub&gt;i&lt;/sub&gt;)，T̃&lt;sub&gt;i&lt;/sub&gt;=T&lt;sub&gt;i&lt;/sub&gt;-ê(X&lt;sub&gt;i&lt;/sub&gt;) &lt;span class="n"&gt;（5）&lt;/span&gt;&lt;/div&gt;</w:t>
      </w:r>
    </w:p>
    <w:p w14:paraId="2186DEFC" w14:textId="77777777" w:rsidR="00811415" w:rsidRDefault="00811415" w:rsidP="00811415">
      <w:r>
        <w:t>&lt;p&gt;式（5）中，&lt;i&gt;</w:t>
      </w:r>
      <w:r>
        <w:rPr>
          <w:rFonts w:ascii="Cambria" w:hAnsi="Cambria" w:cs="Cambria"/>
        </w:rPr>
        <w:t>Ŷ</w:t>
      </w:r>
      <w:r>
        <w:t>&lt;sub&gt;i&lt;/sub&gt;&lt;/i&gt;表示剔除经营基础影响后的净状态变化残差，&lt;i&gt;T̃&lt;sub&gt;i&lt;/sub&gt;&lt;/i&gt;表示剔除处理倾向后的净调整残差。进一步定义伪结果和样本权重：</w:t>
      </w:r>
      <w:r>
        <w:lastRenderedPageBreak/>
        <w:t>&lt;/p&gt;</w:t>
      </w:r>
    </w:p>
    <w:p w14:paraId="4E2539F2" w14:textId="77777777" w:rsidR="00811415" w:rsidRDefault="00811415" w:rsidP="00811415">
      <w:r>
        <w:t>&lt;div class="formula"&gt;ρ&lt;sub&gt;i&lt;/sub&gt;=</w:t>
      </w:r>
      <w:r>
        <w:rPr>
          <w:rFonts w:ascii="Cambria" w:hAnsi="Cambria" w:cs="Cambria"/>
        </w:rPr>
        <w:t>Ŷ</w:t>
      </w:r>
      <w:r>
        <w:t>&lt;sub&gt;i&lt;/sub&gt;/T̃&lt;sub&gt;i&lt;/sub&gt;，ω&lt;sub&gt;i&lt;/sub&gt;=T̃&lt;sub&gt;i&lt;/sub&gt;&lt;sup&gt;2&lt;/sup&gt; &lt;span class="n"&gt;（6）&lt;/span&gt;&lt;/div&gt;</w:t>
      </w:r>
    </w:p>
    <w:p w14:paraId="052CCEF0" w14:textId="77777777" w:rsidR="00811415" w:rsidRDefault="00811415" w:rsidP="00811415">
      <w:pPr>
        <w:rPr>
          <w:rFonts w:hint="eastAsia"/>
        </w:rPr>
      </w:pPr>
      <w:r>
        <w:rPr>
          <w:rFonts w:hint="eastAsia"/>
        </w:rPr>
        <w:t>&lt;p&gt;式（6）中，&lt;i&gt;ρ&lt;sub&gt;i&lt;/sub&gt;&lt;/i&gt;为伪结果，&lt;i&gt;ω&lt;sub&gt;i&lt;/sub&gt;&lt;/i&gt;为以调整残差平方刻画的样本权重。因果森林在加权意义下学习不同经营画像对应的局部净处理效应：&lt;/p&gt;</w:t>
      </w:r>
    </w:p>
    <w:p w14:paraId="230B6E62" w14:textId="77777777" w:rsidR="00811415" w:rsidRDefault="00811415" w:rsidP="00811415">
      <w:r>
        <w:t>&lt;div class="formula"&gt;τ</w:t>
      </w:r>
      <w:r>
        <w:rPr>
          <w:rFonts w:ascii="Times New Roman" w:hAnsi="Times New Roman" w:cs="Times New Roman"/>
        </w:rPr>
        <w:t>̂</w:t>
      </w:r>
      <w:r>
        <w:t>=arg min&lt;sub&gt;</w:t>
      </w:r>
      <w:r>
        <w:rPr>
          <w:rFonts w:cs="宋体" w:hint="eastAsia"/>
        </w:rPr>
        <w:t>τ</w:t>
      </w:r>
      <w:r>
        <w:t>&lt;/sub&gt;</w:t>
      </w:r>
      <w:r>
        <w:rPr>
          <w:rFonts w:cs="宋体" w:hint="eastAsia"/>
        </w:rPr>
        <w:t>Σ</w:t>
      </w:r>
      <w:r>
        <w:t>&lt;sub&gt;i=1&lt;/sub&gt;&lt;sup&gt;n&lt;/sup&gt;(</w:t>
      </w:r>
      <w:r>
        <w:rPr>
          <w:rFonts w:ascii="Cambria" w:hAnsi="Cambria" w:cs="Cambria"/>
        </w:rPr>
        <w:t>Ŷ</w:t>
      </w:r>
      <w:r>
        <w:t>&lt;sub&gt;i&lt;/sub&gt;-</w:t>
      </w:r>
      <w:r>
        <w:rPr>
          <w:rFonts w:cs="宋体" w:hint="eastAsia"/>
        </w:rPr>
        <w:t>τ</w:t>
      </w:r>
      <w:r>
        <w:t>(X&lt;sub&gt;i&lt;/sub&gt;)T̃&lt;sub&gt;i&lt;/sub&gt;)&lt;sup&gt;2&lt;/sup&gt; &lt;span class="n"&gt;（7）&lt;/span&gt;&lt;/div&gt;</w:t>
      </w:r>
    </w:p>
    <w:p w14:paraId="08966AFD" w14:textId="77777777" w:rsidR="00811415" w:rsidRDefault="00811415" w:rsidP="00811415">
      <w:r>
        <w:t>&lt;div class="formula"&gt;τ</w:t>
      </w:r>
      <w:r>
        <w:rPr>
          <w:rFonts w:ascii="Times New Roman" w:hAnsi="Times New Roman" w:cs="Times New Roman"/>
        </w:rPr>
        <w:t>̂</w:t>
      </w:r>
      <w:r>
        <w:t>=arg min&lt;sub&gt;</w:t>
      </w:r>
      <w:r>
        <w:rPr>
          <w:rFonts w:cs="宋体" w:hint="eastAsia"/>
        </w:rPr>
        <w:t>τ</w:t>
      </w:r>
      <w:r>
        <w:t>&lt;/sub&gt;</w:t>
      </w:r>
      <w:r>
        <w:rPr>
          <w:rFonts w:cs="宋体" w:hint="eastAsia"/>
        </w:rPr>
        <w:t>Σ</w:t>
      </w:r>
      <w:r>
        <w:t>&lt;sub&gt;i=1&lt;/sub&gt;&lt;sup&gt;n&lt;/sup&gt;</w:t>
      </w:r>
      <w:r>
        <w:rPr>
          <w:rFonts w:cs="宋体" w:hint="eastAsia"/>
        </w:rPr>
        <w:t>ω</w:t>
      </w:r>
      <w:r>
        <w:t>&lt;sub&gt;i&lt;/sub&gt;(</w:t>
      </w:r>
      <w:r>
        <w:rPr>
          <w:rFonts w:cs="宋体" w:hint="eastAsia"/>
        </w:rPr>
        <w:t>ρ</w:t>
      </w:r>
      <w:r>
        <w:t>&lt;sub&gt;i&lt;/sub&gt;-</w:t>
      </w:r>
      <w:r>
        <w:rPr>
          <w:rFonts w:cs="宋体" w:hint="eastAsia"/>
        </w:rPr>
        <w:t>τ</w:t>
      </w:r>
      <w:r>
        <w:t>(X&lt;sub&gt;i&lt;/sub&gt;))&lt;sup&gt;2&lt;/sup&gt; &lt;span class="n"&gt;（8）&lt;/span&gt;&lt;/div&gt;</w:t>
      </w:r>
    </w:p>
    <w:p w14:paraId="0D932708" w14:textId="77777777" w:rsidR="00811415" w:rsidRDefault="00811415" w:rsidP="00811415">
      <w:pPr>
        <w:rPr>
          <w:rFonts w:hint="eastAsia"/>
        </w:rPr>
      </w:pPr>
      <w:r>
        <w:rPr>
          <w:rFonts w:hint="eastAsia"/>
        </w:rPr>
        <w:t>&lt;p&gt;式（7）与式（8）给出R-learner的样本层面加权目标，两者在局部线性逼近下等价：先剥离协变量能够解释的结果变化与处理倾向，再考察剩余调整扰动是否仍引致状态改善，该正交化设计有助于降低观测数据中的混杂偏倚，使因果森林更接近在相似零售户之间比较调控效应的识别逻辑。&lt;/p&gt;</w:t>
      </w:r>
    </w:p>
    <w:p w14:paraId="614D1D72" w14:textId="77777777" w:rsidR="00811415" w:rsidRDefault="00811415" w:rsidP="00811415">
      <w:r>
        <w:t>&lt;p&gt;因果森林由大量诚实因果树组成，每棵树将样本随机划分为分裂样本与估计样本：前者寻找能最大化处理效应差异的分裂点，后者估计叶节点内的局部处理效应。设第&lt;i&gt;b&lt;/i&gt;棵树的局部效应估计为&lt;i&gt;τ</w:t>
      </w:r>
      <w:r>
        <w:rPr>
          <w:rFonts w:ascii="Times New Roman" w:hAnsi="Times New Roman" w:cs="Times New Roman"/>
        </w:rPr>
        <w:t>̂</w:t>
      </w:r>
      <w:r>
        <w:t>&lt;sub&gt;b&lt;/sub&gt;(x)&lt;/i&gt;，则森林级CATE为：&lt;/p&gt;</w:t>
      </w:r>
    </w:p>
    <w:p w14:paraId="666F7973" w14:textId="77777777" w:rsidR="00811415" w:rsidRDefault="00811415" w:rsidP="00811415">
      <w:r>
        <w:t>&lt;div class="formula"&gt;τ</w:t>
      </w:r>
      <w:r>
        <w:rPr>
          <w:rFonts w:ascii="Times New Roman" w:hAnsi="Times New Roman" w:cs="Times New Roman"/>
        </w:rPr>
        <w:t>̂</w:t>
      </w:r>
      <w:r>
        <w:t>(x)=B&lt;sup&gt;-1&lt;/sup&gt;</w:t>
      </w:r>
      <w:r>
        <w:rPr>
          <w:rFonts w:cs="宋体" w:hint="eastAsia"/>
        </w:rPr>
        <w:t>Σ</w:t>
      </w:r>
      <w:r>
        <w:t>&lt;sub&gt;b=1&lt;/sub&gt;&lt;sup&gt;B&lt;/sup&gt;</w:t>
      </w:r>
      <w:r>
        <w:rPr>
          <w:rFonts w:cs="宋体" w:hint="eastAsia"/>
        </w:rPr>
        <w:t>τ</w:t>
      </w:r>
      <w:r>
        <w:rPr>
          <w:rFonts w:ascii="Times New Roman" w:hAnsi="Times New Roman" w:cs="Times New Roman"/>
        </w:rPr>
        <w:t>̂</w:t>
      </w:r>
      <w:r>
        <w:t>&lt;sub&gt;b&lt;/sub&gt;(x) &lt;span class="n"&gt;（9）&lt;/span&gt;&lt;/div&gt;</w:t>
      </w:r>
    </w:p>
    <w:p w14:paraId="5D932537" w14:textId="77777777" w:rsidR="00811415" w:rsidRDefault="00811415" w:rsidP="00811415">
      <w:pPr>
        <w:rPr>
          <w:rFonts w:hint="eastAsia"/>
        </w:rPr>
      </w:pPr>
      <w:r>
        <w:rPr>
          <w:rFonts w:hint="eastAsia"/>
        </w:rPr>
        <w:t>&lt;p&gt;本文采用600棵树、最小叶节点20和按零售户5折交叉拟合。树数通过300、600、900棵的稳定性比较确定，600棵后高敏感清单的Jaccard相似度变化小于0.02。高、中、低3组按样本CATE三分位形成，只服务于相对排序与业务复核；分位点不是结构性因果阈值，组名也不表示确定受益或受损。&lt;/p&gt;</w:t>
      </w:r>
    </w:p>
    <w:p w14:paraId="71079328" w14:textId="77777777" w:rsidR="00811415" w:rsidRDefault="00811415" w:rsidP="00811415">
      <w:pPr>
        <w:rPr>
          <w:rFonts w:hint="eastAsia"/>
        </w:rPr>
      </w:pPr>
    </w:p>
    <w:p w14:paraId="4AA5601D" w14:textId="77777777" w:rsidR="00811415" w:rsidRDefault="00811415" w:rsidP="00811415">
      <w:pPr>
        <w:rPr>
          <w:rFonts w:hint="eastAsia"/>
        </w:rPr>
      </w:pPr>
      <w:r>
        <w:rPr>
          <w:rFonts w:hint="eastAsia"/>
        </w:rPr>
        <w:t>&lt;h2&gt;2.4　CATE解释与复核规则生成&lt;/h2&gt;</w:t>
      </w:r>
    </w:p>
    <w:p w14:paraId="456518AB" w14:textId="77777777" w:rsidR="00811415" w:rsidRDefault="00811415" w:rsidP="00811415">
      <w:pPr>
        <w:rPr>
          <w:rFonts w:hint="eastAsia"/>
        </w:rPr>
      </w:pPr>
      <w:r>
        <w:rPr>
          <w:rFonts w:hint="eastAsia"/>
        </w:rPr>
        <w:t>&lt;p&gt;本文用诚实因果森林变量重要性解释CATE异质性，并用经营指标分位数形成复核参考点。重要性仅反映变量参与异质性分裂的相对贡献，不提供单变量因果方向，也不直接生成调整幅度。&lt;/p&gt;</w:t>
      </w:r>
    </w:p>
    <w:p w14:paraId="527033AF" w14:textId="77777777" w:rsidR="00811415" w:rsidRDefault="00811415" w:rsidP="00811415">
      <w:pPr>
        <w:rPr>
          <w:rFonts w:hint="eastAsia"/>
        </w:rPr>
      </w:pPr>
      <w:r>
        <w:rPr>
          <w:rFonts w:hint="eastAsia"/>
        </w:rPr>
        <w:t>&lt;div class="formula"&gt;I&lt;sub&gt;j&lt;/sub&gt;=G&lt;sub&gt;j&lt;/sub&gt;/Σ&lt;sub&gt;k&lt;/sub&gt;G&lt;sub&gt;k&lt;/sub&gt; &lt;span class="n"&gt;（10）&lt;/span&gt;&lt;/div&gt;</w:t>
      </w:r>
    </w:p>
    <w:p w14:paraId="357B9911" w14:textId="77777777" w:rsidR="00811415" w:rsidRDefault="00811415" w:rsidP="00811415">
      <w:pPr>
        <w:rPr>
          <w:rFonts w:hint="eastAsia"/>
        </w:rPr>
      </w:pPr>
      <w:r>
        <w:rPr>
          <w:rFonts w:hint="eastAsia"/>
        </w:rPr>
        <w:t>&lt;p&gt;实际操作时，先计算各零售户CATE并按三分位排序，再对高敏感组回看顺价指数、订单满足率、存销比和订货成功率等关键条件，确认其改善是否由极端异常值驱动，最终将模型评分转化为投放复核清单。规则提取的目标不是替代因果森林，而是给出业务判断的入口条件。&lt;/p&gt;</w:t>
      </w:r>
    </w:p>
    <w:p w14:paraId="61ABE881" w14:textId="77777777" w:rsidR="00811415" w:rsidRDefault="00811415" w:rsidP="00811415">
      <w:pPr>
        <w:rPr>
          <w:rFonts w:hint="eastAsia"/>
        </w:rPr>
      </w:pPr>
    </w:p>
    <w:p w14:paraId="1B039A12" w14:textId="77777777" w:rsidR="00811415" w:rsidRDefault="00811415" w:rsidP="00811415">
      <w:pPr>
        <w:rPr>
          <w:rFonts w:hint="eastAsia"/>
        </w:rPr>
      </w:pPr>
      <w:r>
        <w:rPr>
          <w:rFonts w:hint="eastAsia"/>
        </w:rPr>
        <w:t>&lt;h2&gt;2.5　稳健性复核设计&lt;/h2&gt;</w:t>
      </w:r>
    </w:p>
    <w:p w14:paraId="743A6C05" w14:textId="77777777" w:rsidR="00811415" w:rsidRDefault="00811415" w:rsidP="00811415">
      <w:pPr>
        <w:rPr>
          <w:rFonts w:hint="eastAsia"/>
        </w:rPr>
      </w:pPr>
      <w:r>
        <w:rPr>
          <w:rFonts w:hint="eastAsia"/>
        </w:rPr>
        <w:t>&lt;p&gt;稳健性分析包括：客户和月份双向固定效应、倾向得分重叠与1:1匹配、匹配后风险比的E-value、100次月内处理标签置换、处理阈值敏感性，以及处理发生前状态变化的负对照结局。负对照用于检验反向选择与未观测混杂；若其显著，模型只能用于探索性排序[13-15]。E-value按VanderWeele和Ding[14]方法计算；负对照结局定义为处理发生前一期状态变化，检验档位调整选择是否与既有趋势相关。&lt;/p&gt;</w:t>
      </w:r>
    </w:p>
    <w:p w14:paraId="004EE099" w14:textId="77777777" w:rsidR="00811415" w:rsidRDefault="00811415" w:rsidP="00811415">
      <w:pPr>
        <w:rPr>
          <w:rFonts w:hint="eastAsia"/>
        </w:rPr>
      </w:pPr>
    </w:p>
    <w:p w14:paraId="6D0B0CE5" w14:textId="77777777" w:rsidR="00811415" w:rsidRDefault="00811415" w:rsidP="00811415">
      <w:pPr>
        <w:rPr>
          <w:rFonts w:hint="eastAsia"/>
        </w:rPr>
      </w:pPr>
      <w:r>
        <w:rPr>
          <w:rFonts w:hint="eastAsia"/>
        </w:rPr>
        <w:t>&lt;h2&gt;2.6　评价体系&lt;/h2&gt;</w:t>
      </w:r>
    </w:p>
    <w:p w14:paraId="5BFA99B0" w14:textId="77777777" w:rsidR="00811415" w:rsidRDefault="00811415" w:rsidP="00811415">
      <w:pPr>
        <w:rPr>
          <w:rFonts w:hint="eastAsia"/>
        </w:rPr>
      </w:pPr>
      <w:r>
        <w:rPr>
          <w:rFonts w:hint="eastAsia"/>
        </w:rPr>
        <w:lastRenderedPageBreak/>
        <w:t>&lt;div class="rule-box"&gt;</w:t>
      </w:r>
    </w:p>
    <w:p w14:paraId="37E6DDC3" w14:textId="77777777" w:rsidR="00811415" w:rsidRDefault="00811415" w:rsidP="00811415">
      <w:pPr>
        <w:rPr>
          <w:rFonts w:hint="eastAsia"/>
        </w:rPr>
      </w:pPr>
      <w:r>
        <w:rPr>
          <w:rFonts w:hint="eastAsia"/>
        </w:rPr>
        <w:t>&lt;p&gt;&lt;b&gt;规则2（评价体系）：&lt;/b&gt;本文从四个层面评价模型与规则：&lt;/p&gt;</w:t>
      </w:r>
    </w:p>
    <w:p w14:paraId="2ED6601A" w14:textId="77777777" w:rsidR="00811415" w:rsidRDefault="00811415" w:rsidP="00811415">
      <w:pPr>
        <w:rPr>
          <w:rFonts w:hint="eastAsia"/>
        </w:rPr>
      </w:pPr>
      <w:r>
        <w:rPr>
          <w:rFonts w:hint="eastAsia"/>
        </w:rPr>
        <w:t>&lt;p&gt;（1）&lt;b&gt;识别层&lt;/b&gt;：报告ATE、95%CI、CATE分布、分组统计量，判断总体效应是否跨0、异质性是否可观察。&lt;/p&gt;</w:t>
      </w:r>
    </w:p>
    <w:p w14:paraId="71318C40" w14:textId="77777777" w:rsidR="00811415" w:rsidRDefault="00811415" w:rsidP="00811415">
      <w:pPr>
        <w:rPr>
          <w:rFonts w:hint="eastAsia"/>
        </w:rPr>
      </w:pPr>
      <w:r>
        <w:rPr>
          <w:rFonts w:hint="eastAsia"/>
        </w:rPr>
        <w:t>&lt;p&gt;（2）&lt;b&gt;稳健层&lt;/b&gt;：报告双向固定效应、PSM平衡、E-value、置换、阈值敏感性，判断结论是否依赖单一模型或单一阈值。&lt;/p&gt;</w:t>
      </w:r>
    </w:p>
    <w:p w14:paraId="14DE660B" w14:textId="77777777" w:rsidR="00811415" w:rsidRDefault="00811415" w:rsidP="00811415">
      <w:pPr>
        <w:rPr>
          <w:rFonts w:hint="eastAsia"/>
        </w:rPr>
      </w:pPr>
      <w:r>
        <w:rPr>
          <w:rFonts w:hint="eastAsia"/>
        </w:rPr>
        <w:t>&lt;p&gt;（3）&lt;b&gt;证伪层&lt;/b&gt;：报告处理前负对照、反向因果检验，判断残余选择偏差是否排除。&lt;/p&gt;</w:t>
      </w:r>
    </w:p>
    <w:p w14:paraId="32FD71F7" w14:textId="77777777" w:rsidR="00811415" w:rsidRDefault="00811415" w:rsidP="00811415">
      <w:pPr>
        <w:rPr>
          <w:rFonts w:hint="eastAsia"/>
        </w:rPr>
      </w:pPr>
      <w:r>
        <w:rPr>
          <w:rFonts w:hint="eastAsia"/>
        </w:rPr>
        <w:t>&lt;p&gt;（4）&lt;b&gt;落地层&lt;/b&gt;：报告三档复核清单、触发条件、回滚条件、月度闭环，判断模型输出是否可执行、可回滚。&lt;/p&gt;</w:t>
      </w:r>
    </w:p>
    <w:p w14:paraId="4009CC86" w14:textId="77777777" w:rsidR="00811415" w:rsidRDefault="00811415" w:rsidP="00811415">
      <w:pPr>
        <w:rPr>
          <w:rFonts w:hint="eastAsia"/>
        </w:rPr>
      </w:pPr>
      <w:r>
        <w:rPr>
          <w:rFonts w:hint="eastAsia"/>
        </w:rPr>
        <w:t>&lt;/div&gt;</w:t>
      </w:r>
    </w:p>
    <w:p w14:paraId="52F80892" w14:textId="77777777" w:rsidR="00811415" w:rsidRDefault="00811415" w:rsidP="00811415">
      <w:pPr>
        <w:rPr>
          <w:rFonts w:hint="eastAsia"/>
        </w:rPr>
      </w:pPr>
    </w:p>
    <w:p w14:paraId="106DA55B" w14:textId="77777777" w:rsidR="00811415" w:rsidRDefault="00811415" w:rsidP="00811415">
      <w:pPr>
        <w:rPr>
          <w:rFonts w:hint="eastAsia"/>
        </w:rPr>
      </w:pPr>
      <w:r>
        <w:rPr>
          <w:rFonts w:hint="eastAsia"/>
        </w:rPr>
        <w:t>&lt;h1&gt;3　实证结果与分析&lt;/h1&gt;</w:t>
      </w:r>
    </w:p>
    <w:p w14:paraId="596D3F24" w14:textId="77777777" w:rsidR="00811415" w:rsidRDefault="00811415" w:rsidP="00811415">
      <w:pPr>
        <w:rPr>
          <w:rFonts w:hint="eastAsia"/>
        </w:rPr>
      </w:pPr>
      <w:r>
        <w:rPr>
          <w:rFonts w:hint="eastAsia"/>
        </w:rPr>
        <w:t>&lt;h2&gt;3.1　平均效应、客户级异质性与敏感组划分&lt;/h2&gt;</w:t>
      </w:r>
    </w:p>
    <w:p w14:paraId="4F1C32ED" w14:textId="77777777" w:rsidR="00811415" w:rsidRDefault="00811415" w:rsidP="00811415">
      <w:pPr>
        <w:rPr>
          <w:rFonts w:hint="eastAsia"/>
        </w:rPr>
      </w:pPr>
      <w:r>
        <w:rPr>
          <w:rFonts w:hint="eastAsia"/>
        </w:rPr>
        <w:t>&lt;p&gt;剔除处理相关结果指标后，诚实因果森林ATE为0.659（95%CI：-1.679～2.997），区间跨0。该结果说明档位调整在总体上没有稳定的普遍改善证据，后续分析重点转为异质性结构及其识别边界。&lt;/p&gt;</w:t>
      </w:r>
    </w:p>
    <w:p w14:paraId="07DA88B1" w14:textId="77777777" w:rsidR="00811415" w:rsidRDefault="00811415" w:rsidP="00811415">
      <w:pPr>
        <w:rPr>
          <w:rFonts w:hint="eastAsia"/>
        </w:rPr>
      </w:pPr>
      <w:r>
        <w:rPr>
          <w:rFonts w:hint="eastAsia"/>
        </w:rPr>
        <w:t>&lt;div class="figure"&gt;</w:t>
      </w:r>
    </w:p>
    <w:p w14:paraId="65BA9290" w14:textId="77777777" w:rsidR="00811415" w:rsidRDefault="00811415" w:rsidP="00811415">
      <w:pPr>
        <w:rPr>
          <w:rFonts w:hint="eastAsia"/>
        </w:rPr>
      </w:pPr>
      <w:r>
        <w:rPr>
          <w:rFonts w:hint="eastAsia"/>
        </w:rPr>
        <w:t xml:space="preserve">  &lt;img src="figures/fig2_cate_dist.png" alt="CATE分布"&gt;</w:t>
      </w:r>
    </w:p>
    <w:p w14:paraId="41959B38" w14:textId="77777777" w:rsidR="00811415" w:rsidRDefault="00811415" w:rsidP="00811415">
      <w:pPr>
        <w:rPr>
          <w:rFonts w:hint="eastAsia"/>
        </w:rPr>
      </w:pPr>
      <w:r>
        <w:rPr>
          <w:rFonts w:hint="eastAsia"/>
        </w:rPr>
        <w:t xml:space="preserve">  &lt;div class="figcap"&gt;图2　档位调控下卷烟零售户CATE分布&lt;br&gt;Fig. 2 Distribution of CATE under tier regulation&lt;/div&gt;</w:t>
      </w:r>
    </w:p>
    <w:p w14:paraId="23708551" w14:textId="77777777" w:rsidR="00811415" w:rsidRDefault="00811415" w:rsidP="00811415">
      <w:pPr>
        <w:rPr>
          <w:rFonts w:hint="eastAsia"/>
        </w:rPr>
      </w:pPr>
      <w:r>
        <w:rPr>
          <w:rFonts w:hint="eastAsia"/>
        </w:rPr>
        <w:t>&lt;/div&gt;</w:t>
      </w:r>
    </w:p>
    <w:p w14:paraId="2EB74354" w14:textId="77777777" w:rsidR="00811415" w:rsidRDefault="00811415" w:rsidP="00811415">
      <w:pPr>
        <w:rPr>
          <w:rFonts w:hint="eastAsia"/>
        </w:rPr>
      </w:pPr>
      <w:r>
        <w:rPr>
          <w:rFonts w:hint="eastAsia"/>
        </w:rPr>
        <w:t>&lt;p&gt;图2展示15808个客户—月份有效样本的CATE分布。直方图、核密度与经验累计分布共同表明效应存在连续异质性；分位线仅用于形成相对排序层级，不是自动执行阈值。图2显示CATE分布呈右偏，高敏感组右尾可达4.07，低敏感组左尾低至-2.59，两组在0附近有少量重叠但重心明显分离。&lt;/p&gt;</w:t>
      </w:r>
    </w:p>
    <w:p w14:paraId="479EAB42" w14:textId="77777777" w:rsidR="00811415" w:rsidRDefault="00811415" w:rsidP="00811415">
      <w:pPr>
        <w:rPr>
          <w:rFonts w:hint="eastAsia"/>
        </w:rPr>
      </w:pPr>
      <w:r>
        <w:rPr>
          <w:rFonts w:hint="eastAsia"/>
        </w:rPr>
        <w:t>&lt;table&gt;</w:t>
      </w:r>
    </w:p>
    <w:p w14:paraId="2D1CD03B" w14:textId="77777777" w:rsidR="00811415" w:rsidRDefault="00811415" w:rsidP="00811415">
      <w:pPr>
        <w:rPr>
          <w:rFonts w:hint="eastAsia"/>
        </w:rPr>
      </w:pPr>
      <w:r>
        <w:rPr>
          <w:rFonts w:hint="eastAsia"/>
        </w:rPr>
        <w:t>&lt;tbody&gt;</w:t>
      </w:r>
    </w:p>
    <w:p w14:paraId="456D2553" w14:textId="77777777" w:rsidR="00811415" w:rsidRDefault="00811415" w:rsidP="00811415">
      <w:pPr>
        <w:rPr>
          <w:rFonts w:hint="eastAsia"/>
        </w:rPr>
      </w:pPr>
      <w:r>
        <w:rPr>
          <w:rFonts w:hint="eastAsia"/>
        </w:rPr>
        <w:t>&lt;tr&gt;&lt;th&gt;敏感组&lt;/th&gt;&lt;th&gt;样本量&lt;/th&gt;&lt;th&gt;CATE均值&lt;/th&gt;&lt;th&gt;标准差&lt;/th&gt;&lt;th&gt;最小值&lt;/th&gt;&lt;th&gt;25%分位&lt;/th&gt;&lt;th&gt;中位数&lt;/th&gt;&lt;th&gt;75%分位&lt;/th&gt;&lt;th&gt;最大值&lt;/th&gt;&lt;/tr&gt;</w:t>
      </w:r>
    </w:p>
    <w:p w14:paraId="073DBC58" w14:textId="77777777" w:rsidR="00811415" w:rsidRDefault="00811415" w:rsidP="00811415">
      <w:pPr>
        <w:rPr>
          <w:rFonts w:hint="eastAsia"/>
        </w:rPr>
      </w:pPr>
      <w:r>
        <w:rPr>
          <w:rFonts w:hint="eastAsia"/>
        </w:rPr>
        <w:t>&lt;tr&gt;&lt;td&gt;高敏感&lt;/td&gt;&lt;td&gt;5270&lt;/td&gt;&lt;td&gt;1.832&lt;/td&gt;&lt;td&gt;0.719&lt;/td&gt;&lt;td&gt;0.899&lt;/td&gt;&lt;td&gt;1.233&lt;/td&gt;&lt;td&gt;1.684&lt;/td&gt;&lt;td&gt;2.345&lt;/td&gt;&lt;td&gt;4.066&lt;/td&gt;&lt;/tr&gt;</w:t>
      </w:r>
    </w:p>
    <w:p w14:paraId="666F319E" w14:textId="77777777" w:rsidR="00811415" w:rsidRDefault="00811415" w:rsidP="00811415">
      <w:pPr>
        <w:rPr>
          <w:rFonts w:hint="eastAsia"/>
        </w:rPr>
      </w:pPr>
      <w:r>
        <w:rPr>
          <w:rFonts w:hint="eastAsia"/>
        </w:rPr>
        <w:t>&lt;tr&gt;&lt;td&gt;中敏感&lt;/td&gt;&lt;td&gt;5269&lt;/td&gt;&lt;td&gt;0.575&lt;/td&gt;&lt;td&gt;0.177&lt;/td&gt;&lt;td&gt;0.251&lt;/td&gt;&lt;td&gt;0.433&lt;/td&gt;&lt;td&gt;0.571&lt;/td&gt;&lt;td&gt;0.731&lt;/td&gt;&lt;td&gt;0.898&lt;/td&gt;&lt;/tr&gt;</w:t>
      </w:r>
    </w:p>
    <w:p w14:paraId="52CF5656" w14:textId="77777777" w:rsidR="00811415" w:rsidRDefault="00811415" w:rsidP="00811415">
      <w:pPr>
        <w:rPr>
          <w:rFonts w:hint="eastAsia"/>
        </w:rPr>
      </w:pPr>
      <w:r>
        <w:rPr>
          <w:rFonts w:hint="eastAsia"/>
        </w:rPr>
        <w:t>&lt;tr&gt;&lt;td&gt;低敏感&lt;/td&gt;&lt;td&gt;5269&lt;/td&gt;&lt;td&gt;-0.321&lt;/td&gt;&lt;td&gt;0.595&lt;/td&gt;&lt;td&gt;-2.593&lt;/td&gt;&lt;td&gt;-0.591&lt;/td&gt;&lt;td&gt;-0.139&lt;/td&gt;&lt;td&gt;0.135&lt;/td&gt;&lt;td&gt;0.249&lt;/td&gt;&lt;/tr&gt;</w:t>
      </w:r>
    </w:p>
    <w:p w14:paraId="772FF635" w14:textId="77777777" w:rsidR="00811415" w:rsidRDefault="00811415" w:rsidP="00811415">
      <w:pPr>
        <w:rPr>
          <w:rFonts w:hint="eastAsia"/>
        </w:rPr>
      </w:pPr>
      <w:r>
        <w:rPr>
          <w:rFonts w:hint="eastAsia"/>
        </w:rPr>
        <w:t>&lt;/tbody&gt;</w:t>
      </w:r>
    </w:p>
    <w:p w14:paraId="06054EB6" w14:textId="77777777" w:rsidR="00811415" w:rsidRDefault="00811415" w:rsidP="00811415">
      <w:pPr>
        <w:rPr>
          <w:rFonts w:hint="eastAsia"/>
        </w:rPr>
      </w:pPr>
      <w:r>
        <w:rPr>
          <w:rFonts w:hint="eastAsia"/>
        </w:rPr>
        <w:t>&lt;/table&gt;</w:t>
      </w:r>
    </w:p>
    <w:p w14:paraId="14A94E8C" w14:textId="77777777" w:rsidR="00811415" w:rsidRDefault="00811415" w:rsidP="00811415">
      <w:pPr>
        <w:rPr>
          <w:rFonts w:hint="eastAsia"/>
        </w:rPr>
      </w:pPr>
      <w:r>
        <w:rPr>
          <w:rFonts w:hint="eastAsia"/>
        </w:rPr>
        <w:t>&lt;div class="caption"&gt;表3　高/中/低敏感零售户CATE分布统计&lt;br&gt;Tab. 3 Distribution statistics of CATE by sensitivity group&lt;/div&gt;</w:t>
      </w:r>
    </w:p>
    <w:p w14:paraId="3E370DB4" w14:textId="77777777" w:rsidR="00811415" w:rsidRDefault="00811415" w:rsidP="00811415">
      <w:pPr>
        <w:rPr>
          <w:rFonts w:hint="eastAsia"/>
        </w:rPr>
      </w:pPr>
      <w:r>
        <w:rPr>
          <w:rFonts w:hint="eastAsia"/>
        </w:rPr>
        <w:t>&lt;p&gt;表3和图3展示CATE按样本三分位形成的相对层级。分组用于比较模型排序，不等同于高敏感组必然受益；是否执行调整仍须结合区间估计、价盘、库存、品牌策略和总量约束人</w:t>
      </w:r>
      <w:r>
        <w:rPr>
          <w:rFonts w:hint="eastAsia"/>
        </w:rPr>
        <w:lastRenderedPageBreak/>
        <w:t>工审核。&lt;/p&gt;</w:t>
      </w:r>
    </w:p>
    <w:p w14:paraId="611578BF" w14:textId="77777777" w:rsidR="00811415" w:rsidRDefault="00811415" w:rsidP="00811415">
      <w:pPr>
        <w:rPr>
          <w:rFonts w:hint="eastAsia"/>
        </w:rPr>
      </w:pPr>
      <w:r>
        <w:rPr>
          <w:rFonts w:hint="eastAsia"/>
        </w:rPr>
        <w:t>&lt;div class="figure"&gt;</w:t>
      </w:r>
    </w:p>
    <w:p w14:paraId="0FC626BC" w14:textId="77777777" w:rsidR="00811415" w:rsidRDefault="00811415" w:rsidP="00811415">
      <w:pPr>
        <w:rPr>
          <w:rFonts w:hint="eastAsia"/>
        </w:rPr>
      </w:pPr>
      <w:r>
        <w:rPr>
          <w:rFonts w:hint="eastAsia"/>
        </w:rPr>
        <w:t xml:space="preserve">  &lt;img src="figures/fig3_cate_density_groups.png" alt="CATE密度图"&gt;</w:t>
      </w:r>
    </w:p>
    <w:p w14:paraId="3FC8AAA0" w14:textId="77777777" w:rsidR="00811415" w:rsidRDefault="00811415" w:rsidP="00811415">
      <w:pPr>
        <w:rPr>
          <w:rFonts w:hint="eastAsia"/>
        </w:rPr>
      </w:pPr>
      <w:r>
        <w:rPr>
          <w:rFonts w:hint="eastAsia"/>
        </w:rPr>
        <w:t xml:space="preserve">  &lt;div class="figcap"&gt;图3　不同敏感组处理效应密度分布&lt;br&gt;Fig. 3 Density distribution of treatment effects across sensitivity groups&lt;/div&gt;</w:t>
      </w:r>
    </w:p>
    <w:p w14:paraId="10469C09" w14:textId="77777777" w:rsidR="00811415" w:rsidRDefault="00811415" w:rsidP="00811415">
      <w:pPr>
        <w:rPr>
          <w:rFonts w:hint="eastAsia"/>
        </w:rPr>
      </w:pPr>
      <w:r>
        <w:rPr>
          <w:rFonts w:hint="eastAsia"/>
        </w:rPr>
        <w:t>&lt;/div&gt;</w:t>
      </w:r>
    </w:p>
    <w:p w14:paraId="7FDCCBEC" w14:textId="77777777" w:rsidR="00811415" w:rsidRDefault="00811415" w:rsidP="00811415">
      <w:pPr>
        <w:rPr>
          <w:rFonts w:hint="eastAsia"/>
        </w:rPr>
      </w:pPr>
      <w:r>
        <w:rPr>
          <w:rFonts w:hint="eastAsia"/>
        </w:rPr>
        <w:t>&lt;p&gt;表4报告分组交叉拟合、诚实分样本和倾向得分重叠情况。约14.8%的样本位于[0.05,0.95]之外，提示部分经营画像缺少充分可比样本，外推时应限制在共同支持域。&lt;/p&gt;</w:t>
      </w:r>
    </w:p>
    <w:p w14:paraId="548827F3" w14:textId="77777777" w:rsidR="00811415" w:rsidRDefault="00811415" w:rsidP="00811415">
      <w:pPr>
        <w:rPr>
          <w:rFonts w:hint="eastAsia"/>
        </w:rPr>
      </w:pPr>
      <w:r>
        <w:rPr>
          <w:rFonts w:hint="eastAsia"/>
        </w:rPr>
        <w:t>&lt;table&gt;</w:t>
      </w:r>
    </w:p>
    <w:p w14:paraId="06718201" w14:textId="77777777" w:rsidR="00811415" w:rsidRDefault="00811415" w:rsidP="00811415">
      <w:pPr>
        <w:rPr>
          <w:rFonts w:hint="eastAsia"/>
        </w:rPr>
      </w:pPr>
      <w:r>
        <w:rPr>
          <w:rFonts w:hint="eastAsia"/>
        </w:rPr>
        <w:t>&lt;tbody&gt;</w:t>
      </w:r>
    </w:p>
    <w:p w14:paraId="4B9502FB" w14:textId="77777777" w:rsidR="00811415" w:rsidRDefault="00811415" w:rsidP="00811415">
      <w:pPr>
        <w:rPr>
          <w:rFonts w:hint="eastAsia"/>
        </w:rPr>
      </w:pPr>
      <w:r>
        <w:rPr>
          <w:rFonts w:hint="eastAsia"/>
        </w:rPr>
        <w:t>&lt;tr&gt;&lt;th&gt;诊断&lt;/th&gt;&lt;th&gt;设定或统计量&lt;/th&gt;&lt;th&gt;结果&lt;/th&gt;&lt;th&gt;含义&lt;/th&gt;&lt;/tr&gt;</w:t>
      </w:r>
    </w:p>
    <w:p w14:paraId="2EA02DE1" w14:textId="77777777" w:rsidR="00811415" w:rsidRDefault="00811415" w:rsidP="00811415">
      <w:pPr>
        <w:rPr>
          <w:rFonts w:hint="eastAsia"/>
        </w:rPr>
      </w:pPr>
      <w:r>
        <w:rPr>
          <w:rFonts w:hint="eastAsia"/>
        </w:rPr>
        <w:t>&lt;tr&gt;&lt;td&gt;分组交叉拟合&lt;/td&gt;&lt;td&gt;按零售户5折&lt;/td&gt;&lt;td&gt;同一零售户不跨训练与验证折&lt;/td&gt;&lt;td&gt;控制跨月信息泄漏&lt;/td&gt;&lt;/tr&gt;</w:t>
      </w:r>
    </w:p>
    <w:p w14:paraId="520CCA48" w14:textId="77777777" w:rsidR="00811415" w:rsidRDefault="00811415" w:rsidP="00811415">
      <w:pPr>
        <w:rPr>
          <w:rFonts w:hint="eastAsia"/>
        </w:rPr>
      </w:pPr>
      <w:r>
        <w:rPr>
          <w:rFonts w:hint="eastAsia"/>
        </w:rPr>
        <w:t>&lt;tr&gt;&lt;td&gt;诚实分样本&lt;/td&gt;&lt;td&gt;600棵树；最小叶节点20&lt;/td&gt;&lt;td&gt;分裂与效应估计样本分离&lt;/td&gt;&lt;td&gt;降低自适应偏差&lt;/td&gt;&lt;/tr&gt;</w:t>
      </w:r>
    </w:p>
    <w:p w14:paraId="4FB9192D" w14:textId="77777777" w:rsidR="00811415" w:rsidRDefault="00811415" w:rsidP="00811415">
      <w:pPr>
        <w:rPr>
          <w:rFonts w:hint="eastAsia"/>
        </w:rPr>
      </w:pPr>
      <w:r>
        <w:rPr>
          <w:rFonts w:hint="eastAsia"/>
        </w:rPr>
        <w:t>&lt;tr&gt;&lt;td&gt;倾向得分重叠&lt;/td&gt;&lt;td&gt;落在[0.05,0.95]之外比例&lt;/td&gt;&lt;td&gt;14.8%&lt;/td&gt;&lt;td&gt;存在一定尾部重叠不足&lt;/td&gt;&lt;/tr&gt;</w:t>
      </w:r>
    </w:p>
    <w:p w14:paraId="0B07B834" w14:textId="77777777" w:rsidR="00811415" w:rsidRDefault="00811415" w:rsidP="00811415">
      <w:pPr>
        <w:rPr>
          <w:rFonts w:hint="eastAsia"/>
        </w:rPr>
      </w:pPr>
      <w:r>
        <w:rPr>
          <w:rFonts w:hint="eastAsia"/>
        </w:rPr>
        <w:t>&lt;tr&gt;&lt;td&gt;有效样本量&lt;/td&gt;&lt;td&gt;倾向得分ESS&lt;/td&gt;&lt;td&gt;2048.1&lt;/td&gt;&lt;td&gt;主体样本仍具有可比信息&lt;/td&gt;&lt;/tr&gt;</w:t>
      </w:r>
    </w:p>
    <w:p w14:paraId="42326919" w14:textId="77777777" w:rsidR="00811415" w:rsidRDefault="00811415" w:rsidP="00811415">
      <w:pPr>
        <w:rPr>
          <w:rFonts w:hint="eastAsia"/>
        </w:rPr>
      </w:pPr>
      <w:r>
        <w:rPr>
          <w:rFonts w:hint="eastAsia"/>
        </w:rPr>
        <w:t>&lt;/tbody&gt;</w:t>
      </w:r>
    </w:p>
    <w:p w14:paraId="22F6C57E" w14:textId="77777777" w:rsidR="00811415" w:rsidRDefault="00811415" w:rsidP="00811415">
      <w:pPr>
        <w:rPr>
          <w:rFonts w:hint="eastAsia"/>
        </w:rPr>
      </w:pPr>
      <w:r>
        <w:rPr>
          <w:rFonts w:hint="eastAsia"/>
        </w:rPr>
        <w:t>&lt;/table&gt;</w:t>
      </w:r>
    </w:p>
    <w:p w14:paraId="70032B57" w14:textId="77777777" w:rsidR="00811415" w:rsidRDefault="00811415" w:rsidP="00811415">
      <w:pPr>
        <w:rPr>
          <w:rFonts w:hint="eastAsia"/>
        </w:rPr>
      </w:pPr>
      <w:r>
        <w:rPr>
          <w:rFonts w:hint="eastAsia"/>
        </w:rPr>
        <w:t>&lt;div class="caption"&gt;表4　主模型识别与重叠性诊断&lt;br&gt;Tab. 4 Identification and overlap diagnostics of the main model&lt;/div&gt;</w:t>
      </w:r>
    </w:p>
    <w:p w14:paraId="44A2AE21" w14:textId="77777777" w:rsidR="00811415" w:rsidRDefault="00811415" w:rsidP="00811415">
      <w:pPr>
        <w:rPr>
          <w:rFonts w:hint="eastAsia"/>
        </w:rPr>
      </w:pPr>
      <w:r>
        <w:rPr>
          <w:rFonts w:hint="eastAsia"/>
        </w:rPr>
        <w:t>&lt;p&gt;识别诊断表明主体样本具有可比信息，但尾部重叠不足仍然存在。因此，本文不把所有零售户的CATE都视为同等可靠，月度清单优先保留置信区间较窄且处于共同支持域的对象。&lt;/p&gt;</w:t>
      </w:r>
    </w:p>
    <w:p w14:paraId="2FFEF5D7" w14:textId="77777777" w:rsidR="00811415" w:rsidRDefault="00811415" w:rsidP="00811415">
      <w:pPr>
        <w:rPr>
          <w:rFonts w:hint="eastAsia"/>
        </w:rPr>
      </w:pPr>
    </w:p>
    <w:p w14:paraId="632A0861" w14:textId="77777777" w:rsidR="00811415" w:rsidRDefault="00811415" w:rsidP="00811415">
      <w:pPr>
        <w:rPr>
          <w:rFonts w:hint="eastAsia"/>
        </w:rPr>
      </w:pPr>
      <w:r>
        <w:rPr>
          <w:rFonts w:hint="eastAsia"/>
        </w:rPr>
        <w:t>&lt;h2&gt;3.2　三档敏感零售户的经营画像&lt;/h2&gt;</w:t>
      </w:r>
    </w:p>
    <w:p w14:paraId="5E9051D2" w14:textId="77777777" w:rsidR="00811415" w:rsidRDefault="00811415" w:rsidP="00811415">
      <w:pPr>
        <w:rPr>
          <w:rFonts w:hint="eastAsia"/>
        </w:rPr>
      </w:pPr>
      <w:r>
        <w:rPr>
          <w:rFonts w:hint="eastAsia"/>
        </w:rPr>
        <w:t>&lt;table&gt;</w:t>
      </w:r>
    </w:p>
    <w:p w14:paraId="619FC44C" w14:textId="77777777" w:rsidR="00811415" w:rsidRDefault="00811415" w:rsidP="00811415">
      <w:pPr>
        <w:rPr>
          <w:rFonts w:hint="eastAsia"/>
        </w:rPr>
      </w:pPr>
      <w:r>
        <w:rPr>
          <w:rFonts w:hint="eastAsia"/>
        </w:rPr>
        <w:t>&lt;tbody&gt;</w:t>
      </w:r>
    </w:p>
    <w:p w14:paraId="493A7DBD" w14:textId="77777777" w:rsidR="00811415" w:rsidRDefault="00811415" w:rsidP="00811415">
      <w:pPr>
        <w:rPr>
          <w:rFonts w:hint="eastAsia"/>
        </w:rPr>
      </w:pPr>
      <w:r>
        <w:rPr>
          <w:rFonts w:hint="eastAsia"/>
        </w:rPr>
        <w:t>&lt;tr&gt;&lt;th&gt;敏感组&lt;/th&gt;&lt;th&gt;调控前S*&lt;/th&gt;&lt;th&gt;货源利用率/%&lt;/th&gt;&lt;th&gt;顺价指数&lt;/th&gt;&lt;th&gt;存销比&lt;/th&gt;&lt;th&gt;订单满足率/%&lt;/th&gt;&lt;th&gt;订货成功率/%&lt;/th&gt;&lt;/tr&gt;</w:t>
      </w:r>
    </w:p>
    <w:p w14:paraId="63F6853D" w14:textId="77777777" w:rsidR="00811415" w:rsidRDefault="00811415" w:rsidP="00811415">
      <w:pPr>
        <w:rPr>
          <w:rFonts w:hint="eastAsia"/>
        </w:rPr>
      </w:pPr>
      <w:r>
        <w:rPr>
          <w:rFonts w:hint="eastAsia"/>
        </w:rPr>
        <w:t>&lt;tr&gt;&lt;td&gt;高敏感&lt;/td&gt;&lt;td&gt;50.12&lt;/td&gt;&lt;td&gt;85.52&lt;/td&gt;&lt;td&gt;1.18&lt;/td&gt;&lt;td&gt;1090.48&lt;/td&gt;&lt;td&gt;80.69&lt;/td&gt;&lt;td&gt;20.02&lt;/td&gt;&lt;/tr&gt;</w:t>
      </w:r>
    </w:p>
    <w:p w14:paraId="03625D3D" w14:textId="77777777" w:rsidR="00811415" w:rsidRDefault="00811415" w:rsidP="00811415">
      <w:pPr>
        <w:rPr>
          <w:rFonts w:hint="eastAsia"/>
        </w:rPr>
      </w:pPr>
      <w:r>
        <w:rPr>
          <w:rFonts w:hint="eastAsia"/>
        </w:rPr>
        <w:t>&lt;tr&gt;&lt;td&gt;中敏感&lt;/td&gt;&lt;td&gt;32.35&lt;/td&gt;&lt;td&gt;78.59&lt;/td&gt;&lt;td&gt;1.16&lt;/td&gt;&lt;td&gt;803.16&lt;/td&gt;&lt;td&gt;85.59&lt;/td&gt;&lt;td&gt;14.88&lt;/td&gt;&lt;/tr&gt;</w:t>
      </w:r>
    </w:p>
    <w:p w14:paraId="6F9FAC19" w14:textId="77777777" w:rsidR="00811415" w:rsidRDefault="00811415" w:rsidP="00811415">
      <w:pPr>
        <w:rPr>
          <w:rFonts w:hint="eastAsia"/>
        </w:rPr>
      </w:pPr>
      <w:r>
        <w:rPr>
          <w:rFonts w:hint="eastAsia"/>
        </w:rPr>
        <w:t>&lt;tr&gt;&lt;td&gt;低敏感&lt;/td&gt;&lt;td&gt;27.51&lt;/td&gt;&lt;td&gt;78.57&lt;/td&gt;&lt;td&gt;1.14&lt;/td&gt;&lt;td&gt;392.10&lt;/td&gt;&lt;td&gt;83.68&lt;/td&gt;&lt;td&gt;11.53&lt;/td&gt;&lt;/tr&gt;</w:t>
      </w:r>
    </w:p>
    <w:p w14:paraId="5B9A2B19" w14:textId="77777777" w:rsidR="00811415" w:rsidRDefault="00811415" w:rsidP="00811415">
      <w:pPr>
        <w:rPr>
          <w:rFonts w:hint="eastAsia"/>
        </w:rPr>
      </w:pPr>
      <w:r>
        <w:rPr>
          <w:rFonts w:hint="eastAsia"/>
        </w:rPr>
        <w:t>&lt;/tbody&gt;</w:t>
      </w:r>
    </w:p>
    <w:p w14:paraId="44744D33" w14:textId="77777777" w:rsidR="00811415" w:rsidRDefault="00811415" w:rsidP="00811415">
      <w:pPr>
        <w:rPr>
          <w:rFonts w:hint="eastAsia"/>
        </w:rPr>
      </w:pPr>
      <w:r>
        <w:rPr>
          <w:rFonts w:hint="eastAsia"/>
        </w:rPr>
        <w:t>&lt;/table&gt;</w:t>
      </w:r>
    </w:p>
    <w:p w14:paraId="3CC285AE" w14:textId="77777777" w:rsidR="00811415" w:rsidRDefault="00811415" w:rsidP="00811415">
      <w:pPr>
        <w:rPr>
          <w:rFonts w:hint="eastAsia"/>
        </w:rPr>
      </w:pPr>
      <w:r>
        <w:rPr>
          <w:rFonts w:hint="eastAsia"/>
        </w:rPr>
        <w:t>&lt;div class="caption"&gt;表5　三档敏感零售户的经营画像对比&lt;br&gt;Tab. 5 Operating-</w:t>
      </w:r>
      <w:r>
        <w:rPr>
          <w:rFonts w:hint="eastAsia"/>
        </w:rPr>
        <w:lastRenderedPageBreak/>
        <w:t>profile comparison of the three sensitivity groups&lt;/div&gt;</w:t>
      </w:r>
    </w:p>
    <w:p w14:paraId="0D8F2A1F" w14:textId="77777777" w:rsidR="00811415" w:rsidRDefault="00811415" w:rsidP="00811415">
      <w:pPr>
        <w:rPr>
          <w:rFonts w:hint="eastAsia"/>
        </w:rPr>
      </w:pPr>
      <w:r>
        <w:rPr>
          <w:rFonts w:hint="eastAsia"/>
        </w:rPr>
        <w:t>&lt;p&gt;表5显示，高敏感组调控前S*为50.12，中敏感32.35，低敏感27.51；高敏感组顺价指数1.18、存销比1090.48、订单满足率80.69%，低敏感组顺价指数1.14、存销比392.10、订单满足率83.68%。这说明高敏感组状态位势并非最低，但库存压力更大、顺价空间略高，调整后更可能通过库存消化和价格修复获得状态改善。调控敏感度并非主要由销量大小决定，而与零售户所处的状态位势相关：初始状态较低、仍有修复空间的零售户对调整相对不敏感，初始状态已高、继续调整空间有限的零售户对调整更为敏感、更易被误伤。这一判断是差异化调控的第一个落地依据：调整对象应按"状态位势+价格修复空间+库存承接"甄别，而非按销量或档位一刀切。&lt;/p&gt;</w:t>
      </w:r>
    </w:p>
    <w:p w14:paraId="484FACCC" w14:textId="77777777" w:rsidR="00811415" w:rsidRDefault="00811415" w:rsidP="00811415">
      <w:pPr>
        <w:rPr>
          <w:rFonts w:hint="eastAsia"/>
        </w:rPr>
      </w:pPr>
    </w:p>
    <w:p w14:paraId="33A4D72A" w14:textId="77777777" w:rsidR="00811415" w:rsidRDefault="00811415" w:rsidP="00811415">
      <w:pPr>
        <w:rPr>
          <w:rFonts w:hint="eastAsia"/>
        </w:rPr>
      </w:pPr>
      <w:r>
        <w:rPr>
          <w:rFonts w:hint="eastAsia"/>
        </w:rPr>
        <w:t>&lt;h2&gt;3.3　异质性变量重要性与解释边界&lt;/h2&gt;</w:t>
      </w:r>
    </w:p>
    <w:p w14:paraId="55DF43EB" w14:textId="77777777" w:rsidR="00811415" w:rsidRDefault="00811415" w:rsidP="00811415">
      <w:pPr>
        <w:rPr>
          <w:rFonts w:hint="eastAsia"/>
        </w:rPr>
      </w:pPr>
      <w:r>
        <w:rPr>
          <w:rFonts w:hint="eastAsia"/>
        </w:rPr>
        <w:t>&lt;table&gt;</w:t>
      </w:r>
    </w:p>
    <w:p w14:paraId="713D6A28" w14:textId="77777777" w:rsidR="00811415" w:rsidRDefault="00811415" w:rsidP="00811415">
      <w:pPr>
        <w:rPr>
          <w:rFonts w:hint="eastAsia"/>
        </w:rPr>
      </w:pPr>
      <w:r>
        <w:rPr>
          <w:rFonts w:hint="eastAsia"/>
        </w:rPr>
        <w:t>&lt;tbody&gt;</w:t>
      </w:r>
    </w:p>
    <w:p w14:paraId="5C1E6DED" w14:textId="77777777" w:rsidR="00811415" w:rsidRDefault="00811415" w:rsidP="00811415">
      <w:pPr>
        <w:rPr>
          <w:rFonts w:hint="eastAsia"/>
        </w:rPr>
      </w:pPr>
      <w:r>
        <w:rPr>
          <w:rFonts w:hint="eastAsia"/>
        </w:rPr>
        <w:t>&lt;tr&gt;&lt;th&gt;变量&lt;/th&gt;&lt;th&gt;森林重要性&lt;/th&gt;&lt;th&gt;解释边界&lt;/th&gt;&lt;/tr&gt;</w:t>
      </w:r>
    </w:p>
    <w:p w14:paraId="166BFE6F" w14:textId="77777777" w:rsidR="00811415" w:rsidRDefault="00811415" w:rsidP="00811415">
      <w:pPr>
        <w:rPr>
          <w:rFonts w:hint="eastAsia"/>
        </w:rPr>
      </w:pPr>
      <w:r>
        <w:rPr>
          <w:rFonts w:hint="eastAsia"/>
        </w:rPr>
        <w:t>&lt;tr&gt;&lt;td&gt;处理无关状态评分&lt;/td&gt;&lt;td&gt;0.1624&lt;/td&gt;&lt;td&gt;反映异质性分裂贡献，不表示单变量因果方向&lt;/td&gt;&lt;/tr&gt;</w:t>
      </w:r>
    </w:p>
    <w:p w14:paraId="480C99ED" w14:textId="77777777" w:rsidR="00811415" w:rsidRDefault="00811415" w:rsidP="00811415">
      <w:pPr>
        <w:rPr>
          <w:rFonts w:hint="eastAsia"/>
        </w:rPr>
      </w:pPr>
      <w:r>
        <w:rPr>
          <w:rFonts w:hint="eastAsia"/>
        </w:rPr>
        <w:t>&lt;tr&gt;&lt;td&gt;顺价指数&lt;/td&gt;&lt;td&gt;0.1259&lt;/td&gt;&lt;td&gt;反映异质性分裂贡献，不表示单变量因果方向&lt;/td&gt;&lt;/tr&gt;</w:t>
      </w:r>
    </w:p>
    <w:p w14:paraId="2679FC61" w14:textId="77777777" w:rsidR="00811415" w:rsidRDefault="00811415" w:rsidP="00811415">
      <w:pPr>
        <w:rPr>
          <w:rFonts w:hint="eastAsia"/>
        </w:rPr>
      </w:pPr>
      <w:r>
        <w:rPr>
          <w:rFonts w:hint="eastAsia"/>
        </w:rPr>
        <w:t>&lt;tr&gt;&lt;td&gt;毛利率&lt;/td&gt;&lt;td&gt;0.1189&lt;/td&gt;&lt;td&gt;反映异质性分裂贡献，不表示单变量因果方向&lt;/td&gt;&lt;/tr&gt;</w:t>
      </w:r>
    </w:p>
    <w:p w14:paraId="30D3E291" w14:textId="77777777" w:rsidR="00811415" w:rsidRDefault="00811415" w:rsidP="00811415">
      <w:pPr>
        <w:rPr>
          <w:rFonts w:hint="eastAsia"/>
        </w:rPr>
      </w:pPr>
      <w:r>
        <w:rPr>
          <w:rFonts w:hint="eastAsia"/>
        </w:rPr>
        <w:t>&lt;tr&gt;&lt;td&gt;单箱销售额&lt;/td&gt;&lt;td&gt;0.0764&lt;/td&gt;&lt;td&gt;反映异质性分裂贡献，不表示单变量因果方向&lt;/td&gt;&lt;/tr&gt;</w:t>
      </w:r>
    </w:p>
    <w:p w14:paraId="4BA79989" w14:textId="77777777" w:rsidR="00811415" w:rsidRDefault="00811415" w:rsidP="00811415">
      <w:pPr>
        <w:rPr>
          <w:rFonts w:hint="eastAsia"/>
        </w:rPr>
      </w:pPr>
      <w:r>
        <w:rPr>
          <w:rFonts w:hint="eastAsia"/>
        </w:rPr>
        <w:t>&lt;tr&gt;&lt;td&gt;户均订货金额&lt;/td&gt;&lt;td&gt;0.0746&lt;/td&gt;&lt;td&gt;反映异质性分裂贡献，不表示单变量因果方向&lt;/td&gt;&lt;/tr&gt;</w:t>
      </w:r>
    </w:p>
    <w:p w14:paraId="77B9F3D5" w14:textId="77777777" w:rsidR="00811415" w:rsidRDefault="00811415" w:rsidP="00811415">
      <w:pPr>
        <w:rPr>
          <w:rFonts w:hint="eastAsia"/>
        </w:rPr>
      </w:pPr>
      <w:r>
        <w:rPr>
          <w:rFonts w:hint="eastAsia"/>
        </w:rPr>
        <w:t>&lt;tr&gt;&lt;td&gt;订货成功率&lt;/td&gt;&lt;td&gt;0.0739&lt;/td&gt;&lt;td&gt;反映异质性分裂贡献，不表示单变量因果方向&lt;/td&gt;&lt;/tr&gt;</w:t>
      </w:r>
    </w:p>
    <w:p w14:paraId="33CC3521" w14:textId="77777777" w:rsidR="00811415" w:rsidRDefault="00811415" w:rsidP="00811415">
      <w:pPr>
        <w:rPr>
          <w:rFonts w:hint="eastAsia"/>
        </w:rPr>
      </w:pPr>
      <w:r>
        <w:rPr>
          <w:rFonts w:hint="eastAsia"/>
        </w:rPr>
        <w:t>&lt;tr&gt;&lt;td&gt;存销比&lt;/td&gt;&lt;td&gt;0.0699&lt;/td&gt;&lt;td&gt;反映异质性分裂贡献，不表示单变量因果方向&lt;/td&gt;&lt;/tr&gt;</w:t>
      </w:r>
    </w:p>
    <w:p w14:paraId="3C1F0B7B" w14:textId="77777777" w:rsidR="00811415" w:rsidRDefault="00811415" w:rsidP="00811415">
      <w:pPr>
        <w:rPr>
          <w:rFonts w:hint="eastAsia"/>
        </w:rPr>
      </w:pPr>
      <w:r>
        <w:rPr>
          <w:rFonts w:hint="eastAsia"/>
        </w:rPr>
        <w:t>&lt;tr&gt;&lt;td&gt;订单满足率&lt;/td&gt;&lt;td&gt;0.0697&lt;/td&gt;&lt;td&gt;反映异质性分裂贡献，不表示单变量因果方向&lt;/td&gt;&lt;/tr&gt;</w:t>
      </w:r>
    </w:p>
    <w:p w14:paraId="0E083505" w14:textId="77777777" w:rsidR="00811415" w:rsidRDefault="00811415" w:rsidP="00811415">
      <w:pPr>
        <w:rPr>
          <w:rFonts w:hint="eastAsia"/>
        </w:rPr>
      </w:pPr>
      <w:r>
        <w:rPr>
          <w:rFonts w:hint="eastAsia"/>
        </w:rPr>
        <w:t>&lt;tr&gt;&lt;td&gt;货源利用率&lt;/td&gt;&lt;td&gt;0.0530&lt;/td&gt;&lt;td&gt;反映异质性分裂贡献，不表示单变量因果方向&lt;/td&gt;&lt;/tr&gt;</w:t>
      </w:r>
    </w:p>
    <w:p w14:paraId="6BE6B14B" w14:textId="77777777" w:rsidR="00811415" w:rsidRDefault="00811415" w:rsidP="00811415">
      <w:pPr>
        <w:rPr>
          <w:rFonts w:hint="eastAsia"/>
        </w:rPr>
      </w:pPr>
      <w:r>
        <w:rPr>
          <w:rFonts w:hint="eastAsia"/>
        </w:rPr>
        <w:t>&lt;/tbody&gt;</w:t>
      </w:r>
    </w:p>
    <w:p w14:paraId="0C2C7818" w14:textId="77777777" w:rsidR="00811415" w:rsidRDefault="00811415" w:rsidP="00811415">
      <w:pPr>
        <w:rPr>
          <w:rFonts w:hint="eastAsia"/>
        </w:rPr>
      </w:pPr>
      <w:r>
        <w:rPr>
          <w:rFonts w:hint="eastAsia"/>
        </w:rPr>
        <w:t>&lt;/table&gt;</w:t>
      </w:r>
    </w:p>
    <w:p w14:paraId="2107EF49" w14:textId="77777777" w:rsidR="00811415" w:rsidRDefault="00811415" w:rsidP="00811415">
      <w:pPr>
        <w:rPr>
          <w:rFonts w:hint="eastAsia"/>
        </w:rPr>
      </w:pPr>
      <w:r>
        <w:rPr>
          <w:rFonts w:hint="eastAsia"/>
        </w:rPr>
        <w:t>&lt;div class="caption"&gt;表6　诚实因果森林异质性变量重要性&lt;br&gt;Tab. 6 Feature importance for heterogeneity in the honest causal forest&lt;/div&gt;</w:t>
      </w:r>
    </w:p>
    <w:p w14:paraId="487390B2" w14:textId="77777777" w:rsidR="00811415" w:rsidRDefault="00811415" w:rsidP="00811415">
      <w:pPr>
        <w:rPr>
          <w:rFonts w:hint="eastAsia"/>
        </w:rPr>
      </w:pPr>
      <w:r>
        <w:rPr>
          <w:rFonts w:hint="eastAsia"/>
        </w:rPr>
        <w:t>&lt;p&gt;表6显示，处理无关状态评分（0.1624）、顺价指数（0.1259）、毛利率（0.1189）居前列，单箱销售额（0.0764）、户均订货金额（0.0746）、订货成功率（0.0739）次之。这说明决定调控敏感度的主要是状态位势、价格秩序和终端承接能力的组合，而非销量大小。因果森林识别的，是需要谨慎对待调整或具备修复空间的经营画像，而非统一调控动作。&lt;/p&gt;</w:t>
      </w:r>
    </w:p>
    <w:p w14:paraId="1482D9F4" w14:textId="77777777" w:rsidR="00811415" w:rsidRDefault="00811415" w:rsidP="00811415">
      <w:pPr>
        <w:rPr>
          <w:rFonts w:hint="eastAsia"/>
        </w:rPr>
      </w:pPr>
    </w:p>
    <w:p w14:paraId="7AF01E95" w14:textId="77777777" w:rsidR="00811415" w:rsidRDefault="00811415" w:rsidP="00811415">
      <w:pPr>
        <w:rPr>
          <w:rFonts w:hint="eastAsia"/>
        </w:rPr>
      </w:pPr>
      <w:r>
        <w:rPr>
          <w:rFonts w:hint="eastAsia"/>
        </w:rPr>
        <w:t>&lt;h2&gt;3.4　规则提取与复核阈值&lt;/h2&gt;</w:t>
      </w:r>
    </w:p>
    <w:p w14:paraId="68D23C21" w14:textId="77777777" w:rsidR="00811415" w:rsidRDefault="00811415" w:rsidP="00811415">
      <w:pPr>
        <w:rPr>
          <w:rFonts w:hint="eastAsia"/>
        </w:rPr>
      </w:pPr>
      <w:r>
        <w:rPr>
          <w:rFonts w:hint="eastAsia"/>
        </w:rPr>
        <w:t>&lt;div class="rule-box"&gt;</w:t>
      </w:r>
    </w:p>
    <w:p w14:paraId="64599D85" w14:textId="77777777" w:rsidR="00811415" w:rsidRDefault="00811415" w:rsidP="00811415">
      <w:pPr>
        <w:rPr>
          <w:rFonts w:hint="eastAsia"/>
        </w:rPr>
      </w:pPr>
      <w:r>
        <w:rPr>
          <w:rFonts w:hint="eastAsia"/>
        </w:rPr>
        <w:t>&lt;p&gt;&lt;b&gt;规则3（联合初筛规则）：&lt;/b&gt;结合表7和表8，设置如下联合初筛条件：&lt;/p&gt;</w:t>
      </w:r>
    </w:p>
    <w:p w14:paraId="5CFCE7DB" w14:textId="77777777" w:rsidR="00811415" w:rsidRDefault="00811415" w:rsidP="00811415">
      <w:pPr>
        <w:rPr>
          <w:rFonts w:hint="eastAsia"/>
        </w:rPr>
      </w:pPr>
      <w:r>
        <w:rPr>
          <w:rFonts w:hint="eastAsia"/>
        </w:rPr>
        <w:lastRenderedPageBreak/>
        <w:t>&lt;p&gt;（1）&lt;b&gt;可谨慎调整候选&lt;/b&gt;：处理无关状态评分低于中位数31.951且顺价指数低于1.145；&lt;/p&gt;</w:t>
      </w:r>
    </w:p>
    <w:p w14:paraId="6D57B604" w14:textId="77777777" w:rsidR="00811415" w:rsidRDefault="00811415" w:rsidP="00811415">
      <w:pPr>
        <w:rPr>
          <w:rFonts w:hint="eastAsia"/>
        </w:rPr>
      </w:pPr>
      <w:r>
        <w:rPr>
          <w:rFonts w:hint="eastAsia"/>
        </w:rPr>
        <w:t>&lt;p&gt;（2）&lt;b&gt;不宜调整&lt;/b&gt;：处理无关状态评分高于中位数31.951、顺价指数高于1.145或存销比高于317.39；&lt;/p&gt;</w:t>
      </w:r>
    </w:p>
    <w:p w14:paraId="58EEA226" w14:textId="77777777" w:rsidR="00811415" w:rsidRDefault="00811415" w:rsidP="00811415">
      <w:pPr>
        <w:rPr>
          <w:rFonts w:hint="eastAsia"/>
        </w:rPr>
      </w:pPr>
      <w:r>
        <w:rPr>
          <w:rFonts w:hint="eastAsia"/>
        </w:rPr>
        <w:t>&lt;p&gt;（3）&lt;b&gt;观察复核&lt;/b&gt;：介于两者之间，或共同支持域不足。&lt;/p&gt;</w:t>
      </w:r>
    </w:p>
    <w:p w14:paraId="55CF7ED2" w14:textId="77777777" w:rsidR="00811415" w:rsidRDefault="00811415" w:rsidP="00811415">
      <w:pPr>
        <w:rPr>
          <w:rFonts w:hint="eastAsia"/>
        </w:rPr>
      </w:pPr>
      <w:r>
        <w:rPr>
          <w:rFonts w:hint="eastAsia"/>
        </w:rPr>
        <w:t>&lt;p&gt;最终动作仍以CATE排序和业务复核为准。&lt;/p&gt;</w:t>
      </w:r>
    </w:p>
    <w:p w14:paraId="1441112A" w14:textId="77777777" w:rsidR="00811415" w:rsidRDefault="00811415" w:rsidP="00811415">
      <w:pPr>
        <w:rPr>
          <w:rFonts w:hint="eastAsia"/>
        </w:rPr>
      </w:pPr>
      <w:r>
        <w:rPr>
          <w:rFonts w:hint="eastAsia"/>
        </w:rPr>
        <w:t>&lt;/div&gt;</w:t>
      </w:r>
    </w:p>
    <w:p w14:paraId="1F3C27B1" w14:textId="77777777" w:rsidR="00811415" w:rsidRDefault="00811415" w:rsidP="00811415">
      <w:pPr>
        <w:rPr>
          <w:rFonts w:hint="eastAsia"/>
        </w:rPr>
      </w:pPr>
      <w:r>
        <w:rPr>
          <w:rFonts w:hint="eastAsia"/>
        </w:rPr>
        <w:t>&lt;table&gt;</w:t>
      </w:r>
    </w:p>
    <w:p w14:paraId="61CB63F3" w14:textId="77777777" w:rsidR="00811415" w:rsidRDefault="00811415" w:rsidP="00811415">
      <w:pPr>
        <w:rPr>
          <w:rFonts w:hint="eastAsia"/>
        </w:rPr>
      </w:pPr>
      <w:r>
        <w:rPr>
          <w:rFonts w:hint="eastAsia"/>
        </w:rPr>
        <w:t>&lt;tbody&gt;</w:t>
      </w:r>
    </w:p>
    <w:p w14:paraId="52C65963" w14:textId="77777777" w:rsidR="00811415" w:rsidRDefault="00811415" w:rsidP="00811415">
      <w:pPr>
        <w:rPr>
          <w:rFonts w:hint="eastAsia"/>
        </w:rPr>
      </w:pPr>
      <w:r>
        <w:rPr>
          <w:rFonts w:hint="eastAsia"/>
        </w:rPr>
        <w:t>&lt;tr&gt;&lt;th&gt;复核变量&lt;/th&gt;&lt;th&gt;样本中位数&lt;/th&gt;&lt;th&gt;用途&lt;/th&gt;&lt;th&gt;限制&lt;/th&gt;&lt;/tr&gt;</w:t>
      </w:r>
    </w:p>
    <w:p w14:paraId="1E600B53" w14:textId="77777777" w:rsidR="00811415" w:rsidRDefault="00811415" w:rsidP="00811415">
      <w:pPr>
        <w:rPr>
          <w:rFonts w:hint="eastAsia"/>
        </w:rPr>
      </w:pPr>
      <w:r>
        <w:rPr>
          <w:rFonts w:hint="eastAsia"/>
        </w:rPr>
        <w:t>&lt;tr&gt;&lt;td&gt;处理无关状态评分&lt;/td&gt;&lt;td&gt;31.951&lt;/td&gt;&lt;td&gt;判断初始位势&lt;/td&gt;&lt;td&gt;不得单独决定调整&lt;/td&gt;&lt;/tr&gt;</w:t>
      </w:r>
    </w:p>
    <w:p w14:paraId="659F3941" w14:textId="77777777" w:rsidR="00811415" w:rsidRDefault="00811415" w:rsidP="00811415">
      <w:pPr>
        <w:rPr>
          <w:rFonts w:hint="eastAsia"/>
        </w:rPr>
      </w:pPr>
      <w:r>
        <w:rPr>
          <w:rFonts w:hint="eastAsia"/>
        </w:rPr>
        <w:t>&lt;tr&gt;&lt;td&gt;顺价指数&lt;/td&gt;&lt;td&gt;1.145&lt;/td&gt;&lt;td&gt;判断价格修复空间&lt;/td&gt;&lt;td&gt;仅为描述性分箱&lt;/td&gt;&lt;/tr&gt;</w:t>
      </w:r>
    </w:p>
    <w:p w14:paraId="2864651B" w14:textId="77777777" w:rsidR="00811415" w:rsidRDefault="00811415" w:rsidP="00811415">
      <w:pPr>
        <w:rPr>
          <w:rFonts w:hint="eastAsia"/>
        </w:rPr>
      </w:pPr>
      <w:r>
        <w:rPr>
          <w:rFonts w:hint="eastAsia"/>
        </w:rPr>
        <w:t>&lt;tr&gt;&lt;td&gt;存销比&lt;/td&gt;&lt;td&gt;317.39&lt;/td&gt;&lt;td&gt;判断库存压力&lt;/td&gt;&lt;td&gt;需结合动销&lt;/td&gt;&lt;/tr&gt;</w:t>
      </w:r>
    </w:p>
    <w:p w14:paraId="2E878544" w14:textId="77777777" w:rsidR="00811415" w:rsidRDefault="00811415" w:rsidP="00811415">
      <w:pPr>
        <w:rPr>
          <w:rFonts w:hint="eastAsia"/>
        </w:rPr>
      </w:pPr>
      <w:r>
        <w:rPr>
          <w:rFonts w:hint="eastAsia"/>
        </w:rPr>
        <w:t>&lt;tr&gt;&lt;td&gt;订货成功率/%&lt;/td&gt;&lt;td&gt;3.56&lt;/td&gt;&lt;td&gt;判断终端承接&lt;/td&gt;&lt;td&gt;不推导连续幅度&lt;/td&gt;&lt;/tr&gt;</w:t>
      </w:r>
    </w:p>
    <w:p w14:paraId="20104DFB" w14:textId="77777777" w:rsidR="00811415" w:rsidRDefault="00811415" w:rsidP="00811415">
      <w:pPr>
        <w:rPr>
          <w:rFonts w:hint="eastAsia"/>
        </w:rPr>
      </w:pPr>
      <w:r>
        <w:rPr>
          <w:rFonts w:hint="eastAsia"/>
        </w:rPr>
        <w:t>&lt;/tbody&gt;</w:t>
      </w:r>
    </w:p>
    <w:p w14:paraId="2C8C6C94" w14:textId="77777777" w:rsidR="00811415" w:rsidRDefault="00811415" w:rsidP="00811415">
      <w:pPr>
        <w:rPr>
          <w:rFonts w:hint="eastAsia"/>
        </w:rPr>
      </w:pPr>
      <w:r>
        <w:rPr>
          <w:rFonts w:hint="eastAsia"/>
        </w:rPr>
        <w:t>&lt;/table&gt;</w:t>
      </w:r>
    </w:p>
    <w:p w14:paraId="222E2DCD" w14:textId="77777777" w:rsidR="00811415" w:rsidRDefault="00811415" w:rsidP="00811415">
      <w:pPr>
        <w:rPr>
          <w:rFonts w:hint="eastAsia"/>
        </w:rPr>
      </w:pPr>
      <w:r>
        <w:rPr>
          <w:rFonts w:hint="eastAsia"/>
        </w:rPr>
        <w:t>&lt;div class="caption"&gt;表7　关键经营变量的业务复核参考点&lt;br&gt;Tab. 7 Reference points of key operating variables for business review&lt;/div&gt;</w:t>
      </w:r>
    </w:p>
    <w:p w14:paraId="609FE89D" w14:textId="77777777" w:rsidR="00811415" w:rsidRDefault="00811415" w:rsidP="00811415">
      <w:pPr>
        <w:rPr>
          <w:rFonts w:hint="eastAsia"/>
        </w:rPr>
      </w:pPr>
      <w:r>
        <w:rPr>
          <w:rFonts w:hint="eastAsia"/>
        </w:rPr>
        <w:t>&lt;p class="note"&gt;注：表中31.951、1.145、317.39和3.56%为样本中位数，仅用于形成联合初筛条件，不构成业务硬阈值。&lt;/p&gt;</w:t>
      </w:r>
    </w:p>
    <w:p w14:paraId="71ABB263" w14:textId="77777777" w:rsidR="00811415" w:rsidRDefault="00811415" w:rsidP="00811415">
      <w:pPr>
        <w:rPr>
          <w:rFonts w:hint="eastAsia"/>
        </w:rPr>
      </w:pPr>
      <w:r>
        <w:rPr>
          <w:rFonts w:hint="eastAsia"/>
        </w:rPr>
        <w:t>&lt;table&gt;</w:t>
      </w:r>
    </w:p>
    <w:p w14:paraId="62E77A9F" w14:textId="77777777" w:rsidR="00811415" w:rsidRDefault="00811415" w:rsidP="00811415">
      <w:pPr>
        <w:rPr>
          <w:rFonts w:hint="eastAsia"/>
        </w:rPr>
      </w:pPr>
      <w:r>
        <w:rPr>
          <w:rFonts w:hint="eastAsia"/>
        </w:rPr>
        <w:t>&lt;tbody&gt;</w:t>
      </w:r>
    </w:p>
    <w:p w14:paraId="65580CF0" w14:textId="77777777" w:rsidR="00811415" w:rsidRDefault="00811415" w:rsidP="00811415">
      <w:pPr>
        <w:rPr>
          <w:rFonts w:hint="eastAsia"/>
        </w:rPr>
      </w:pPr>
      <w:r>
        <w:rPr>
          <w:rFonts w:hint="eastAsia"/>
        </w:rPr>
        <w:t>&lt;tr&gt;&lt;th&gt;证据&lt;/th&gt;&lt;th&gt;估计值&lt;/th&gt;&lt;th&gt;95%CI或P值&lt;/th&gt;&lt;th&gt;判断&lt;/th&gt;&lt;/tr&gt;</w:t>
      </w:r>
    </w:p>
    <w:p w14:paraId="7DF53198" w14:textId="77777777" w:rsidR="00811415" w:rsidRDefault="00811415" w:rsidP="00811415">
      <w:pPr>
        <w:rPr>
          <w:rFonts w:hint="eastAsia"/>
        </w:rPr>
      </w:pPr>
      <w:r>
        <w:rPr>
          <w:rFonts w:hint="eastAsia"/>
        </w:rPr>
        <w:t>&lt;tr&gt;&lt;td&gt;诚实因果森林ATE&lt;/td&gt;&lt;td&gt;0.659&lt;/td&gt;&lt;td&gt;-1.679～2.997&lt;/td&gt;&lt;td&gt;区间跨0&lt;/td&gt;&lt;/tr&gt;</w:t>
      </w:r>
    </w:p>
    <w:p w14:paraId="427C8F53" w14:textId="77777777" w:rsidR="00811415" w:rsidRDefault="00811415" w:rsidP="00811415">
      <w:pPr>
        <w:rPr>
          <w:rFonts w:hint="eastAsia"/>
        </w:rPr>
      </w:pPr>
      <w:r>
        <w:rPr>
          <w:rFonts w:hint="eastAsia"/>
        </w:rPr>
        <w:t>&lt;tr&gt;&lt;td&gt;双向固定效应&lt;/td&gt;&lt;td&gt;1.195&lt;/td&gt;&lt;td&gt;P=0.075&lt;/td&gt;&lt;td&gt;边际显著，方向为正&lt;/td&gt;&lt;/tr&gt;</w:t>
      </w:r>
    </w:p>
    <w:p w14:paraId="3F934DC7" w14:textId="77777777" w:rsidR="00811415" w:rsidRDefault="00811415" w:rsidP="00811415">
      <w:pPr>
        <w:rPr>
          <w:rFonts w:hint="eastAsia"/>
        </w:rPr>
      </w:pPr>
      <w:r>
        <w:rPr>
          <w:rFonts w:hint="eastAsia"/>
        </w:rPr>
        <w:t>&lt;tr&gt;&lt;td&gt;处理前负对照&lt;/td&gt;&lt;td&gt;3.278&lt;/td&gt;&lt;td&gt;P=4.96e-05&lt;/td&gt;&lt;td&gt;显著，提示残余选择偏差&lt;/td&gt;&lt;/tr&gt;</w:t>
      </w:r>
    </w:p>
    <w:p w14:paraId="111B90FB" w14:textId="77777777" w:rsidR="00811415" w:rsidRDefault="00811415" w:rsidP="00811415">
      <w:pPr>
        <w:rPr>
          <w:rFonts w:hint="eastAsia"/>
        </w:rPr>
      </w:pPr>
      <w:r>
        <w:rPr>
          <w:rFonts w:hint="eastAsia"/>
        </w:rPr>
        <w:t>&lt;tr&gt;&lt;td&gt;置换安慰剂&lt;/td&gt;&lt;td&gt;-0.012&lt;/td&gt;&lt;td&gt;-1.056～0.876&lt;/td&gt;&lt;td&gt;伪效应围绕0&lt;/td&gt;&lt;/tr&gt;</w:t>
      </w:r>
    </w:p>
    <w:p w14:paraId="69959DCF" w14:textId="77777777" w:rsidR="00811415" w:rsidRDefault="00811415" w:rsidP="00811415">
      <w:pPr>
        <w:rPr>
          <w:rFonts w:hint="eastAsia"/>
        </w:rPr>
      </w:pPr>
      <w:r>
        <w:rPr>
          <w:rFonts w:hint="eastAsia"/>
        </w:rPr>
        <w:t>&lt;/tbody&gt;</w:t>
      </w:r>
    </w:p>
    <w:p w14:paraId="2BD409FB" w14:textId="77777777" w:rsidR="00811415" w:rsidRDefault="00811415" w:rsidP="00811415">
      <w:pPr>
        <w:rPr>
          <w:rFonts w:hint="eastAsia"/>
        </w:rPr>
      </w:pPr>
      <w:r>
        <w:rPr>
          <w:rFonts w:hint="eastAsia"/>
        </w:rPr>
        <w:t>&lt;/table&gt;</w:t>
      </w:r>
    </w:p>
    <w:p w14:paraId="008FBEB9" w14:textId="77777777" w:rsidR="00811415" w:rsidRDefault="00811415" w:rsidP="00811415">
      <w:pPr>
        <w:rPr>
          <w:rFonts w:hint="eastAsia"/>
        </w:rPr>
      </w:pPr>
      <w:r>
        <w:rPr>
          <w:rFonts w:hint="eastAsia"/>
        </w:rPr>
        <w:t>&lt;div class="caption"&gt;表8　主效应、固定效应与证伪检验&lt;br&gt;Tab. 8 Main effect, fixed-effects estimate and falsification tests&lt;/div&gt;</w:t>
      </w:r>
    </w:p>
    <w:p w14:paraId="25947F33" w14:textId="77777777" w:rsidR="00811415" w:rsidRDefault="00811415" w:rsidP="00811415">
      <w:pPr>
        <w:rPr>
          <w:rFonts w:hint="eastAsia"/>
        </w:rPr>
      </w:pPr>
    </w:p>
    <w:p w14:paraId="4CE07FA6" w14:textId="77777777" w:rsidR="00811415" w:rsidRDefault="00811415" w:rsidP="00811415">
      <w:pPr>
        <w:rPr>
          <w:rFonts w:hint="eastAsia"/>
        </w:rPr>
      </w:pPr>
      <w:r>
        <w:rPr>
          <w:rFonts w:hint="eastAsia"/>
        </w:rPr>
        <w:t>&lt;h2&gt;3.5　价位段、业态与时令异质性&lt;/h2&gt;</w:t>
      </w:r>
    </w:p>
    <w:p w14:paraId="5B8DEA84" w14:textId="77777777" w:rsidR="00811415" w:rsidRDefault="00811415" w:rsidP="00811415">
      <w:pPr>
        <w:rPr>
          <w:rFonts w:hint="eastAsia"/>
        </w:rPr>
      </w:pPr>
      <w:r>
        <w:rPr>
          <w:rFonts w:hint="eastAsia"/>
        </w:rPr>
        <w:t>&lt;p&gt;为考察效应是否随经营情境变化，按价位段、业态与时令分别统计各敏感组平均CATE。&lt;/p&gt;</w:t>
      </w:r>
    </w:p>
    <w:p w14:paraId="6E6ABEFD" w14:textId="77777777" w:rsidR="00811415" w:rsidRDefault="00811415" w:rsidP="00811415">
      <w:pPr>
        <w:rPr>
          <w:rFonts w:hint="eastAsia"/>
        </w:rPr>
      </w:pPr>
      <w:r>
        <w:rPr>
          <w:rFonts w:hint="eastAsia"/>
        </w:rPr>
        <w:t>&lt;div class="figure"&gt;</w:t>
      </w:r>
    </w:p>
    <w:p w14:paraId="102DE57A" w14:textId="77777777" w:rsidR="00811415" w:rsidRDefault="00811415" w:rsidP="00811415">
      <w:pPr>
        <w:rPr>
          <w:rFonts w:hint="eastAsia"/>
        </w:rPr>
      </w:pPr>
      <w:r>
        <w:rPr>
          <w:rFonts w:hint="eastAsia"/>
        </w:rPr>
        <w:t xml:space="preserve">  &lt;img src="figures/fig4_effect_absorption_map.png" alt="吸收地图"&gt;</w:t>
      </w:r>
    </w:p>
    <w:p w14:paraId="4BC92CA5" w14:textId="77777777" w:rsidR="00811415" w:rsidRDefault="00811415" w:rsidP="00811415">
      <w:pPr>
        <w:rPr>
          <w:rFonts w:hint="eastAsia"/>
        </w:rPr>
      </w:pPr>
      <w:r>
        <w:rPr>
          <w:rFonts w:hint="eastAsia"/>
        </w:rPr>
        <w:lastRenderedPageBreak/>
        <w:t xml:space="preserve">  &lt;div class="figcap"&gt;图4　政策收益吸收地图：调控前承接能力与状态吸收能力定位&lt;br&gt;Fig. 4 Effect absorption map: positioning by pre-regulation absorptive capacity and state-absorption ability&lt;/div&gt;</w:t>
      </w:r>
    </w:p>
    <w:p w14:paraId="7FC2A009" w14:textId="77777777" w:rsidR="00811415" w:rsidRDefault="00811415" w:rsidP="00811415">
      <w:pPr>
        <w:rPr>
          <w:rFonts w:hint="eastAsia"/>
        </w:rPr>
      </w:pPr>
      <w:r>
        <w:rPr>
          <w:rFonts w:hint="eastAsia"/>
        </w:rPr>
        <w:t>&lt;/div&gt;</w:t>
      </w:r>
    </w:p>
    <w:p w14:paraId="68828143" w14:textId="77777777" w:rsidR="00811415" w:rsidRDefault="00811415" w:rsidP="00811415">
      <w:pPr>
        <w:rPr>
          <w:rFonts w:hint="eastAsia"/>
        </w:rPr>
      </w:pPr>
      <w:r>
        <w:rPr>
          <w:rFonts w:hint="eastAsia"/>
        </w:rPr>
        <w:t>&lt;div class="figure"&gt;</w:t>
      </w:r>
    </w:p>
    <w:p w14:paraId="71A5DB40" w14:textId="77777777" w:rsidR="00811415" w:rsidRDefault="00811415" w:rsidP="00811415">
      <w:pPr>
        <w:rPr>
          <w:rFonts w:hint="eastAsia"/>
        </w:rPr>
      </w:pPr>
      <w:r>
        <w:rPr>
          <w:rFonts w:hint="eastAsia"/>
        </w:rPr>
        <w:t xml:space="preserve">  &lt;img src="figures/fig5_priceband_heatmap.png" alt="价位段热力图"&gt;</w:t>
      </w:r>
    </w:p>
    <w:p w14:paraId="02D92662" w14:textId="77777777" w:rsidR="00811415" w:rsidRDefault="00811415" w:rsidP="00811415">
      <w:pPr>
        <w:rPr>
          <w:rFonts w:hint="eastAsia"/>
        </w:rPr>
      </w:pPr>
      <w:r>
        <w:rPr>
          <w:rFonts w:hint="eastAsia"/>
        </w:rPr>
        <w:t xml:space="preserve">  &lt;div class="figcap"&gt;图5　不同价位段在敏感组中的CATE分化热力图&lt;br&gt;Fig. 5 Heatmap of CATE differentiation across price bands and sensitivity groups&lt;/div&gt;</w:t>
      </w:r>
    </w:p>
    <w:p w14:paraId="5FA22217" w14:textId="77777777" w:rsidR="00811415" w:rsidRDefault="00811415" w:rsidP="00811415">
      <w:pPr>
        <w:rPr>
          <w:rFonts w:hint="eastAsia"/>
        </w:rPr>
      </w:pPr>
      <w:r>
        <w:rPr>
          <w:rFonts w:hint="eastAsia"/>
        </w:rPr>
        <w:t>&lt;/div&gt;</w:t>
      </w:r>
    </w:p>
    <w:p w14:paraId="6A02B7CE" w14:textId="77777777" w:rsidR="00811415" w:rsidRDefault="00811415" w:rsidP="00811415">
      <w:pPr>
        <w:rPr>
          <w:rFonts w:hint="eastAsia"/>
        </w:rPr>
      </w:pPr>
      <w:r>
        <w:rPr>
          <w:rFonts w:hint="eastAsia"/>
        </w:rPr>
        <w:t>&lt;table&gt;</w:t>
      </w:r>
    </w:p>
    <w:p w14:paraId="05523674" w14:textId="77777777" w:rsidR="00811415" w:rsidRDefault="00811415" w:rsidP="00811415">
      <w:pPr>
        <w:rPr>
          <w:rFonts w:hint="eastAsia"/>
        </w:rPr>
      </w:pPr>
      <w:r>
        <w:rPr>
          <w:rFonts w:hint="eastAsia"/>
        </w:rPr>
        <w:t>&lt;tbody&gt;</w:t>
      </w:r>
    </w:p>
    <w:p w14:paraId="3DFFA0BC" w14:textId="77777777" w:rsidR="00811415" w:rsidRDefault="00811415" w:rsidP="00811415">
      <w:pPr>
        <w:rPr>
          <w:rFonts w:hint="eastAsia"/>
        </w:rPr>
      </w:pPr>
      <w:r>
        <w:rPr>
          <w:rFonts w:hint="eastAsia"/>
        </w:rPr>
        <w:t>&lt;tr&gt;&lt;th&gt;价位段&lt;/th&gt;&lt;th&gt;高敏感&lt;/th&gt;&lt;th&gt;中敏感&lt;/th&gt;&lt;th&gt;低敏感&lt;/th&gt;&lt;/tr&gt;</w:t>
      </w:r>
    </w:p>
    <w:p w14:paraId="12C626AA" w14:textId="77777777" w:rsidR="00811415" w:rsidRDefault="00811415" w:rsidP="00811415">
      <w:pPr>
        <w:rPr>
          <w:rFonts w:hint="eastAsia"/>
        </w:rPr>
      </w:pPr>
      <w:r>
        <w:rPr>
          <w:rFonts w:hint="eastAsia"/>
        </w:rPr>
        <w:t>&lt;tr&gt;&lt;td&gt;中低档&lt;/td&gt;&lt;td&gt;2.31（n=17）&lt;/td&gt;&lt;td&gt;0.51（n=1）&lt;/td&gt;&lt;td&gt;—&lt;/td&gt;&lt;/tr&gt;</w:t>
      </w:r>
    </w:p>
    <w:p w14:paraId="56C5FD7B" w14:textId="77777777" w:rsidR="00811415" w:rsidRDefault="00811415" w:rsidP="00811415">
      <w:pPr>
        <w:rPr>
          <w:rFonts w:hint="eastAsia"/>
        </w:rPr>
      </w:pPr>
      <w:r>
        <w:rPr>
          <w:rFonts w:hint="eastAsia"/>
        </w:rPr>
        <w:t>&lt;tr&gt;&lt;td&gt;中档&lt;/td&gt;&lt;td&gt;1.49（n=3）&lt;/td&gt;&lt;td&gt;0.41（n=4）&lt;/td&gt;&lt;td&gt;-1.14（n=169）&lt;/td&gt;&lt;/tr&gt;</w:t>
      </w:r>
    </w:p>
    <w:p w14:paraId="049A3A98" w14:textId="77777777" w:rsidR="00811415" w:rsidRDefault="00811415" w:rsidP="00811415">
      <w:pPr>
        <w:rPr>
          <w:rFonts w:hint="eastAsia"/>
        </w:rPr>
      </w:pPr>
      <w:r>
        <w:rPr>
          <w:rFonts w:hint="eastAsia"/>
        </w:rPr>
        <w:t>&lt;tr&gt;&lt;td&gt;中高档&lt;/td&gt;&lt;td&gt;1.54（n=28）&lt;/td&gt;&lt;td&gt;0.50（n=112）&lt;/td&gt;&lt;td&gt;-0.24（n=269）&lt;/td&gt;&lt;/tr&gt;</w:t>
      </w:r>
    </w:p>
    <w:p w14:paraId="2BC683B4" w14:textId="77777777" w:rsidR="00811415" w:rsidRDefault="00811415" w:rsidP="00811415">
      <w:pPr>
        <w:rPr>
          <w:rFonts w:hint="eastAsia"/>
        </w:rPr>
      </w:pPr>
      <w:r>
        <w:rPr>
          <w:rFonts w:hint="eastAsia"/>
        </w:rPr>
        <w:t>&lt;tr&gt;&lt;td&gt;高档&lt;/td&gt;&lt;td&gt;1.83（n=914）&lt;/td&gt;&lt;td&gt;0.59（n=726）&lt;/td&gt;&lt;td&gt;-0.14（n=643）&lt;/td&gt;&lt;/tr&gt;</w:t>
      </w:r>
    </w:p>
    <w:p w14:paraId="79B769DA" w14:textId="77777777" w:rsidR="00811415" w:rsidRDefault="00811415" w:rsidP="00811415">
      <w:pPr>
        <w:rPr>
          <w:rFonts w:hint="eastAsia"/>
        </w:rPr>
      </w:pPr>
      <w:r>
        <w:rPr>
          <w:rFonts w:hint="eastAsia"/>
        </w:rPr>
        <w:t>&lt;/tbody&gt;</w:t>
      </w:r>
    </w:p>
    <w:p w14:paraId="0C64CBC1" w14:textId="77777777" w:rsidR="00811415" w:rsidRDefault="00811415" w:rsidP="00811415">
      <w:pPr>
        <w:rPr>
          <w:rFonts w:hint="eastAsia"/>
        </w:rPr>
      </w:pPr>
      <w:r>
        <w:rPr>
          <w:rFonts w:hint="eastAsia"/>
        </w:rPr>
        <w:t>&lt;/table&gt;</w:t>
      </w:r>
    </w:p>
    <w:p w14:paraId="11E972D3" w14:textId="77777777" w:rsidR="00811415" w:rsidRDefault="00811415" w:rsidP="00811415">
      <w:pPr>
        <w:rPr>
          <w:rFonts w:hint="eastAsia"/>
        </w:rPr>
      </w:pPr>
      <w:r>
        <w:rPr>
          <w:rFonts w:hint="eastAsia"/>
        </w:rPr>
        <w:t>&lt;div class="caption"&gt;表9　价位段×敏感组平均CATE及样本量&lt;br&gt;Tab. 9 Average CATE and sample size by price band and sensitivity group&lt;/div&gt;</w:t>
      </w:r>
    </w:p>
    <w:p w14:paraId="43E6B59C" w14:textId="77777777" w:rsidR="00811415" w:rsidRDefault="00811415" w:rsidP="00811415">
      <w:pPr>
        <w:rPr>
          <w:rFonts w:hint="eastAsia"/>
        </w:rPr>
      </w:pPr>
      <w:r>
        <w:rPr>
          <w:rFonts w:hint="eastAsia"/>
        </w:rPr>
        <w:t>&lt;div class="figure"&gt;</w:t>
      </w:r>
    </w:p>
    <w:p w14:paraId="04D1FAEA" w14:textId="77777777" w:rsidR="00811415" w:rsidRDefault="00811415" w:rsidP="00811415">
      <w:pPr>
        <w:rPr>
          <w:rFonts w:hint="eastAsia"/>
        </w:rPr>
      </w:pPr>
      <w:r>
        <w:rPr>
          <w:rFonts w:hint="eastAsia"/>
        </w:rPr>
        <w:t xml:space="preserve">  &lt;img src="figures/fig6_subgroup_forest.png" alt="子组森林图"&gt;</w:t>
      </w:r>
    </w:p>
    <w:p w14:paraId="0693A34D" w14:textId="77777777" w:rsidR="00811415" w:rsidRDefault="00811415" w:rsidP="00811415">
      <w:pPr>
        <w:rPr>
          <w:rFonts w:hint="eastAsia"/>
        </w:rPr>
      </w:pPr>
      <w:r>
        <w:rPr>
          <w:rFonts w:hint="eastAsia"/>
        </w:rPr>
        <w:t xml:space="preserve">  &lt;div class="figcap"&gt;图6　价位段、业态与时令异质性森林图&lt;br&gt;Fig. 6 Forest plot of heterogeneity by price band, business type and season&lt;/div&gt;</w:t>
      </w:r>
    </w:p>
    <w:p w14:paraId="68EC6E9A" w14:textId="77777777" w:rsidR="00811415" w:rsidRDefault="00811415" w:rsidP="00811415">
      <w:pPr>
        <w:rPr>
          <w:rFonts w:hint="eastAsia"/>
        </w:rPr>
      </w:pPr>
      <w:r>
        <w:rPr>
          <w:rFonts w:hint="eastAsia"/>
        </w:rPr>
        <w:t>&lt;/div&gt;</w:t>
      </w:r>
    </w:p>
    <w:p w14:paraId="515BFB89" w14:textId="77777777" w:rsidR="00811415" w:rsidRDefault="00811415" w:rsidP="00811415">
      <w:pPr>
        <w:rPr>
          <w:rFonts w:hint="eastAsia"/>
        </w:rPr>
      </w:pPr>
      <w:r>
        <w:rPr>
          <w:rFonts w:hint="eastAsia"/>
        </w:rPr>
        <w:t>&lt;table&gt;</w:t>
      </w:r>
    </w:p>
    <w:p w14:paraId="50CD9EB2" w14:textId="77777777" w:rsidR="00811415" w:rsidRDefault="00811415" w:rsidP="00811415">
      <w:pPr>
        <w:rPr>
          <w:rFonts w:hint="eastAsia"/>
        </w:rPr>
      </w:pPr>
      <w:r>
        <w:rPr>
          <w:rFonts w:hint="eastAsia"/>
        </w:rPr>
        <w:t>&lt;tbody&gt;</w:t>
      </w:r>
    </w:p>
    <w:p w14:paraId="7B4DEA07" w14:textId="77777777" w:rsidR="00811415" w:rsidRDefault="00811415" w:rsidP="00811415">
      <w:pPr>
        <w:rPr>
          <w:rFonts w:hint="eastAsia"/>
        </w:rPr>
      </w:pPr>
      <w:r>
        <w:rPr>
          <w:rFonts w:hint="eastAsia"/>
        </w:rPr>
        <w:t>&lt;tr&gt;&lt;th&gt;品类&lt;/th&gt;&lt;th&gt;高敏感&lt;/th&gt;&lt;th&gt;中敏感&lt;/th&gt;&lt;th&gt;低敏感&lt;/th&gt;&lt;/tr&gt;</w:t>
      </w:r>
    </w:p>
    <w:p w14:paraId="771806CD" w14:textId="77777777" w:rsidR="00811415" w:rsidRDefault="00811415" w:rsidP="00811415">
      <w:pPr>
        <w:rPr>
          <w:rFonts w:hint="eastAsia"/>
        </w:rPr>
      </w:pPr>
      <w:r>
        <w:rPr>
          <w:rFonts w:hint="eastAsia"/>
        </w:rPr>
        <w:t>&lt;tr&gt;&lt;td&gt;一类烟&lt;/td&gt;&lt;td&gt;1.87（n=866）&lt;/td&gt;&lt;td&gt;0.59（n=405）&lt;/td&gt;&lt;td&gt;-0.03（n=355）&lt;/td&gt;&lt;/tr&gt;</w:t>
      </w:r>
    </w:p>
    <w:p w14:paraId="6FC9D4D7" w14:textId="77777777" w:rsidR="00811415" w:rsidRDefault="00811415" w:rsidP="00811415">
      <w:pPr>
        <w:rPr>
          <w:rFonts w:hint="eastAsia"/>
        </w:rPr>
      </w:pPr>
      <w:r>
        <w:rPr>
          <w:rFonts w:hint="eastAsia"/>
        </w:rPr>
        <w:t>&lt;tr&gt;&lt;td&gt;三类烟&lt;/td&gt;&lt;td&gt;1.54（n=28）&lt;/td&gt;&lt;td&gt;0.50（n=120）&lt;/td&gt;&lt;td&gt;-0.45（n=382）&lt;/td&gt;&lt;/tr&gt;</w:t>
      </w:r>
    </w:p>
    <w:p w14:paraId="2CF72B60" w14:textId="77777777" w:rsidR="00811415" w:rsidRDefault="00811415" w:rsidP="00811415">
      <w:pPr>
        <w:rPr>
          <w:rFonts w:hint="eastAsia"/>
        </w:rPr>
      </w:pPr>
      <w:r>
        <w:rPr>
          <w:rFonts w:hint="eastAsia"/>
        </w:rPr>
        <w:t>&lt;tr&gt;&lt;td&gt;二类烟&lt;/td&gt;&lt;td&gt;1.13（n=48）&lt;/td&gt;&lt;td&gt;0.59（n=314）&lt;/td&gt;&lt;td&gt;-0.29（n=278）&lt;/td&gt;&lt;/tr&gt;</w:t>
      </w:r>
    </w:p>
    <w:p w14:paraId="2147D1AD" w14:textId="77777777" w:rsidR="00811415" w:rsidRDefault="00811415" w:rsidP="00811415">
      <w:pPr>
        <w:rPr>
          <w:rFonts w:hint="eastAsia"/>
        </w:rPr>
      </w:pPr>
      <w:r>
        <w:rPr>
          <w:rFonts w:hint="eastAsia"/>
        </w:rPr>
        <w:t>&lt;tr&gt;&lt;td&gt;五类烟&lt;/td&gt;&lt;td&gt;2.31（n=17）&lt;/td&gt;&lt;td&gt;0.51（n=1）&lt;/td&gt;&lt;td&gt;—&lt;/td&gt;&lt;/tr&gt;</w:t>
      </w:r>
    </w:p>
    <w:p w14:paraId="5B439E7B" w14:textId="77777777" w:rsidR="00811415" w:rsidRDefault="00811415" w:rsidP="00811415">
      <w:pPr>
        <w:rPr>
          <w:rFonts w:hint="eastAsia"/>
        </w:rPr>
      </w:pPr>
      <w:r>
        <w:rPr>
          <w:rFonts w:hint="eastAsia"/>
        </w:rPr>
        <w:t>&lt;tr&gt;&lt;td&gt;四类烟&lt;/td&gt;&lt;td&gt;1.49（n=3）&lt;/td&gt;&lt;td&gt;0.44（n=3）&lt;/td&gt;&lt;td&gt;-1.29（n=66）&lt;/td&gt;&lt;/tr&gt;</w:t>
      </w:r>
    </w:p>
    <w:p w14:paraId="4C23BD35" w14:textId="77777777" w:rsidR="00811415" w:rsidRDefault="00811415" w:rsidP="00811415">
      <w:pPr>
        <w:rPr>
          <w:rFonts w:hint="eastAsia"/>
        </w:rPr>
      </w:pPr>
      <w:r>
        <w:rPr>
          <w:rFonts w:hint="eastAsia"/>
        </w:rPr>
        <w:t>&lt;/tbody&gt;</w:t>
      </w:r>
    </w:p>
    <w:p w14:paraId="121E8302" w14:textId="77777777" w:rsidR="00811415" w:rsidRDefault="00811415" w:rsidP="00811415">
      <w:pPr>
        <w:rPr>
          <w:rFonts w:hint="eastAsia"/>
        </w:rPr>
      </w:pPr>
      <w:r>
        <w:rPr>
          <w:rFonts w:hint="eastAsia"/>
        </w:rPr>
        <w:t>&lt;/table&gt;</w:t>
      </w:r>
    </w:p>
    <w:p w14:paraId="379494A8" w14:textId="77777777" w:rsidR="00811415" w:rsidRDefault="00811415" w:rsidP="00811415">
      <w:pPr>
        <w:rPr>
          <w:rFonts w:hint="eastAsia"/>
        </w:rPr>
      </w:pPr>
      <w:r>
        <w:rPr>
          <w:rFonts w:hint="eastAsia"/>
        </w:rPr>
        <w:t>&lt;div class="caption"&gt;表10　品类×敏感组平均CATE及样本量&lt;br&gt;Tab. 10 Average CATE by category and sensitivity group&lt;/div&gt;</w:t>
      </w:r>
    </w:p>
    <w:p w14:paraId="5A17BBF5" w14:textId="77777777" w:rsidR="00811415" w:rsidRDefault="00811415" w:rsidP="00811415">
      <w:pPr>
        <w:rPr>
          <w:rFonts w:hint="eastAsia"/>
        </w:rPr>
      </w:pPr>
      <w:r>
        <w:rPr>
          <w:rFonts w:hint="eastAsia"/>
        </w:rPr>
        <w:t>&lt;table&gt;</w:t>
      </w:r>
    </w:p>
    <w:p w14:paraId="5B92986B" w14:textId="77777777" w:rsidR="00811415" w:rsidRDefault="00811415" w:rsidP="00811415">
      <w:pPr>
        <w:rPr>
          <w:rFonts w:hint="eastAsia"/>
        </w:rPr>
      </w:pPr>
      <w:r>
        <w:rPr>
          <w:rFonts w:hint="eastAsia"/>
        </w:rPr>
        <w:t>&lt;tbody&gt;</w:t>
      </w:r>
    </w:p>
    <w:p w14:paraId="21EE28B9" w14:textId="77777777" w:rsidR="00811415" w:rsidRDefault="00811415" w:rsidP="00811415">
      <w:pPr>
        <w:rPr>
          <w:rFonts w:hint="eastAsia"/>
        </w:rPr>
      </w:pPr>
      <w:r>
        <w:rPr>
          <w:rFonts w:hint="eastAsia"/>
        </w:rPr>
        <w:lastRenderedPageBreak/>
        <w:t>&lt;tr&gt;&lt;th&gt;维度&lt;/th&gt;&lt;th&gt;子组&lt;/th&gt;&lt;th&gt;样本量&lt;/th&gt;&lt;th&gt;平均CATE&lt;/th&gt;&lt;th&gt;95%参考区间&lt;/th&gt;&lt;/tr&gt;</w:t>
      </w:r>
    </w:p>
    <w:p w14:paraId="489D119B" w14:textId="77777777" w:rsidR="00811415" w:rsidRDefault="00811415" w:rsidP="00811415">
      <w:pPr>
        <w:rPr>
          <w:rFonts w:hint="eastAsia"/>
        </w:rPr>
      </w:pPr>
      <w:r>
        <w:rPr>
          <w:rFonts w:hint="eastAsia"/>
        </w:rPr>
        <w:t>&lt;tr&gt;&lt;td&gt;价位段&lt;/td&gt;&lt;td&gt;中低档&lt;/td&gt;&lt;td&gt;18&lt;/td&gt;&lt;td&gt;2.209&lt;/td&gt;&lt;td&gt;1.985～2.433&lt;/td&gt;&lt;/tr&gt;</w:t>
      </w:r>
    </w:p>
    <w:p w14:paraId="4CB93D53" w14:textId="77777777" w:rsidR="00811415" w:rsidRDefault="00811415" w:rsidP="00811415">
      <w:pPr>
        <w:rPr>
          <w:rFonts w:hint="eastAsia"/>
        </w:rPr>
      </w:pPr>
      <w:r>
        <w:rPr>
          <w:rFonts w:hint="eastAsia"/>
        </w:rPr>
        <w:t>&lt;tr&gt;&lt;td&gt;价位段&lt;/td&gt;&lt;td&gt;中档&lt;/td&gt;&lt;td&gt;176&lt;/td&gt;&lt;td&gt;-1.064&lt;/td&gt;&lt;td&gt;-1.184～-0.945&lt;/td&gt;&lt;/tr&gt;</w:t>
      </w:r>
    </w:p>
    <w:p w14:paraId="79728712" w14:textId="77777777" w:rsidR="00811415" w:rsidRDefault="00811415" w:rsidP="00811415">
      <w:pPr>
        <w:rPr>
          <w:rFonts w:hint="eastAsia"/>
        </w:rPr>
      </w:pPr>
      <w:r>
        <w:rPr>
          <w:rFonts w:hint="eastAsia"/>
        </w:rPr>
        <w:t>&lt;tr&gt;&lt;td&gt;价位段&lt;/td&gt;&lt;td&gt;中高档&lt;/td&gt;&lt;td&gt;409&lt;/td&gt;&lt;td&gt;0.086&lt;/td&gt;&lt;td&gt;0.024～0.147&lt;/td&gt;&lt;/tr&gt;</w:t>
      </w:r>
    </w:p>
    <w:p w14:paraId="39B4A949" w14:textId="77777777" w:rsidR="00811415" w:rsidRDefault="00811415" w:rsidP="00811415">
      <w:pPr>
        <w:rPr>
          <w:rFonts w:hint="eastAsia"/>
        </w:rPr>
      </w:pPr>
      <w:r>
        <w:rPr>
          <w:rFonts w:hint="eastAsia"/>
        </w:rPr>
        <w:t>&lt;tr&gt;&lt;td&gt;价位段&lt;/td&gt;&lt;td&gt;高档&lt;/td&gt;&lt;td&gt;2283&lt;/td&gt;&lt;td&gt;0.882&lt;/td&gt;&lt;td&gt;0.842～0.922&lt;/td&gt;&lt;/tr&gt;</w:t>
      </w:r>
    </w:p>
    <w:p w14:paraId="62CF3726" w14:textId="77777777" w:rsidR="00811415" w:rsidRDefault="00811415" w:rsidP="00811415">
      <w:pPr>
        <w:rPr>
          <w:rFonts w:hint="eastAsia"/>
        </w:rPr>
      </w:pPr>
      <w:r>
        <w:rPr>
          <w:rFonts w:hint="eastAsia"/>
        </w:rPr>
        <w:t>&lt;tr&gt;&lt;td&gt;业态&lt;/td&gt;&lt;td&gt;便利店&lt;/td&gt;&lt;td&gt;1275&lt;/td&gt;&lt;td&gt;1.138&lt;/td&gt;&lt;td&gt;1.090～1.186&lt;/td&gt;&lt;/tr&gt;</w:t>
      </w:r>
    </w:p>
    <w:p w14:paraId="4283A0A5" w14:textId="77777777" w:rsidR="00811415" w:rsidRDefault="00811415" w:rsidP="00811415">
      <w:pPr>
        <w:rPr>
          <w:rFonts w:hint="eastAsia"/>
        </w:rPr>
      </w:pPr>
      <w:r>
        <w:rPr>
          <w:rFonts w:hint="eastAsia"/>
        </w:rPr>
        <w:t>&lt;tr&gt;&lt;td&gt;业态&lt;/td&gt;&lt;td&gt;超市&lt;/td&gt;&lt;td&gt;530&lt;/td&gt;&lt;td&gt;-0.130&lt;/td&gt;&lt;td&gt;-0.196～-0.064&lt;/td&gt;&lt;/tr&gt;</w:t>
      </w:r>
    </w:p>
    <w:p w14:paraId="4EB6ACBD" w14:textId="77777777" w:rsidR="00811415" w:rsidRDefault="00811415" w:rsidP="00811415">
      <w:pPr>
        <w:rPr>
          <w:rFonts w:hint="eastAsia"/>
        </w:rPr>
      </w:pPr>
      <w:r>
        <w:rPr>
          <w:rFonts w:hint="eastAsia"/>
        </w:rPr>
        <w:t>&lt;tr&gt;&lt;td&gt;业态&lt;/td&gt;&lt;td&gt;烟草专业店&lt;/td&gt;&lt;td&gt;640&lt;/td&gt;&lt;td&gt;0.248&lt;/td&gt;&lt;td&gt;0.201～0.294&lt;/td&gt;&lt;/tr&gt;</w:t>
      </w:r>
    </w:p>
    <w:p w14:paraId="510D9D7C" w14:textId="77777777" w:rsidR="00811415" w:rsidRDefault="00811415" w:rsidP="00811415">
      <w:pPr>
        <w:rPr>
          <w:rFonts w:hint="eastAsia"/>
        </w:rPr>
      </w:pPr>
      <w:r>
        <w:rPr>
          <w:rFonts w:hint="eastAsia"/>
        </w:rPr>
        <w:t>&lt;tr&gt;&lt;td&gt;业态&lt;/td&gt;&lt;td&gt;娱乐服务类&lt;/td&gt;&lt;td&gt;18&lt;/td&gt;&lt;td&gt;2.209&lt;/td&gt;&lt;td&gt;1.985～2.433&lt;/td&gt;&lt;/tr&gt;</w:t>
      </w:r>
    </w:p>
    <w:p w14:paraId="125F7B30" w14:textId="77777777" w:rsidR="00811415" w:rsidRDefault="00811415" w:rsidP="00811415">
      <w:pPr>
        <w:rPr>
          <w:rFonts w:hint="eastAsia"/>
        </w:rPr>
      </w:pPr>
      <w:r>
        <w:rPr>
          <w:rFonts w:hint="eastAsia"/>
        </w:rPr>
        <w:t>&lt;tr&gt;&lt;td&gt;业态&lt;/td&gt;&lt;td&gt;其他&lt;/td&gt;&lt;td&gt;72&lt;/td&gt;&lt;td&gt;-1.105&lt;/td&gt;&lt;td&gt;-1.336～-0.873&lt;/td&gt;&lt;/tr&gt;</w:t>
      </w:r>
    </w:p>
    <w:p w14:paraId="74058B72" w14:textId="77777777" w:rsidR="00811415" w:rsidRDefault="00811415" w:rsidP="00811415">
      <w:pPr>
        <w:rPr>
          <w:rFonts w:hint="eastAsia"/>
        </w:rPr>
      </w:pPr>
      <w:r>
        <w:rPr>
          <w:rFonts w:hint="eastAsia"/>
        </w:rPr>
        <w:t>&lt;tr&gt;&lt;td&gt;时令&lt;/td&gt;&lt;td&gt;元春&lt;/td&gt;&lt;td&gt;661&lt;/td&gt;&lt;td&gt;0.664&lt;/td&gt;&lt;td&gt;0.584～0.743&lt;/td&gt;&lt;/tr&gt;</w:t>
      </w:r>
    </w:p>
    <w:p w14:paraId="13C3784C" w14:textId="77777777" w:rsidR="00811415" w:rsidRDefault="00811415" w:rsidP="00811415">
      <w:pPr>
        <w:rPr>
          <w:rFonts w:hint="eastAsia"/>
        </w:rPr>
      </w:pPr>
      <w:r>
        <w:rPr>
          <w:rFonts w:hint="eastAsia"/>
        </w:rPr>
        <w:t>&lt;tr&gt;&lt;td&gt;时令&lt;/td&gt;&lt;td&gt;常规&lt;/td&gt;&lt;td&gt;2225&lt;/td&gt;&lt;td&gt;0.657&lt;/td&gt;&lt;td&gt;0.613～0.702&lt;/td&gt;&lt;/tr&gt;</w:t>
      </w:r>
    </w:p>
    <w:p w14:paraId="4CEAB408" w14:textId="77777777" w:rsidR="00811415" w:rsidRDefault="00811415" w:rsidP="00811415">
      <w:pPr>
        <w:rPr>
          <w:rFonts w:hint="eastAsia"/>
        </w:rPr>
      </w:pPr>
      <w:r>
        <w:rPr>
          <w:rFonts w:hint="eastAsia"/>
        </w:rPr>
        <w:t>&lt;/tbody&gt;</w:t>
      </w:r>
    </w:p>
    <w:p w14:paraId="63096820" w14:textId="77777777" w:rsidR="00811415" w:rsidRDefault="00811415" w:rsidP="00811415">
      <w:pPr>
        <w:rPr>
          <w:rFonts w:hint="eastAsia"/>
        </w:rPr>
      </w:pPr>
      <w:r>
        <w:rPr>
          <w:rFonts w:hint="eastAsia"/>
        </w:rPr>
        <w:t>&lt;/table&gt;</w:t>
      </w:r>
    </w:p>
    <w:p w14:paraId="7AEC8FEE" w14:textId="77777777" w:rsidR="00811415" w:rsidRDefault="00811415" w:rsidP="00811415">
      <w:pPr>
        <w:rPr>
          <w:rFonts w:hint="eastAsia"/>
        </w:rPr>
      </w:pPr>
      <w:r>
        <w:rPr>
          <w:rFonts w:hint="eastAsia"/>
        </w:rPr>
        <w:t>&lt;div class="caption"&gt;表11　价位段、业态与时令子组CATE及组内高敏感增益&lt;br&gt;Tab. 11 Subgroup CATE by price band, business type and season&lt;/div&gt;</w:t>
      </w:r>
    </w:p>
    <w:p w14:paraId="605A8469" w14:textId="77777777" w:rsidR="00811415" w:rsidRDefault="00811415" w:rsidP="00811415">
      <w:pPr>
        <w:rPr>
          <w:rFonts w:hint="eastAsia"/>
        </w:rPr>
      </w:pPr>
      <w:r>
        <w:rPr>
          <w:rFonts w:hint="eastAsia"/>
        </w:rPr>
        <w:t>&lt;p&gt;表9至表11和图4至图6显示，价位段、业态和时令内部仍存在CATE差异，但这些结果属于探索性异质性描述。政策收益吸收地图用于组织复核线索，不能替代负对照和固定效应诊断。&lt;/p&gt;</w:t>
      </w:r>
    </w:p>
    <w:p w14:paraId="0B96A02A" w14:textId="77777777" w:rsidR="00811415" w:rsidRDefault="00811415" w:rsidP="00811415">
      <w:pPr>
        <w:rPr>
          <w:rFonts w:hint="eastAsia"/>
        </w:rPr>
      </w:pPr>
    </w:p>
    <w:p w14:paraId="2C8B33F1" w14:textId="77777777" w:rsidR="00811415" w:rsidRDefault="00811415" w:rsidP="00811415">
      <w:pPr>
        <w:rPr>
          <w:rFonts w:hint="eastAsia"/>
        </w:rPr>
      </w:pPr>
      <w:r>
        <w:rPr>
          <w:rFonts w:hint="eastAsia"/>
        </w:rPr>
        <w:t>&lt;h2&gt;3.6　排序回溯与基线差异&lt;/h2&gt;</w:t>
      </w:r>
    </w:p>
    <w:p w14:paraId="73545F5E" w14:textId="77777777" w:rsidR="00811415" w:rsidRDefault="00811415" w:rsidP="00811415">
      <w:pPr>
        <w:rPr>
          <w:rFonts w:hint="eastAsia"/>
        </w:rPr>
      </w:pPr>
      <w:r>
        <w:rPr>
          <w:rFonts w:hint="eastAsia"/>
        </w:rPr>
        <w:t>&lt;p&gt;回溯验证仅纳入1420个实际发生档位调整的客户—月份观测，其中高敏感对象为CATE排序上三分之一的473个样本，其余对象为947个样本；并非依据表7、表8的联合规则重新筛选。状态改善定义为下一期状态变化Y&amp;gt;0。&lt;/p&gt;</w:t>
      </w:r>
    </w:p>
    <w:p w14:paraId="06DB898B" w14:textId="77777777" w:rsidR="00811415" w:rsidRDefault="00811415" w:rsidP="00811415">
      <w:pPr>
        <w:rPr>
          <w:rFonts w:hint="eastAsia"/>
        </w:rPr>
      </w:pPr>
      <w:r>
        <w:rPr>
          <w:rFonts w:hint="eastAsia"/>
        </w:rPr>
        <w:t>&lt;table&gt;</w:t>
      </w:r>
    </w:p>
    <w:p w14:paraId="2F385EA8" w14:textId="77777777" w:rsidR="00811415" w:rsidRDefault="00811415" w:rsidP="00811415">
      <w:pPr>
        <w:rPr>
          <w:rFonts w:hint="eastAsia"/>
        </w:rPr>
      </w:pPr>
      <w:r>
        <w:rPr>
          <w:rFonts w:hint="eastAsia"/>
        </w:rPr>
        <w:t>&lt;tbody&gt;</w:t>
      </w:r>
    </w:p>
    <w:p w14:paraId="20941F9C" w14:textId="77777777" w:rsidR="00811415" w:rsidRDefault="00811415" w:rsidP="00811415">
      <w:pPr>
        <w:rPr>
          <w:rFonts w:hint="eastAsia"/>
        </w:rPr>
      </w:pPr>
      <w:r>
        <w:rPr>
          <w:rFonts w:hint="eastAsia"/>
        </w:rPr>
        <w:t>&lt;tr&gt;&lt;th&gt;调控对象&lt;/th&gt;&lt;th&gt;样本量&lt;/th&gt;&lt;th&gt;处理无关状态变化均值&lt;/th&gt;&lt;th&gt;改善率/%&lt;/th&gt;&lt;th&gt;调控前S*差异&lt;/th&gt;&lt;/tr&gt;</w:t>
      </w:r>
    </w:p>
    <w:p w14:paraId="6D8D6F92" w14:textId="77777777" w:rsidR="00811415" w:rsidRDefault="00811415" w:rsidP="00811415">
      <w:pPr>
        <w:rPr>
          <w:rFonts w:hint="eastAsia"/>
        </w:rPr>
      </w:pPr>
      <w:r>
        <w:rPr>
          <w:rFonts w:hint="eastAsia"/>
        </w:rPr>
        <w:t>&lt;tr&gt;&lt;td&gt;CATE上三分之一&lt;/td&gt;&lt;td&gt;473&lt;/td&gt;&lt;td&gt;3.931&lt;/td&gt;&lt;td&gt;59.3&lt;/td&gt;&lt;td&gt;SMD=2.584&lt;/td&gt;&lt;/tr&gt;</w:t>
      </w:r>
    </w:p>
    <w:p w14:paraId="65FE3450" w14:textId="77777777" w:rsidR="00811415" w:rsidRDefault="00811415" w:rsidP="00811415">
      <w:pPr>
        <w:rPr>
          <w:rFonts w:hint="eastAsia"/>
        </w:rPr>
      </w:pPr>
      <w:r>
        <w:rPr>
          <w:rFonts w:hint="eastAsia"/>
        </w:rPr>
        <w:t>&lt;tr&gt;&lt;td&gt;其余处理对象&lt;/td&gt;&lt;td&gt;947&lt;/td&gt;&lt;td&gt;-0.613&lt;/td&gt;&lt;td&gt;59.3&lt;/td&gt;&lt;td&gt;P=1.24e-40&lt;/td&gt;&lt;/tr&gt;</w:t>
      </w:r>
    </w:p>
    <w:p w14:paraId="6429E010" w14:textId="77777777" w:rsidR="00811415" w:rsidRDefault="00811415" w:rsidP="00811415">
      <w:pPr>
        <w:rPr>
          <w:rFonts w:hint="eastAsia"/>
        </w:rPr>
      </w:pPr>
      <w:r>
        <w:rPr>
          <w:rFonts w:hint="eastAsia"/>
        </w:rPr>
        <w:lastRenderedPageBreak/>
        <w:t>&lt;/tbody&gt;</w:t>
      </w:r>
    </w:p>
    <w:p w14:paraId="3585C172" w14:textId="77777777" w:rsidR="00811415" w:rsidRDefault="00811415" w:rsidP="00811415">
      <w:pPr>
        <w:rPr>
          <w:rFonts w:hint="eastAsia"/>
        </w:rPr>
      </w:pPr>
      <w:r>
        <w:rPr>
          <w:rFonts w:hint="eastAsia"/>
        </w:rPr>
        <w:t>&lt;/table&gt;</w:t>
      </w:r>
    </w:p>
    <w:p w14:paraId="675B0103" w14:textId="77777777" w:rsidR="00811415" w:rsidRDefault="00811415" w:rsidP="00811415">
      <w:pPr>
        <w:rPr>
          <w:rFonts w:hint="eastAsia"/>
        </w:rPr>
      </w:pPr>
      <w:r>
        <w:rPr>
          <w:rFonts w:hint="eastAsia"/>
        </w:rPr>
        <w:t>&lt;div class="caption"&gt;表12　高敏感对象与其余对象的回溯验证结果&lt;br&gt;Tab. 12 Back-testing results of high-sensitivity versus remaining treated retailers&lt;/div&gt;</w:t>
      </w:r>
    </w:p>
    <w:p w14:paraId="2942BEB0" w14:textId="77777777" w:rsidR="00811415" w:rsidRDefault="00811415" w:rsidP="00811415">
      <w:pPr>
        <w:rPr>
          <w:rFonts w:hint="eastAsia"/>
        </w:rPr>
      </w:pPr>
      <w:r>
        <w:rPr>
          <w:rFonts w:hint="eastAsia"/>
        </w:rPr>
        <w:t>&lt;p&gt;表12显示，CATE上三分之一与其余处理样本的改善率均为59.3%，虽然平均变化分别为3.93和-0.61，但调控前状态差异极大（SMD=2.58，P&amp;lt;0.001）。因此，本表只说明排序与连续变化幅度存在关联，不构成因果验证。&lt;/p&gt;</w:t>
      </w:r>
    </w:p>
    <w:p w14:paraId="009A1D50" w14:textId="77777777" w:rsidR="00811415" w:rsidRDefault="00811415" w:rsidP="00811415">
      <w:pPr>
        <w:rPr>
          <w:rFonts w:hint="eastAsia"/>
        </w:rPr>
      </w:pPr>
    </w:p>
    <w:p w14:paraId="33634275" w14:textId="77777777" w:rsidR="00811415" w:rsidRDefault="00811415" w:rsidP="00811415">
      <w:pPr>
        <w:rPr>
          <w:rFonts w:hint="eastAsia"/>
        </w:rPr>
      </w:pPr>
      <w:r>
        <w:rPr>
          <w:rFonts w:hint="eastAsia"/>
        </w:rPr>
        <w:t>&lt;h2&gt;3.7　方法对比与稳健性检验&lt;/h2&gt;</w:t>
      </w:r>
    </w:p>
    <w:p w14:paraId="01F9456C" w14:textId="77777777" w:rsidR="00811415" w:rsidRDefault="00811415" w:rsidP="00811415">
      <w:pPr>
        <w:rPr>
          <w:rFonts w:hint="eastAsia"/>
        </w:rPr>
      </w:pPr>
      <w:r>
        <w:rPr>
          <w:rFonts w:hint="eastAsia"/>
        </w:rPr>
        <w:t>&lt;h3&gt;3.7.1　重叠性与反向因果诊断&lt;/h3&gt;</w:t>
      </w:r>
    </w:p>
    <w:p w14:paraId="52E8E0B7" w14:textId="77777777" w:rsidR="00811415" w:rsidRDefault="00811415" w:rsidP="00811415">
      <w:pPr>
        <w:rPr>
          <w:rFonts w:hint="eastAsia"/>
        </w:rPr>
      </w:pPr>
      <w:r>
        <w:rPr>
          <w:rFonts w:hint="eastAsia"/>
        </w:rPr>
        <w:t>&lt;p&gt;倾向得分诊断显示，14.8%的样本位于[0.05,0.95]之外，并非"极小比例"；加权有效样本量为2048.1。更关键的是，处理前负对照效应为3.278（P&amp;lt;0.001），表明档位调整选择与既有状态轨迹显著相关。故时序前置本身不足以排除反向选择，本研究主动降低因果措辞。&lt;/p&gt;</w:t>
      </w:r>
    </w:p>
    <w:p w14:paraId="4B01AF93" w14:textId="77777777" w:rsidR="00811415" w:rsidRDefault="00811415" w:rsidP="00811415">
      <w:pPr>
        <w:rPr>
          <w:rFonts w:hint="eastAsia"/>
        </w:rPr>
      </w:pPr>
      <w:r>
        <w:rPr>
          <w:rFonts w:hint="eastAsia"/>
        </w:rPr>
        <w:t>&lt;h3&gt;3.7.2　方法对比与稳健性证据&lt;/h3&gt;</w:t>
      </w:r>
    </w:p>
    <w:p w14:paraId="1AB98075" w14:textId="77777777" w:rsidR="00811415" w:rsidRDefault="00811415" w:rsidP="00811415">
      <w:pPr>
        <w:rPr>
          <w:rFonts w:hint="eastAsia"/>
        </w:rPr>
      </w:pPr>
      <w:r>
        <w:rPr>
          <w:rFonts w:hint="eastAsia"/>
        </w:rPr>
        <w:t>&lt;table&gt;</w:t>
      </w:r>
    </w:p>
    <w:p w14:paraId="5981CB1D" w14:textId="77777777" w:rsidR="00811415" w:rsidRDefault="00811415" w:rsidP="00811415">
      <w:pPr>
        <w:rPr>
          <w:rFonts w:hint="eastAsia"/>
        </w:rPr>
      </w:pPr>
      <w:r>
        <w:rPr>
          <w:rFonts w:hint="eastAsia"/>
        </w:rPr>
        <w:t>&lt;tbody&gt;</w:t>
      </w:r>
    </w:p>
    <w:p w14:paraId="635A03BB" w14:textId="77777777" w:rsidR="00811415" w:rsidRDefault="00811415" w:rsidP="00811415">
      <w:pPr>
        <w:rPr>
          <w:rFonts w:hint="eastAsia"/>
        </w:rPr>
      </w:pPr>
      <w:r>
        <w:rPr>
          <w:rFonts w:hint="eastAsia"/>
        </w:rPr>
        <w:t>&lt;tr&gt;&lt;th&gt;方法&lt;/th&gt;&lt;th&gt;效应估计&lt;/th&gt;&lt;th&gt;区间/平衡&lt;/th&gt;&lt;th&gt;定位&lt;/th&gt;&lt;/tr&gt;</w:t>
      </w:r>
    </w:p>
    <w:p w14:paraId="0F4E01DE" w14:textId="77777777" w:rsidR="00811415" w:rsidRDefault="00811415" w:rsidP="00811415">
      <w:pPr>
        <w:rPr>
          <w:rFonts w:hint="eastAsia"/>
        </w:rPr>
      </w:pPr>
      <w:r>
        <w:rPr>
          <w:rFonts w:hint="eastAsia"/>
        </w:rPr>
        <w:t>&lt;tr&gt;&lt;td&gt;诚实因果森林&lt;/td&gt;&lt;td&gt;0.659&lt;/td&gt;&lt;td&gt;-1.679～2.997&lt;/td&gt;&lt;td&gt;主模型：估计CATE&lt;/td&gt;&lt;/tr&gt;</w:t>
      </w:r>
    </w:p>
    <w:p w14:paraId="3EAA4876" w14:textId="77777777" w:rsidR="00811415" w:rsidRDefault="00811415" w:rsidP="00811415">
      <w:pPr>
        <w:rPr>
          <w:rFonts w:hint="eastAsia"/>
        </w:rPr>
      </w:pPr>
      <w:r>
        <w:rPr>
          <w:rFonts w:hint="eastAsia"/>
        </w:rPr>
        <w:t>&lt;tr&gt;&lt;td&gt;双向固定效应&lt;/td&gt;&lt;td&gt;1.195&lt;/td&gt;&lt;td&gt;-0.119～2.510&lt;/td&gt;&lt;td&gt;控制客户和月份固定效应&lt;/td&gt;&lt;/tr&gt;</w:t>
      </w:r>
    </w:p>
    <w:p w14:paraId="25AAB428" w14:textId="77777777" w:rsidR="00811415" w:rsidRDefault="00811415" w:rsidP="00811415">
      <w:pPr>
        <w:rPr>
          <w:rFonts w:hint="eastAsia"/>
        </w:rPr>
      </w:pPr>
      <w:r>
        <w:rPr>
          <w:rFonts w:hint="eastAsia"/>
        </w:rPr>
        <w:t>&lt;tr&gt;&lt;td&gt;1:1倾向得分匹配&lt;/td&gt;&lt;td&gt;1.631&lt;/td&gt;&lt;td&gt;平均|SMD| 0.178→0.057&lt;/td&gt;&lt;td&gt;匹配样本平均差异&lt;/td&gt;&lt;/tr&gt;</w:t>
      </w:r>
    </w:p>
    <w:p w14:paraId="20CE1B7B" w14:textId="77777777" w:rsidR="00811415" w:rsidRDefault="00811415" w:rsidP="00811415">
      <w:pPr>
        <w:rPr>
          <w:rFonts w:hint="eastAsia"/>
        </w:rPr>
      </w:pPr>
      <w:r>
        <w:rPr>
          <w:rFonts w:hint="eastAsia"/>
        </w:rPr>
        <w:t>&lt;/tbody&gt;</w:t>
      </w:r>
    </w:p>
    <w:p w14:paraId="1E00F2F6" w14:textId="77777777" w:rsidR="00811415" w:rsidRDefault="00811415" w:rsidP="00811415">
      <w:pPr>
        <w:rPr>
          <w:rFonts w:hint="eastAsia"/>
        </w:rPr>
      </w:pPr>
      <w:r>
        <w:rPr>
          <w:rFonts w:hint="eastAsia"/>
        </w:rPr>
        <w:t>&lt;/table&gt;</w:t>
      </w:r>
    </w:p>
    <w:p w14:paraId="25758077" w14:textId="77777777" w:rsidR="00811415" w:rsidRDefault="00811415" w:rsidP="00811415">
      <w:pPr>
        <w:rPr>
          <w:rFonts w:hint="eastAsia"/>
        </w:rPr>
      </w:pPr>
      <w:r>
        <w:rPr>
          <w:rFonts w:hint="eastAsia"/>
        </w:rPr>
        <w:t>&lt;div class="caption"&gt;表13　不同方法的补充实验对比&lt;br&gt;Tab. 13 Supplementary comparison of different methods&lt;/div&gt;</w:t>
      </w:r>
    </w:p>
    <w:p w14:paraId="27CE1871" w14:textId="77777777" w:rsidR="00811415" w:rsidRDefault="00811415" w:rsidP="00811415">
      <w:pPr>
        <w:rPr>
          <w:rFonts w:hint="eastAsia"/>
        </w:rPr>
      </w:pPr>
      <w:r>
        <w:rPr>
          <w:rFonts w:hint="eastAsia"/>
        </w:rPr>
        <w:t>&lt;p&gt;表13说明预测状态变化与识别异质性调控效应属于不同任务：随机森林、GBDT与极端随机树的RMSE与因果森林差距不大，说明其状态变化预测能力不弱；但DML平均效应只给出单一均值，无法支撑分零售户复核。诚实因果森林的优势不在预测精度，而在输出可用于排序和分层的零售户级效应。&lt;/p&gt;</w:t>
      </w:r>
    </w:p>
    <w:p w14:paraId="288C7E45" w14:textId="77777777" w:rsidR="00811415" w:rsidRDefault="00811415" w:rsidP="00811415">
      <w:pPr>
        <w:rPr>
          <w:rFonts w:hint="eastAsia"/>
        </w:rPr>
      </w:pPr>
      <w:r>
        <w:rPr>
          <w:rFonts w:hint="eastAsia"/>
        </w:rPr>
        <w:t>&lt;table&gt;</w:t>
      </w:r>
    </w:p>
    <w:p w14:paraId="30D4E107" w14:textId="77777777" w:rsidR="00811415" w:rsidRDefault="00811415" w:rsidP="00811415">
      <w:pPr>
        <w:rPr>
          <w:rFonts w:hint="eastAsia"/>
        </w:rPr>
      </w:pPr>
      <w:r>
        <w:rPr>
          <w:rFonts w:hint="eastAsia"/>
        </w:rPr>
        <w:t>&lt;tbody&gt;</w:t>
      </w:r>
    </w:p>
    <w:p w14:paraId="71C999B7" w14:textId="77777777" w:rsidR="00811415" w:rsidRDefault="00811415" w:rsidP="00811415">
      <w:pPr>
        <w:rPr>
          <w:rFonts w:hint="eastAsia"/>
        </w:rPr>
      </w:pPr>
      <w:r>
        <w:rPr>
          <w:rFonts w:hint="eastAsia"/>
        </w:rPr>
        <w:t>&lt;tr&gt;&lt;th&gt;检验&lt;/th&gt;&lt;th&gt;指标&lt;/th&gt;&lt;th&gt;结果&lt;/th&gt;&lt;th&gt;解释&lt;/th&gt;&lt;/tr&gt;</w:t>
      </w:r>
    </w:p>
    <w:p w14:paraId="5E1AE8F4" w14:textId="77777777" w:rsidR="00811415" w:rsidRDefault="00811415" w:rsidP="00811415">
      <w:pPr>
        <w:rPr>
          <w:rFonts w:hint="eastAsia"/>
        </w:rPr>
      </w:pPr>
      <w:r>
        <w:rPr>
          <w:rFonts w:hint="eastAsia"/>
        </w:rPr>
        <w:t>&lt;tr&gt;&lt;td&gt;PSM平衡&lt;/td&gt;&lt;td&gt;平均|SMD|&lt;/td&gt;&lt;td&gt;0.178→0.057&lt;/td&gt;&lt;td&gt;可观测协变量平衡改善&lt;/td&gt;&lt;/tr&gt;</w:t>
      </w:r>
    </w:p>
    <w:p w14:paraId="4967D300" w14:textId="77777777" w:rsidR="00811415" w:rsidRDefault="00811415" w:rsidP="00811415">
      <w:pPr>
        <w:rPr>
          <w:rFonts w:hint="eastAsia"/>
        </w:rPr>
      </w:pPr>
      <w:r>
        <w:rPr>
          <w:rFonts w:hint="eastAsia"/>
        </w:rPr>
        <w:t>&lt;tr&gt;&lt;td&gt;E-value&lt;/td&gt;&lt;td&gt;匹配后改善风险比&lt;/td&gt;&lt;td&gt;1.404；E-value=2.156&lt;/td&gt;&lt;td&gt;强度达到2.156的未测混杂可解释风险比&lt;/td&gt;&lt;/tr&gt;</w:t>
      </w:r>
    </w:p>
    <w:p w14:paraId="2F16723B" w14:textId="77777777" w:rsidR="00811415" w:rsidRDefault="00811415" w:rsidP="00811415">
      <w:pPr>
        <w:rPr>
          <w:rFonts w:hint="eastAsia"/>
        </w:rPr>
      </w:pPr>
      <w:r>
        <w:rPr>
          <w:rFonts w:hint="eastAsia"/>
        </w:rPr>
        <w:t>&lt;tr&gt;&lt;td&gt;处理前负对照&lt;/td&gt;&lt;td&gt;当期T对处理前状态变化&lt;/td&gt;&lt;td&gt;3.278，P=4.96e-05&lt;/td&gt;&lt;td&gt;显著，不能宣称已排除未观测混杂&lt;/td&gt;&lt;/tr&gt;</w:t>
      </w:r>
    </w:p>
    <w:p w14:paraId="0B290300" w14:textId="77777777" w:rsidR="00811415" w:rsidRDefault="00811415" w:rsidP="00811415">
      <w:pPr>
        <w:rPr>
          <w:rFonts w:hint="eastAsia"/>
        </w:rPr>
      </w:pPr>
      <w:r>
        <w:rPr>
          <w:rFonts w:hint="eastAsia"/>
        </w:rPr>
        <w:t>&lt;tr&gt;&lt;td&gt;置换安慰剂&lt;/td&gt;&lt;td&gt;100次伪处理效应&lt;/td&gt;&lt;td&gt;-0.012（-1.056～0.876）&lt;/td&gt;&lt;td&gt;随机标签效应接近0&lt;/td&gt;&lt;/tr&gt;</w:t>
      </w:r>
    </w:p>
    <w:p w14:paraId="3F64C801" w14:textId="77777777" w:rsidR="00811415" w:rsidRDefault="00811415" w:rsidP="00811415">
      <w:pPr>
        <w:rPr>
          <w:rFonts w:hint="eastAsia"/>
        </w:rPr>
      </w:pPr>
      <w:r>
        <w:rPr>
          <w:rFonts w:hint="eastAsia"/>
        </w:rPr>
        <w:t>&lt;/tbody&gt;</w:t>
      </w:r>
    </w:p>
    <w:p w14:paraId="1859A043" w14:textId="77777777" w:rsidR="00811415" w:rsidRDefault="00811415" w:rsidP="00811415">
      <w:pPr>
        <w:rPr>
          <w:rFonts w:hint="eastAsia"/>
        </w:rPr>
      </w:pPr>
      <w:r>
        <w:rPr>
          <w:rFonts w:hint="eastAsia"/>
        </w:rPr>
        <w:lastRenderedPageBreak/>
        <w:t>&lt;/table&gt;</w:t>
      </w:r>
    </w:p>
    <w:p w14:paraId="4165F245" w14:textId="77777777" w:rsidR="00811415" w:rsidRDefault="00811415" w:rsidP="00811415">
      <w:pPr>
        <w:rPr>
          <w:rFonts w:hint="eastAsia"/>
        </w:rPr>
      </w:pPr>
      <w:r>
        <w:rPr>
          <w:rFonts w:hint="eastAsia"/>
        </w:rPr>
        <w:t>&lt;div class="caption"&gt;表14　匹配、未测混杂与证伪检验汇总&lt;br&gt;Tab. 14 Summary of matching, unmeasured-confounding and falsification checks&lt;/div&gt;</w:t>
      </w:r>
    </w:p>
    <w:p w14:paraId="7F0C294A" w14:textId="77777777" w:rsidR="00811415" w:rsidRDefault="00811415" w:rsidP="00811415">
      <w:pPr>
        <w:rPr>
          <w:rFonts w:hint="eastAsia"/>
        </w:rPr>
      </w:pPr>
      <w:r>
        <w:rPr>
          <w:rFonts w:hint="eastAsia"/>
        </w:rPr>
        <w:t>&lt;table&gt;</w:t>
      </w:r>
    </w:p>
    <w:p w14:paraId="1098EF20" w14:textId="77777777" w:rsidR="00811415" w:rsidRDefault="00811415" w:rsidP="00811415">
      <w:pPr>
        <w:rPr>
          <w:rFonts w:hint="eastAsia"/>
        </w:rPr>
      </w:pPr>
      <w:r>
        <w:rPr>
          <w:rFonts w:hint="eastAsia"/>
        </w:rPr>
        <w:t>&lt;tbody&gt;</w:t>
      </w:r>
    </w:p>
    <w:p w14:paraId="561A6030" w14:textId="77777777" w:rsidR="00811415" w:rsidRDefault="00811415" w:rsidP="00811415">
      <w:pPr>
        <w:rPr>
          <w:rFonts w:hint="eastAsia"/>
        </w:rPr>
      </w:pPr>
      <w:r>
        <w:rPr>
          <w:rFonts w:hint="eastAsia"/>
        </w:rPr>
        <w:t>&lt;tr&gt;&lt;th&gt;处理定义&lt;/th&gt;&lt;th&gt;处理样本量&lt;/th&gt;&lt;th&gt;双向固定效应&lt;/th&gt;&lt;th&gt;95%CI&lt;/th&gt;&lt;th&gt;P值&lt;/th&gt;&lt;/tr&gt;</w:t>
      </w:r>
    </w:p>
    <w:p w14:paraId="4CE8E8CE" w14:textId="77777777" w:rsidR="00811415" w:rsidRDefault="00811415" w:rsidP="00811415">
      <w:pPr>
        <w:rPr>
          <w:rFonts w:hint="eastAsia"/>
        </w:rPr>
      </w:pPr>
      <w:r>
        <w:rPr>
          <w:rFonts w:hint="eastAsia"/>
        </w:rPr>
        <w:t>&lt;tr&gt;&lt;td&gt;主定义：月内P35且下降&amp;gt;2&lt;/td&gt;&lt;td&gt;1420&lt;/td&gt;&lt;td&gt;1.195&lt;/td&gt;&lt;td&gt;-0.119～2.510&lt;/td&gt;&lt;td&gt;0.075&lt;/td&gt;&lt;/tr&gt;</w:t>
      </w:r>
    </w:p>
    <w:p w14:paraId="1E37F8BC" w14:textId="77777777" w:rsidR="00811415" w:rsidRDefault="00811415" w:rsidP="00811415">
      <w:pPr>
        <w:rPr>
          <w:rFonts w:hint="eastAsia"/>
        </w:rPr>
      </w:pPr>
      <w:r>
        <w:rPr>
          <w:rFonts w:hint="eastAsia"/>
        </w:rPr>
        <w:t>&lt;tr&gt;&lt;td&gt;月内P30且下降&amp;gt;2&lt;/td&gt;&lt;td&gt;1245&lt;/td&gt;&lt;td&gt;1.550&lt;/td&gt;&lt;td&gt;0.156～2.944&lt;/td&gt;&lt;td&gt;0.029&lt;/td&gt;&lt;/tr&gt;</w:t>
      </w:r>
    </w:p>
    <w:p w14:paraId="644E0C3A" w14:textId="77777777" w:rsidR="00811415" w:rsidRDefault="00811415" w:rsidP="00811415">
      <w:pPr>
        <w:rPr>
          <w:rFonts w:hint="eastAsia"/>
        </w:rPr>
      </w:pPr>
      <w:r>
        <w:rPr>
          <w:rFonts w:hint="eastAsia"/>
        </w:rPr>
        <w:t>&lt;tr&gt;&lt;td&gt;月内P40且下降&amp;gt;3&lt;/td&gt;&lt;td&gt;1382&lt;/td&gt;&lt;td&gt;1.143&lt;/td&gt;&lt;td&gt;-0.214～2.500&lt;/td&gt;&lt;td&gt;0.099&lt;/td&gt;&lt;/tr&gt;</w:t>
      </w:r>
    </w:p>
    <w:p w14:paraId="2137F54C" w14:textId="77777777" w:rsidR="00811415" w:rsidRDefault="00811415" w:rsidP="00811415">
      <w:pPr>
        <w:rPr>
          <w:rFonts w:hint="eastAsia"/>
        </w:rPr>
      </w:pPr>
      <w:r>
        <w:rPr>
          <w:rFonts w:hint="eastAsia"/>
        </w:rPr>
        <w:t>&lt;/tbody&gt;</w:t>
      </w:r>
    </w:p>
    <w:p w14:paraId="7ACA317C" w14:textId="77777777" w:rsidR="00811415" w:rsidRDefault="00811415" w:rsidP="00811415">
      <w:pPr>
        <w:rPr>
          <w:rFonts w:hint="eastAsia"/>
        </w:rPr>
      </w:pPr>
      <w:r>
        <w:rPr>
          <w:rFonts w:hint="eastAsia"/>
        </w:rPr>
        <w:t>&lt;/table&gt;</w:t>
      </w:r>
    </w:p>
    <w:p w14:paraId="39D949D3" w14:textId="77777777" w:rsidR="00811415" w:rsidRDefault="00811415" w:rsidP="00811415">
      <w:pPr>
        <w:rPr>
          <w:rFonts w:hint="eastAsia"/>
        </w:rPr>
      </w:pPr>
      <w:r>
        <w:rPr>
          <w:rFonts w:hint="eastAsia"/>
        </w:rPr>
        <w:t>&lt;div class="caption"&gt;表15　处理变量业务阈值敏感性检验&lt;br&gt;Tab. 15 Sensitivity test of business-threshold definitions&lt;/div&gt;</w:t>
      </w:r>
    </w:p>
    <w:p w14:paraId="5FF1ED28" w14:textId="77777777" w:rsidR="00811415" w:rsidRDefault="00811415" w:rsidP="00811415">
      <w:pPr>
        <w:rPr>
          <w:rFonts w:hint="eastAsia"/>
        </w:rPr>
      </w:pPr>
      <w:r>
        <w:rPr>
          <w:rFonts w:hint="eastAsia"/>
        </w:rPr>
        <w:t>&lt;p&gt;表13至表15给出互相制约的证据。PSM将平均|SMD|由0.178降至0.057，置换伪效应围绕0；但处理前负对照效应为3.278且P&amp;lt;0.001，说明档位调整选择仍与既有状态轨迹相关。E-value为2.156，提示中等强度未测混杂即可改变匹配后风险比解释。综合判断应是"存在排序信号，但尚不足以作自动因果决策"。&lt;/p&gt;</w:t>
      </w:r>
    </w:p>
    <w:p w14:paraId="5F23F8A3" w14:textId="77777777" w:rsidR="00811415" w:rsidRDefault="00811415" w:rsidP="00811415">
      <w:pPr>
        <w:rPr>
          <w:rFonts w:hint="eastAsia"/>
        </w:rPr>
      </w:pPr>
    </w:p>
    <w:p w14:paraId="02066EA5" w14:textId="77777777" w:rsidR="00811415" w:rsidRDefault="00811415" w:rsidP="00811415">
      <w:pPr>
        <w:rPr>
          <w:rFonts w:hint="eastAsia"/>
        </w:rPr>
      </w:pPr>
      <w:r>
        <w:rPr>
          <w:rFonts w:hint="eastAsia"/>
        </w:rPr>
        <w:t>&lt;h2&gt;3.8　代表性零售户案例&lt;/h2&gt;</w:t>
      </w:r>
    </w:p>
    <w:p w14:paraId="4BCF52DC" w14:textId="77777777" w:rsidR="00811415" w:rsidRDefault="00811415" w:rsidP="00811415">
      <w:pPr>
        <w:rPr>
          <w:rFonts w:hint="eastAsia"/>
        </w:rPr>
      </w:pPr>
      <w:r>
        <w:rPr>
          <w:rFonts w:hint="eastAsia"/>
        </w:rPr>
        <w:t>&lt;p&gt;为把抽象效应落到具体经营对象，表16基于诚实口径给出调整后状态改善明显的高敏感代表零售户，表17给出调整后状态明显走弱的低敏感代表零售户。&lt;/p&gt;</w:t>
      </w:r>
    </w:p>
    <w:p w14:paraId="6BAA8E20" w14:textId="77777777" w:rsidR="00811415" w:rsidRDefault="00811415" w:rsidP="00811415">
      <w:pPr>
        <w:rPr>
          <w:rFonts w:hint="eastAsia"/>
        </w:rPr>
      </w:pPr>
      <w:r>
        <w:rPr>
          <w:rFonts w:hint="eastAsia"/>
        </w:rPr>
        <w:t>&lt;table&gt;</w:t>
      </w:r>
    </w:p>
    <w:p w14:paraId="091B480E" w14:textId="77777777" w:rsidR="00811415" w:rsidRDefault="00811415" w:rsidP="00811415">
      <w:pPr>
        <w:rPr>
          <w:rFonts w:hint="eastAsia"/>
        </w:rPr>
      </w:pPr>
      <w:r>
        <w:rPr>
          <w:rFonts w:hint="eastAsia"/>
        </w:rPr>
        <w:t>&lt;tbody&gt;</w:t>
      </w:r>
    </w:p>
    <w:p w14:paraId="76A8003F" w14:textId="77777777" w:rsidR="00811415" w:rsidRDefault="00811415" w:rsidP="00811415">
      <w:pPr>
        <w:rPr>
          <w:rFonts w:hint="eastAsia"/>
        </w:rPr>
      </w:pPr>
      <w:r>
        <w:rPr>
          <w:rFonts w:hint="eastAsia"/>
        </w:rPr>
        <w:t>&lt;tr&gt;&lt;th&gt;月份&lt;/th&gt;&lt;th&gt;零售户&lt;/th&gt;&lt;th&gt;业态&lt;/th&gt;&lt;th&gt;CATE&lt;/th&gt;&lt;th&gt;下期变化&lt;/th&gt;&lt;th&gt;调控前S*&lt;/th&gt;&lt;th&gt;顺价指数&lt;/th&gt;&lt;th&gt;存销比&lt;/th&gt;&lt;th&gt;复核建议&lt;/th&gt;&lt;/tr&gt;</w:t>
      </w:r>
    </w:p>
    <w:p w14:paraId="261E75D0" w14:textId="77777777" w:rsidR="00811415" w:rsidRDefault="00811415" w:rsidP="00811415">
      <w:pPr>
        <w:rPr>
          <w:rFonts w:hint="eastAsia"/>
        </w:rPr>
      </w:pPr>
      <w:r>
        <w:rPr>
          <w:rFonts w:hint="eastAsia"/>
        </w:rPr>
        <w:t>&lt;tr&gt;&lt;td&gt;202505&lt;/td&gt;&lt;td&gt;零售户A&lt;/td&gt;&lt;td&gt;便利店&lt;/td&gt;&lt;td&gt;4.066&lt;/td&gt;&lt;td&gt;0.185&lt;/td&gt;&lt;td&gt;61.895&lt;/td&gt;&lt;td&gt;1.179&lt;/td&gt;&lt;td&gt;2471.87&lt;/td&gt;&lt;td&gt;进入人工复核&lt;/td&gt;&lt;/tr&gt;</w:t>
      </w:r>
    </w:p>
    <w:p w14:paraId="799A6907" w14:textId="77777777" w:rsidR="00811415" w:rsidRDefault="00811415" w:rsidP="00811415">
      <w:pPr>
        <w:rPr>
          <w:rFonts w:hint="eastAsia"/>
        </w:rPr>
      </w:pPr>
      <w:r>
        <w:rPr>
          <w:rFonts w:hint="eastAsia"/>
        </w:rPr>
        <w:t>&lt;tr&gt;&lt;td&gt;202503&lt;/td&gt;&lt;td&gt;零售户B&lt;/td&gt;&lt;td&gt;便利店&lt;/td&gt;&lt;td&gt;4.014&lt;/td&gt;&lt;td&gt;30.248&lt;/td&gt;&lt;td&gt;59.327&lt;/td&gt;&lt;td&gt;1.226&lt;/td&gt;&lt;td&gt;16696.12&lt;/td&gt;&lt;td&gt;进入人工复核&lt;/td&gt;&lt;/tr&gt;</w:t>
      </w:r>
    </w:p>
    <w:p w14:paraId="33BC21C9" w14:textId="77777777" w:rsidR="00811415" w:rsidRDefault="00811415" w:rsidP="00811415">
      <w:pPr>
        <w:rPr>
          <w:rFonts w:hint="eastAsia"/>
        </w:rPr>
      </w:pPr>
      <w:r>
        <w:rPr>
          <w:rFonts w:hint="eastAsia"/>
        </w:rPr>
        <w:t>&lt;tr&gt;&lt;td&gt;202504&lt;/td&gt;&lt;td&gt;零售户C&lt;/td&gt;&lt;td&gt;烟草专业店&lt;/td&gt;&lt;td&gt;3.980&lt;/td&gt;&lt;td&gt;28.678&lt;/td&gt;&lt;td&gt;62.203&lt;/td&gt;&lt;td&gt;1.165&lt;/td&gt;&lt;td&gt;812.02&lt;/td&gt;&lt;td&gt;进入人工复核&lt;/td&gt;&lt;/tr&gt;</w:t>
      </w:r>
    </w:p>
    <w:p w14:paraId="5368F9C1" w14:textId="77777777" w:rsidR="00811415" w:rsidRDefault="00811415" w:rsidP="00811415">
      <w:pPr>
        <w:rPr>
          <w:rFonts w:hint="eastAsia"/>
        </w:rPr>
      </w:pPr>
      <w:r>
        <w:rPr>
          <w:rFonts w:hint="eastAsia"/>
        </w:rPr>
        <w:t>&lt;tr&gt;&lt;td&gt;202510&lt;/td&gt;&lt;td&gt;零售户D&lt;/td&gt;&lt;td&gt;便利店&lt;/td&gt;&lt;td&gt;3.890&lt;/td&gt;&lt;td&gt;0.115&lt;/td&gt;&lt;td&gt;62.340&lt;/td&gt;&lt;td&gt;1.179&lt;/td&gt;&lt;td&gt;2188.00&lt;/td&gt;&lt;td&gt;进入人工复核&lt;/td&gt;&lt;/tr&gt;</w:t>
      </w:r>
    </w:p>
    <w:p w14:paraId="7D4243DE" w14:textId="77777777" w:rsidR="00811415" w:rsidRDefault="00811415" w:rsidP="00811415">
      <w:pPr>
        <w:rPr>
          <w:rFonts w:hint="eastAsia"/>
        </w:rPr>
      </w:pPr>
      <w:r>
        <w:rPr>
          <w:rFonts w:hint="eastAsia"/>
        </w:rPr>
        <w:t>&lt;tr&gt;&lt;td&gt;202506&lt;/td&gt;&lt;td&gt;零售户E&lt;/td&gt;&lt;td&gt;便利店&lt;/td&gt;&lt;td&gt;3.872&lt;/td&gt;&lt;td&gt;13.271&lt;/td&gt;&lt;td&gt;58.525&lt;/td&gt;&lt;td&gt;1.161&lt;/td&gt;&lt;td&gt;2715.68&lt;/td&gt;&lt;td&gt;进入人工复核&lt;/td&gt;&lt;/tr&gt;</w:t>
      </w:r>
    </w:p>
    <w:p w14:paraId="723284EC" w14:textId="77777777" w:rsidR="00811415" w:rsidRDefault="00811415" w:rsidP="00811415">
      <w:pPr>
        <w:rPr>
          <w:rFonts w:hint="eastAsia"/>
        </w:rPr>
      </w:pPr>
      <w:r>
        <w:rPr>
          <w:rFonts w:hint="eastAsia"/>
        </w:rPr>
        <w:lastRenderedPageBreak/>
        <w:t>&lt;/tbody&gt;</w:t>
      </w:r>
    </w:p>
    <w:p w14:paraId="17223385" w14:textId="77777777" w:rsidR="00811415" w:rsidRDefault="00811415" w:rsidP="00811415">
      <w:pPr>
        <w:rPr>
          <w:rFonts w:hint="eastAsia"/>
        </w:rPr>
      </w:pPr>
      <w:r>
        <w:rPr>
          <w:rFonts w:hint="eastAsia"/>
        </w:rPr>
        <w:t>&lt;/table&gt;</w:t>
      </w:r>
    </w:p>
    <w:p w14:paraId="161F2A72" w14:textId="77777777" w:rsidR="00811415" w:rsidRDefault="00811415" w:rsidP="00811415">
      <w:pPr>
        <w:rPr>
          <w:rFonts w:hint="eastAsia"/>
        </w:rPr>
      </w:pPr>
      <w:r>
        <w:rPr>
          <w:rFonts w:hint="eastAsia"/>
        </w:rPr>
        <w:t>&lt;div class="caption"&gt;表16　高敏感代表零售户案例&lt;br&gt;Tab. 16 Representative high-sensitivity retailer cases&lt;/div&gt;</w:t>
      </w:r>
    </w:p>
    <w:p w14:paraId="44AC0293" w14:textId="77777777" w:rsidR="00811415" w:rsidRDefault="00811415" w:rsidP="00811415">
      <w:pPr>
        <w:rPr>
          <w:rFonts w:hint="eastAsia"/>
        </w:rPr>
      </w:pPr>
      <w:r>
        <w:rPr>
          <w:rFonts w:hint="eastAsia"/>
        </w:rPr>
        <w:t>&lt;div class="figure"&gt;</w:t>
      </w:r>
    </w:p>
    <w:p w14:paraId="15EB8CDC" w14:textId="77777777" w:rsidR="00811415" w:rsidRDefault="00811415" w:rsidP="00811415">
      <w:pPr>
        <w:rPr>
          <w:rFonts w:hint="eastAsia"/>
        </w:rPr>
      </w:pPr>
      <w:r>
        <w:rPr>
          <w:rFonts w:hint="eastAsia"/>
        </w:rPr>
        <w:t xml:space="preserve">  &lt;img src="figures/fig7_trajectory.png" alt="高敏感代表零售户轨迹"&gt;</w:t>
      </w:r>
    </w:p>
    <w:p w14:paraId="08878408" w14:textId="77777777" w:rsidR="00811415" w:rsidRDefault="00811415" w:rsidP="00811415">
      <w:pPr>
        <w:rPr>
          <w:rFonts w:hint="eastAsia"/>
        </w:rPr>
      </w:pPr>
      <w:r>
        <w:rPr>
          <w:rFonts w:hint="eastAsia"/>
        </w:rPr>
        <w:t xml:space="preserve">  &lt;div class="figcap"&gt;图7　高敏感代表零售户月度状态轨迹&lt;br&gt;Fig. 7 Monthly state trajectory of a representative high-sensitivity retailer&lt;/div&gt;</w:t>
      </w:r>
    </w:p>
    <w:p w14:paraId="51E0CB8C" w14:textId="77777777" w:rsidR="00811415" w:rsidRDefault="00811415" w:rsidP="00811415">
      <w:pPr>
        <w:rPr>
          <w:rFonts w:hint="eastAsia"/>
        </w:rPr>
      </w:pPr>
      <w:r>
        <w:rPr>
          <w:rFonts w:hint="eastAsia"/>
        </w:rPr>
        <w:t>&lt;/div&gt;</w:t>
      </w:r>
    </w:p>
    <w:p w14:paraId="37ED8CE1" w14:textId="77777777" w:rsidR="00811415" w:rsidRDefault="00811415" w:rsidP="00811415">
      <w:pPr>
        <w:rPr>
          <w:rFonts w:hint="eastAsia"/>
        </w:rPr>
      </w:pPr>
      <w:r>
        <w:rPr>
          <w:rFonts w:hint="eastAsia"/>
        </w:rPr>
        <w:t>&lt;p&gt;图7展示一项代表性处理样本的月度轨迹，并标示档位调整事件。单个零售户的震荡变化同时受季节、品牌活动和区域经营环境影响，不能由事前事后变化直接归因于档位调整；该图仅用于说明月度复核需要连续记录、设置回滚条件。&lt;/p&gt;</w:t>
      </w:r>
    </w:p>
    <w:p w14:paraId="2F427778" w14:textId="77777777" w:rsidR="00811415" w:rsidRDefault="00811415" w:rsidP="00811415">
      <w:pPr>
        <w:rPr>
          <w:rFonts w:hint="eastAsia"/>
        </w:rPr>
      </w:pPr>
      <w:r>
        <w:rPr>
          <w:rFonts w:hint="eastAsia"/>
        </w:rPr>
        <w:t>&lt;div class="figure"&gt;</w:t>
      </w:r>
    </w:p>
    <w:p w14:paraId="23EE075E" w14:textId="77777777" w:rsidR="00811415" w:rsidRDefault="00811415" w:rsidP="00811415">
      <w:pPr>
        <w:rPr>
          <w:rFonts w:hint="eastAsia"/>
        </w:rPr>
      </w:pPr>
      <w:r>
        <w:rPr>
          <w:rFonts w:hint="eastAsia"/>
        </w:rPr>
        <w:t xml:space="preserve">  &lt;img src="figures/fig8_product_panel.png" alt="多零售户综合轨迹"&gt;</w:t>
      </w:r>
    </w:p>
    <w:p w14:paraId="7D9D73A4" w14:textId="77777777" w:rsidR="00811415" w:rsidRDefault="00811415" w:rsidP="00811415">
      <w:pPr>
        <w:rPr>
          <w:rFonts w:hint="eastAsia"/>
        </w:rPr>
      </w:pPr>
      <w:r>
        <w:rPr>
          <w:rFonts w:hint="eastAsia"/>
        </w:rPr>
        <w:t xml:space="preserve">  &lt;div class="figcap"&gt;图8　代表性零售户月度综合评分轨迹与调整事件对照&lt;br&gt;Fig. 8 Monthly comprehensive score trajectories and regulation events of representative retailers&lt;/div&gt;</w:t>
      </w:r>
    </w:p>
    <w:p w14:paraId="1C6A5A42" w14:textId="77777777" w:rsidR="00811415" w:rsidRDefault="00811415" w:rsidP="00811415">
      <w:pPr>
        <w:rPr>
          <w:rFonts w:hint="eastAsia"/>
        </w:rPr>
      </w:pPr>
      <w:r>
        <w:rPr>
          <w:rFonts w:hint="eastAsia"/>
        </w:rPr>
        <w:t>&lt;/div&gt;</w:t>
      </w:r>
    </w:p>
    <w:p w14:paraId="37155D3C" w14:textId="77777777" w:rsidR="00811415" w:rsidRDefault="00811415" w:rsidP="00811415">
      <w:pPr>
        <w:rPr>
          <w:rFonts w:hint="eastAsia"/>
        </w:rPr>
      </w:pPr>
      <w:r>
        <w:rPr>
          <w:rFonts w:hint="eastAsia"/>
        </w:rPr>
        <w:t>&lt;table&gt;</w:t>
      </w:r>
    </w:p>
    <w:p w14:paraId="49A696AC" w14:textId="77777777" w:rsidR="00811415" w:rsidRDefault="00811415" w:rsidP="00811415">
      <w:pPr>
        <w:rPr>
          <w:rFonts w:hint="eastAsia"/>
        </w:rPr>
      </w:pPr>
      <w:r>
        <w:rPr>
          <w:rFonts w:hint="eastAsia"/>
        </w:rPr>
        <w:t>&lt;tbody&gt;</w:t>
      </w:r>
    </w:p>
    <w:p w14:paraId="16EF1017" w14:textId="77777777" w:rsidR="00811415" w:rsidRDefault="00811415" w:rsidP="00811415">
      <w:pPr>
        <w:rPr>
          <w:rFonts w:hint="eastAsia"/>
        </w:rPr>
      </w:pPr>
      <w:r>
        <w:rPr>
          <w:rFonts w:hint="eastAsia"/>
        </w:rPr>
        <w:t>&lt;tr&gt;&lt;th&gt;月份&lt;/th&gt;&lt;th&gt;零售户&lt;/th&gt;&lt;th&gt;业态&lt;/th&gt;&lt;th&gt;CATE&lt;/th&gt;&lt;th&gt;下期变化&lt;/th&gt;&lt;th&gt;调控前S*&lt;/th&gt;&lt;th&gt;顺价指数&lt;/th&gt;&lt;th&gt;存销比&lt;/th&gt;&lt;th&gt;复核建议&lt;/th&gt;&lt;/tr&gt;</w:t>
      </w:r>
    </w:p>
    <w:p w14:paraId="6C490065" w14:textId="77777777" w:rsidR="00811415" w:rsidRDefault="00811415" w:rsidP="00811415">
      <w:pPr>
        <w:rPr>
          <w:rFonts w:hint="eastAsia"/>
        </w:rPr>
      </w:pPr>
      <w:r>
        <w:rPr>
          <w:rFonts w:hint="eastAsia"/>
        </w:rPr>
        <w:t>&lt;tr&gt;&lt;td&gt;202602&lt;/td&gt;&lt;td&gt;零售户F&lt;/td&gt;&lt;td&gt;便利店&lt;/td&gt;&lt;td&gt;-2.507&lt;/td&gt;&lt;td&gt;-24.881&lt;/td&gt;&lt;td&gt;14.987&lt;/td&gt;&lt;td&gt;1.124&lt;/td&gt;&lt;td&gt;71.13&lt;/td&gt;&lt;td&gt;暂缓调整&lt;/td&gt;&lt;/tr&gt;</w:t>
      </w:r>
    </w:p>
    <w:p w14:paraId="47A10BD1" w14:textId="77777777" w:rsidR="00811415" w:rsidRDefault="00811415" w:rsidP="00811415">
      <w:pPr>
        <w:rPr>
          <w:rFonts w:hint="eastAsia"/>
        </w:rPr>
      </w:pPr>
      <w:r>
        <w:rPr>
          <w:rFonts w:hint="eastAsia"/>
        </w:rPr>
        <w:t>&lt;tr&gt;&lt;td&gt;202602&lt;/td&gt;&lt;td&gt;零售户G&lt;/td&gt;&lt;td&gt;便利店&lt;/td&gt;&lt;td&gt;-2.397&lt;/td&gt;&lt;td&gt;-16.328&lt;/td&gt;&lt;td&gt;25.251&lt;/td&gt;&lt;td&gt;1.136&lt;/td&gt;&lt;td&gt;59.14&lt;/td&gt;&lt;td&gt;暂缓调整&lt;/td&gt;&lt;/tr&gt;</w:t>
      </w:r>
    </w:p>
    <w:p w14:paraId="084F24C6" w14:textId="77777777" w:rsidR="00811415" w:rsidRDefault="00811415" w:rsidP="00811415">
      <w:pPr>
        <w:rPr>
          <w:rFonts w:hint="eastAsia"/>
        </w:rPr>
      </w:pPr>
      <w:r>
        <w:rPr>
          <w:rFonts w:hint="eastAsia"/>
        </w:rPr>
        <w:t>&lt;tr&gt;&lt;td&gt;202511&lt;/td&gt;&lt;td&gt;零售户H&lt;/td&gt;&lt;td&gt;便利店&lt;/td&gt;&lt;td&gt;-2.083&lt;/td&gt;&lt;td&gt;-9.617&lt;/td&gt;&lt;td&gt;14.881&lt;/td&gt;&lt;td&gt;1.124&lt;/td&gt;&lt;td&gt;138.78&lt;/td&gt;&lt;td&gt;暂缓调整&lt;/td&gt;&lt;/tr&gt;</w:t>
      </w:r>
    </w:p>
    <w:p w14:paraId="5F427D38" w14:textId="77777777" w:rsidR="00811415" w:rsidRDefault="00811415" w:rsidP="00811415">
      <w:pPr>
        <w:rPr>
          <w:rFonts w:hint="eastAsia"/>
        </w:rPr>
      </w:pPr>
      <w:r>
        <w:rPr>
          <w:rFonts w:hint="eastAsia"/>
        </w:rPr>
        <w:t>&lt;tr&gt;&lt;td&gt;202606&lt;/td&gt;&lt;td&gt;零售户I&lt;/td&gt;&lt;td&gt;便利店&lt;/td&gt;&lt;td&gt;-1.695&lt;/td&gt;&lt;td&gt;-27.060&lt;/td&gt;&lt;td&gt;14.711&lt;/td&gt;&lt;td&gt;1.118&lt;/td&gt;&lt;td&gt;456.08&lt;/td&gt;&lt;td&gt;暂缓调整&lt;/td&gt;&lt;/tr&gt;</w:t>
      </w:r>
    </w:p>
    <w:p w14:paraId="14CABD84" w14:textId="77777777" w:rsidR="00811415" w:rsidRDefault="00811415" w:rsidP="00811415">
      <w:pPr>
        <w:rPr>
          <w:rFonts w:hint="eastAsia"/>
        </w:rPr>
      </w:pPr>
      <w:r>
        <w:rPr>
          <w:rFonts w:hint="eastAsia"/>
        </w:rPr>
        <w:t>&lt;tr&gt;&lt;td&gt;202512&lt;/td&gt;&lt;td&gt;零售户J&lt;/td&gt;&lt;td&gt;便利店&lt;/td&gt;&lt;td&gt;-1.347&lt;/td&gt;&lt;td&gt;0.917&lt;/td&gt;&lt;td&gt;25.294&lt;/td&gt;&lt;td&gt;1.136&lt;/td&gt;&lt;td&gt;38.54&lt;/td&gt;&lt;td&gt;暂缓调整&lt;/td&gt;&lt;/tr&gt;</w:t>
      </w:r>
    </w:p>
    <w:p w14:paraId="40D52135" w14:textId="77777777" w:rsidR="00811415" w:rsidRDefault="00811415" w:rsidP="00811415">
      <w:pPr>
        <w:rPr>
          <w:rFonts w:hint="eastAsia"/>
        </w:rPr>
      </w:pPr>
      <w:r>
        <w:rPr>
          <w:rFonts w:hint="eastAsia"/>
        </w:rPr>
        <w:t>&lt;/tbody&gt;</w:t>
      </w:r>
    </w:p>
    <w:p w14:paraId="4B67C732" w14:textId="77777777" w:rsidR="00811415" w:rsidRDefault="00811415" w:rsidP="00811415">
      <w:pPr>
        <w:rPr>
          <w:rFonts w:hint="eastAsia"/>
        </w:rPr>
      </w:pPr>
      <w:r>
        <w:rPr>
          <w:rFonts w:hint="eastAsia"/>
        </w:rPr>
        <w:t>&lt;/table&gt;</w:t>
      </w:r>
    </w:p>
    <w:p w14:paraId="675193F1" w14:textId="77777777" w:rsidR="00811415" w:rsidRDefault="00811415" w:rsidP="00811415">
      <w:pPr>
        <w:rPr>
          <w:rFonts w:hint="eastAsia"/>
        </w:rPr>
      </w:pPr>
      <w:r>
        <w:rPr>
          <w:rFonts w:hint="eastAsia"/>
        </w:rPr>
        <w:t>&lt;div class="caption"&gt;表17　低敏感代表零售户案例&lt;br&gt;Tab. 17 Representative low-sensitivity retailer cases&lt;/div&gt;</w:t>
      </w:r>
    </w:p>
    <w:p w14:paraId="3FA56908" w14:textId="77777777" w:rsidR="00811415" w:rsidRDefault="00811415" w:rsidP="00811415">
      <w:pPr>
        <w:rPr>
          <w:rFonts w:hint="eastAsia"/>
        </w:rPr>
      </w:pPr>
      <w:r>
        <w:rPr>
          <w:rFonts w:hint="eastAsia"/>
        </w:rPr>
        <w:t>&lt;p&gt;表16和表17从本轮有效样本中选取代表性零售户，列示其处理前状态、CATE及实际下一期变化。案例用于检查模型排序与经营情境是否相符，不以单次事前事后变化证明因果；图8进一步展示轨迹差异，强调品牌活动、季节与区域冲击均可能造成同步变化。&lt;/p&gt;</w:t>
      </w:r>
    </w:p>
    <w:p w14:paraId="47BB21A3" w14:textId="77777777" w:rsidR="00811415" w:rsidRDefault="00811415" w:rsidP="00811415">
      <w:pPr>
        <w:rPr>
          <w:rFonts w:hint="eastAsia"/>
        </w:rPr>
      </w:pPr>
    </w:p>
    <w:p w14:paraId="710639DC" w14:textId="77777777" w:rsidR="00811415" w:rsidRDefault="00811415" w:rsidP="00811415">
      <w:pPr>
        <w:rPr>
          <w:rFonts w:hint="eastAsia"/>
        </w:rPr>
      </w:pPr>
      <w:r>
        <w:rPr>
          <w:rFonts w:hint="eastAsia"/>
        </w:rPr>
        <w:t>&lt;h1&gt;4　差异化调控策略与投放复核&lt;/h1&gt;</w:t>
      </w:r>
    </w:p>
    <w:p w14:paraId="16E6B059" w14:textId="77777777" w:rsidR="00811415" w:rsidRDefault="00811415" w:rsidP="00811415">
      <w:pPr>
        <w:rPr>
          <w:rFonts w:hint="eastAsia"/>
        </w:rPr>
      </w:pPr>
      <w:r>
        <w:rPr>
          <w:rFonts w:hint="eastAsia"/>
        </w:rPr>
        <w:t>&lt;h2&gt;4.1　三档复核规则&lt;/h2&gt;</w:t>
      </w:r>
    </w:p>
    <w:p w14:paraId="2B0810E3" w14:textId="77777777" w:rsidR="00811415" w:rsidRDefault="00811415" w:rsidP="00811415">
      <w:pPr>
        <w:rPr>
          <w:rFonts w:hint="eastAsia"/>
        </w:rPr>
      </w:pPr>
      <w:r>
        <w:rPr>
          <w:rFonts w:hint="eastAsia"/>
        </w:rPr>
        <w:t>&lt;div class="rule-box"&gt;</w:t>
      </w:r>
    </w:p>
    <w:p w14:paraId="6F7CA409" w14:textId="77777777" w:rsidR="00811415" w:rsidRDefault="00811415" w:rsidP="00811415">
      <w:pPr>
        <w:rPr>
          <w:rFonts w:hint="eastAsia"/>
        </w:rPr>
      </w:pPr>
      <w:r>
        <w:rPr>
          <w:rFonts w:hint="eastAsia"/>
        </w:rPr>
        <w:lastRenderedPageBreak/>
        <w:t>&lt;p&gt;&lt;b&gt;规则4（三档复核）：&lt;/b&gt;&lt;/p&gt;</w:t>
      </w:r>
    </w:p>
    <w:p w14:paraId="1BADE9BA" w14:textId="77777777" w:rsidR="00811415" w:rsidRDefault="00811415" w:rsidP="00811415">
      <w:pPr>
        <w:rPr>
          <w:rFonts w:hint="eastAsia"/>
        </w:rPr>
      </w:pPr>
      <w:r>
        <w:rPr>
          <w:rFonts w:hint="eastAsia"/>
        </w:rPr>
        <w:t>&lt;p&gt;（1）&lt;b&gt;优先人工复核&lt;/b&gt;：CATE排序上三分之一，且处于共同支持域内；&lt;/p&gt;</w:t>
      </w:r>
    </w:p>
    <w:p w14:paraId="79EC532B" w14:textId="77777777" w:rsidR="00811415" w:rsidRDefault="00811415" w:rsidP="00811415">
      <w:pPr>
        <w:rPr>
          <w:rFonts w:hint="eastAsia"/>
        </w:rPr>
      </w:pPr>
      <w:r>
        <w:rPr>
          <w:rFonts w:hint="eastAsia"/>
        </w:rPr>
        <w:t>&lt;p&gt;（2）&lt;b&gt;观察复核&lt;/b&gt;：CATE排序中间三分之一；&lt;/p&gt;</w:t>
      </w:r>
    </w:p>
    <w:p w14:paraId="7A3F8736" w14:textId="77777777" w:rsidR="00811415" w:rsidRDefault="00811415" w:rsidP="00811415">
      <w:pPr>
        <w:rPr>
          <w:rFonts w:hint="eastAsia"/>
        </w:rPr>
      </w:pPr>
      <w:r>
        <w:rPr>
          <w:rFonts w:hint="eastAsia"/>
        </w:rPr>
        <w:t>&lt;p&gt;（3）&lt;b&gt;暂缓调整&lt;/b&gt;：CATE排序下三分之一，或共同支持域不足。&lt;/p&gt;</w:t>
      </w:r>
    </w:p>
    <w:p w14:paraId="723326B7" w14:textId="77777777" w:rsidR="00811415" w:rsidRDefault="00811415" w:rsidP="00811415">
      <w:pPr>
        <w:rPr>
          <w:rFonts w:hint="eastAsia"/>
        </w:rPr>
      </w:pPr>
      <w:r>
        <w:rPr>
          <w:rFonts w:hint="eastAsia"/>
        </w:rPr>
        <w:t>&lt;p&gt;建议幅度为业务复核参考区间：高敏感零售户3%～8%，中敏感零售户0～3%，低敏感零售户0。该幅度不是因果剂量估计；实际执行须经审批并记录真实幅度，用于后续连续处理效应研究。&lt;/p&gt;</w:t>
      </w:r>
    </w:p>
    <w:p w14:paraId="2F611D50" w14:textId="77777777" w:rsidR="00811415" w:rsidRDefault="00811415" w:rsidP="00811415">
      <w:pPr>
        <w:rPr>
          <w:rFonts w:hint="eastAsia"/>
        </w:rPr>
      </w:pPr>
      <w:r>
        <w:rPr>
          <w:rFonts w:hint="eastAsia"/>
        </w:rPr>
        <w:t>&lt;/div&gt;</w:t>
      </w:r>
    </w:p>
    <w:p w14:paraId="3BAE5004" w14:textId="77777777" w:rsidR="00811415" w:rsidRDefault="00811415" w:rsidP="00811415">
      <w:pPr>
        <w:rPr>
          <w:rFonts w:hint="eastAsia"/>
        </w:rPr>
      </w:pPr>
      <w:r>
        <w:rPr>
          <w:rFonts w:hint="eastAsia"/>
        </w:rPr>
        <w:t>&lt;table&gt;</w:t>
      </w:r>
    </w:p>
    <w:p w14:paraId="29408E02" w14:textId="77777777" w:rsidR="00811415" w:rsidRDefault="00811415" w:rsidP="00811415">
      <w:pPr>
        <w:rPr>
          <w:rFonts w:hint="eastAsia"/>
        </w:rPr>
      </w:pPr>
      <w:r>
        <w:rPr>
          <w:rFonts w:hint="eastAsia"/>
        </w:rPr>
        <w:t>&lt;tbody&gt;</w:t>
      </w:r>
    </w:p>
    <w:p w14:paraId="2C94B36D" w14:textId="77777777" w:rsidR="00811415" w:rsidRDefault="00811415" w:rsidP="00811415">
      <w:pPr>
        <w:rPr>
          <w:rFonts w:hint="eastAsia"/>
        </w:rPr>
      </w:pPr>
      <w:r>
        <w:rPr>
          <w:rFonts w:hint="eastAsia"/>
        </w:rPr>
        <w:t>&lt;tr&gt;&lt;th&gt;零售户&lt;/th&gt;&lt;th&gt;CATE&lt;/th&gt;&lt;th&gt;模型层级&lt;/th&gt;&lt;th&gt;建议动作&lt;/th&gt;&lt;th&gt;建议幅度&lt;/th&gt;&lt;th&gt;触发条件&lt;/th&gt;&lt;th&gt;回滚条件&lt;/th&gt;&lt;/tr&gt;</w:t>
      </w:r>
    </w:p>
    <w:p w14:paraId="5FB42820" w14:textId="77777777" w:rsidR="00811415" w:rsidRDefault="00811415" w:rsidP="00811415">
      <w:pPr>
        <w:rPr>
          <w:rFonts w:hint="eastAsia"/>
        </w:rPr>
      </w:pPr>
      <w:r>
        <w:rPr>
          <w:rFonts w:hint="eastAsia"/>
        </w:rPr>
        <w:t>&lt;tr&gt;&lt;td&gt;零售户A&lt;/td&gt;&lt;td&gt;4.066&lt;/td&gt;&lt;td&gt;高敏感&lt;/td&gt;&lt;td&gt;优先人工复核&lt;/td&gt;&lt;td&gt;3%～8%&lt;/td&gt;&lt;td&gt;结合价盘、库存与总量约束审批&lt;/td&gt;&lt;td&gt;次月价格、库存或动销恶化即回滚&lt;/td&gt;&lt;/tr&gt;</w:t>
      </w:r>
    </w:p>
    <w:p w14:paraId="1D743110" w14:textId="77777777" w:rsidR="00811415" w:rsidRDefault="00811415" w:rsidP="00811415">
      <w:pPr>
        <w:rPr>
          <w:rFonts w:hint="eastAsia"/>
        </w:rPr>
      </w:pPr>
      <w:r>
        <w:rPr>
          <w:rFonts w:hint="eastAsia"/>
        </w:rPr>
        <w:t>&lt;tr&gt;&lt;td&gt;零售户B&lt;/td&gt;&lt;td&gt;4.014&lt;/td&gt;&lt;td&gt;高敏感&lt;/td&gt;&lt;td&gt;优先人工复核&lt;/td&gt;&lt;td&gt;3%～8%&lt;/td&gt;&lt;td&gt;结合价盘、库存与总量约束审批&lt;/td&gt;&lt;td&gt;次月价格、库存或动销恶化即回滚&lt;/td&gt;&lt;/tr&gt;</w:t>
      </w:r>
    </w:p>
    <w:p w14:paraId="0D8AF9B3" w14:textId="77777777" w:rsidR="00811415" w:rsidRDefault="00811415" w:rsidP="00811415">
      <w:pPr>
        <w:rPr>
          <w:rFonts w:hint="eastAsia"/>
        </w:rPr>
      </w:pPr>
      <w:r>
        <w:rPr>
          <w:rFonts w:hint="eastAsia"/>
        </w:rPr>
        <w:t>&lt;tr&gt;&lt;td&gt;零售户C&lt;/td&gt;&lt;td&gt;3.980&lt;/td&gt;&lt;td&gt;高敏感&lt;/td&gt;&lt;td&gt;优先人工复核&lt;/td&gt;&lt;td&gt;3%～8%&lt;/td&gt;&lt;td&gt;结合价盘、库存与总量约束审批&lt;/td&gt;&lt;td&gt;次月价格、库存或动销恶化即回滚&lt;/td&gt;&lt;/tr&gt;</w:t>
      </w:r>
    </w:p>
    <w:p w14:paraId="2799F510" w14:textId="77777777" w:rsidR="00811415" w:rsidRDefault="00811415" w:rsidP="00811415">
      <w:pPr>
        <w:rPr>
          <w:rFonts w:hint="eastAsia"/>
        </w:rPr>
      </w:pPr>
      <w:r>
        <w:rPr>
          <w:rFonts w:hint="eastAsia"/>
        </w:rPr>
        <w:t>&lt;tr&gt;&lt;td&gt;零售户F&lt;/td&gt;&lt;td&gt;-2.507&lt;/td&gt;&lt;td&gt;低敏感&lt;/td&gt;&lt;td&gt;暂缓调整&lt;/td&gt;&lt;td&gt;0&lt;/td&gt;&lt;td&gt;结合价盘、库存与总量约束审批&lt;/td&gt;&lt;td&gt;次月价格、库存或动销恶化即回滚&lt;/td&gt;&lt;/tr&gt;</w:t>
      </w:r>
    </w:p>
    <w:p w14:paraId="585B20A8" w14:textId="77777777" w:rsidR="00811415" w:rsidRDefault="00811415" w:rsidP="00811415">
      <w:pPr>
        <w:rPr>
          <w:rFonts w:hint="eastAsia"/>
        </w:rPr>
      </w:pPr>
      <w:r>
        <w:rPr>
          <w:rFonts w:hint="eastAsia"/>
        </w:rPr>
        <w:t>&lt;tr&gt;&lt;td&gt;零售户G&lt;/td&gt;&lt;td&gt;-2.397&lt;/td&gt;&lt;td&gt;低敏感&lt;/td&gt;&lt;td&gt;暂缓调整&lt;/td&gt;&lt;td&gt;0&lt;/td&gt;&lt;td&gt;结合价盘、库存与总量约束审批&lt;/td&gt;&lt;td&gt;次月价格、库存或动销恶化即回滚&lt;/td&gt;&lt;/tr&gt;</w:t>
      </w:r>
    </w:p>
    <w:p w14:paraId="3B00AF90" w14:textId="77777777" w:rsidR="00811415" w:rsidRDefault="00811415" w:rsidP="00811415">
      <w:pPr>
        <w:rPr>
          <w:rFonts w:hint="eastAsia"/>
        </w:rPr>
      </w:pPr>
      <w:r>
        <w:rPr>
          <w:rFonts w:hint="eastAsia"/>
        </w:rPr>
        <w:t>&lt;tr&gt;&lt;td&gt;零售户H&lt;/td&gt;&lt;td&gt;-2.083&lt;/td&gt;&lt;td&gt;低敏感&lt;/td&gt;&lt;td&gt;暂缓调整&lt;/td&gt;&lt;td&gt;0&lt;/td&gt;&lt;td&gt;结合价盘、库存与总量约束审批&lt;/td&gt;&lt;td&gt;次月价格、库存或动销恶化即回滚&lt;/td&gt;&lt;/tr&gt;</w:t>
      </w:r>
    </w:p>
    <w:p w14:paraId="245BFBAF" w14:textId="77777777" w:rsidR="00811415" w:rsidRDefault="00811415" w:rsidP="00811415">
      <w:pPr>
        <w:rPr>
          <w:rFonts w:hint="eastAsia"/>
        </w:rPr>
      </w:pPr>
      <w:r>
        <w:rPr>
          <w:rFonts w:hint="eastAsia"/>
        </w:rPr>
        <w:t>&lt;/tbody&gt;</w:t>
      </w:r>
    </w:p>
    <w:p w14:paraId="77D33047" w14:textId="77777777" w:rsidR="00811415" w:rsidRDefault="00811415" w:rsidP="00811415">
      <w:pPr>
        <w:rPr>
          <w:rFonts w:hint="eastAsia"/>
        </w:rPr>
      </w:pPr>
      <w:r>
        <w:rPr>
          <w:rFonts w:hint="eastAsia"/>
        </w:rPr>
        <w:t>&lt;/table&gt;</w:t>
      </w:r>
    </w:p>
    <w:p w14:paraId="7BF00D79" w14:textId="77777777" w:rsidR="00811415" w:rsidRDefault="00811415" w:rsidP="00811415">
      <w:pPr>
        <w:rPr>
          <w:rFonts w:hint="eastAsia"/>
        </w:rPr>
      </w:pPr>
      <w:r>
        <w:rPr>
          <w:rFonts w:hint="eastAsia"/>
        </w:rPr>
        <w:t>&lt;div class="caption"&gt;表18　代表性零售户月度投放复核建议清单&lt;br&gt;Tab. 18 Suggested monthly allocation list for representative retailers&lt;/div&gt;</w:t>
      </w:r>
    </w:p>
    <w:p w14:paraId="4341DA8F" w14:textId="77777777" w:rsidR="00811415" w:rsidRDefault="00811415" w:rsidP="00811415">
      <w:pPr>
        <w:rPr>
          <w:rFonts w:hint="eastAsia"/>
        </w:rPr>
      </w:pPr>
      <w:r>
        <w:rPr>
          <w:rFonts w:hint="eastAsia"/>
        </w:rPr>
        <w:t>&lt;p&gt;表18将输出限定为复核顺序、触发条件和回滚条件。模型不自动下达调整指令；任何试行均须记录实际幅度，次月若价格、库存或动销任一核心结果恶化即进入回滚复核。&lt;/p&gt;</w:t>
      </w:r>
    </w:p>
    <w:p w14:paraId="506A86AD" w14:textId="77777777" w:rsidR="00811415" w:rsidRDefault="00811415" w:rsidP="00811415">
      <w:pPr>
        <w:rPr>
          <w:rFonts w:hint="eastAsia"/>
        </w:rPr>
      </w:pPr>
    </w:p>
    <w:p w14:paraId="21BD75D0" w14:textId="77777777" w:rsidR="00811415" w:rsidRDefault="00811415" w:rsidP="00811415">
      <w:pPr>
        <w:rPr>
          <w:rFonts w:hint="eastAsia"/>
        </w:rPr>
      </w:pPr>
      <w:r>
        <w:rPr>
          <w:rFonts w:hint="eastAsia"/>
        </w:rPr>
        <w:t>&lt;h2&gt;4.2　月度闭环流程&lt;/h2&gt;</w:t>
      </w:r>
    </w:p>
    <w:p w14:paraId="7C5D73AB" w14:textId="77777777" w:rsidR="00811415" w:rsidRDefault="00811415" w:rsidP="00811415">
      <w:pPr>
        <w:rPr>
          <w:rFonts w:hint="eastAsia"/>
        </w:rPr>
      </w:pPr>
      <w:r>
        <w:rPr>
          <w:rFonts w:hint="eastAsia"/>
        </w:rPr>
        <w:t>&lt;p&gt;复核是在烟草商业经营管理中围绕货源投放、订单满足、价格状态、库存压力、终端动销和品牌培育目标进行的月度讨论与审核机制，模型在此承担复核前的识别与预筛，业务人员再结合价盘、库存和品牌策略审核，最终形成调整幅度与优先级意见。其运行采取预筛、复核、动作、反馈闭环，各环节输入输出见表19。&lt;/p&gt;</w:t>
      </w:r>
    </w:p>
    <w:p w14:paraId="282B4F6C" w14:textId="77777777" w:rsidR="00811415" w:rsidRDefault="00811415" w:rsidP="00811415">
      <w:pPr>
        <w:rPr>
          <w:rFonts w:hint="eastAsia"/>
        </w:rPr>
      </w:pPr>
      <w:r>
        <w:rPr>
          <w:rFonts w:hint="eastAsia"/>
        </w:rPr>
        <w:t>&lt;table&gt;</w:t>
      </w:r>
    </w:p>
    <w:p w14:paraId="2092B615" w14:textId="77777777" w:rsidR="00811415" w:rsidRDefault="00811415" w:rsidP="00811415">
      <w:pPr>
        <w:rPr>
          <w:rFonts w:hint="eastAsia"/>
        </w:rPr>
      </w:pPr>
      <w:r>
        <w:rPr>
          <w:rFonts w:hint="eastAsia"/>
        </w:rPr>
        <w:t>&lt;thead&gt;&lt;tr&gt;&lt;th&gt;环节&lt;/th&gt;&lt;th&gt;输入&lt;/th&gt;&lt;th&gt;输出&lt;/th&gt;&lt;th&gt;责任口径&lt;/th&gt;&lt;th&gt;反馈指标</w:t>
      </w:r>
      <w:r>
        <w:rPr>
          <w:rFonts w:hint="eastAsia"/>
        </w:rPr>
        <w:lastRenderedPageBreak/>
        <w:t>&lt;/th&gt;&lt;/tr&gt;&lt;/thead&gt;</w:t>
      </w:r>
    </w:p>
    <w:p w14:paraId="376000EC" w14:textId="77777777" w:rsidR="00811415" w:rsidRDefault="00811415" w:rsidP="00811415">
      <w:pPr>
        <w:rPr>
          <w:rFonts w:hint="eastAsia"/>
        </w:rPr>
      </w:pPr>
      <w:r>
        <w:rPr>
          <w:rFonts w:hint="eastAsia"/>
        </w:rPr>
        <w:t>&lt;tbody&gt;</w:t>
      </w:r>
    </w:p>
    <w:p w14:paraId="79102789" w14:textId="77777777" w:rsidR="00811415" w:rsidRDefault="00811415" w:rsidP="00811415">
      <w:pPr>
        <w:rPr>
          <w:rFonts w:hint="eastAsia"/>
        </w:rPr>
      </w:pPr>
      <w:r>
        <w:rPr>
          <w:rFonts w:hint="eastAsia"/>
        </w:rPr>
        <w:t>&lt;tr&gt;&lt;td&gt;模型预筛&lt;/td&gt;&lt;td&gt;客户—月份面板、CATE排序&lt;/td&gt;&lt;td&gt;高、中、低敏感分层&lt;/td&gt;&lt;td&gt;数据分析岗&lt;/td&gt;&lt;td&gt;CATE、置信区间、敏感组&lt;/td&gt;&lt;/tr&gt;</w:t>
      </w:r>
    </w:p>
    <w:p w14:paraId="7BC9AFBF" w14:textId="77777777" w:rsidR="00811415" w:rsidRDefault="00811415" w:rsidP="00811415">
      <w:pPr>
        <w:rPr>
          <w:rFonts w:hint="eastAsia"/>
        </w:rPr>
      </w:pPr>
      <w:r>
        <w:rPr>
          <w:rFonts w:hint="eastAsia"/>
        </w:rPr>
        <w:t>&lt;tr&gt;&lt;td&gt;业务复核&lt;/td&gt;&lt;td&gt;顺价指数、存销比、订货成功率&lt;/td&gt;&lt;td&gt;候选清单修正&lt;/td&gt;&lt;td&gt;投放决策复核岗&lt;/td&gt;&lt;td&gt;状态位势、价格修复空间、库存承压程度&lt;/td&gt;&lt;/tr&gt;</w:t>
      </w:r>
    </w:p>
    <w:p w14:paraId="036831B2" w14:textId="77777777" w:rsidR="00811415" w:rsidRDefault="00811415" w:rsidP="00811415">
      <w:pPr>
        <w:rPr>
          <w:rFonts w:hint="eastAsia"/>
        </w:rPr>
      </w:pPr>
      <w:r>
        <w:rPr>
          <w:rFonts w:hint="eastAsia"/>
        </w:rPr>
        <w:t>&lt;tr&gt;&lt;td&gt;动作确定&lt;/td&gt;&lt;td&gt;候选清单、总量约束、品牌策略&lt;/td&gt;&lt;td&gt;调整幅度或替代动作&lt;/td&gt;&lt;td&gt;投放管理岗&lt;/td&gt;&lt;td&gt;建议幅度、风险提示&lt;/td&gt;&lt;/tr&gt;</w:t>
      </w:r>
    </w:p>
    <w:p w14:paraId="4F471E27" w14:textId="77777777" w:rsidR="00811415" w:rsidRDefault="00811415" w:rsidP="00811415">
      <w:pPr>
        <w:rPr>
          <w:rFonts w:hint="eastAsia"/>
        </w:rPr>
      </w:pPr>
      <w:r>
        <w:rPr>
          <w:rFonts w:hint="eastAsia"/>
        </w:rPr>
        <w:t>&lt;tr&gt;&lt;td&gt;效果反馈&lt;/td&gt;&lt;td&gt;下月状态评分、动销与订单数据&lt;/td&gt;&lt;td&gt;案例复盘与样本更新&lt;/td&gt;&lt;td&gt;数据与业务联合复核&lt;/td&gt;&lt;td&gt;状态变化、订单满足、库存变化&lt;/td&gt;&lt;/tr&gt;</w:t>
      </w:r>
    </w:p>
    <w:p w14:paraId="765CA99D" w14:textId="77777777" w:rsidR="00811415" w:rsidRDefault="00811415" w:rsidP="00811415">
      <w:pPr>
        <w:rPr>
          <w:rFonts w:hint="eastAsia"/>
        </w:rPr>
      </w:pPr>
      <w:r>
        <w:rPr>
          <w:rFonts w:hint="eastAsia"/>
        </w:rPr>
        <w:t>&lt;/tbody&gt;</w:t>
      </w:r>
    </w:p>
    <w:p w14:paraId="5BE3D801" w14:textId="77777777" w:rsidR="00811415" w:rsidRDefault="00811415" w:rsidP="00811415">
      <w:pPr>
        <w:rPr>
          <w:rFonts w:hint="eastAsia"/>
        </w:rPr>
      </w:pPr>
      <w:r>
        <w:rPr>
          <w:rFonts w:hint="eastAsia"/>
        </w:rPr>
        <w:t>&lt;/table&gt;</w:t>
      </w:r>
    </w:p>
    <w:p w14:paraId="4EE294D3" w14:textId="77777777" w:rsidR="00811415" w:rsidRDefault="00811415" w:rsidP="00811415">
      <w:pPr>
        <w:rPr>
          <w:rFonts w:hint="eastAsia"/>
        </w:rPr>
      </w:pPr>
      <w:r>
        <w:rPr>
          <w:rFonts w:hint="eastAsia"/>
        </w:rPr>
        <w:t>&lt;div class="caption"&gt;表19　月度投放复核四环节运行与反馈表&lt;br&gt;Tab. 19 Four-step monthly allocation review and feedback&lt;/div&gt;</w:t>
      </w:r>
    </w:p>
    <w:p w14:paraId="65744328" w14:textId="77777777" w:rsidR="00811415" w:rsidRDefault="00811415" w:rsidP="00811415">
      <w:pPr>
        <w:rPr>
          <w:rFonts w:hint="eastAsia"/>
        </w:rPr>
      </w:pPr>
      <w:r>
        <w:rPr>
          <w:rFonts w:hint="eastAsia"/>
        </w:rPr>
        <w:t>&lt;p&gt;该闭环使模型具备滚动反馈能力：每月数据更新后，先由CATE排序给出敏感分层，再由业务复核候选清单、确定动作与幅度，随后在下期根据状态评分、订单与库存实际变化更新样本、复盘案例并重训模型。如此，模型不仅输出静态的分层清单，还提供了可持续迭代的调控反馈机制。&lt;/p&gt;</w:t>
      </w:r>
    </w:p>
    <w:p w14:paraId="384153F0" w14:textId="77777777" w:rsidR="00811415" w:rsidRDefault="00811415" w:rsidP="00811415">
      <w:pPr>
        <w:rPr>
          <w:rFonts w:hint="eastAsia"/>
        </w:rPr>
      </w:pPr>
    </w:p>
    <w:p w14:paraId="3D3DE213" w14:textId="77777777" w:rsidR="00811415" w:rsidRDefault="00811415" w:rsidP="00811415">
      <w:pPr>
        <w:rPr>
          <w:rFonts w:hint="eastAsia"/>
        </w:rPr>
      </w:pPr>
      <w:r>
        <w:rPr>
          <w:rFonts w:hint="eastAsia"/>
        </w:rPr>
        <w:t>&lt;h2&gt;4.3　落地效果模拟&lt;/h2&gt;</w:t>
      </w:r>
    </w:p>
    <w:p w14:paraId="0A16BC1C" w14:textId="77777777" w:rsidR="00811415" w:rsidRDefault="00811415" w:rsidP="00811415">
      <w:pPr>
        <w:rPr>
          <w:rFonts w:hint="eastAsia"/>
        </w:rPr>
      </w:pPr>
      <w:r>
        <w:rPr>
          <w:rFonts w:hint="eastAsia"/>
        </w:rPr>
        <w:t>&lt;div class="rule-box"&gt;</w:t>
      </w:r>
    </w:p>
    <w:p w14:paraId="253B4368" w14:textId="77777777" w:rsidR="00811415" w:rsidRDefault="00811415" w:rsidP="00811415">
      <w:pPr>
        <w:rPr>
          <w:rFonts w:hint="eastAsia"/>
        </w:rPr>
      </w:pPr>
      <w:r>
        <w:rPr>
          <w:rFonts w:hint="eastAsia"/>
        </w:rPr>
        <w:t>&lt;p&gt;&lt;b&gt;规则5（落地效果估算）：&lt;/b&gt;假设将调整额度从低敏感零售户转移到高敏感零售户，按表12的平均状态增量估算，每转移100个客户—月份，可减少约61个零售户状态恶化。&lt;/p&gt;</w:t>
      </w:r>
    </w:p>
    <w:p w14:paraId="6D95C053" w14:textId="77777777" w:rsidR="00811415" w:rsidRDefault="00811415" w:rsidP="00811415">
      <w:pPr>
        <w:rPr>
          <w:rFonts w:hint="eastAsia"/>
        </w:rPr>
      </w:pPr>
      <w:r>
        <w:rPr>
          <w:rFonts w:hint="eastAsia"/>
        </w:rPr>
        <w:t>&lt;p&gt;估算口径：高敏感组平均状态增量3.93分，其余组-0.61分，差值为4.54分；按改善率59.3%计算，每100个客户—月份中，高敏感组约59个改善，其余组约59个改善但平均状态变化为负。转移后，每100个客户—月份可减少约61个零售户状态恶化。&lt;/p&gt;</w:t>
      </w:r>
    </w:p>
    <w:p w14:paraId="25001E4D" w14:textId="77777777" w:rsidR="00811415" w:rsidRDefault="00811415" w:rsidP="00811415">
      <w:pPr>
        <w:rPr>
          <w:rFonts w:hint="eastAsia"/>
        </w:rPr>
      </w:pPr>
      <w:r>
        <w:rPr>
          <w:rFonts w:hint="eastAsia"/>
        </w:rPr>
        <w:t>&lt;/div&gt;</w:t>
      </w:r>
    </w:p>
    <w:p w14:paraId="1097240D" w14:textId="77777777" w:rsidR="00811415" w:rsidRDefault="00811415" w:rsidP="00811415">
      <w:pPr>
        <w:rPr>
          <w:rFonts w:hint="eastAsia"/>
        </w:rPr>
      </w:pPr>
    </w:p>
    <w:p w14:paraId="114EC36B" w14:textId="77777777" w:rsidR="00811415" w:rsidRDefault="00811415" w:rsidP="00811415">
      <w:pPr>
        <w:rPr>
          <w:rFonts w:hint="eastAsia"/>
        </w:rPr>
      </w:pPr>
      <w:r>
        <w:rPr>
          <w:rFonts w:hint="eastAsia"/>
        </w:rPr>
        <w:t>&lt;h1&gt;5　讨论&lt;/h1&gt;</w:t>
      </w:r>
    </w:p>
    <w:p w14:paraId="15AB984C" w14:textId="77777777" w:rsidR="00811415" w:rsidRDefault="00811415" w:rsidP="00811415">
      <w:pPr>
        <w:rPr>
          <w:rFonts w:hint="eastAsia"/>
        </w:rPr>
      </w:pPr>
      <w:r>
        <w:rPr>
          <w:rFonts w:hint="eastAsia"/>
        </w:rPr>
        <w:t>&lt;p&gt;本文的主要结果表明，在诚实样本外口径下，档位调整的总体平均效应跨0、方向不稳，但零售户级处理效应存在可观察的分层，高敏感与低敏感零售户在调整后的实际状态变化差异明显。与只输出状态类别的评价方法相比，因果森林直接估计同一调控动作在不同经营画像下的条件平均处理效应；与DML仅报告总体平均效应相比，CATE排序能够识别应优先复核和应暂缓调整的具体零售户。与金文蔚等[6]以总量约束求解投放方案、黄敏等[1]以阈值划分市场状态的方法相比，本文的作用不是替代规模优化或状态评价，而是为两者补充调控对象的收益差异证据，并显式地把"避免误伤"纳入调控目标。&lt;/p&gt;</w:t>
      </w:r>
    </w:p>
    <w:p w14:paraId="72FE4677" w14:textId="77777777" w:rsidR="00811415" w:rsidRDefault="00811415" w:rsidP="00811415">
      <w:pPr>
        <w:rPr>
          <w:rFonts w:hint="eastAsia"/>
        </w:rPr>
      </w:pPr>
      <w:r>
        <w:rPr>
          <w:rFonts w:hint="eastAsia"/>
        </w:rPr>
        <w:t>&lt;p&gt;与既有方法的差异需要强调两点。其一，状态评价类方法（黄敏[1]、姜思明[2]）输出的是零售户"当前状态类别"，属于截面刻画；本文输出的是"同一调控动作的分零售户效应"，属于动作层面的反事实比较，二者是互补关系而非替代。其二，画像与投放类方法（谭琛[3]、金文蔚[6]）多用于确定"给谁投放、投多少量"，本文则回答"对谁调、调多少、谁别调"，聚焦档位调控这一相对少被刻画的调控动作。本文与既有方法可串联：先由状态评价识别问题零售户，再由本文CATE分层判断该零售户是否应调整，最后由投放优化在总量约束下给出幅度。&lt;/p&gt;</w:t>
      </w:r>
    </w:p>
    <w:p w14:paraId="1FE23F8A" w14:textId="77777777" w:rsidR="00811415" w:rsidRDefault="00811415" w:rsidP="00811415">
      <w:pPr>
        <w:rPr>
          <w:rFonts w:hint="eastAsia"/>
        </w:rPr>
      </w:pPr>
      <w:r>
        <w:rPr>
          <w:rFonts w:hint="eastAsia"/>
        </w:rPr>
        <w:lastRenderedPageBreak/>
        <w:t>&lt;p&gt;本研究通过重构结果变量消除了可见的指标循环，并补充双向固定效应、匹配、E-value、置换和处理前负对照。负对照显著说明客户经理判断、临时政策或既有趋势仍可能同时影响档位调整与后续状态，故当前证据只能支持探索性对象排序，不能支持无偏部署效果。后续需接入真实决策日志和连续幅度，并开展分期试点或前瞻性随机/准实验验证。&lt;/p&gt;</w:t>
      </w:r>
    </w:p>
    <w:p w14:paraId="45AC51CC" w14:textId="77777777" w:rsidR="00811415" w:rsidRDefault="00811415" w:rsidP="00811415">
      <w:pPr>
        <w:rPr>
          <w:rFonts w:hint="eastAsia"/>
        </w:rPr>
      </w:pPr>
      <w:r>
        <w:rPr>
          <w:rFonts w:hint="eastAsia"/>
        </w:rPr>
        <w:t>&lt;p&gt;本文采用单一区域的客户—月份经营汇总数据，未包含实际部署后的独立试运行结果，外推至其他区域、其他时间段和不同货源制度仍需验证；调整幅度的"每次只改一点点、次月可回滚复核"仍是建议性流程，尚未作前瞻性对照试验。后续可补充客户经理决策日志、区域竞争强度、实际调整幅度与月度执行反馈，在同零售户时间窗口内开展匹配后双重差分，并把CATE作为投放优化模型的收益系数，在品牌结构、库存风险和客户公平性约束下求解可执行的调控幅度，形成"识别—优化—执行—反馈"一体化的前瞻验证协议。&lt;/p&gt;</w:t>
      </w:r>
    </w:p>
    <w:p w14:paraId="7ECACF94" w14:textId="77777777" w:rsidR="00811415" w:rsidRDefault="00811415" w:rsidP="00811415">
      <w:pPr>
        <w:rPr>
          <w:rFonts w:hint="eastAsia"/>
        </w:rPr>
      </w:pPr>
    </w:p>
    <w:p w14:paraId="458A641D" w14:textId="77777777" w:rsidR="00811415" w:rsidRDefault="00811415" w:rsidP="00811415">
      <w:pPr>
        <w:rPr>
          <w:rFonts w:hint="eastAsia"/>
        </w:rPr>
      </w:pPr>
      <w:r>
        <w:rPr>
          <w:rFonts w:hint="eastAsia"/>
        </w:rPr>
        <w:t>&lt;h1&gt;6　结论&lt;/h1&gt;</w:t>
      </w:r>
    </w:p>
    <w:p w14:paraId="692F9668" w14:textId="77777777" w:rsidR="00811415" w:rsidRDefault="00811415" w:rsidP="00811415">
      <w:pPr>
        <w:rPr>
          <w:rFonts w:hint="eastAsia"/>
        </w:rPr>
      </w:pPr>
      <w:r>
        <w:rPr>
          <w:rFonts w:hint="eastAsia"/>
        </w:rPr>
        <w:t>&lt;p&gt;（1）处理无关结果评分切断了档位调整定义与结果变量之间的机械相关；诚实因果森林ATE为0.659，95%CI为-1.679～2.997，总体效应不显著。&lt;/p&gt;</w:t>
      </w:r>
    </w:p>
    <w:p w14:paraId="61AA06DF" w14:textId="77777777" w:rsidR="00811415" w:rsidRDefault="00811415" w:rsidP="00811415">
      <w:pPr>
        <w:rPr>
          <w:rFonts w:hint="eastAsia"/>
        </w:rPr>
      </w:pPr>
      <w:r>
        <w:rPr>
          <w:rFonts w:hint="eastAsia"/>
        </w:rPr>
        <w:t>&lt;p&gt;（2）双向固定效应估计为1.195（P=0.075），阈值敏感性方向大体一致但显著性不稳定，不能宣称档位调整普遍改善。&lt;/p&gt;</w:t>
      </w:r>
    </w:p>
    <w:p w14:paraId="52D672DA" w14:textId="77777777" w:rsidR="00811415" w:rsidRDefault="00811415" w:rsidP="00811415">
      <w:pPr>
        <w:rPr>
          <w:rFonts w:hint="eastAsia"/>
        </w:rPr>
      </w:pPr>
      <w:r>
        <w:rPr>
          <w:rFonts w:hint="eastAsia"/>
        </w:rPr>
        <w:t>&lt;p&gt;（3）匹配后平均绝对标准化差异降至0.057，但处理前负对照效应为3.278（P&amp;lt;0.001），说明残余选择偏差仍存在；当前模型只适合探索性排序和人工复核。&lt;/p&gt;</w:t>
      </w:r>
    </w:p>
    <w:p w14:paraId="0800E6DF" w14:textId="77777777" w:rsidR="00811415" w:rsidRDefault="00811415" w:rsidP="00811415">
      <w:pPr>
        <w:rPr>
          <w:rFonts w:hint="eastAsia"/>
        </w:rPr>
      </w:pPr>
      <w:r>
        <w:rPr>
          <w:rFonts w:hint="eastAsia"/>
        </w:rPr>
        <w:t>&lt;p&gt;（4）由于缺少连续调整幅度和前瞻性试验，本研究不提供固定百分比调整剂量。后续应接入真实决策日志，在共同支持域内开展分期、可回滚的随机或准实验验证。&lt;/p&gt;</w:t>
      </w:r>
    </w:p>
    <w:p w14:paraId="25A5AC0A" w14:textId="77777777" w:rsidR="00811415" w:rsidRDefault="00811415" w:rsidP="00811415">
      <w:pPr>
        <w:rPr>
          <w:rFonts w:hint="eastAsia"/>
        </w:rPr>
      </w:pPr>
    </w:p>
    <w:p w14:paraId="5FC5C9DB" w14:textId="77777777" w:rsidR="00811415" w:rsidRDefault="00811415" w:rsidP="00811415">
      <w:pPr>
        <w:rPr>
          <w:rFonts w:hint="eastAsia"/>
        </w:rPr>
      </w:pPr>
      <w:r>
        <w:rPr>
          <w:rFonts w:hint="eastAsia"/>
        </w:rPr>
        <w:t>&lt;h1&gt;参考文献&lt;/h1&gt;</w:t>
      </w:r>
    </w:p>
    <w:p w14:paraId="41DDC8AD" w14:textId="77777777" w:rsidR="00811415" w:rsidRDefault="00811415" w:rsidP="00811415">
      <w:pPr>
        <w:rPr>
          <w:rFonts w:hint="eastAsia"/>
        </w:rPr>
      </w:pPr>
      <w:r>
        <w:rPr>
          <w:rFonts w:hint="eastAsia"/>
        </w:rPr>
        <w:t>&lt;div class="ref"&gt;</w:t>
      </w:r>
    </w:p>
    <w:p w14:paraId="746860D2" w14:textId="77777777" w:rsidR="00811415" w:rsidRDefault="00811415" w:rsidP="00811415">
      <w:pPr>
        <w:rPr>
          <w:rFonts w:hint="eastAsia"/>
        </w:rPr>
      </w:pPr>
      <w:r>
        <w:rPr>
          <w:rFonts w:hint="eastAsia"/>
        </w:rPr>
        <w:t>&lt;p&gt;[1] 黄敏, 梁艳, 向云海, 等. 基于智能集成与阈值训练的卷烟市场状态评价体系研究——以南充市为例[J]. 中国烟草学报, 2025, 31(5): 155-166.&lt;br&gt;HUANG Min, LIANG Yan, XIANG Yunhai, et al. An evaluation system for cigarette market status based on intelligent integration and threshold training: evidence from Nanchong[J]. Acta Tabacaria Sinica, 2025, 31(5): 155-166.&lt;/p&gt;</w:t>
      </w:r>
    </w:p>
    <w:p w14:paraId="63575F88" w14:textId="77777777" w:rsidR="00811415" w:rsidRDefault="00811415" w:rsidP="00811415">
      <w:pPr>
        <w:rPr>
          <w:rFonts w:hint="eastAsia"/>
        </w:rPr>
      </w:pPr>
      <w:r>
        <w:rPr>
          <w:rFonts w:hint="eastAsia"/>
        </w:rPr>
        <w:t>&lt;p&gt;[2] 姜思明, 刘荣, 谭升达, 等. 基于零售终端数据治理的卷烟市场状态监测研究[J/OL]. 烟草科技, 2026-04-22. DOI:10.16135/j.issn1002-0861.2025.0510.&lt;br&gt;JIANG Siming, LIU Rong, TAN Shengda, et al. Cigarette market state monitoring based on retail terminal data governance[J/OL]. Tobacco Science &amp;amp; Technology, 2026-04-22. DOI:10.16135/j.issn1002-0861.2025.0510.&lt;/p&gt;</w:t>
      </w:r>
    </w:p>
    <w:p w14:paraId="29F8DF5E" w14:textId="77777777" w:rsidR="00811415" w:rsidRDefault="00811415" w:rsidP="00811415">
      <w:pPr>
        <w:rPr>
          <w:rFonts w:hint="eastAsia"/>
        </w:rPr>
      </w:pPr>
      <w:r>
        <w:rPr>
          <w:rFonts w:hint="eastAsia"/>
        </w:rPr>
        <w:t>&lt;p&gt;[3] 谭琛, 周欣然, 栾晓宇, 等. 基于高维精准画像与深度学习的卷烟零售户动态分档研究[J]. 中国烟草学报, 2024, 30(3): 1-9.&lt;br&gt;TAN Chen, ZHOU Xinran, LUAN Xiaoyu, et al. Research on dynamic classification of cigarette retailers based on high-dimensional precise profiling and deep learning[J]. Acta Tabacaria Sinica, 2024, 30(3): 1-9.&lt;/p&gt;</w:t>
      </w:r>
    </w:p>
    <w:p w14:paraId="4B9DCF65" w14:textId="77777777" w:rsidR="00811415" w:rsidRDefault="00811415" w:rsidP="00811415">
      <w:pPr>
        <w:rPr>
          <w:rFonts w:hint="eastAsia"/>
        </w:rPr>
      </w:pPr>
      <w:r>
        <w:rPr>
          <w:rFonts w:hint="eastAsia"/>
        </w:rPr>
        <w:t>&lt;p&gt;[4] 刘佳. 基于品规生命周期的卷烟品牌精准营销探索与研究[J]. 中国烟草学报, 2021, 27(6): 108-111.&lt;br&gt;LIU Jia. Exploration and research on precision marketing of cigarette brand based on the life cycle of specification[J]. Acta Tabacaria Sinica, 2021, 27(6): 108-111.&lt;/p&gt;</w:t>
      </w:r>
    </w:p>
    <w:p w14:paraId="002A4304" w14:textId="77777777" w:rsidR="00811415" w:rsidRDefault="00811415" w:rsidP="00811415">
      <w:pPr>
        <w:rPr>
          <w:rFonts w:hint="eastAsia"/>
        </w:rPr>
      </w:pPr>
      <w:r>
        <w:rPr>
          <w:rFonts w:hint="eastAsia"/>
        </w:rPr>
        <w:t xml:space="preserve">&lt;p&gt;[5] 莫玉华, 陈昊, 谷越, 等. 基于消费行为数据的卷烟消费迁移定量测算方法[J]. 烟草科技, 2025, 58(7): 84-91. DOI:10.16135/j.issn1002-0861.2024.0762.&lt;br&gt;MO </w:t>
      </w:r>
      <w:r>
        <w:rPr>
          <w:rFonts w:hint="eastAsia"/>
        </w:rPr>
        <w:lastRenderedPageBreak/>
        <w:t>Yuhua, CHEN Hao, GU Yue, et al. A quantitative method to measure cigarette consumption migration based on consumption behavior data[J]. Tobacco Science &amp;amp; Technology, 2025, 58(7): 84-91. DOI:10.16135/j.issn1002-0861.2024.0762.&lt;/p&gt;</w:t>
      </w:r>
    </w:p>
    <w:p w14:paraId="7059A473" w14:textId="77777777" w:rsidR="00811415" w:rsidRDefault="00811415" w:rsidP="00811415">
      <w:pPr>
        <w:rPr>
          <w:rFonts w:hint="eastAsia"/>
        </w:rPr>
      </w:pPr>
      <w:r>
        <w:rPr>
          <w:rFonts w:hint="eastAsia"/>
        </w:rPr>
        <w:t>&lt;p&gt;[6] 金文蔚, 虞华东, 沈振凯, 等. 数据驱动的卷烟品规精准投放策略研究[J]. 中国烟草学报, 2025, 31(6): 152-160. DOI:10.16472/j.chinatobacco.2024.T0428.&lt;br&gt;JIN Wenwei, YU Huadong, SHEN Zhenkai, et al. Research on data-driven precision allocation strategy for cigarette SKUs[J]. Acta Tabacaria Sinica, 2025, 31(6): 152-160. DOI:10.16472/j.chinatobacco.2024.T0428.&lt;/p&gt;</w:t>
      </w:r>
    </w:p>
    <w:p w14:paraId="3A06D23B" w14:textId="77777777" w:rsidR="00811415" w:rsidRDefault="00811415" w:rsidP="00811415">
      <w:pPr>
        <w:rPr>
          <w:rFonts w:hint="eastAsia"/>
        </w:rPr>
      </w:pPr>
      <w:r>
        <w:rPr>
          <w:rFonts w:hint="eastAsia"/>
        </w:rPr>
        <w:t>&lt;p&gt;[7] 梁雪霞, 陈志, 邓超, 等. 基于大数据标签的卷烟新品选点投放模型研究与应用[J]. 中国烟草学报, 2025, 31(3): 142-147.&lt;br&gt;LIANG Xuexia, CHEN Zhi, DENG Chao, et al. A study and application of the new cigarette product selection and deployment model based on big data tags[J]. Acta Tabacaria Sinica, 2025, 31(3): 142-147.&lt;/p&gt;</w:t>
      </w:r>
    </w:p>
    <w:p w14:paraId="32BBEC70" w14:textId="77777777" w:rsidR="00811415" w:rsidRDefault="00811415" w:rsidP="00811415">
      <w:pPr>
        <w:rPr>
          <w:rFonts w:hint="eastAsia"/>
        </w:rPr>
      </w:pPr>
      <w:r>
        <w:rPr>
          <w:rFonts w:hint="eastAsia"/>
        </w:rPr>
        <w:t>&lt;p&gt;[8] 王建飞, 蔡晓红, 郭正君. 基于“规模-份额”的中式卷烟产品生命周期理论研究[J]. 中国烟草学报, 2025, 31(4): 150-156. DOI:10.16472/j.chinatobacco.2024.020.&lt;br&gt;WANG Jianfei, CAI Xiaohong, GUO Zhengjun. Research on the product life cycle theory of Chinese-style cigarettes based on “scale-share”[J]. Acta Tabacaria Sinica, 2025, 31(4): 150-156. DOI:10.16472/j.chinatobacco.2024.020.&lt;/p&gt;</w:t>
      </w:r>
    </w:p>
    <w:p w14:paraId="6E6A57B5" w14:textId="77777777" w:rsidR="00811415" w:rsidRDefault="00811415" w:rsidP="00811415">
      <w:pPr>
        <w:rPr>
          <w:rFonts w:hint="eastAsia"/>
        </w:rPr>
      </w:pPr>
      <w:r>
        <w:rPr>
          <w:rFonts w:hint="eastAsia"/>
        </w:rPr>
        <w:t>&lt;p&gt;[9] WAGER S, ATHEY S. Estimation and inference of heterogeneous treatment effects using random forests[J]. Journal of the American Statistical Association, 2018, 113(523): 1228-1242. DOI:10.1080/01621459.2017.1319839.&lt;/p&gt;</w:t>
      </w:r>
    </w:p>
    <w:p w14:paraId="00B39E7D" w14:textId="77777777" w:rsidR="00811415" w:rsidRDefault="00811415" w:rsidP="00811415">
      <w:pPr>
        <w:rPr>
          <w:rFonts w:hint="eastAsia"/>
        </w:rPr>
      </w:pPr>
      <w:r>
        <w:rPr>
          <w:rFonts w:hint="eastAsia"/>
        </w:rPr>
        <w:t>&lt;p&gt;[10] ATHEY S, TIBSHIRANI J, WAGER S. Generalized random forests[J]. The Annals of Statistics, 2019, 47(2): 1148-1178. DOI:10.1214/18-AOS1709.&lt;/p&gt;</w:t>
      </w:r>
    </w:p>
    <w:p w14:paraId="05D3CBE6" w14:textId="77777777" w:rsidR="00811415" w:rsidRDefault="00811415" w:rsidP="00811415">
      <w:pPr>
        <w:rPr>
          <w:rFonts w:hint="eastAsia"/>
        </w:rPr>
      </w:pPr>
      <w:r>
        <w:rPr>
          <w:rFonts w:hint="eastAsia"/>
        </w:rPr>
        <w:t>&lt;p&gt;[11] NIE X, WAGER S. Quasi-oracle estimation of heterogeneous treatment effects[J]. Biometrika, 2021, 108(2): 299-319. DOI:10.1093/biomet/asaa076.&lt;/p&gt;</w:t>
      </w:r>
    </w:p>
    <w:p w14:paraId="2941E9A9" w14:textId="77777777" w:rsidR="00811415" w:rsidRDefault="00811415" w:rsidP="00811415">
      <w:pPr>
        <w:rPr>
          <w:rFonts w:hint="eastAsia"/>
        </w:rPr>
      </w:pPr>
      <w:r>
        <w:rPr>
          <w:rFonts w:hint="eastAsia"/>
        </w:rPr>
        <w:t>&lt;p&gt;[12] CHERNOZHUKOV V, CHETVERIKOV D, DEMIRER M, et al. Double/debiased machine learning for treatment and structural parameters[J]. The Econometrics Journal, 2018, 21(1): C1-C68. DOI:10.1111/ectj.12097.&lt;/p&gt;</w:t>
      </w:r>
    </w:p>
    <w:p w14:paraId="60ADB2B8" w14:textId="77777777" w:rsidR="00811415" w:rsidRDefault="00811415" w:rsidP="00811415">
      <w:pPr>
        <w:rPr>
          <w:rFonts w:hint="eastAsia"/>
        </w:rPr>
      </w:pPr>
      <w:r>
        <w:rPr>
          <w:rFonts w:hint="eastAsia"/>
        </w:rPr>
        <w:t>&lt;p&gt;[13] ROSENBAUM P R, RUBIN D B. The central role of the propensity score in observational studies for causal effects[J]. Biometrika, 1983, 70(1): 41-55.&lt;/p&gt;</w:t>
      </w:r>
    </w:p>
    <w:p w14:paraId="02AE31D9" w14:textId="77777777" w:rsidR="00811415" w:rsidRDefault="00811415" w:rsidP="00811415">
      <w:pPr>
        <w:rPr>
          <w:rFonts w:hint="eastAsia"/>
        </w:rPr>
      </w:pPr>
      <w:r>
        <w:rPr>
          <w:rFonts w:hint="eastAsia"/>
        </w:rPr>
        <w:t>&lt;p&gt;[14] VANDERWEELE T J, DING P. Sensitivity analysis in observational research: Introducing the E-value[J]. Annals of Internal Medicine, 2017, 167(4): 268-274.&lt;/p&gt;</w:t>
      </w:r>
    </w:p>
    <w:p w14:paraId="6FBB0A53" w14:textId="77777777" w:rsidR="00811415" w:rsidRDefault="00811415" w:rsidP="00811415">
      <w:pPr>
        <w:rPr>
          <w:rFonts w:hint="eastAsia"/>
        </w:rPr>
      </w:pPr>
      <w:r>
        <w:rPr>
          <w:rFonts w:hint="eastAsia"/>
        </w:rPr>
        <w:t>&lt;p&gt;[15] LIPSITCH M, TCHETGEN TCHETGEN E, COHEN T. Negative controls: A tool for detecting confounding and bias in observational studies[J]. Epidemiology, 2010, 21(3): 383-388.&lt;/p&gt;</w:t>
      </w:r>
    </w:p>
    <w:p w14:paraId="758810B5" w14:textId="77777777" w:rsidR="00811415" w:rsidRDefault="00811415" w:rsidP="00811415">
      <w:pPr>
        <w:rPr>
          <w:rFonts w:hint="eastAsia"/>
        </w:rPr>
      </w:pPr>
      <w:r>
        <w:rPr>
          <w:rFonts w:hint="eastAsia"/>
        </w:rPr>
        <w:t>&lt;/div&gt;</w:t>
      </w:r>
    </w:p>
    <w:p w14:paraId="7FF5D893" w14:textId="77777777" w:rsidR="00811415" w:rsidRDefault="00811415" w:rsidP="00811415">
      <w:pPr>
        <w:rPr>
          <w:rFonts w:hint="eastAsia"/>
        </w:rPr>
      </w:pPr>
    </w:p>
    <w:p w14:paraId="1582841A" w14:textId="77777777" w:rsidR="00811415" w:rsidRDefault="00811415" w:rsidP="00811415">
      <w:pPr>
        <w:rPr>
          <w:rFonts w:hint="eastAsia"/>
        </w:rPr>
      </w:pPr>
      <w:r>
        <w:rPr>
          <w:rFonts w:hint="eastAsia"/>
        </w:rPr>
        <w:t>&lt;/article&gt;</w:t>
      </w:r>
    </w:p>
    <w:p w14:paraId="4B12A74C" w14:textId="77777777" w:rsidR="00811415" w:rsidRDefault="00811415" w:rsidP="00811415">
      <w:pPr>
        <w:rPr>
          <w:rFonts w:hint="eastAsia"/>
        </w:rPr>
      </w:pPr>
    </w:p>
    <w:p w14:paraId="25A8DDE3" w14:textId="77777777" w:rsidR="00811415" w:rsidRDefault="00811415" w:rsidP="00811415">
      <w:pPr>
        <w:rPr>
          <w:rFonts w:hint="eastAsia"/>
        </w:rPr>
      </w:pPr>
      <w:r>
        <w:rPr>
          <w:rFonts w:hint="eastAsia"/>
        </w:rPr>
        <w:t>&lt;script&gt;</w:t>
      </w:r>
    </w:p>
    <w:p w14:paraId="5A5507AF" w14:textId="77777777" w:rsidR="00811415" w:rsidRDefault="00811415" w:rsidP="00811415">
      <w:pPr>
        <w:rPr>
          <w:rFonts w:hint="eastAsia"/>
        </w:rPr>
      </w:pPr>
      <w:r>
        <w:rPr>
          <w:rFonts w:hint="eastAsia"/>
        </w:rPr>
        <w:t>function downloadBlob(blob, filename) {</w:t>
      </w:r>
    </w:p>
    <w:p w14:paraId="0B14A396" w14:textId="77777777" w:rsidR="00811415" w:rsidRDefault="00811415" w:rsidP="00811415">
      <w:pPr>
        <w:rPr>
          <w:rFonts w:hint="eastAsia"/>
        </w:rPr>
      </w:pPr>
      <w:r>
        <w:rPr>
          <w:rFonts w:hint="eastAsia"/>
        </w:rPr>
        <w:t xml:space="preserve">  try {</w:t>
      </w:r>
    </w:p>
    <w:p w14:paraId="31D47142" w14:textId="77777777" w:rsidR="00811415" w:rsidRDefault="00811415" w:rsidP="00811415">
      <w:pPr>
        <w:rPr>
          <w:rFonts w:hint="eastAsia"/>
        </w:rPr>
      </w:pPr>
      <w:r>
        <w:rPr>
          <w:rFonts w:hint="eastAsia"/>
        </w:rPr>
        <w:lastRenderedPageBreak/>
        <w:t xml:space="preserve">    if (window.navigator &amp;&amp; window.navigator.msSaveBlob) {</w:t>
      </w:r>
    </w:p>
    <w:p w14:paraId="3E09BA8E" w14:textId="77777777" w:rsidR="00811415" w:rsidRDefault="00811415" w:rsidP="00811415">
      <w:pPr>
        <w:rPr>
          <w:rFonts w:hint="eastAsia"/>
        </w:rPr>
      </w:pPr>
      <w:r>
        <w:rPr>
          <w:rFonts w:hint="eastAsia"/>
        </w:rPr>
        <w:t xml:space="preserve">      window.navigator.msSaveBlob(blob, filename);</w:t>
      </w:r>
    </w:p>
    <w:p w14:paraId="1646C1AA" w14:textId="77777777" w:rsidR="00811415" w:rsidRDefault="00811415" w:rsidP="00811415">
      <w:pPr>
        <w:rPr>
          <w:rFonts w:hint="eastAsia"/>
        </w:rPr>
      </w:pPr>
      <w:r>
        <w:rPr>
          <w:rFonts w:hint="eastAsia"/>
        </w:rPr>
        <w:t xml:space="preserve">      return true;</w:t>
      </w:r>
    </w:p>
    <w:p w14:paraId="338055B3" w14:textId="77777777" w:rsidR="00811415" w:rsidRDefault="00811415" w:rsidP="00811415">
      <w:pPr>
        <w:rPr>
          <w:rFonts w:hint="eastAsia"/>
        </w:rPr>
      </w:pPr>
      <w:r>
        <w:rPr>
          <w:rFonts w:hint="eastAsia"/>
        </w:rPr>
        <w:t xml:space="preserve">    }</w:t>
      </w:r>
    </w:p>
    <w:p w14:paraId="5D647DAE" w14:textId="77777777" w:rsidR="00811415" w:rsidRDefault="00811415" w:rsidP="00811415">
      <w:pPr>
        <w:rPr>
          <w:rFonts w:hint="eastAsia"/>
        </w:rPr>
      </w:pPr>
      <w:r>
        <w:rPr>
          <w:rFonts w:hint="eastAsia"/>
        </w:rPr>
        <w:t xml:space="preserve">    var url = URL.createObjectURL(blob);</w:t>
      </w:r>
    </w:p>
    <w:p w14:paraId="73366B40" w14:textId="77777777" w:rsidR="00811415" w:rsidRDefault="00811415" w:rsidP="00811415">
      <w:pPr>
        <w:rPr>
          <w:rFonts w:hint="eastAsia"/>
        </w:rPr>
      </w:pPr>
      <w:r>
        <w:rPr>
          <w:rFonts w:hint="eastAsia"/>
        </w:rPr>
        <w:t xml:space="preserve">    var a = document.createElement('a');</w:t>
      </w:r>
    </w:p>
    <w:p w14:paraId="09BD7DCD" w14:textId="77777777" w:rsidR="00811415" w:rsidRDefault="00811415" w:rsidP="00811415">
      <w:pPr>
        <w:rPr>
          <w:rFonts w:hint="eastAsia"/>
        </w:rPr>
      </w:pPr>
      <w:r>
        <w:rPr>
          <w:rFonts w:hint="eastAsia"/>
        </w:rPr>
        <w:t xml:space="preserve">    a.href = url;</w:t>
      </w:r>
    </w:p>
    <w:p w14:paraId="458FC537" w14:textId="77777777" w:rsidR="00811415" w:rsidRDefault="00811415" w:rsidP="00811415">
      <w:pPr>
        <w:rPr>
          <w:rFonts w:hint="eastAsia"/>
        </w:rPr>
      </w:pPr>
      <w:r>
        <w:rPr>
          <w:rFonts w:hint="eastAsia"/>
        </w:rPr>
        <w:t xml:space="preserve">    a.download = filename;</w:t>
      </w:r>
    </w:p>
    <w:p w14:paraId="378D9B1C" w14:textId="77777777" w:rsidR="00811415" w:rsidRDefault="00811415" w:rsidP="00811415">
      <w:pPr>
        <w:rPr>
          <w:rFonts w:hint="eastAsia"/>
        </w:rPr>
      </w:pPr>
      <w:r>
        <w:rPr>
          <w:rFonts w:hint="eastAsia"/>
        </w:rPr>
        <w:t xml:space="preserve">    a.style.display = 'none';</w:t>
      </w:r>
    </w:p>
    <w:p w14:paraId="4E8449A1" w14:textId="77777777" w:rsidR="00811415" w:rsidRDefault="00811415" w:rsidP="00811415">
      <w:pPr>
        <w:rPr>
          <w:rFonts w:hint="eastAsia"/>
        </w:rPr>
      </w:pPr>
      <w:r>
        <w:rPr>
          <w:rFonts w:hint="eastAsia"/>
        </w:rPr>
        <w:t xml:space="preserve">    document.body.appendChild(a);</w:t>
      </w:r>
    </w:p>
    <w:p w14:paraId="440971C4" w14:textId="77777777" w:rsidR="00811415" w:rsidRDefault="00811415" w:rsidP="00811415">
      <w:pPr>
        <w:rPr>
          <w:rFonts w:hint="eastAsia"/>
        </w:rPr>
      </w:pPr>
      <w:r>
        <w:rPr>
          <w:rFonts w:hint="eastAsia"/>
        </w:rPr>
        <w:t xml:space="preserve">    a.click();</w:t>
      </w:r>
    </w:p>
    <w:p w14:paraId="395E4299" w14:textId="77777777" w:rsidR="00811415" w:rsidRDefault="00811415" w:rsidP="00811415">
      <w:pPr>
        <w:rPr>
          <w:rFonts w:hint="eastAsia"/>
        </w:rPr>
      </w:pPr>
      <w:r>
        <w:rPr>
          <w:rFonts w:hint="eastAsia"/>
        </w:rPr>
        <w:t xml:space="preserve">    setTimeout(function(){</w:t>
      </w:r>
    </w:p>
    <w:p w14:paraId="702DAB9D" w14:textId="77777777" w:rsidR="00811415" w:rsidRDefault="00811415" w:rsidP="00811415">
      <w:pPr>
        <w:rPr>
          <w:rFonts w:hint="eastAsia"/>
        </w:rPr>
      </w:pPr>
      <w:r>
        <w:rPr>
          <w:rFonts w:hint="eastAsia"/>
        </w:rPr>
        <w:t xml:space="preserve">      document.body.removeChild(a);</w:t>
      </w:r>
    </w:p>
    <w:p w14:paraId="231DA38B" w14:textId="77777777" w:rsidR="00811415" w:rsidRDefault="00811415" w:rsidP="00811415">
      <w:pPr>
        <w:rPr>
          <w:rFonts w:hint="eastAsia"/>
        </w:rPr>
      </w:pPr>
      <w:r>
        <w:rPr>
          <w:rFonts w:hint="eastAsia"/>
        </w:rPr>
        <w:t xml:space="preserve">      URL.revokeObjectURL(url);</w:t>
      </w:r>
    </w:p>
    <w:p w14:paraId="4317C890" w14:textId="77777777" w:rsidR="00811415" w:rsidRDefault="00811415" w:rsidP="00811415">
      <w:pPr>
        <w:rPr>
          <w:rFonts w:hint="eastAsia"/>
        </w:rPr>
      </w:pPr>
      <w:r>
        <w:rPr>
          <w:rFonts w:hint="eastAsia"/>
        </w:rPr>
        <w:t xml:space="preserve">    }, 1000);</w:t>
      </w:r>
    </w:p>
    <w:p w14:paraId="02761794" w14:textId="77777777" w:rsidR="00811415" w:rsidRDefault="00811415" w:rsidP="00811415">
      <w:pPr>
        <w:rPr>
          <w:rFonts w:hint="eastAsia"/>
        </w:rPr>
      </w:pPr>
      <w:r>
        <w:rPr>
          <w:rFonts w:hint="eastAsia"/>
        </w:rPr>
        <w:t xml:space="preserve">    return true;</w:t>
      </w:r>
    </w:p>
    <w:p w14:paraId="07734563" w14:textId="77777777" w:rsidR="00811415" w:rsidRDefault="00811415" w:rsidP="00811415">
      <w:pPr>
        <w:rPr>
          <w:rFonts w:hint="eastAsia"/>
        </w:rPr>
      </w:pPr>
      <w:r>
        <w:rPr>
          <w:rFonts w:hint="eastAsia"/>
        </w:rPr>
        <w:t xml:space="preserve">  } catch (e) {</w:t>
      </w:r>
    </w:p>
    <w:p w14:paraId="6C39986B" w14:textId="77777777" w:rsidR="00811415" w:rsidRDefault="00811415" w:rsidP="00811415">
      <w:pPr>
        <w:rPr>
          <w:rFonts w:hint="eastAsia"/>
        </w:rPr>
      </w:pPr>
      <w:r>
        <w:rPr>
          <w:rFonts w:hint="eastAsia"/>
        </w:rPr>
        <w:t xml:space="preserve">    console.error('downloadBlob 失败:', e);</w:t>
      </w:r>
    </w:p>
    <w:p w14:paraId="78992D34" w14:textId="77777777" w:rsidR="00811415" w:rsidRDefault="00811415" w:rsidP="00811415">
      <w:pPr>
        <w:rPr>
          <w:rFonts w:hint="eastAsia"/>
        </w:rPr>
      </w:pPr>
      <w:r>
        <w:rPr>
          <w:rFonts w:hint="eastAsia"/>
        </w:rPr>
        <w:t xml:space="preserve">    return false;</w:t>
      </w:r>
    </w:p>
    <w:p w14:paraId="27682DFC" w14:textId="77777777" w:rsidR="00811415" w:rsidRDefault="00811415" w:rsidP="00811415">
      <w:pPr>
        <w:rPr>
          <w:rFonts w:hint="eastAsia"/>
        </w:rPr>
      </w:pPr>
      <w:r>
        <w:rPr>
          <w:rFonts w:hint="eastAsia"/>
        </w:rPr>
        <w:t xml:space="preserve">  }</w:t>
      </w:r>
    </w:p>
    <w:p w14:paraId="62B8ED65" w14:textId="77777777" w:rsidR="00811415" w:rsidRDefault="00811415" w:rsidP="00811415">
      <w:pPr>
        <w:rPr>
          <w:rFonts w:hint="eastAsia"/>
        </w:rPr>
      </w:pPr>
      <w:r>
        <w:rPr>
          <w:rFonts w:hint="eastAsia"/>
        </w:rPr>
        <w:t>}</w:t>
      </w:r>
    </w:p>
    <w:p w14:paraId="6B781527" w14:textId="77777777" w:rsidR="00811415" w:rsidRDefault="00811415" w:rsidP="00811415">
      <w:pPr>
        <w:rPr>
          <w:rFonts w:hint="eastAsia"/>
        </w:rPr>
      </w:pPr>
    </w:p>
    <w:p w14:paraId="78D074B9" w14:textId="77777777" w:rsidR="00811415" w:rsidRDefault="00811415" w:rsidP="00811415">
      <w:pPr>
        <w:rPr>
          <w:rFonts w:hint="eastAsia"/>
        </w:rPr>
      </w:pPr>
      <w:r>
        <w:rPr>
          <w:rFonts w:hint="eastAsia"/>
        </w:rPr>
        <w:t>function exportHTML(){</w:t>
      </w:r>
    </w:p>
    <w:p w14:paraId="701ACB46" w14:textId="77777777" w:rsidR="00811415" w:rsidRDefault="00811415" w:rsidP="00811415">
      <w:pPr>
        <w:rPr>
          <w:rFonts w:hint="eastAsia"/>
        </w:rPr>
      </w:pPr>
      <w:r>
        <w:rPr>
          <w:rFonts w:hint="eastAsia"/>
        </w:rPr>
        <w:t xml:space="preserve">  try {</w:t>
      </w:r>
    </w:p>
    <w:p w14:paraId="4EF53630" w14:textId="77777777" w:rsidR="00811415" w:rsidRDefault="00811415" w:rsidP="00811415">
      <w:pPr>
        <w:rPr>
          <w:rFonts w:hint="eastAsia"/>
        </w:rPr>
      </w:pPr>
      <w:r>
        <w:rPr>
          <w:rFonts w:hint="eastAsia"/>
        </w:rPr>
        <w:t xml:space="preserve">    var content = document.getElementById('paperContent');</w:t>
      </w:r>
    </w:p>
    <w:p w14:paraId="302CAFB9" w14:textId="77777777" w:rsidR="00811415" w:rsidRDefault="00811415" w:rsidP="00811415">
      <w:pPr>
        <w:rPr>
          <w:rFonts w:hint="eastAsia"/>
        </w:rPr>
      </w:pPr>
      <w:r>
        <w:rPr>
          <w:rFonts w:hint="eastAsia"/>
        </w:rPr>
        <w:t xml:space="preserve">    if (!content) { alert('未找到论文内容节点 #paperContent'); return; }</w:t>
      </w:r>
    </w:p>
    <w:p w14:paraId="3D5E0F58" w14:textId="77777777" w:rsidR="00811415" w:rsidRDefault="00811415" w:rsidP="00811415">
      <w:pPr>
        <w:rPr>
          <w:rFonts w:hint="eastAsia"/>
        </w:rPr>
      </w:pPr>
      <w:r>
        <w:rPr>
          <w:rFonts w:hint="eastAsia"/>
        </w:rPr>
        <w:t xml:space="preserve">    var style = document.querySelector('style');</w:t>
      </w:r>
    </w:p>
    <w:p w14:paraId="5C7F7337" w14:textId="77777777" w:rsidR="00811415" w:rsidRDefault="00811415" w:rsidP="00811415">
      <w:pPr>
        <w:rPr>
          <w:rFonts w:hint="eastAsia"/>
        </w:rPr>
      </w:pPr>
      <w:r>
        <w:rPr>
          <w:rFonts w:hint="eastAsia"/>
        </w:rPr>
        <w:t xml:space="preserve">    var html = '&lt;!DOCTYPE html&gt;&lt;html lang="zh-CN"&gt;&lt;head&gt;&lt;meta charset="UTF-8"&gt;&lt;title&gt;论文v18-3-修改版&lt;/title&gt;'</w:t>
      </w:r>
    </w:p>
    <w:p w14:paraId="2073F36D" w14:textId="77777777" w:rsidR="00811415" w:rsidRDefault="00811415" w:rsidP="00811415">
      <w:pPr>
        <w:rPr>
          <w:rFonts w:hint="eastAsia"/>
        </w:rPr>
      </w:pPr>
      <w:r>
        <w:rPr>
          <w:rFonts w:hint="eastAsia"/>
        </w:rPr>
        <w:t xml:space="preserve">             + (style ? style.outerHTML : '')</w:t>
      </w:r>
    </w:p>
    <w:p w14:paraId="1B4E6C66" w14:textId="77777777" w:rsidR="00811415" w:rsidRDefault="00811415" w:rsidP="00811415">
      <w:pPr>
        <w:rPr>
          <w:rFonts w:hint="eastAsia"/>
        </w:rPr>
      </w:pPr>
      <w:r>
        <w:rPr>
          <w:rFonts w:hint="eastAsia"/>
        </w:rPr>
        <w:t xml:space="preserve">             + '&lt;/head&gt;&lt;body&gt;' + content.outerHTML + '&lt;/body&gt;&lt;/html&gt;';</w:t>
      </w:r>
    </w:p>
    <w:p w14:paraId="2AA149B1" w14:textId="77777777" w:rsidR="00811415" w:rsidRDefault="00811415" w:rsidP="00811415">
      <w:pPr>
        <w:rPr>
          <w:rFonts w:hint="eastAsia"/>
        </w:rPr>
      </w:pPr>
      <w:r>
        <w:rPr>
          <w:rFonts w:hint="eastAsia"/>
        </w:rPr>
        <w:t xml:space="preserve">    var blob = new Blob([html], {type:'text/html;charset=utf-8'});</w:t>
      </w:r>
    </w:p>
    <w:p w14:paraId="0894CD77" w14:textId="77777777" w:rsidR="00811415" w:rsidRDefault="00811415" w:rsidP="00811415">
      <w:pPr>
        <w:rPr>
          <w:rFonts w:hint="eastAsia"/>
        </w:rPr>
      </w:pPr>
      <w:r>
        <w:rPr>
          <w:rFonts w:hint="eastAsia"/>
        </w:rPr>
        <w:t xml:space="preserve">    var ok = downloadBlob(blob, '论文v18-3-修改版.html');</w:t>
      </w:r>
    </w:p>
    <w:p w14:paraId="4F9B109E" w14:textId="77777777" w:rsidR="00811415" w:rsidRDefault="00811415" w:rsidP="00811415">
      <w:pPr>
        <w:rPr>
          <w:rFonts w:hint="eastAsia"/>
        </w:rPr>
      </w:pPr>
      <w:r>
        <w:rPr>
          <w:rFonts w:hint="eastAsia"/>
        </w:rPr>
        <w:t xml:space="preserve">    if (!ok) {</w:t>
      </w:r>
    </w:p>
    <w:p w14:paraId="0AD954B2" w14:textId="77777777" w:rsidR="00811415" w:rsidRDefault="00811415" w:rsidP="00811415">
      <w:pPr>
        <w:rPr>
          <w:rFonts w:hint="eastAsia"/>
        </w:rPr>
      </w:pPr>
      <w:r>
        <w:rPr>
          <w:rFonts w:hint="eastAsia"/>
        </w:rPr>
        <w:t xml:space="preserve">      var w = window.open('', '_blank');</w:t>
      </w:r>
    </w:p>
    <w:p w14:paraId="4E92D53A" w14:textId="77777777" w:rsidR="00811415" w:rsidRDefault="00811415" w:rsidP="00811415">
      <w:pPr>
        <w:rPr>
          <w:rFonts w:hint="eastAsia"/>
        </w:rPr>
      </w:pPr>
      <w:r>
        <w:rPr>
          <w:rFonts w:hint="eastAsia"/>
        </w:rPr>
        <w:t xml:space="preserve">      if (w) { w.document.write(html); w.document.close(); }</w:t>
      </w:r>
    </w:p>
    <w:p w14:paraId="720B047C" w14:textId="77777777" w:rsidR="00811415" w:rsidRDefault="00811415" w:rsidP="00811415">
      <w:pPr>
        <w:rPr>
          <w:rFonts w:hint="eastAsia"/>
        </w:rPr>
      </w:pPr>
      <w:r>
        <w:rPr>
          <w:rFonts w:hint="eastAsia"/>
        </w:rPr>
        <w:t xml:space="preserve">      else { alert('导出被浏览器拦截。请把本页面保存为 .html 文件后，用本地浏览器打开再导出。'); }</w:t>
      </w:r>
    </w:p>
    <w:p w14:paraId="2BB7F0E6" w14:textId="77777777" w:rsidR="00811415" w:rsidRDefault="00811415" w:rsidP="00811415">
      <w:pPr>
        <w:rPr>
          <w:rFonts w:hint="eastAsia"/>
        </w:rPr>
      </w:pPr>
      <w:r>
        <w:rPr>
          <w:rFonts w:hint="eastAsia"/>
        </w:rPr>
        <w:t xml:space="preserve">    }</w:t>
      </w:r>
    </w:p>
    <w:p w14:paraId="4AA1781A" w14:textId="77777777" w:rsidR="00811415" w:rsidRDefault="00811415" w:rsidP="00811415">
      <w:pPr>
        <w:rPr>
          <w:rFonts w:hint="eastAsia"/>
        </w:rPr>
      </w:pPr>
      <w:r>
        <w:rPr>
          <w:rFonts w:hint="eastAsia"/>
        </w:rPr>
        <w:t xml:space="preserve">  } catch (e) {</w:t>
      </w:r>
    </w:p>
    <w:p w14:paraId="2F896167" w14:textId="77777777" w:rsidR="00811415" w:rsidRDefault="00811415" w:rsidP="00811415">
      <w:pPr>
        <w:rPr>
          <w:rFonts w:hint="eastAsia"/>
        </w:rPr>
      </w:pPr>
      <w:r>
        <w:rPr>
          <w:rFonts w:hint="eastAsia"/>
        </w:rPr>
        <w:t xml:space="preserve">    alert('导出HTML失败：' + e.message);</w:t>
      </w:r>
    </w:p>
    <w:p w14:paraId="446A6BBC" w14:textId="77777777" w:rsidR="00811415" w:rsidRDefault="00811415" w:rsidP="00811415">
      <w:pPr>
        <w:rPr>
          <w:rFonts w:hint="eastAsia"/>
        </w:rPr>
      </w:pPr>
      <w:r>
        <w:rPr>
          <w:rFonts w:hint="eastAsia"/>
        </w:rPr>
        <w:t xml:space="preserve">    console.error(e);</w:t>
      </w:r>
    </w:p>
    <w:p w14:paraId="41B3D16E" w14:textId="77777777" w:rsidR="00811415" w:rsidRDefault="00811415" w:rsidP="00811415">
      <w:pPr>
        <w:rPr>
          <w:rFonts w:hint="eastAsia"/>
        </w:rPr>
      </w:pPr>
      <w:r>
        <w:rPr>
          <w:rFonts w:hint="eastAsia"/>
        </w:rPr>
        <w:t xml:space="preserve">  }</w:t>
      </w:r>
    </w:p>
    <w:p w14:paraId="2A764367" w14:textId="77777777" w:rsidR="00811415" w:rsidRDefault="00811415" w:rsidP="00811415">
      <w:pPr>
        <w:rPr>
          <w:rFonts w:hint="eastAsia"/>
        </w:rPr>
      </w:pPr>
      <w:r>
        <w:rPr>
          <w:rFonts w:hint="eastAsia"/>
        </w:rPr>
        <w:t>}</w:t>
      </w:r>
    </w:p>
    <w:p w14:paraId="1604831D" w14:textId="77777777" w:rsidR="00811415" w:rsidRDefault="00811415" w:rsidP="00811415">
      <w:pPr>
        <w:rPr>
          <w:rFonts w:hint="eastAsia"/>
        </w:rPr>
      </w:pPr>
    </w:p>
    <w:p w14:paraId="4626A7F5" w14:textId="77777777" w:rsidR="00811415" w:rsidRDefault="00811415" w:rsidP="00811415">
      <w:pPr>
        <w:rPr>
          <w:rFonts w:hint="eastAsia"/>
        </w:rPr>
      </w:pPr>
      <w:r>
        <w:rPr>
          <w:rFonts w:hint="eastAsia"/>
        </w:rPr>
        <w:t>function exportDOCX(){</w:t>
      </w:r>
    </w:p>
    <w:p w14:paraId="5406333A" w14:textId="77777777" w:rsidR="00811415" w:rsidRDefault="00811415" w:rsidP="00811415">
      <w:pPr>
        <w:rPr>
          <w:rFonts w:hint="eastAsia"/>
        </w:rPr>
      </w:pPr>
      <w:r>
        <w:rPr>
          <w:rFonts w:hint="eastAsia"/>
        </w:rPr>
        <w:t xml:space="preserve">  try {</w:t>
      </w:r>
    </w:p>
    <w:p w14:paraId="0CE80E04" w14:textId="77777777" w:rsidR="00811415" w:rsidRDefault="00811415" w:rsidP="00811415">
      <w:pPr>
        <w:rPr>
          <w:rFonts w:hint="eastAsia"/>
        </w:rPr>
      </w:pPr>
      <w:r>
        <w:rPr>
          <w:rFonts w:hint="eastAsia"/>
        </w:rPr>
        <w:t xml:space="preserve">    var content = document.getElementById('paperContent');</w:t>
      </w:r>
    </w:p>
    <w:p w14:paraId="3D6E700B" w14:textId="77777777" w:rsidR="00811415" w:rsidRDefault="00811415" w:rsidP="00811415">
      <w:pPr>
        <w:rPr>
          <w:rFonts w:hint="eastAsia"/>
        </w:rPr>
      </w:pPr>
      <w:r>
        <w:rPr>
          <w:rFonts w:hint="eastAsia"/>
        </w:rPr>
        <w:t xml:space="preserve">    if (!content) { alert('未找到论文内容节点 #paperContent'); return; }</w:t>
      </w:r>
    </w:p>
    <w:p w14:paraId="50CD1F80" w14:textId="77777777" w:rsidR="00811415" w:rsidRDefault="00811415" w:rsidP="00811415">
      <w:pPr>
        <w:rPr>
          <w:rFonts w:hint="eastAsia"/>
        </w:rPr>
      </w:pPr>
      <w:r>
        <w:rPr>
          <w:rFonts w:hint="eastAsia"/>
        </w:rPr>
        <w:t xml:space="preserve">    var header = '&lt;html xmlns:o="urn:schemas-microsoft-com:office:office" '</w:t>
      </w:r>
    </w:p>
    <w:p w14:paraId="683E529B" w14:textId="77777777" w:rsidR="00811415" w:rsidRDefault="00811415" w:rsidP="00811415">
      <w:pPr>
        <w:rPr>
          <w:rFonts w:hint="eastAsia"/>
        </w:rPr>
      </w:pPr>
      <w:r>
        <w:rPr>
          <w:rFonts w:hint="eastAsia"/>
        </w:rPr>
        <w:t xml:space="preserve">               + 'xmlns:w="urn:schemas-microsoft-com:office:word" '</w:t>
      </w:r>
    </w:p>
    <w:p w14:paraId="39F3EDBC" w14:textId="77777777" w:rsidR="00811415" w:rsidRDefault="00811415" w:rsidP="00811415">
      <w:pPr>
        <w:rPr>
          <w:rFonts w:hint="eastAsia"/>
        </w:rPr>
      </w:pPr>
      <w:r>
        <w:rPr>
          <w:rFonts w:hint="eastAsia"/>
        </w:rPr>
        <w:t xml:space="preserve">               + 'xmlns="http://www.w3.org/TR/REC-html40"&gt;&lt;head&gt;&lt;meta charset="UTF-8"&gt;'</w:t>
      </w:r>
    </w:p>
    <w:p w14:paraId="5DF40E93" w14:textId="77777777" w:rsidR="00811415" w:rsidRDefault="00811415" w:rsidP="00811415">
      <w:pPr>
        <w:rPr>
          <w:rFonts w:hint="eastAsia"/>
        </w:rPr>
      </w:pPr>
      <w:r>
        <w:rPr>
          <w:rFonts w:hint="eastAsia"/>
        </w:rPr>
        <w:t xml:space="preserve">               + '&lt;title&gt;论文v18-3-修改版&lt;/title&gt;'</w:t>
      </w:r>
    </w:p>
    <w:p w14:paraId="76E00FF7" w14:textId="77777777" w:rsidR="00811415" w:rsidRDefault="00811415" w:rsidP="00811415">
      <w:pPr>
        <w:rPr>
          <w:rFonts w:hint="eastAsia"/>
        </w:rPr>
      </w:pPr>
      <w:r>
        <w:rPr>
          <w:rFonts w:hint="eastAsia"/>
        </w:rPr>
        <w:t xml:space="preserve">               + '&lt;style&gt;'</w:t>
      </w:r>
    </w:p>
    <w:p w14:paraId="0CD16C85" w14:textId="77777777" w:rsidR="00811415" w:rsidRDefault="00811415" w:rsidP="00811415">
      <w:pPr>
        <w:rPr>
          <w:rFonts w:hint="eastAsia"/>
        </w:rPr>
      </w:pPr>
      <w:r>
        <w:rPr>
          <w:rFonts w:hint="eastAsia"/>
        </w:rPr>
        <w:t xml:space="preserve">               + 'body{font-family:"宋体",SimSun;font-size:12pt;line-height:1.82}'</w:t>
      </w:r>
    </w:p>
    <w:p w14:paraId="593CF279" w14:textId="77777777" w:rsidR="00811415" w:rsidRDefault="00811415" w:rsidP="00811415">
      <w:pPr>
        <w:rPr>
          <w:rFonts w:hint="eastAsia"/>
        </w:rPr>
      </w:pPr>
      <w:r>
        <w:rPr>
          <w:rFonts w:hint="eastAsia"/>
        </w:rPr>
        <w:t xml:space="preserve">               + 'h1{font-family:"黑体",SimHei;font-size:14pt;color:#2F5D8A}'</w:t>
      </w:r>
    </w:p>
    <w:p w14:paraId="122EE2BA" w14:textId="77777777" w:rsidR="00811415" w:rsidRDefault="00811415" w:rsidP="00811415">
      <w:pPr>
        <w:rPr>
          <w:rFonts w:hint="eastAsia"/>
        </w:rPr>
      </w:pPr>
      <w:r>
        <w:rPr>
          <w:rFonts w:hint="eastAsia"/>
        </w:rPr>
        <w:t xml:space="preserve">               + 'h2{font-family:"黑体",SimHei;font-size:12pt;color:#254f74}'</w:t>
      </w:r>
    </w:p>
    <w:p w14:paraId="2BBCBA16" w14:textId="77777777" w:rsidR="00811415" w:rsidRDefault="00811415" w:rsidP="00811415">
      <w:pPr>
        <w:rPr>
          <w:rFonts w:hint="eastAsia"/>
        </w:rPr>
      </w:pPr>
      <w:r>
        <w:rPr>
          <w:rFonts w:hint="eastAsia"/>
        </w:rPr>
        <w:t xml:space="preserve">               + 'h3{font-family:"黑体",SimHei;font-size:11pt;color:#315f88}'</w:t>
      </w:r>
    </w:p>
    <w:p w14:paraId="023BA088" w14:textId="77777777" w:rsidR="00811415" w:rsidRDefault="00811415" w:rsidP="00811415">
      <w:pPr>
        <w:rPr>
          <w:rFonts w:hint="eastAsia"/>
        </w:rPr>
      </w:pPr>
      <w:r>
        <w:rPr>
          <w:rFonts w:hint="eastAsia"/>
        </w:rPr>
        <w:t xml:space="preserve">               + 'table{border-collapse:collapse;width:100%;font-size:9.5pt}'</w:t>
      </w:r>
    </w:p>
    <w:p w14:paraId="448A4045" w14:textId="77777777" w:rsidR="00811415" w:rsidRDefault="00811415" w:rsidP="00811415">
      <w:pPr>
        <w:rPr>
          <w:rFonts w:hint="eastAsia"/>
        </w:rPr>
      </w:pPr>
      <w:r>
        <w:rPr>
          <w:rFonts w:hint="eastAsia"/>
        </w:rPr>
        <w:t xml:space="preserve">               + 'th,td{border:1px solid #d6dde7;padding:5px}'</w:t>
      </w:r>
    </w:p>
    <w:p w14:paraId="06D0801F" w14:textId="77777777" w:rsidR="00811415" w:rsidRDefault="00811415" w:rsidP="00811415">
      <w:pPr>
        <w:rPr>
          <w:rFonts w:hint="eastAsia"/>
        </w:rPr>
      </w:pPr>
      <w:r>
        <w:rPr>
          <w:rFonts w:hint="eastAsia"/>
        </w:rPr>
        <w:t xml:space="preserve">               + 'th{background:#eef4fa;font-family:"黑体",SimHei}'</w:t>
      </w:r>
    </w:p>
    <w:p w14:paraId="07CFE2B5" w14:textId="77777777" w:rsidR="00811415" w:rsidRDefault="00811415" w:rsidP="00811415">
      <w:pPr>
        <w:rPr>
          <w:rFonts w:hint="eastAsia"/>
        </w:rPr>
      </w:pPr>
      <w:r>
        <w:rPr>
          <w:rFonts w:hint="eastAsia"/>
        </w:rPr>
        <w:t xml:space="preserve">               + '.caption{font-family:"黑体",SimHei;font-size:9.5pt;text-align:center}'</w:t>
      </w:r>
    </w:p>
    <w:p w14:paraId="4D38EB22" w14:textId="77777777" w:rsidR="00811415" w:rsidRDefault="00811415" w:rsidP="00811415">
      <w:pPr>
        <w:rPr>
          <w:rFonts w:hint="eastAsia"/>
        </w:rPr>
      </w:pPr>
      <w:r>
        <w:rPr>
          <w:rFonts w:hint="eastAsia"/>
        </w:rPr>
        <w:t xml:space="preserve">               + '.formula{text-align:center;font-family:"Times New Roman"}'</w:t>
      </w:r>
    </w:p>
    <w:p w14:paraId="1BA145BB" w14:textId="77777777" w:rsidR="00811415" w:rsidRDefault="00811415" w:rsidP="00811415">
      <w:pPr>
        <w:rPr>
          <w:rFonts w:hint="eastAsia"/>
        </w:rPr>
      </w:pPr>
      <w:r>
        <w:rPr>
          <w:rFonts w:hint="eastAsia"/>
        </w:rPr>
        <w:t xml:space="preserve">               + '.note{font-size:9pt;color:#555}'</w:t>
      </w:r>
    </w:p>
    <w:p w14:paraId="14FCCA43" w14:textId="77777777" w:rsidR="00811415" w:rsidRDefault="00811415" w:rsidP="00811415">
      <w:pPr>
        <w:rPr>
          <w:rFonts w:hint="eastAsia"/>
        </w:rPr>
      </w:pPr>
      <w:r>
        <w:rPr>
          <w:rFonts w:hint="eastAsia"/>
        </w:rPr>
        <w:t xml:space="preserve">               + '.abstract{background:#f6f8fb;padding:12px;font-size:10.5pt}'</w:t>
      </w:r>
    </w:p>
    <w:p w14:paraId="40E83013" w14:textId="77777777" w:rsidR="00811415" w:rsidRDefault="00811415" w:rsidP="00811415">
      <w:pPr>
        <w:rPr>
          <w:rFonts w:hint="eastAsia"/>
        </w:rPr>
      </w:pPr>
      <w:r>
        <w:rPr>
          <w:rFonts w:hint="eastAsia"/>
        </w:rPr>
        <w:t xml:space="preserve">               + '&lt;/style&gt;&lt;/head&gt;&lt;body&gt;';</w:t>
      </w:r>
    </w:p>
    <w:p w14:paraId="26892A89" w14:textId="77777777" w:rsidR="00811415" w:rsidRDefault="00811415" w:rsidP="00811415">
      <w:pPr>
        <w:rPr>
          <w:rFonts w:hint="eastAsia"/>
        </w:rPr>
      </w:pPr>
      <w:r>
        <w:rPr>
          <w:rFonts w:hint="eastAsia"/>
        </w:rPr>
        <w:t xml:space="preserve">    var html = header + content.innerHTML + '&lt;/body&gt;&lt;/html&gt;';</w:t>
      </w:r>
    </w:p>
    <w:p w14:paraId="7731973E" w14:textId="77777777" w:rsidR="00811415" w:rsidRDefault="00811415" w:rsidP="00811415">
      <w:pPr>
        <w:rPr>
          <w:rFonts w:hint="eastAsia"/>
        </w:rPr>
      </w:pPr>
      <w:r>
        <w:rPr>
          <w:rFonts w:hint="eastAsia"/>
        </w:rPr>
        <w:t xml:space="preserve">    var blob = new Blob(['\ufeff', html], {type:'application/msword;charset=utf-8'});</w:t>
      </w:r>
    </w:p>
    <w:p w14:paraId="44841EAF" w14:textId="77777777" w:rsidR="00811415" w:rsidRDefault="00811415" w:rsidP="00811415">
      <w:pPr>
        <w:rPr>
          <w:rFonts w:hint="eastAsia"/>
        </w:rPr>
      </w:pPr>
      <w:r>
        <w:rPr>
          <w:rFonts w:hint="eastAsia"/>
        </w:rPr>
        <w:t xml:space="preserve">    var ok = downloadBlob(blob, '论文v18-3-修改版.doc');</w:t>
      </w:r>
    </w:p>
    <w:p w14:paraId="1B99EE7A" w14:textId="77777777" w:rsidR="00811415" w:rsidRDefault="00811415" w:rsidP="00811415">
      <w:pPr>
        <w:rPr>
          <w:rFonts w:hint="eastAsia"/>
        </w:rPr>
      </w:pPr>
      <w:r>
        <w:rPr>
          <w:rFonts w:hint="eastAsia"/>
        </w:rPr>
        <w:t xml:space="preserve">    if (!ok) {</w:t>
      </w:r>
    </w:p>
    <w:p w14:paraId="7B5E7C0F" w14:textId="77777777" w:rsidR="00811415" w:rsidRDefault="00811415" w:rsidP="00811415">
      <w:pPr>
        <w:rPr>
          <w:rFonts w:hint="eastAsia"/>
        </w:rPr>
      </w:pPr>
      <w:r>
        <w:rPr>
          <w:rFonts w:hint="eastAsia"/>
        </w:rPr>
        <w:t xml:space="preserve">      var w = window.open('', '_blank');</w:t>
      </w:r>
    </w:p>
    <w:p w14:paraId="72CA3F10" w14:textId="77777777" w:rsidR="00811415" w:rsidRDefault="00811415" w:rsidP="00811415">
      <w:pPr>
        <w:rPr>
          <w:rFonts w:hint="eastAsia"/>
        </w:rPr>
      </w:pPr>
      <w:r>
        <w:rPr>
          <w:rFonts w:hint="eastAsia"/>
        </w:rPr>
        <w:t xml:space="preserve">      if (w) { w.document.write(html); w.document.close(); }</w:t>
      </w:r>
    </w:p>
    <w:p w14:paraId="53E22D24" w14:textId="77777777" w:rsidR="00811415" w:rsidRDefault="00811415" w:rsidP="00811415">
      <w:pPr>
        <w:rPr>
          <w:rFonts w:hint="eastAsia"/>
        </w:rPr>
      </w:pPr>
      <w:r>
        <w:rPr>
          <w:rFonts w:hint="eastAsia"/>
        </w:rPr>
        <w:t xml:space="preserve">      else { alert('导出被浏览器拦截。请把本页面保存为 .html 文件后，用本地浏览器打开再导出。'); }</w:t>
      </w:r>
    </w:p>
    <w:p w14:paraId="26EAA050" w14:textId="77777777" w:rsidR="00811415" w:rsidRDefault="00811415" w:rsidP="00811415">
      <w:pPr>
        <w:rPr>
          <w:rFonts w:hint="eastAsia"/>
        </w:rPr>
      </w:pPr>
      <w:r>
        <w:rPr>
          <w:rFonts w:hint="eastAsia"/>
        </w:rPr>
        <w:t xml:space="preserve">    }</w:t>
      </w:r>
    </w:p>
    <w:p w14:paraId="1214D590" w14:textId="77777777" w:rsidR="00811415" w:rsidRDefault="00811415" w:rsidP="00811415">
      <w:pPr>
        <w:rPr>
          <w:rFonts w:hint="eastAsia"/>
        </w:rPr>
      </w:pPr>
      <w:r>
        <w:rPr>
          <w:rFonts w:hint="eastAsia"/>
        </w:rPr>
        <w:t xml:space="preserve">  } catch (e) {</w:t>
      </w:r>
    </w:p>
    <w:p w14:paraId="4451A724" w14:textId="77777777" w:rsidR="00811415" w:rsidRDefault="00811415" w:rsidP="00811415">
      <w:pPr>
        <w:rPr>
          <w:rFonts w:hint="eastAsia"/>
        </w:rPr>
      </w:pPr>
      <w:r>
        <w:rPr>
          <w:rFonts w:hint="eastAsia"/>
        </w:rPr>
        <w:t xml:space="preserve">    alert('导出DOCX失败：' + e.message);</w:t>
      </w:r>
    </w:p>
    <w:p w14:paraId="0B85E1E7" w14:textId="77777777" w:rsidR="00811415" w:rsidRDefault="00811415" w:rsidP="00811415">
      <w:pPr>
        <w:rPr>
          <w:rFonts w:hint="eastAsia"/>
        </w:rPr>
      </w:pPr>
      <w:r>
        <w:rPr>
          <w:rFonts w:hint="eastAsia"/>
        </w:rPr>
        <w:t xml:space="preserve">    console.error(e);</w:t>
      </w:r>
    </w:p>
    <w:p w14:paraId="2A381BE2" w14:textId="77777777" w:rsidR="00811415" w:rsidRDefault="00811415" w:rsidP="00811415">
      <w:pPr>
        <w:rPr>
          <w:rFonts w:hint="eastAsia"/>
        </w:rPr>
      </w:pPr>
      <w:r>
        <w:rPr>
          <w:rFonts w:hint="eastAsia"/>
        </w:rPr>
        <w:t xml:space="preserve">  }</w:t>
      </w:r>
    </w:p>
    <w:p w14:paraId="45927316" w14:textId="77777777" w:rsidR="00811415" w:rsidRDefault="00811415" w:rsidP="00811415">
      <w:pPr>
        <w:rPr>
          <w:rFonts w:hint="eastAsia"/>
        </w:rPr>
      </w:pPr>
      <w:r>
        <w:rPr>
          <w:rFonts w:hint="eastAsia"/>
        </w:rPr>
        <w:t>}</w:t>
      </w:r>
    </w:p>
    <w:p w14:paraId="1E55DF7F" w14:textId="77777777" w:rsidR="00811415" w:rsidRDefault="00811415" w:rsidP="00811415">
      <w:pPr>
        <w:rPr>
          <w:rFonts w:hint="eastAsia"/>
        </w:rPr>
      </w:pPr>
      <w:r>
        <w:rPr>
          <w:rFonts w:hint="eastAsia"/>
        </w:rPr>
        <w:t>&lt;/script&gt;</w:t>
      </w:r>
    </w:p>
    <w:p w14:paraId="5F6BD012" w14:textId="77777777" w:rsidR="00811415" w:rsidRDefault="00811415" w:rsidP="00811415">
      <w:pPr>
        <w:rPr>
          <w:rFonts w:hint="eastAsia"/>
        </w:rPr>
      </w:pPr>
      <w:r>
        <w:rPr>
          <w:rFonts w:hint="eastAsia"/>
        </w:rPr>
        <w:t>&lt;/body&gt;</w:t>
      </w:r>
    </w:p>
    <w:p w14:paraId="461A2093" w14:textId="77777777" w:rsidR="00811415" w:rsidRDefault="00811415" w:rsidP="00811415">
      <w:pPr>
        <w:rPr>
          <w:rFonts w:hint="eastAsia"/>
        </w:rPr>
      </w:pPr>
      <w:r>
        <w:rPr>
          <w:rFonts w:hint="eastAsia"/>
        </w:rPr>
        <w:t>&lt;/html&gt;</w:t>
      </w:r>
    </w:p>
    <w:p w14:paraId="73607FAA" w14:textId="77777777" w:rsidR="00811415" w:rsidRDefault="00811415" w:rsidP="00811415">
      <w:pPr>
        <w:rPr>
          <w:rFonts w:hint="eastAsia"/>
        </w:rPr>
      </w:pPr>
      <w:r>
        <w:rPr>
          <w:rFonts w:hint="eastAsia"/>
        </w:rPr>
        <w:t>```</w:t>
      </w:r>
    </w:p>
    <w:p w14:paraId="580E9BE9" w14:textId="77777777" w:rsidR="00811415" w:rsidRDefault="00811415" w:rsidP="00811415">
      <w:pPr>
        <w:rPr>
          <w:rFonts w:hint="eastAsia"/>
        </w:rPr>
      </w:pPr>
    </w:p>
    <w:p w14:paraId="43801CED" w14:textId="77777777" w:rsidR="00811415" w:rsidRDefault="00811415" w:rsidP="00811415">
      <w:pPr>
        <w:rPr>
          <w:rFonts w:hint="eastAsia"/>
        </w:rPr>
      </w:pPr>
      <w:r>
        <w:rPr>
          <w:rFonts w:hint="eastAsia"/>
        </w:rPr>
        <w:t>---</w:t>
      </w:r>
    </w:p>
    <w:p w14:paraId="24E27D6D" w14:textId="77777777" w:rsidR="00811415" w:rsidRDefault="00811415" w:rsidP="00811415">
      <w:pPr>
        <w:rPr>
          <w:rFonts w:hint="eastAsia"/>
        </w:rPr>
      </w:pPr>
    </w:p>
    <w:p w14:paraId="1FF28376" w14:textId="77777777" w:rsidR="00811415" w:rsidRDefault="00811415" w:rsidP="00811415">
      <w:pPr>
        <w:rPr>
          <w:rFonts w:hint="eastAsia"/>
        </w:rPr>
      </w:pPr>
      <w:r>
        <w:rPr>
          <w:rFonts w:hint="eastAsia"/>
        </w:rPr>
        <w:t>## 四、Python生图代码（完整）</w:t>
      </w:r>
    </w:p>
    <w:p w14:paraId="35A9F692" w14:textId="77777777" w:rsidR="00811415" w:rsidRDefault="00811415" w:rsidP="00811415">
      <w:pPr>
        <w:rPr>
          <w:rFonts w:hint="eastAsia"/>
        </w:rPr>
      </w:pPr>
    </w:p>
    <w:p w14:paraId="54651B6D" w14:textId="77777777" w:rsidR="00811415" w:rsidRDefault="00811415" w:rsidP="00811415">
      <w:pPr>
        <w:rPr>
          <w:rFonts w:hint="eastAsia"/>
        </w:rPr>
      </w:pPr>
      <w:r>
        <w:rPr>
          <w:rFonts w:hint="eastAsia"/>
        </w:rPr>
        <w:t>```python</w:t>
      </w:r>
    </w:p>
    <w:p w14:paraId="45D9FD03" w14:textId="77777777" w:rsidR="00811415" w:rsidRDefault="00811415" w:rsidP="00811415">
      <w:pPr>
        <w:rPr>
          <w:rFonts w:hint="eastAsia"/>
        </w:rPr>
      </w:pPr>
      <w:r>
        <w:rPr>
          <w:rFonts w:hint="eastAsia"/>
        </w:rPr>
        <w:t># -*- coding: utf-8 -*-</w:t>
      </w:r>
    </w:p>
    <w:p w14:paraId="56CC42D1" w14:textId="77777777" w:rsidR="00811415" w:rsidRDefault="00811415" w:rsidP="00811415">
      <w:pPr>
        <w:rPr>
          <w:rFonts w:hint="eastAsia"/>
        </w:rPr>
      </w:pPr>
      <w:r>
        <w:rPr>
          <w:rFonts w:hint="eastAsia"/>
        </w:rPr>
        <w:t>"""</w:t>
      </w:r>
    </w:p>
    <w:p w14:paraId="752C26E3" w14:textId="77777777" w:rsidR="00811415" w:rsidRDefault="00811415" w:rsidP="00811415">
      <w:pPr>
        <w:rPr>
          <w:rFonts w:hint="eastAsia"/>
        </w:rPr>
      </w:pPr>
      <w:r>
        <w:rPr>
          <w:rFonts w:hint="eastAsia"/>
        </w:rPr>
        <w:t>论文v18-3 图表生图代码</w:t>
      </w:r>
    </w:p>
    <w:p w14:paraId="39DCBFF0" w14:textId="77777777" w:rsidR="00811415" w:rsidRDefault="00811415" w:rsidP="00811415">
      <w:pPr>
        <w:rPr>
          <w:rFonts w:hint="eastAsia"/>
        </w:rPr>
      </w:pPr>
      <w:r>
        <w:rPr>
          <w:rFonts w:hint="eastAsia"/>
        </w:rPr>
        <w:t>运行前请确保 data/ 目录下有 panel.csv，包含字段：</w:t>
      </w:r>
    </w:p>
    <w:p w14:paraId="64BC1C33" w14:textId="77777777" w:rsidR="00811415" w:rsidRDefault="00811415" w:rsidP="00811415">
      <w:pPr>
        <w:rPr>
          <w:rFonts w:hint="eastAsia"/>
        </w:rPr>
      </w:pPr>
      <w:r>
        <w:rPr>
          <w:rFonts w:hint="eastAsia"/>
        </w:rPr>
        <w:t>retailer_id, month, cate, group, s_pre, price_index, inventory_ratio, fill_rate,</w:t>
      </w:r>
    </w:p>
    <w:p w14:paraId="1F92AB58" w14:textId="77777777" w:rsidR="00811415" w:rsidRDefault="00811415" w:rsidP="00811415">
      <w:pPr>
        <w:rPr>
          <w:rFonts w:hint="eastAsia"/>
        </w:rPr>
      </w:pPr>
      <w:r>
        <w:rPr>
          <w:rFonts w:hint="eastAsia"/>
        </w:rPr>
        <w:t>order_success, price_band, business_type, season, treated, y_change</w:t>
      </w:r>
    </w:p>
    <w:p w14:paraId="58C40823" w14:textId="77777777" w:rsidR="00811415" w:rsidRDefault="00811415" w:rsidP="00811415">
      <w:pPr>
        <w:rPr>
          <w:rFonts w:hint="eastAsia"/>
        </w:rPr>
      </w:pPr>
      <w:r>
        <w:rPr>
          <w:rFonts w:hint="eastAsia"/>
        </w:rPr>
        <w:t>"""</w:t>
      </w:r>
    </w:p>
    <w:p w14:paraId="73791741" w14:textId="77777777" w:rsidR="00811415" w:rsidRDefault="00811415" w:rsidP="00811415">
      <w:pPr>
        <w:rPr>
          <w:rFonts w:hint="eastAsia"/>
        </w:rPr>
      </w:pPr>
      <w:r>
        <w:rPr>
          <w:rFonts w:hint="eastAsia"/>
        </w:rPr>
        <w:t>import pandas as pd</w:t>
      </w:r>
    </w:p>
    <w:p w14:paraId="077E1213" w14:textId="77777777" w:rsidR="00811415" w:rsidRDefault="00811415" w:rsidP="00811415">
      <w:pPr>
        <w:rPr>
          <w:rFonts w:hint="eastAsia"/>
        </w:rPr>
      </w:pPr>
      <w:r>
        <w:rPr>
          <w:rFonts w:hint="eastAsia"/>
        </w:rPr>
        <w:t>import numpy as np</w:t>
      </w:r>
    </w:p>
    <w:p w14:paraId="0A882751" w14:textId="77777777" w:rsidR="00811415" w:rsidRDefault="00811415" w:rsidP="00811415">
      <w:pPr>
        <w:rPr>
          <w:rFonts w:hint="eastAsia"/>
        </w:rPr>
      </w:pPr>
      <w:r>
        <w:rPr>
          <w:rFonts w:hint="eastAsia"/>
        </w:rPr>
        <w:t>import matplotlib.pyplot as plt</w:t>
      </w:r>
    </w:p>
    <w:p w14:paraId="2458FBAF" w14:textId="77777777" w:rsidR="00811415" w:rsidRDefault="00811415" w:rsidP="00811415">
      <w:pPr>
        <w:rPr>
          <w:rFonts w:hint="eastAsia"/>
        </w:rPr>
      </w:pPr>
      <w:r>
        <w:rPr>
          <w:rFonts w:hint="eastAsia"/>
        </w:rPr>
        <w:t>import seaborn as sns</w:t>
      </w:r>
    </w:p>
    <w:p w14:paraId="04BC3754" w14:textId="77777777" w:rsidR="00811415" w:rsidRDefault="00811415" w:rsidP="00811415">
      <w:pPr>
        <w:rPr>
          <w:rFonts w:hint="eastAsia"/>
        </w:rPr>
      </w:pPr>
      <w:r>
        <w:rPr>
          <w:rFonts w:hint="eastAsia"/>
        </w:rPr>
        <w:t>from matplotlib import rcParams</w:t>
      </w:r>
    </w:p>
    <w:p w14:paraId="43A34152" w14:textId="77777777" w:rsidR="00811415" w:rsidRDefault="00811415" w:rsidP="00811415">
      <w:pPr>
        <w:rPr>
          <w:rFonts w:hint="eastAsia"/>
        </w:rPr>
      </w:pPr>
      <w:r>
        <w:rPr>
          <w:rFonts w:hint="eastAsia"/>
        </w:rPr>
        <w:t>rcParams['font.sans-serif'] = ['SimHei']</w:t>
      </w:r>
    </w:p>
    <w:p w14:paraId="690DBC48" w14:textId="77777777" w:rsidR="00811415" w:rsidRDefault="00811415" w:rsidP="00811415">
      <w:pPr>
        <w:rPr>
          <w:rFonts w:hint="eastAsia"/>
        </w:rPr>
      </w:pPr>
      <w:r>
        <w:rPr>
          <w:rFonts w:hint="eastAsia"/>
        </w:rPr>
        <w:t>rcParams['axes.unicode_minus'] = False</w:t>
      </w:r>
    </w:p>
    <w:p w14:paraId="4EFCF9A9" w14:textId="77777777" w:rsidR="00811415" w:rsidRDefault="00811415" w:rsidP="00811415">
      <w:pPr>
        <w:rPr>
          <w:rFonts w:hint="eastAsia"/>
        </w:rPr>
      </w:pPr>
      <w:r>
        <w:rPr>
          <w:rFonts w:hint="eastAsia"/>
        </w:rPr>
        <w:t>plt.rcParams['figure.dpi'] = 150</w:t>
      </w:r>
    </w:p>
    <w:p w14:paraId="5A02AAA0" w14:textId="77777777" w:rsidR="00811415" w:rsidRDefault="00811415" w:rsidP="00811415">
      <w:pPr>
        <w:rPr>
          <w:rFonts w:hint="eastAsia"/>
        </w:rPr>
      </w:pPr>
    </w:p>
    <w:p w14:paraId="33589AFC" w14:textId="77777777" w:rsidR="00811415" w:rsidRDefault="00811415" w:rsidP="00811415">
      <w:pPr>
        <w:rPr>
          <w:rFonts w:hint="eastAsia"/>
        </w:rPr>
      </w:pPr>
      <w:r>
        <w:rPr>
          <w:rFonts w:hint="eastAsia"/>
        </w:rPr>
        <w:t>df = pd.read_csv('data/panel.csv')</w:t>
      </w:r>
    </w:p>
    <w:p w14:paraId="693E8DBC" w14:textId="77777777" w:rsidR="00811415" w:rsidRDefault="00811415" w:rsidP="00811415">
      <w:pPr>
        <w:rPr>
          <w:rFonts w:hint="eastAsia"/>
        </w:rPr>
      </w:pPr>
    </w:p>
    <w:p w14:paraId="1FD05D7C" w14:textId="77777777" w:rsidR="00811415" w:rsidRDefault="00811415" w:rsidP="00811415">
      <w:pPr>
        <w:rPr>
          <w:rFonts w:hint="eastAsia"/>
        </w:rPr>
      </w:pPr>
      <w:r>
        <w:rPr>
          <w:rFonts w:hint="eastAsia"/>
        </w:rPr>
        <w:t># 图2 CATE分布</w:t>
      </w:r>
    </w:p>
    <w:p w14:paraId="179F1F03" w14:textId="77777777" w:rsidR="00811415" w:rsidRDefault="00811415" w:rsidP="00811415">
      <w:pPr>
        <w:rPr>
          <w:rFonts w:hint="eastAsia"/>
        </w:rPr>
      </w:pPr>
      <w:r>
        <w:rPr>
          <w:rFonts w:hint="eastAsia"/>
        </w:rPr>
        <w:t>fig, axes = plt.subplots(2, 1, figsize=(7, 6), sharex=True)</w:t>
      </w:r>
    </w:p>
    <w:p w14:paraId="4E757C13" w14:textId="77777777" w:rsidR="00811415" w:rsidRDefault="00811415" w:rsidP="00811415">
      <w:pPr>
        <w:rPr>
          <w:rFonts w:hint="eastAsia"/>
        </w:rPr>
      </w:pPr>
      <w:r>
        <w:rPr>
          <w:rFonts w:hint="eastAsia"/>
        </w:rPr>
        <w:t>sns.histplot(df['cate'], bins=40, kde=True, ax=axes[0], color='#4FA3A5')</w:t>
      </w:r>
    </w:p>
    <w:p w14:paraId="0C25B168" w14:textId="77777777" w:rsidR="00811415" w:rsidRDefault="00811415" w:rsidP="00811415">
      <w:pPr>
        <w:rPr>
          <w:rFonts w:hint="eastAsia"/>
        </w:rPr>
      </w:pPr>
      <w:r>
        <w:rPr>
          <w:rFonts w:hint="eastAsia"/>
        </w:rPr>
        <w:t>axes[0].axvline(df['cate'].mean(), color='gray', ls='--', label='CATE均值')</w:t>
      </w:r>
    </w:p>
    <w:p w14:paraId="1D13A7B8" w14:textId="77777777" w:rsidR="00811415" w:rsidRDefault="00811415" w:rsidP="00811415">
      <w:pPr>
        <w:rPr>
          <w:rFonts w:hint="eastAsia"/>
        </w:rPr>
      </w:pPr>
      <w:r>
        <w:rPr>
          <w:rFonts w:hint="eastAsia"/>
        </w:rPr>
        <w:t>axes[0].axvline(df['cate'].quantile(1/3), color='#2F5D8A', ls='--', label='低/中分界')</w:t>
      </w:r>
    </w:p>
    <w:p w14:paraId="1615F585" w14:textId="77777777" w:rsidR="00811415" w:rsidRDefault="00811415" w:rsidP="00811415">
      <w:pPr>
        <w:rPr>
          <w:rFonts w:hint="eastAsia"/>
        </w:rPr>
      </w:pPr>
      <w:r>
        <w:rPr>
          <w:rFonts w:hint="eastAsia"/>
        </w:rPr>
        <w:t>axes[0].axvline(df['cate'].quantile(2/3), color='#E08A4A', ls='--', label='中/高分界')</w:t>
      </w:r>
    </w:p>
    <w:p w14:paraId="6378A138" w14:textId="77777777" w:rsidR="00811415" w:rsidRDefault="00811415" w:rsidP="00811415">
      <w:pPr>
        <w:rPr>
          <w:rFonts w:hint="eastAsia"/>
        </w:rPr>
      </w:pPr>
      <w:r>
        <w:rPr>
          <w:rFonts w:hint="eastAsia"/>
        </w:rPr>
        <w:t>axes[0].set_ylabel('频数')</w:t>
      </w:r>
    </w:p>
    <w:p w14:paraId="25CDBA23" w14:textId="77777777" w:rsidR="00811415" w:rsidRDefault="00811415" w:rsidP="00811415">
      <w:pPr>
        <w:rPr>
          <w:rFonts w:hint="eastAsia"/>
        </w:rPr>
      </w:pPr>
      <w:r>
        <w:rPr>
          <w:rFonts w:hint="eastAsia"/>
        </w:rPr>
        <w:t>axes[0].legend()</w:t>
      </w:r>
    </w:p>
    <w:p w14:paraId="606A8D8E" w14:textId="77777777" w:rsidR="00811415" w:rsidRDefault="00811415" w:rsidP="00811415">
      <w:pPr>
        <w:rPr>
          <w:rFonts w:hint="eastAsia"/>
        </w:rPr>
      </w:pPr>
      <w:r>
        <w:rPr>
          <w:rFonts w:hint="eastAsia"/>
        </w:rPr>
        <w:t>x = np.sort(df['cate'])</w:t>
      </w:r>
    </w:p>
    <w:p w14:paraId="72C56D4E" w14:textId="77777777" w:rsidR="00811415" w:rsidRDefault="00811415" w:rsidP="00811415">
      <w:pPr>
        <w:rPr>
          <w:rFonts w:hint="eastAsia"/>
        </w:rPr>
      </w:pPr>
      <w:r>
        <w:rPr>
          <w:rFonts w:hint="eastAsia"/>
        </w:rPr>
        <w:t>y = np.arange(1, len(x)+1) / len(x)</w:t>
      </w:r>
    </w:p>
    <w:p w14:paraId="1AFF38AF" w14:textId="77777777" w:rsidR="00811415" w:rsidRDefault="00811415" w:rsidP="00811415">
      <w:pPr>
        <w:rPr>
          <w:rFonts w:hint="eastAsia"/>
        </w:rPr>
      </w:pPr>
      <w:r>
        <w:rPr>
          <w:rFonts w:hint="eastAsia"/>
        </w:rPr>
        <w:t>axes[1].plot(x, y, color='#2F5D8A')</w:t>
      </w:r>
    </w:p>
    <w:p w14:paraId="4C2E420D" w14:textId="77777777" w:rsidR="00811415" w:rsidRDefault="00811415" w:rsidP="00811415">
      <w:pPr>
        <w:rPr>
          <w:rFonts w:hint="eastAsia"/>
        </w:rPr>
      </w:pPr>
      <w:r>
        <w:rPr>
          <w:rFonts w:hint="eastAsia"/>
        </w:rPr>
        <w:t>axes[1].set_xlabel('条件平均处理效应 CATE')</w:t>
      </w:r>
    </w:p>
    <w:p w14:paraId="25A8DA92" w14:textId="77777777" w:rsidR="00811415" w:rsidRDefault="00811415" w:rsidP="00811415">
      <w:pPr>
        <w:rPr>
          <w:rFonts w:hint="eastAsia"/>
        </w:rPr>
      </w:pPr>
      <w:r>
        <w:rPr>
          <w:rFonts w:hint="eastAsia"/>
        </w:rPr>
        <w:t>axes[1].set_ylabel('经验累计分布')</w:t>
      </w:r>
    </w:p>
    <w:p w14:paraId="59D5D174" w14:textId="77777777" w:rsidR="00811415" w:rsidRDefault="00811415" w:rsidP="00811415">
      <w:pPr>
        <w:rPr>
          <w:rFonts w:hint="eastAsia"/>
        </w:rPr>
      </w:pPr>
      <w:r>
        <w:rPr>
          <w:rFonts w:hint="eastAsia"/>
        </w:rPr>
        <w:t>plt.tight_layout()</w:t>
      </w:r>
    </w:p>
    <w:p w14:paraId="7AD134BD" w14:textId="77777777" w:rsidR="00811415" w:rsidRDefault="00811415" w:rsidP="00811415">
      <w:pPr>
        <w:rPr>
          <w:rFonts w:hint="eastAsia"/>
        </w:rPr>
      </w:pPr>
      <w:r>
        <w:rPr>
          <w:rFonts w:hint="eastAsia"/>
        </w:rPr>
        <w:t>plt.savefig('figures/fig2_cate_dist.png', dpi=600)</w:t>
      </w:r>
    </w:p>
    <w:p w14:paraId="46E1428D" w14:textId="77777777" w:rsidR="00811415" w:rsidRDefault="00811415" w:rsidP="00811415">
      <w:pPr>
        <w:rPr>
          <w:rFonts w:hint="eastAsia"/>
        </w:rPr>
      </w:pPr>
      <w:r>
        <w:rPr>
          <w:rFonts w:hint="eastAsia"/>
        </w:rPr>
        <w:t>plt.close()</w:t>
      </w:r>
    </w:p>
    <w:p w14:paraId="4AC2F9DB" w14:textId="77777777" w:rsidR="00811415" w:rsidRDefault="00811415" w:rsidP="00811415">
      <w:pPr>
        <w:rPr>
          <w:rFonts w:hint="eastAsia"/>
        </w:rPr>
      </w:pPr>
    </w:p>
    <w:p w14:paraId="34F83035" w14:textId="77777777" w:rsidR="00811415" w:rsidRDefault="00811415" w:rsidP="00811415">
      <w:pPr>
        <w:rPr>
          <w:rFonts w:hint="eastAsia"/>
        </w:rPr>
      </w:pPr>
      <w:r>
        <w:rPr>
          <w:rFonts w:hint="eastAsia"/>
        </w:rPr>
        <w:t># 图3 敏感组密度</w:t>
      </w:r>
    </w:p>
    <w:p w14:paraId="305E3F71" w14:textId="77777777" w:rsidR="00811415" w:rsidRDefault="00811415" w:rsidP="00811415">
      <w:pPr>
        <w:rPr>
          <w:rFonts w:hint="eastAsia"/>
        </w:rPr>
      </w:pPr>
      <w:r>
        <w:rPr>
          <w:rFonts w:hint="eastAsia"/>
        </w:rPr>
        <w:lastRenderedPageBreak/>
        <w:t>plt.figure(figsize=(7,4))</w:t>
      </w:r>
    </w:p>
    <w:p w14:paraId="2AB491E4" w14:textId="77777777" w:rsidR="00811415" w:rsidRDefault="00811415" w:rsidP="00811415">
      <w:pPr>
        <w:rPr>
          <w:rFonts w:hint="eastAsia"/>
        </w:rPr>
      </w:pPr>
      <w:r>
        <w:rPr>
          <w:rFonts w:hint="eastAsia"/>
        </w:rPr>
        <w:t>for g, c in zip(['高敏感','中敏感','低敏感'], ['#E08A4A','#4FA3A5','#2F5D8A']):</w:t>
      </w:r>
    </w:p>
    <w:p w14:paraId="6C4DA860" w14:textId="77777777" w:rsidR="00811415" w:rsidRDefault="00811415" w:rsidP="00811415">
      <w:pPr>
        <w:rPr>
          <w:rFonts w:hint="eastAsia"/>
        </w:rPr>
      </w:pPr>
      <w:r>
        <w:rPr>
          <w:rFonts w:hint="eastAsia"/>
        </w:rPr>
        <w:t xml:space="preserve">    sns.kdeplot(df.loc[df['group']==g, 'cate'], label=g, fill=True, color=c, alpha=0.35)</w:t>
      </w:r>
    </w:p>
    <w:p w14:paraId="7A414ED3" w14:textId="77777777" w:rsidR="00811415" w:rsidRDefault="00811415" w:rsidP="00811415">
      <w:pPr>
        <w:rPr>
          <w:rFonts w:hint="eastAsia"/>
        </w:rPr>
      </w:pPr>
      <w:r>
        <w:rPr>
          <w:rFonts w:hint="eastAsia"/>
        </w:rPr>
        <w:t>plt.xlabel('条件平均处理效应 CATE')</w:t>
      </w:r>
    </w:p>
    <w:p w14:paraId="367A00D8" w14:textId="77777777" w:rsidR="00811415" w:rsidRDefault="00811415" w:rsidP="00811415">
      <w:pPr>
        <w:rPr>
          <w:rFonts w:hint="eastAsia"/>
        </w:rPr>
      </w:pPr>
      <w:r>
        <w:rPr>
          <w:rFonts w:hint="eastAsia"/>
        </w:rPr>
        <w:t>plt.ylabel('密度')</w:t>
      </w:r>
    </w:p>
    <w:p w14:paraId="017F329E" w14:textId="77777777" w:rsidR="00811415" w:rsidRDefault="00811415" w:rsidP="00811415">
      <w:pPr>
        <w:rPr>
          <w:rFonts w:hint="eastAsia"/>
        </w:rPr>
      </w:pPr>
      <w:r>
        <w:rPr>
          <w:rFonts w:hint="eastAsia"/>
        </w:rPr>
        <w:t>plt.legend()</w:t>
      </w:r>
    </w:p>
    <w:p w14:paraId="07C58A34" w14:textId="77777777" w:rsidR="00811415" w:rsidRDefault="00811415" w:rsidP="00811415">
      <w:pPr>
        <w:rPr>
          <w:rFonts w:hint="eastAsia"/>
        </w:rPr>
      </w:pPr>
      <w:r>
        <w:rPr>
          <w:rFonts w:hint="eastAsia"/>
        </w:rPr>
        <w:t>plt.tight_layout()</w:t>
      </w:r>
    </w:p>
    <w:p w14:paraId="4053A636" w14:textId="77777777" w:rsidR="00811415" w:rsidRDefault="00811415" w:rsidP="00811415">
      <w:pPr>
        <w:rPr>
          <w:rFonts w:hint="eastAsia"/>
        </w:rPr>
      </w:pPr>
      <w:r>
        <w:rPr>
          <w:rFonts w:hint="eastAsia"/>
        </w:rPr>
        <w:t>plt.savefig('figures/fig3_cate_density_groups.png', dpi=600)</w:t>
      </w:r>
    </w:p>
    <w:p w14:paraId="641C493C" w14:textId="77777777" w:rsidR="00811415" w:rsidRDefault="00811415" w:rsidP="00811415">
      <w:pPr>
        <w:rPr>
          <w:rFonts w:hint="eastAsia"/>
        </w:rPr>
      </w:pPr>
      <w:r>
        <w:rPr>
          <w:rFonts w:hint="eastAsia"/>
        </w:rPr>
        <w:t>plt.close()</w:t>
      </w:r>
    </w:p>
    <w:p w14:paraId="2C325C43" w14:textId="77777777" w:rsidR="00811415" w:rsidRDefault="00811415" w:rsidP="00811415">
      <w:pPr>
        <w:rPr>
          <w:rFonts w:hint="eastAsia"/>
        </w:rPr>
      </w:pPr>
    </w:p>
    <w:p w14:paraId="230A4B89" w14:textId="77777777" w:rsidR="00811415" w:rsidRDefault="00811415" w:rsidP="00811415">
      <w:pPr>
        <w:rPr>
          <w:rFonts w:hint="eastAsia"/>
        </w:rPr>
      </w:pPr>
      <w:r>
        <w:rPr>
          <w:rFonts w:hint="eastAsia"/>
        </w:rPr>
        <w:t># 图4 政策收益吸收地图</w:t>
      </w:r>
    </w:p>
    <w:p w14:paraId="5D008E66" w14:textId="77777777" w:rsidR="00811415" w:rsidRDefault="00811415" w:rsidP="00811415">
      <w:pPr>
        <w:rPr>
          <w:rFonts w:hint="eastAsia"/>
        </w:rPr>
      </w:pPr>
      <w:r>
        <w:rPr>
          <w:rFonts w:hint="eastAsia"/>
        </w:rPr>
        <w:t>plt.figure(figsize=(7,5))</w:t>
      </w:r>
    </w:p>
    <w:p w14:paraId="7963D1C4" w14:textId="77777777" w:rsidR="00811415" w:rsidRDefault="00811415" w:rsidP="00811415">
      <w:pPr>
        <w:rPr>
          <w:rFonts w:hint="eastAsia"/>
        </w:rPr>
      </w:pPr>
      <w:r>
        <w:rPr>
          <w:rFonts w:hint="eastAsia"/>
        </w:rPr>
        <w:t>sc = plt.scatter(df['market_linkage'], df['absorption_capacity'],</w:t>
      </w:r>
    </w:p>
    <w:p w14:paraId="05734FEE" w14:textId="77777777" w:rsidR="00811415" w:rsidRDefault="00811415" w:rsidP="00811415">
      <w:pPr>
        <w:rPr>
          <w:rFonts w:hint="eastAsia"/>
        </w:rPr>
      </w:pPr>
      <w:r>
        <w:rPr>
          <w:rFonts w:hint="eastAsia"/>
        </w:rPr>
        <w:t xml:space="preserve">                 c=df['cate'], cmap='RdYlBu_r', s=12, alpha=0.7)</w:t>
      </w:r>
    </w:p>
    <w:p w14:paraId="33CE1D87" w14:textId="77777777" w:rsidR="00811415" w:rsidRDefault="00811415" w:rsidP="00811415">
      <w:pPr>
        <w:rPr>
          <w:rFonts w:hint="eastAsia"/>
        </w:rPr>
      </w:pPr>
      <w:r>
        <w:rPr>
          <w:rFonts w:hint="eastAsia"/>
        </w:rPr>
        <w:t>plt.colorbar(sc, label='零售户CATE')</w:t>
      </w:r>
    </w:p>
    <w:p w14:paraId="054F8323" w14:textId="77777777" w:rsidR="00811415" w:rsidRDefault="00811415" w:rsidP="00811415">
      <w:pPr>
        <w:rPr>
          <w:rFonts w:hint="eastAsia"/>
        </w:rPr>
      </w:pPr>
      <w:r>
        <w:rPr>
          <w:rFonts w:hint="eastAsia"/>
        </w:rPr>
        <w:t>plt.axvline(0, color='gray', ls='--')</w:t>
      </w:r>
    </w:p>
    <w:p w14:paraId="566686F1" w14:textId="77777777" w:rsidR="00811415" w:rsidRDefault="00811415" w:rsidP="00811415">
      <w:pPr>
        <w:rPr>
          <w:rFonts w:hint="eastAsia"/>
        </w:rPr>
      </w:pPr>
      <w:r>
        <w:rPr>
          <w:rFonts w:hint="eastAsia"/>
        </w:rPr>
        <w:t>plt.axhline(0, color='gray', ls='--')</w:t>
      </w:r>
    </w:p>
    <w:p w14:paraId="3653B25A" w14:textId="77777777" w:rsidR="00811415" w:rsidRDefault="00811415" w:rsidP="00811415">
      <w:pPr>
        <w:rPr>
          <w:rFonts w:hint="eastAsia"/>
        </w:rPr>
      </w:pPr>
      <w:r>
        <w:rPr>
          <w:rFonts w:hint="eastAsia"/>
        </w:rPr>
        <w:t>plt.xlabel('市场连接与供给嵌入能力')</w:t>
      </w:r>
    </w:p>
    <w:p w14:paraId="43EE08A0" w14:textId="77777777" w:rsidR="00811415" w:rsidRDefault="00811415" w:rsidP="00811415">
      <w:pPr>
        <w:rPr>
          <w:rFonts w:hint="eastAsia"/>
        </w:rPr>
      </w:pPr>
      <w:r>
        <w:rPr>
          <w:rFonts w:hint="eastAsia"/>
        </w:rPr>
        <w:t>plt.ylabel('资源调度与状态吸收能力')</w:t>
      </w:r>
    </w:p>
    <w:p w14:paraId="1DCDCB7A" w14:textId="77777777" w:rsidR="00811415" w:rsidRDefault="00811415" w:rsidP="00811415">
      <w:pPr>
        <w:rPr>
          <w:rFonts w:hint="eastAsia"/>
        </w:rPr>
      </w:pPr>
      <w:r>
        <w:rPr>
          <w:rFonts w:hint="eastAsia"/>
        </w:rPr>
        <w:t>plt.tight_layout()</w:t>
      </w:r>
    </w:p>
    <w:p w14:paraId="7B03C9A1" w14:textId="77777777" w:rsidR="00811415" w:rsidRDefault="00811415" w:rsidP="00811415">
      <w:pPr>
        <w:rPr>
          <w:rFonts w:hint="eastAsia"/>
        </w:rPr>
      </w:pPr>
      <w:r>
        <w:rPr>
          <w:rFonts w:hint="eastAsia"/>
        </w:rPr>
        <w:t>plt.savefig('figures/fig4_effect_absorption_map.png', dpi=600)</w:t>
      </w:r>
    </w:p>
    <w:p w14:paraId="5B5B1C2C" w14:textId="77777777" w:rsidR="00811415" w:rsidRDefault="00811415" w:rsidP="00811415">
      <w:pPr>
        <w:rPr>
          <w:rFonts w:hint="eastAsia"/>
        </w:rPr>
      </w:pPr>
      <w:r>
        <w:rPr>
          <w:rFonts w:hint="eastAsia"/>
        </w:rPr>
        <w:t>plt.close()</w:t>
      </w:r>
    </w:p>
    <w:p w14:paraId="5154B965" w14:textId="77777777" w:rsidR="00811415" w:rsidRDefault="00811415" w:rsidP="00811415">
      <w:pPr>
        <w:rPr>
          <w:rFonts w:hint="eastAsia"/>
        </w:rPr>
      </w:pPr>
    </w:p>
    <w:p w14:paraId="3A5949BC" w14:textId="77777777" w:rsidR="00811415" w:rsidRDefault="00811415" w:rsidP="00811415">
      <w:pPr>
        <w:rPr>
          <w:rFonts w:hint="eastAsia"/>
        </w:rPr>
      </w:pPr>
      <w:r>
        <w:rPr>
          <w:rFonts w:hint="eastAsia"/>
        </w:rPr>
        <w:t># 图5 价位段热力图</w:t>
      </w:r>
    </w:p>
    <w:p w14:paraId="0E6E764F" w14:textId="77777777" w:rsidR="00811415" w:rsidRDefault="00811415" w:rsidP="00811415">
      <w:pPr>
        <w:rPr>
          <w:rFonts w:hint="eastAsia"/>
        </w:rPr>
      </w:pPr>
      <w:r>
        <w:rPr>
          <w:rFonts w:hint="eastAsia"/>
        </w:rPr>
        <w:t>pivot = df.pivot_table(index='price_band', columns='group', values='cate', aggfunc='mean')</w:t>
      </w:r>
    </w:p>
    <w:p w14:paraId="3EBD7357" w14:textId="77777777" w:rsidR="00811415" w:rsidRDefault="00811415" w:rsidP="00811415">
      <w:pPr>
        <w:rPr>
          <w:rFonts w:hint="eastAsia"/>
        </w:rPr>
      </w:pPr>
      <w:r>
        <w:rPr>
          <w:rFonts w:hint="eastAsia"/>
        </w:rPr>
        <w:t>sns.heatmap(pivot, annot=True, fmt='.2f', cmap='RdYlBu_r', center=0)</w:t>
      </w:r>
    </w:p>
    <w:p w14:paraId="04FEA4C1" w14:textId="77777777" w:rsidR="00811415" w:rsidRDefault="00811415" w:rsidP="00811415">
      <w:pPr>
        <w:rPr>
          <w:rFonts w:hint="eastAsia"/>
        </w:rPr>
      </w:pPr>
      <w:r>
        <w:rPr>
          <w:rFonts w:hint="eastAsia"/>
        </w:rPr>
        <w:t>plt.xlabel('敏感组')</w:t>
      </w:r>
    </w:p>
    <w:p w14:paraId="380332EA" w14:textId="77777777" w:rsidR="00811415" w:rsidRDefault="00811415" w:rsidP="00811415">
      <w:pPr>
        <w:rPr>
          <w:rFonts w:hint="eastAsia"/>
        </w:rPr>
      </w:pPr>
      <w:r>
        <w:rPr>
          <w:rFonts w:hint="eastAsia"/>
        </w:rPr>
        <w:t>plt.ylabel('价位段')</w:t>
      </w:r>
    </w:p>
    <w:p w14:paraId="6DC51AB0" w14:textId="77777777" w:rsidR="00811415" w:rsidRDefault="00811415" w:rsidP="00811415">
      <w:pPr>
        <w:rPr>
          <w:rFonts w:hint="eastAsia"/>
        </w:rPr>
      </w:pPr>
      <w:r>
        <w:rPr>
          <w:rFonts w:hint="eastAsia"/>
        </w:rPr>
        <w:t>plt.tight_layout()</w:t>
      </w:r>
    </w:p>
    <w:p w14:paraId="3D9DD06B" w14:textId="77777777" w:rsidR="00811415" w:rsidRDefault="00811415" w:rsidP="00811415">
      <w:pPr>
        <w:rPr>
          <w:rFonts w:hint="eastAsia"/>
        </w:rPr>
      </w:pPr>
      <w:r>
        <w:rPr>
          <w:rFonts w:hint="eastAsia"/>
        </w:rPr>
        <w:t>plt.savefig('figures/fig5_priceband_heatmap.png', dpi=600)</w:t>
      </w:r>
    </w:p>
    <w:p w14:paraId="6A5163B9" w14:textId="77777777" w:rsidR="00811415" w:rsidRDefault="00811415" w:rsidP="00811415">
      <w:pPr>
        <w:rPr>
          <w:rFonts w:hint="eastAsia"/>
        </w:rPr>
      </w:pPr>
      <w:r>
        <w:rPr>
          <w:rFonts w:hint="eastAsia"/>
        </w:rPr>
        <w:t>plt.close()</w:t>
      </w:r>
    </w:p>
    <w:p w14:paraId="4F6B9BA7" w14:textId="77777777" w:rsidR="00811415" w:rsidRDefault="00811415" w:rsidP="00811415">
      <w:pPr>
        <w:rPr>
          <w:rFonts w:hint="eastAsia"/>
        </w:rPr>
      </w:pPr>
    </w:p>
    <w:p w14:paraId="6E3F41A3" w14:textId="77777777" w:rsidR="00811415" w:rsidRDefault="00811415" w:rsidP="00811415">
      <w:pPr>
        <w:rPr>
          <w:rFonts w:hint="eastAsia"/>
        </w:rPr>
      </w:pPr>
      <w:r>
        <w:rPr>
          <w:rFonts w:hint="eastAsia"/>
        </w:rPr>
        <w:t># 图6 子组森林图</w:t>
      </w:r>
    </w:p>
    <w:p w14:paraId="0BC6009B" w14:textId="77777777" w:rsidR="00811415" w:rsidRDefault="00811415" w:rsidP="00811415">
      <w:pPr>
        <w:rPr>
          <w:rFonts w:hint="eastAsia"/>
        </w:rPr>
      </w:pPr>
      <w:r>
        <w:rPr>
          <w:rFonts w:hint="eastAsia"/>
        </w:rPr>
        <w:t>forest_df = df.groupby('subgroup').agg(mean=('cate','mean'),</w:t>
      </w:r>
    </w:p>
    <w:p w14:paraId="4611ED7C" w14:textId="77777777" w:rsidR="00811415" w:rsidRDefault="00811415" w:rsidP="00811415">
      <w:pPr>
        <w:rPr>
          <w:rFonts w:hint="eastAsia"/>
        </w:rPr>
      </w:pPr>
      <w:r>
        <w:rPr>
          <w:rFonts w:hint="eastAsia"/>
        </w:rPr>
        <w:t xml:space="preserve">                                        lower=('cate', lambda x: x.quantile(0.025)),</w:t>
      </w:r>
    </w:p>
    <w:p w14:paraId="38D08A36" w14:textId="77777777" w:rsidR="00811415" w:rsidRDefault="00811415" w:rsidP="00811415">
      <w:pPr>
        <w:rPr>
          <w:rFonts w:hint="eastAsia"/>
        </w:rPr>
      </w:pPr>
      <w:r>
        <w:rPr>
          <w:rFonts w:hint="eastAsia"/>
        </w:rPr>
        <w:t xml:space="preserve">                                        upper=('cate', lambda x: x.quantile(0.975))).reset_index()</w:t>
      </w:r>
    </w:p>
    <w:p w14:paraId="3352FD21" w14:textId="77777777" w:rsidR="00811415" w:rsidRDefault="00811415" w:rsidP="00811415">
      <w:pPr>
        <w:rPr>
          <w:rFonts w:hint="eastAsia"/>
        </w:rPr>
      </w:pPr>
      <w:r>
        <w:rPr>
          <w:rFonts w:hint="eastAsia"/>
        </w:rPr>
        <w:t>plt.figure(figsize=(7,5))</w:t>
      </w:r>
    </w:p>
    <w:p w14:paraId="11C5A7B8" w14:textId="77777777" w:rsidR="00811415" w:rsidRDefault="00811415" w:rsidP="00811415">
      <w:pPr>
        <w:rPr>
          <w:rFonts w:hint="eastAsia"/>
        </w:rPr>
      </w:pPr>
      <w:r>
        <w:rPr>
          <w:rFonts w:hint="eastAsia"/>
        </w:rPr>
        <w:t>y = np.arange(len(forest_df))</w:t>
      </w:r>
    </w:p>
    <w:p w14:paraId="66BFF151" w14:textId="77777777" w:rsidR="00811415" w:rsidRDefault="00811415" w:rsidP="00811415">
      <w:pPr>
        <w:rPr>
          <w:rFonts w:hint="eastAsia"/>
        </w:rPr>
      </w:pPr>
      <w:r>
        <w:rPr>
          <w:rFonts w:hint="eastAsia"/>
        </w:rPr>
        <w:t>plt.errorbar(forest_df['mean'], y,</w:t>
      </w:r>
    </w:p>
    <w:p w14:paraId="6C99A875" w14:textId="77777777" w:rsidR="00811415" w:rsidRDefault="00811415" w:rsidP="00811415">
      <w:pPr>
        <w:rPr>
          <w:rFonts w:hint="eastAsia"/>
        </w:rPr>
      </w:pPr>
      <w:r>
        <w:rPr>
          <w:rFonts w:hint="eastAsia"/>
        </w:rPr>
        <w:t xml:space="preserve">             xerr=[forest_df['mean']-forest_df['lower'], forest_df['upper']-</w:t>
      </w:r>
      <w:r>
        <w:rPr>
          <w:rFonts w:hint="eastAsia"/>
        </w:rPr>
        <w:lastRenderedPageBreak/>
        <w:t>forest_df['mean']],</w:t>
      </w:r>
    </w:p>
    <w:p w14:paraId="5DE09041" w14:textId="77777777" w:rsidR="00811415" w:rsidRDefault="00811415" w:rsidP="00811415">
      <w:pPr>
        <w:rPr>
          <w:rFonts w:hint="eastAsia"/>
        </w:rPr>
      </w:pPr>
      <w:r>
        <w:rPr>
          <w:rFonts w:hint="eastAsia"/>
        </w:rPr>
        <w:t xml:space="preserve">             fmt='o', color='#2F5D8A', ecolor='#E08A4A', capsize=3)</w:t>
      </w:r>
    </w:p>
    <w:p w14:paraId="0B0B0248" w14:textId="77777777" w:rsidR="00811415" w:rsidRDefault="00811415" w:rsidP="00811415">
      <w:pPr>
        <w:rPr>
          <w:rFonts w:hint="eastAsia"/>
        </w:rPr>
      </w:pPr>
      <w:r>
        <w:rPr>
          <w:rFonts w:hint="eastAsia"/>
        </w:rPr>
        <w:t>plt.yticks(y, forest_df['subgroup'])</w:t>
      </w:r>
    </w:p>
    <w:p w14:paraId="40633084" w14:textId="77777777" w:rsidR="00811415" w:rsidRDefault="00811415" w:rsidP="00811415">
      <w:pPr>
        <w:rPr>
          <w:rFonts w:hint="eastAsia"/>
        </w:rPr>
      </w:pPr>
      <w:r>
        <w:rPr>
          <w:rFonts w:hint="eastAsia"/>
        </w:rPr>
        <w:t>plt.axvline(0, color='gray', ls='--')</w:t>
      </w:r>
    </w:p>
    <w:p w14:paraId="3848FFCF" w14:textId="77777777" w:rsidR="00811415" w:rsidRDefault="00811415" w:rsidP="00811415">
      <w:pPr>
        <w:rPr>
          <w:rFonts w:hint="eastAsia"/>
        </w:rPr>
      </w:pPr>
      <w:r>
        <w:rPr>
          <w:rFonts w:hint="eastAsia"/>
        </w:rPr>
        <w:t>plt.xlabel('平均CATE及95%置信区间')</w:t>
      </w:r>
    </w:p>
    <w:p w14:paraId="638A8974" w14:textId="77777777" w:rsidR="00811415" w:rsidRDefault="00811415" w:rsidP="00811415">
      <w:pPr>
        <w:rPr>
          <w:rFonts w:hint="eastAsia"/>
        </w:rPr>
      </w:pPr>
      <w:r>
        <w:rPr>
          <w:rFonts w:hint="eastAsia"/>
        </w:rPr>
        <w:t>plt.tight_layout()</w:t>
      </w:r>
    </w:p>
    <w:p w14:paraId="54C81E80" w14:textId="77777777" w:rsidR="00811415" w:rsidRDefault="00811415" w:rsidP="00811415">
      <w:pPr>
        <w:rPr>
          <w:rFonts w:hint="eastAsia"/>
        </w:rPr>
      </w:pPr>
      <w:r>
        <w:rPr>
          <w:rFonts w:hint="eastAsia"/>
        </w:rPr>
        <w:t>plt.savefig('figures/fig6_subgroup_forest.png', dpi=600)</w:t>
      </w:r>
    </w:p>
    <w:p w14:paraId="1C46FBE7" w14:textId="77777777" w:rsidR="00811415" w:rsidRDefault="00811415" w:rsidP="00811415">
      <w:pPr>
        <w:rPr>
          <w:rFonts w:hint="eastAsia"/>
        </w:rPr>
      </w:pPr>
      <w:r>
        <w:rPr>
          <w:rFonts w:hint="eastAsia"/>
        </w:rPr>
        <w:t>plt.close()</w:t>
      </w:r>
    </w:p>
    <w:p w14:paraId="6A3A99DE" w14:textId="77777777" w:rsidR="00811415" w:rsidRDefault="00811415" w:rsidP="00811415">
      <w:pPr>
        <w:rPr>
          <w:rFonts w:hint="eastAsia"/>
        </w:rPr>
      </w:pPr>
    </w:p>
    <w:p w14:paraId="652DC864" w14:textId="77777777" w:rsidR="00811415" w:rsidRDefault="00811415" w:rsidP="00811415">
      <w:pPr>
        <w:rPr>
          <w:rFonts w:hint="eastAsia"/>
        </w:rPr>
      </w:pPr>
      <w:r>
        <w:rPr>
          <w:rFonts w:hint="eastAsia"/>
        </w:rPr>
        <w:t># 图7 高敏感代表零售户轨迹</w:t>
      </w:r>
    </w:p>
    <w:p w14:paraId="286D9000" w14:textId="77777777" w:rsidR="00811415" w:rsidRDefault="00811415" w:rsidP="00811415">
      <w:pPr>
        <w:rPr>
          <w:rFonts w:hint="eastAsia"/>
        </w:rPr>
      </w:pPr>
      <w:r>
        <w:rPr>
          <w:rFonts w:hint="eastAsia"/>
        </w:rPr>
        <w:t>retailer_name = '零售户A'</w:t>
      </w:r>
    </w:p>
    <w:p w14:paraId="0E3A2A84" w14:textId="77777777" w:rsidR="00811415" w:rsidRDefault="00811415" w:rsidP="00811415">
      <w:pPr>
        <w:rPr>
          <w:rFonts w:hint="eastAsia"/>
        </w:rPr>
      </w:pPr>
      <w:r>
        <w:rPr>
          <w:rFonts w:hint="eastAsia"/>
        </w:rPr>
        <w:t>sub = df[df['retailer_id']==retailer_name].sort_values('month')</w:t>
      </w:r>
    </w:p>
    <w:p w14:paraId="687DCD9C" w14:textId="77777777" w:rsidR="00811415" w:rsidRDefault="00811415" w:rsidP="00811415">
      <w:pPr>
        <w:rPr>
          <w:rFonts w:hint="eastAsia"/>
        </w:rPr>
      </w:pPr>
      <w:r>
        <w:rPr>
          <w:rFonts w:hint="eastAsia"/>
        </w:rPr>
        <w:t>plt.figure(figsize=(7,4))</w:t>
      </w:r>
    </w:p>
    <w:p w14:paraId="3D45DAB3" w14:textId="77777777" w:rsidR="00811415" w:rsidRDefault="00811415" w:rsidP="00811415">
      <w:pPr>
        <w:rPr>
          <w:rFonts w:hint="eastAsia"/>
        </w:rPr>
      </w:pPr>
      <w:r>
        <w:rPr>
          <w:rFonts w:hint="eastAsia"/>
        </w:rPr>
        <w:t>plt.plot(sub['month'], sub['s_pre'], marker='o', color='#2F5D8A', label='综合状态评分')</w:t>
      </w:r>
    </w:p>
    <w:p w14:paraId="3BE3D6A0" w14:textId="77777777" w:rsidR="00811415" w:rsidRDefault="00811415" w:rsidP="00811415">
      <w:pPr>
        <w:rPr>
          <w:rFonts w:hint="eastAsia"/>
        </w:rPr>
      </w:pPr>
      <w:r>
        <w:rPr>
          <w:rFonts w:hint="eastAsia"/>
        </w:rPr>
        <w:t>for m in sub.loc[sub['treated']==1, 'month']:</w:t>
      </w:r>
    </w:p>
    <w:p w14:paraId="2EAD8A8C" w14:textId="77777777" w:rsidR="00811415" w:rsidRDefault="00811415" w:rsidP="00811415">
      <w:pPr>
        <w:rPr>
          <w:rFonts w:hint="eastAsia"/>
        </w:rPr>
      </w:pPr>
      <w:r>
        <w:rPr>
          <w:rFonts w:hint="eastAsia"/>
        </w:rPr>
        <w:t xml:space="preserve">    plt.axvline(m, color='#E08A4A', ls='--', alpha=0.7)</w:t>
      </w:r>
    </w:p>
    <w:p w14:paraId="52A8EF34" w14:textId="77777777" w:rsidR="00811415" w:rsidRDefault="00811415" w:rsidP="00811415">
      <w:pPr>
        <w:rPr>
          <w:rFonts w:hint="eastAsia"/>
        </w:rPr>
      </w:pPr>
      <w:r>
        <w:rPr>
          <w:rFonts w:hint="eastAsia"/>
        </w:rPr>
        <w:t>plt.xlabel('月份')</w:t>
      </w:r>
    </w:p>
    <w:p w14:paraId="35ED8FA2" w14:textId="77777777" w:rsidR="00811415" w:rsidRDefault="00811415" w:rsidP="00811415">
      <w:pPr>
        <w:rPr>
          <w:rFonts w:hint="eastAsia"/>
        </w:rPr>
      </w:pPr>
      <w:r>
        <w:rPr>
          <w:rFonts w:hint="eastAsia"/>
        </w:rPr>
        <w:t>plt.ylabel('综合状态评分')</w:t>
      </w:r>
    </w:p>
    <w:p w14:paraId="75AC0959" w14:textId="77777777" w:rsidR="00811415" w:rsidRDefault="00811415" w:rsidP="00811415">
      <w:pPr>
        <w:rPr>
          <w:rFonts w:hint="eastAsia"/>
        </w:rPr>
      </w:pPr>
      <w:r>
        <w:rPr>
          <w:rFonts w:hint="eastAsia"/>
        </w:rPr>
        <w:t>plt.legend()</w:t>
      </w:r>
    </w:p>
    <w:p w14:paraId="63EF90D1" w14:textId="77777777" w:rsidR="00811415" w:rsidRDefault="00811415" w:rsidP="00811415">
      <w:pPr>
        <w:rPr>
          <w:rFonts w:hint="eastAsia"/>
        </w:rPr>
      </w:pPr>
      <w:r>
        <w:rPr>
          <w:rFonts w:hint="eastAsia"/>
        </w:rPr>
        <w:t>plt.tight_layout()</w:t>
      </w:r>
    </w:p>
    <w:p w14:paraId="78939AEF" w14:textId="77777777" w:rsidR="00811415" w:rsidRDefault="00811415" w:rsidP="00811415">
      <w:pPr>
        <w:rPr>
          <w:rFonts w:hint="eastAsia"/>
        </w:rPr>
      </w:pPr>
      <w:r>
        <w:rPr>
          <w:rFonts w:hint="eastAsia"/>
        </w:rPr>
        <w:t>plt.savefig('figures/fig7_trajectory.png', dpi=600)</w:t>
      </w:r>
    </w:p>
    <w:p w14:paraId="51ABAA13" w14:textId="77777777" w:rsidR="00811415" w:rsidRDefault="00811415" w:rsidP="00811415">
      <w:pPr>
        <w:rPr>
          <w:rFonts w:hint="eastAsia"/>
        </w:rPr>
      </w:pPr>
      <w:r>
        <w:rPr>
          <w:rFonts w:hint="eastAsia"/>
        </w:rPr>
        <w:t>plt.close()</w:t>
      </w:r>
    </w:p>
    <w:p w14:paraId="41A8806E" w14:textId="77777777" w:rsidR="00811415" w:rsidRDefault="00811415" w:rsidP="00811415">
      <w:pPr>
        <w:rPr>
          <w:rFonts w:hint="eastAsia"/>
        </w:rPr>
      </w:pPr>
    </w:p>
    <w:p w14:paraId="7853DA84" w14:textId="77777777" w:rsidR="00811415" w:rsidRDefault="00811415" w:rsidP="00811415">
      <w:pPr>
        <w:rPr>
          <w:rFonts w:hint="eastAsia"/>
        </w:rPr>
      </w:pPr>
      <w:r>
        <w:rPr>
          <w:rFonts w:hint="eastAsia"/>
        </w:rPr>
        <w:t># 图8 多零售户综合轨迹</w:t>
      </w:r>
    </w:p>
    <w:p w14:paraId="43F302FF" w14:textId="77777777" w:rsidR="00811415" w:rsidRDefault="00811415" w:rsidP="00811415">
      <w:pPr>
        <w:rPr>
          <w:rFonts w:hint="eastAsia"/>
        </w:rPr>
      </w:pPr>
      <w:r>
        <w:rPr>
          <w:rFonts w:hint="eastAsia"/>
        </w:rPr>
        <w:t>retailers = ['零售户A','零售户B','零售户C','零售户D','零售户E',</w:t>
      </w:r>
    </w:p>
    <w:p w14:paraId="5CC6D304" w14:textId="77777777" w:rsidR="00811415" w:rsidRDefault="00811415" w:rsidP="00811415">
      <w:pPr>
        <w:rPr>
          <w:rFonts w:hint="eastAsia"/>
        </w:rPr>
      </w:pPr>
      <w:r>
        <w:rPr>
          <w:rFonts w:hint="eastAsia"/>
        </w:rPr>
        <w:t xml:space="preserve">             '零售户F','零售户G','零售户H','零售户I','零售户J']</w:t>
      </w:r>
    </w:p>
    <w:p w14:paraId="529A2D40" w14:textId="77777777" w:rsidR="00811415" w:rsidRDefault="00811415" w:rsidP="00811415">
      <w:pPr>
        <w:rPr>
          <w:rFonts w:hint="eastAsia"/>
        </w:rPr>
      </w:pPr>
      <w:r>
        <w:rPr>
          <w:rFonts w:hint="eastAsia"/>
        </w:rPr>
        <w:t>fig, axes = plt.subplots(5, 2, figsize=(14, 20))</w:t>
      </w:r>
    </w:p>
    <w:p w14:paraId="7FC6C032" w14:textId="77777777" w:rsidR="00811415" w:rsidRDefault="00811415" w:rsidP="00811415">
      <w:pPr>
        <w:rPr>
          <w:rFonts w:hint="eastAsia"/>
        </w:rPr>
      </w:pPr>
      <w:r>
        <w:rPr>
          <w:rFonts w:hint="eastAsia"/>
        </w:rPr>
        <w:t>for ax, s in zip(axes.flatten(), retailers):</w:t>
      </w:r>
    </w:p>
    <w:p w14:paraId="06C8371A" w14:textId="77777777" w:rsidR="00811415" w:rsidRDefault="00811415" w:rsidP="00811415">
      <w:pPr>
        <w:rPr>
          <w:rFonts w:hint="eastAsia"/>
        </w:rPr>
      </w:pPr>
      <w:r>
        <w:rPr>
          <w:rFonts w:hint="eastAsia"/>
        </w:rPr>
        <w:t xml:space="preserve">    sub = df[df['retailer_id']==s].sort_values('month')</w:t>
      </w:r>
    </w:p>
    <w:p w14:paraId="49F69A84" w14:textId="77777777" w:rsidR="00811415" w:rsidRDefault="00811415" w:rsidP="00811415">
      <w:pPr>
        <w:rPr>
          <w:rFonts w:hint="eastAsia"/>
        </w:rPr>
      </w:pPr>
      <w:r>
        <w:rPr>
          <w:rFonts w:hint="eastAsia"/>
        </w:rPr>
        <w:t xml:space="preserve">    if len(sub)==0:</w:t>
      </w:r>
    </w:p>
    <w:p w14:paraId="14928B07" w14:textId="77777777" w:rsidR="00811415" w:rsidRDefault="00811415" w:rsidP="00811415">
      <w:pPr>
        <w:rPr>
          <w:rFonts w:hint="eastAsia"/>
        </w:rPr>
      </w:pPr>
      <w:r>
        <w:rPr>
          <w:rFonts w:hint="eastAsia"/>
        </w:rPr>
        <w:t xml:space="preserve">        ax.set_title(s + ' (无数据)')</w:t>
      </w:r>
    </w:p>
    <w:p w14:paraId="54EC538C" w14:textId="77777777" w:rsidR="00811415" w:rsidRDefault="00811415" w:rsidP="00811415">
      <w:pPr>
        <w:rPr>
          <w:rFonts w:hint="eastAsia"/>
        </w:rPr>
      </w:pPr>
      <w:r>
        <w:rPr>
          <w:rFonts w:hint="eastAsia"/>
        </w:rPr>
        <w:t xml:space="preserve">        continue</w:t>
      </w:r>
    </w:p>
    <w:p w14:paraId="094E110E" w14:textId="77777777" w:rsidR="00811415" w:rsidRDefault="00811415" w:rsidP="00811415">
      <w:pPr>
        <w:rPr>
          <w:rFonts w:hint="eastAsia"/>
        </w:rPr>
      </w:pPr>
      <w:r>
        <w:rPr>
          <w:rFonts w:hint="eastAsia"/>
        </w:rPr>
        <w:t xml:space="preserve">    ax.plot(sub['month'], sub['s_pre'], marker='o', color='#2F5D8A', markersize=3)</w:t>
      </w:r>
    </w:p>
    <w:p w14:paraId="12F10ED8" w14:textId="77777777" w:rsidR="00811415" w:rsidRDefault="00811415" w:rsidP="00811415">
      <w:pPr>
        <w:rPr>
          <w:rFonts w:hint="eastAsia"/>
        </w:rPr>
      </w:pPr>
      <w:r>
        <w:rPr>
          <w:rFonts w:hint="eastAsia"/>
        </w:rPr>
        <w:t xml:space="preserve">    for m in sub.loc[sub['treated']==1, 'month']:</w:t>
      </w:r>
    </w:p>
    <w:p w14:paraId="44D33641" w14:textId="77777777" w:rsidR="00811415" w:rsidRDefault="00811415" w:rsidP="00811415">
      <w:pPr>
        <w:rPr>
          <w:rFonts w:hint="eastAsia"/>
        </w:rPr>
      </w:pPr>
      <w:r>
        <w:rPr>
          <w:rFonts w:hint="eastAsia"/>
        </w:rPr>
        <w:t xml:space="preserve">        plt.axvline(m, color='#E08A4A', ls='--', alpha=0.7)</w:t>
      </w:r>
    </w:p>
    <w:p w14:paraId="75D547E2" w14:textId="77777777" w:rsidR="00811415" w:rsidRDefault="00811415" w:rsidP="00811415">
      <w:pPr>
        <w:rPr>
          <w:rFonts w:hint="eastAsia"/>
        </w:rPr>
      </w:pPr>
      <w:r>
        <w:rPr>
          <w:rFonts w:hint="eastAsia"/>
        </w:rPr>
        <w:t xml:space="preserve">    ax.set_title(s)</w:t>
      </w:r>
    </w:p>
    <w:p w14:paraId="12339500" w14:textId="77777777" w:rsidR="00811415" w:rsidRDefault="00811415" w:rsidP="00811415">
      <w:pPr>
        <w:rPr>
          <w:rFonts w:hint="eastAsia"/>
        </w:rPr>
      </w:pPr>
      <w:r>
        <w:rPr>
          <w:rFonts w:hint="eastAsia"/>
        </w:rPr>
        <w:t xml:space="preserve">    ax.set_xlabel('月份')</w:t>
      </w:r>
    </w:p>
    <w:p w14:paraId="5FE7EA0E" w14:textId="77777777" w:rsidR="00811415" w:rsidRDefault="00811415" w:rsidP="00811415">
      <w:pPr>
        <w:rPr>
          <w:rFonts w:hint="eastAsia"/>
        </w:rPr>
      </w:pPr>
      <w:r>
        <w:rPr>
          <w:rFonts w:hint="eastAsia"/>
        </w:rPr>
        <w:t xml:space="preserve">    ax.set_ylabel('综合评分')</w:t>
      </w:r>
    </w:p>
    <w:p w14:paraId="5F0AF8BF" w14:textId="77777777" w:rsidR="00811415" w:rsidRDefault="00811415" w:rsidP="00811415">
      <w:pPr>
        <w:rPr>
          <w:rFonts w:hint="eastAsia"/>
        </w:rPr>
      </w:pPr>
      <w:r>
        <w:rPr>
          <w:rFonts w:hint="eastAsia"/>
        </w:rPr>
        <w:t>plt.tight_layout()</w:t>
      </w:r>
    </w:p>
    <w:p w14:paraId="42F5932D" w14:textId="77777777" w:rsidR="00811415" w:rsidRDefault="00811415" w:rsidP="00811415">
      <w:pPr>
        <w:rPr>
          <w:rFonts w:hint="eastAsia"/>
        </w:rPr>
      </w:pPr>
      <w:r>
        <w:rPr>
          <w:rFonts w:hint="eastAsia"/>
        </w:rPr>
        <w:t>plt.savefig('figures/fig8_product_panel.png', dpi=600)</w:t>
      </w:r>
    </w:p>
    <w:p w14:paraId="621BEC61" w14:textId="77777777" w:rsidR="00811415" w:rsidRDefault="00811415" w:rsidP="00811415">
      <w:pPr>
        <w:rPr>
          <w:rFonts w:hint="eastAsia"/>
        </w:rPr>
      </w:pPr>
      <w:r>
        <w:rPr>
          <w:rFonts w:hint="eastAsia"/>
        </w:rPr>
        <w:t>plt.close()</w:t>
      </w:r>
    </w:p>
    <w:p w14:paraId="64482691" w14:textId="77777777" w:rsidR="00811415" w:rsidRDefault="00811415" w:rsidP="00811415">
      <w:pPr>
        <w:rPr>
          <w:rFonts w:hint="eastAsia"/>
        </w:rPr>
      </w:pPr>
    </w:p>
    <w:p w14:paraId="3EFC8701" w14:textId="77777777" w:rsidR="00811415" w:rsidRDefault="00811415" w:rsidP="00811415">
      <w:pPr>
        <w:rPr>
          <w:rFonts w:hint="eastAsia"/>
        </w:rPr>
      </w:pPr>
      <w:r>
        <w:rPr>
          <w:rFonts w:hint="eastAsia"/>
        </w:rPr>
        <w:lastRenderedPageBreak/>
        <w:t>print('全部图表已生成到 figures/ 目录')</w:t>
      </w:r>
    </w:p>
    <w:p w14:paraId="78D414A4" w14:textId="77777777" w:rsidR="00811415" w:rsidRDefault="00811415" w:rsidP="00811415">
      <w:pPr>
        <w:rPr>
          <w:rFonts w:hint="eastAsia"/>
        </w:rPr>
      </w:pPr>
      <w:r>
        <w:rPr>
          <w:rFonts w:hint="eastAsia"/>
        </w:rPr>
        <w:t>```</w:t>
      </w:r>
    </w:p>
    <w:p w14:paraId="7B28CB44" w14:textId="77777777" w:rsidR="00811415" w:rsidRDefault="00811415" w:rsidP="00811415">
      <w:pPr>
        <w:rPr>
          <w:rFonts w:hint="eastAsia"/>
        </w:rPr>
      </w:pPr>
    </w:p>
    <w:p w14:paraId="670ADAEC" w14:textId="77777777" w:rsidR="00811415" w:rsidRDefault="00811415" w:rsidP="00811415">
      <w:pPr>
        <w:rPr>
          <w:rFonts w:hint="eastAsia"/>
        </w:rPr>
      </w:pPr>
      <w:r>
        <w:rPr>
          <w:rFonts w:hint="eastAsia"/>
        </w:rPr>
        <w:t>---</w:t>
      </w:r>
    </w:p>
    <w:p w14:paraId="267D8D3E" w14:textId="77777777" w:rsidR="00811415" w:rsidRDefault="00811415" w:rsidP="00811415">
      <w:pPr>
        <w:rPr>
          <w:rFonts w:hint="eastAsia"/>
        </w:rPr>
      </w:pPr>
    </w:p>
    <w:p w14:paraId="39A04084" w14:textId="77777777" w:rsidR="00811415" w:rsidRDefault="00811415" w:rsidP="00811415">
      <w:pPr>
        <w:rPr>
          <w:rFonts w:hint="eastAsia"/>
        </w:rPr>
      </w:pPr>
      <w:r>
        <w:rPr>
          <w:rFonts w:hint="eastAsia"/>
        </w:rPr>
        <w:t>## 五、你必须做的三件事</w:t>
      </w:r>
    </w:p>
    <w:p w14:paraId="53D7DC3F" w14:textId="77777777" w:rsidR="00811415" w:rsidRDefault="00811415" w:rsidP="00811415">
      <w:pPr>
        <w:rPr>
          <w:rFonts w:hint="eastAsia"/>
        </w:rPr>
      </w:pPr>
    </w:p>
    <w:p w14:paraId="1B2943FE" w14:textId="77777777" w:rsidR="00811415" w:rsidRDefault="00811415" w:rsidP="00811415">
      <w:pPr>
        <w:rPr>
          <w:rFonts w:hint="eastAsia"/>
        </w:rPr>
      </w:pPr>
      <w:r>
        <w:rPr>
          <w:rFonts w:hint="eastAsia"/>
        </w:rPr>
        <w:t>1. **确认数据口径**：你的客户层面数据能否聚合成客户—月份面板？若不能，建议补充品规层面数据，或把论文主题调整为零售户档位调控。这是全文能否成立的前提。</w:t>
      </w:r>
    </w:p>
    <w:p w14:paraId="1922185B" w14:textId="77777777" w:rsidR="00811415" w:rsidRDefault="00811415" w:rsidP="00811415">
      <w:pPr>
        <w:rPr>
          <w:rFonts w:hint="eastAsia"/>
        </w:rPr>
      </w:pPr>
    </w:p>
    <w:p w14:paraId="4C0D0D8F" w14:textId="77777777" w:rsidR="00811415" w:rsidRDefault="00811415" w:rsidP="00811415">
      <w:pPr>
        <w:rPr>
          <w:rFonts w:hint="eastAsia"/>
        </w:rPr>
      </w:pPr>
      <w:r>
        <w:rPr>
          <w:rFonts w:hint="eastAsia"/>
        </w:rPr>
        <w:t>2. **跑一遍模型**：用真实数据重新跑一遍诚实因果森林，把ATE、CATE、PSM、E-value、负对照等结果替换到HTML中的对应位置。现在HTML里的数字是v18-3-3的重跑结果，你需要用自己数据再核一遍。</w:t>
      </w:r>
    </w:p>
    <w:p w14:paraId="2BCE1120" w14:textId="77777777" w:rsidR="00811415" w:rsidRDefault="00811415" w:rsidP="00811415">
      <w:pPr>
        <w:rPr>
          <w:rFonts w:hint="eastAsia"/>
        </w:rPr>
      </w:pPr>
    </w:p>
    <w:p w14:paraId="1B73BADD" w14:textId="77777777" w:rsidR="00811415" w:rsidRDefault="00811415" w:rsidP="00811415">
      <w:pPr>
        <w:rPr>
          <w:rFonts w:hint="eastAsia"/>
        </w:rPr>
      </w:pPr>
      <w:r>
        <w:rPr>
          <w:rFonts w:hint="eastAsia"/>
        </w:rPr>
        <w:t>3. **按模板逐条整改**：作者信息、摘要、关键词、图注中英双语、表注中英、参考文献中英对照、缩略语全称。这些是编辑部会退改的硬项。</w:t>
      </w:r>
    </w:p>
    <w:p w14:paraId="41D479A4" w14:textId="77777777" w:rsidR="00811415" w:rsidRDefault="00811415" w:rsidP="00811415">
      <w:pPr>
        <w:rPr>
          <w:rFonts w:hint="eastAsia"/>
        </w:rPr>
      </w:pPr>
    </w:p>
    <w:p w14:paraId="0F4B5BC0" w14:textId="77777777" w:rsidR="00811415" w:rsidRDefault="00811415" w:rsidP="00811415">
      <w:pPr>
        <w:rPr>
          <w:rFonts w:hint="eastAsia"/>
        </w:rPr>
      </w:pPr>
      <w:r>
        <w:rPr>
          <w:rFonts w:hint="eastAsia"/>
        </w:rPr>
        <w:t>---</w:t>
      </w:r>
    </w:p>
    <w:p w14:paraId="590BA00D" w14:textId="77777777" w:rsidR="00811415" w:rsidRDefault="00811415" w:rsidP="00811415">
      <w:pPr>
        <w:rPr>
          <w:rFonts w:hint="eastAsia"/>
        </w:rPr>
      </w:pPr>
    </w:p>
    <w:p w14:paraId="2E08019E" w14:textId="77777777" w:rsidR="00811415" w:rsidRDefault="00811415" w:rsidP="00811415">
      <w:pPr>
        <w:rPr>
          <w:rFonts w:hint="eastAsia"/>
        </w:rPr>
      </w:pPr>
      <w:r>
        <w:rPr>
          <w:rFonts w:hint="eastAsia"/>
        </w:rPr>
        <w:t>## 六、中稿90%的关键</w:t>
      </w:r>
    </w:p>
    <w:p w14:paraId="0432DDA6" w14:textId="77777777" w:rsidR="00811415" w:rsidRDefault="00811415" w:rsidP="00811415">
      <w:pPr>
        <w:rPr>
          <w:rFonts w:hint="eastAsia"/>
        </w:rPr>
      </w:pPr>
    </w:p>
    <w:p w14:paraId="2E6DD537" w14:textId="77777777" w:rsidR="00811415" w:rsidRDefault="00811415" w:rsidP="00811415">
      <w:pPr>
        <w:rPr>
          <w:rFonts w:hint="eastAsia"/>
        </w:rPr>
      </w:pPr>
      <w:r>
        <w:rPr>
          <w:rFonts w:hint="eastAsia"/>
        </w:rPr>
        <w:t>- **数据真实**：所有数字能在你的数据中复现。</w:t>
      </w:r>
    </w:p>
    <w:p w14:paraId="46996364" w14:textId="77777777" w:rsidR="00811415" w:rsidRDefault="00811415" w:rsidP="00811415">
      <w:pPr>
        <w:rPr>
          <w:rFonts w:hint="eastAsia"/>
        </w:rPr>
      </w:pPr>
      <w:r>
        <w:rPr>
          <w:rFonts w:hint="eastAsia"/>
        </w:rPr>
        <w:t>- **逻辑闭环**：问题→差距→方法→结果→落地→边界，环环相扣。</w:t>
      </w:r>
    </w:p>
    <w:p w14:paraId="0586C6F4" w14:textId="77777777" w:rsidR="00811415" w:rsidRDefault="00811415" w:rsidP="00811415">
      <w:pPr>
        <w:rPr>
          <w:rFonts w:hint="eastAsia"/>
        </w:rPr>
      </w:pPr>
      <w:r>
        <w:rPr>
          <w:rFonts w:hint="eastAsia"/>
        </w:rPr>
        <w:t>- **规则清晰**：处理规则、评分规则、分层规则、复核规则、评价规则，五条规则全给。</w:t>
      </w:r>
    </w:p>
    <w:p w14:paraId="1E8B2708" w14:textId="77777777" w:rsidR="00811415" w:rsidRDefault="00811415" w:rsidP="00811415">
      <w:pPr>
        <w:rPr>
          <w:rFonts w:hint="eastAsia"/>
        </w:rPr>
      </w:pPr>
      <w:r>
        <w:rPr>
          <w:rFonts w:hint="eastAsia"/>
        </w:rPr>
        <w:t>- **边界诚实**：负对照显著就承认，不宣称无偏因果。</w:t>
      </w:r>
    </w:p>
    <w:p w14:paraId="5B650DB6" w14:textId="77777777" w:rsidR="00811415" w:rsidRDefault="00811415" w:rsidP="00811415">
      <w:pPr>
        <w:rPr>
          <w:rFonts w:hint="eastAsia"/>
        </w:rPr>
      </w:pPr>
      <w:r>
        <w:rPr>
          <w:rFonts w:hint="eastAsia"/>
        </w:rPr>
        <w:t>- **落地可执行**：三档清单、触发条件、回滚条件、月度闭环、效果估算。</w:t>
      </w:r>
    </w:p>
    <w:p w14:paraId="4ECBD49C" w14:textId="77777777" w:rsidR="00811415" w:rsidRDefault="00811415" w:rsidP="00811415">
      <w:pPr>
        <w:rPr>
          <w:rFonts w:hint="eastAsia"/>
        </w:rPr>
      </w:pPr>
      <w:r>
        <w:rPr>
          <w:rFonts w:hint="eastAsia"/>
        </w:rPr>
        <w:t>- **模板合规**：中英双语、三线表、参考文献、缩略语全称。</w:t>
      </w:r>
    </w:p>
    <w:p w14:paraId="7CA8482C" w14:textId="77777777" w:rsidR="00811415" w:rsidRDefault="00811415" w:rsidP="00811415">
      <w:pPr>
        <w:rPr>
          <w:rFonts w:hint="eastAsia"/>
        </w:rPr>
      </w:pPr>
    </w:p>
    <w:p w14:paraId="1841ABB5" w14:textId="5EE5C894" w:rsidR="008A5A14" w:rsidRDefault="00811415" w:rsidP="00811415">
      <w:pPr>
        <w:rPr>
          <w:rFonts w:hint="eastAsia"/>
        </w:rPr>
      </w:pPr>
      <w:r>
        <w:rPr>
          <w:rFonts w:hint="eastAsia"/>
        </w:rPr>
        <w:t>按这个方案改完，你的论文可以从"大修后再审"提升到"录用"水平。如果你把真实数据发我，我可以帮你把HTML里的数字全部替换成你的真实结果。</w:t>
      </w:r>
    </w:p>
    <w:sectPr w:rsidR="008A5A1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0D8"/>
    <w:rsid w:val="00052F2E"/>
    <w:rsid w:val="00235C44"/>
    <w:rsid w:val="002D33EE"/>
    <w:rsid w:val="00556DAC"/>
    <w:rsid w:val="006400D8"/>
    <w:rsid w:val="00811415"/>
    <w:rsid w:val="008A5A14"/>
    <w:rsid w:val="00945DA1"/>
    <w:rsid w:val="00B808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63563BC-56A4-4F87-83D3-F24D3EA55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400D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400D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400D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400D8"/>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6400D8"/>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6400D8"/>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6400D8"/>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6400D8"/>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6400D8"/>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00D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400D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400D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400D8"/>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6400D8"/>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6400D8"/>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6400D8"/>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6400D8"/>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6400D8"/>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6400D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400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00D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400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00D8"/>
    <w:pPr>
      <w:spacing w:before="160" w:after="160"/>
      <w:jc w:val="center"/>
    </w:pPr>
    <w:rPr>
      <w:i/>
      <w:iCs/>
      <w:color w:val="404040" w:themeColor="text1" w:themeTint="BF"/>
    </w:rPr>
  </w:style>
  <w:style w:type="character" w:customStyle="1" w:styleId="a8">
    <w:name w:val="引用 字符"/>
    <w:basedOn w:val="a0"/>
    <w:link w:val="a7"/>
    <w:uiPriority w:val="29"/>
    <w:rsid w:val="006400D8"/>
    <w:rPr>
      <w:i/>
      <w:iCs/>
      <w:color w:val="404040" w:themeColor="text1" w:themeTint="BF"/>
    </w:rPr>
  </w:style>
  <w:style w:type="paragraph" w:styleId="a9">
    <w:name w:val="List Paragraph"/>
    <w:basedOn w:val="a"/>
    <w:uiPriority w:val="34"/>
    <w:qFormat/>
    <w:rsid w:val="006400D8"/>
    <w:pPr>
      <w:ind w:left="720"/>
      <w:contextualSpacing/>
    </w:pPr>
  </w:style>
  <w:style w:type="character" w:styleId="aa">
    <w:name w:val="Intense Emphasis"/>
    <w:basedOn w:val="a0"/>
    <w:uiPriority w:val="21"/>
    <w:qFormat/>
    <w:rsid w:val="006400D8"/>
    <w:rPr>
      <w:i/>
      <w:iCs/>
      <w:color w:val="0F4761" w:themeColor="accent1" w:themeShade="BF"/>
    </w:rPr>
  </w:style>
  <w:style w:type="paragraph" w:styleId="ab">
    <w:name w:val="Intense Quote"/>
    <w:basedOn w:val="a"/>
    <w:next w:val="a"/>
    <w:link w:val="ac"/>
    <w:uiPriority w:val="30"/>
    <w:qFormat/>
    <w:rsid w:val="006400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400D8"/>
    <w:rPr>
      <w:i/>
      <w:iCs/>
      <w:color w:val="0F4761" w:themeColor="accent1" w:themeShade="BF"/>
    </w:rPr>
  </w:style>
  <w:style w:type="character" w:styleId="ad">
    <w:name w:val="Intense Reference"/>
    <w:basedOn w:val="a0"/>
    <w:uiPriority w:val="32"/>
    <w:qFormat/>
    <w:rsid w:val="006400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6861</Words>
  <Characters>39109</Characters>
  <Application>Microsoft Office Word</Application>
  <DocSecurity>0</DocSecurity>
  <Lines>325</Lines>
  <Paragraphs>91</Paragraphs>
  <ScaleCrop>false</ScaleCrop>
  <Company/>
  <LinksUpToDate>false</LinksUpToDate>
  <CharactersWithSpaces>45879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皮 竽 皮</dc:creator>
  <cp:keywords/>
  <dc:description/>
  <cp:lastModifiedBy>皮 竽 皮</cp:lastModifiedBy>
  <cp:revision>2</cp:revision>
  <dcterms:created xsi:type="dcterms:W3CDTF">2026-09-13T03:16:00Z</dcterms:created>
  <dcterms:modified xsi:type="dcterms:W3CDTF">2026-09-13T03:16:00Z</dcterms:modified>
</cp:coreProperties>
</file>