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各位领导、各位专家，大家好！我们是宜昌烟草“智同道合”创客小组。今天发布的《智烤管家》，要解决一件看似寻常、却关系烟农一年收成的大事——把烤房真正用好、投准、管住。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烟叶长得好，更要烤得好。采收时找不到空房，设备关键时刻停摆，或有房闲着却调不动——这座提质增香的“匠心工坊”，牵动烟农一年的收成。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区调研中，我们把这些难题归纳成烟农的“3大愁”：想用，调不到——附近哪栋空闲、什么时候能用，往往要靠电话逐个打听；想修，等不及——风机不转、温控异常，找师傅、找配件、等上门，每耽误一点时间，都牵动一炕烟叶；想问，问不明——烤房健康状况怎样、报修到了哪步，信息分散，心里没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借房难、抢修慢、问不清，背后是3个管理症结：资源无统筹、投入无量化、管护无闭环。 有房未必调得动，维修新建难量化；项目建好之后，谁管、钱怎么筹，还得有答案。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解决这些问题，不能再头痛医头、脚痛医脚。必须把“用、投、管”串成一条链！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我们提出“1234”创新体系：1库见底，把烤房家底摸清；2模决策，把维修和新建算准；3智落地，让智用、智投、智管各司其职又彼此贯通；4队长效，让专业队伍、制度和基金接得住、管得久。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不是4块孤立功能，而是从采数、分析、办理到回写的完整循环。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首先是“1库”。我们没有坐在办公室填报表，而是让技术员带着手机逐栋进现场：拍照取证、GPS定位、表单录入，核查加热、散热、自控、主体4大部位、18个关键清查项，将每项状态统一判为正常、损坏或缺失；名称、坐标和缺失信息同步校验。建设年份、部件情况、维修记录、用户评价，全部归入同一份动态档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问“一共建了多少”，如今还要答“目前能用多少、故障在何处、修后有没有更新”。依托22个低代码采集应用和6类分析报表，秭归2442座烤房实现全口径建档，数据规模比原设计增加近52%。这才叫一房一档、有据可查。 没有摸清家底，算法再先进，也只会是空中楼阁。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家底查清了，可同样老旧的烤房，先修哪栋、先查哪个部件？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给烤房做“数字体检”，按照3步计算。第1步，输入档案、部件状态、检查评价和管护维修记录；第2步，采用AHP层次分析法确定关键部件权重，以部件状态80%、管护情况10%、现场评价10%计算整栋健康分，并结合部件状况与年限估算剩余寿命；第3步，输出风险烤房、风险部位TOP3和推荐维修优先清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60分以下优先预警，风险可追溯到部件。模型不替师傅修房，却能让师傅带着清单去现场。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但“会修”还不够。对于新建烤房，真正难的是回答：哪里真缺，缺多少，建在哪里更合适？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一个村看似房多，老化后却未必够用；另一个村喊着缺房，修复调剂就可能解决。光数栋数，可能把新房建偏。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按“数、需、评、推”4步展开。“数”，归集现有烤房、烟叶种植、村级发展及候选点数据；“需”，依据健康状态折算有效烤能Q，与理论需求D比对，算出真实缺口；“评”，用AHP与熵权法组合赋权，再用TOPSIS对候选点排序；“推”，在地图沙盘中模拟新增栋数和点位，重算供需与发展指数，直观比较方案优劣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这也是双模联动最有价值的地方：第1模算清旧房还能贡献多少烤能，第2模再判断是否需要新建。 先盘活存量、再优化增量，让“修哪栋、建哪儿、投多少”都有量化依据。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接下来，模型不只留在大屏上，而是进入3个真实场景。第1智——智用。 烟农打开小程序，可以查询周边烤房的位置、状态和可调剂情况，提交使用申请；设备故障时一键报修，系统连接抢修人员，进度可查、结果可评。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风险部位辅助排查，配件型号、库存、路线协同匹配；烟农还能双向评价烤房和服务。过去靠打听，现在全程有反馈。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2026年一个烤季，平台记录48次调剂、18次报修，抢修控制在3小时内；其中16条平台工单，平均响应0.38小时。这不是网页上的按钮，而是直接回应烟农最着急的事。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烤房能调、故障能报，可有限的维修资金如何投准？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第2智——智投。 一端衔接健康模型，按健康分、关键部件风险和维修优先级形成修复建议；一端衔接村级发展模型，比较真实烤能缺口、候选点排序和沙盘推演结果，辅助编制新建方案。已识别的340多座低于60分的预警烤房，就是后续重点核验、安排维修的依据之一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维修看风险，新建看缺口；模型提建议，踏勘审批来把关。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第3智——智管。 它解决的不是“有没有人接单”，而是“接单以后到底办得怎样”。平台贯通申请、派单、现场处置、验收、评价和数据回写，巡检发现问题可入档，维修更换后状态和年份同步更新，健康分重新计算；AI助手辅助业务查询、提醒和督办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工单办完不等于消失；结果回库，支撑下一轮研判。这才是管理闭环。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平台会算、会派单，山里仍要有人修、有人养。队伍、标准、经费，如何保障？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就是“4队长效”：烟叶调制队指导烘烤技术，紧急抢修队负责故障处置与配件协同，日常养护队负责巡检保养、打卡更新，综合管理队统筹验收、考核和基金。合作社修订《烟叶基础设备管护方案》，行业制定《宜昌市烟叶调制设施管护操作规范》，推动产权公有、专业管护、有偿服务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目前县、村两级合作社已统筹管护1363栋，其中县级1175栋、村级188栋，约占年度在用1672栋的81%；管护基金总额近190万元。有人服务、有章执行、有资金接续，设施才不会“重建设、轻管护”。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的实践，给出了可核查的答卷：2442座烤房全口径建档，340多座低分对象纳入风险研判；48次调剂、18次报修形成记录，16条工单平均响应0.38小时；531份有效问卷显示综合满意度达96.8%；1363栋烤房纳入合作社统筹管护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数字背后，是从底数不清到风险可知，从电话协调到业务闭环，从修完就散到队伍长效。我们交付的不只是平台，更是可以持续运行的“用投管”方法。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从1栋烤房的健康体检，到1个村的建设决策，再到整个烟区的服务闭环，“智烤管家”让数据走进烤房、让决策落到现场。下一步，我们将校准不同烟区的模型参数和服务机制，稳步推广。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让每座烤房有健康档案，让每次服务有始有终。聚数成方，一脉致远！谢谢大家！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