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82F97">
      <w:pPr>
        <w:spacing w:after="20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智烤管家——基于健康评估的烤房用投管一体化解决方案</w:t>
      </w:r>
    </w:p>
    <w:p w14:paraId="3C9669CE">
      <w:pPr>
        <w:jc w:val="both"/>
        <w:rPr>
          <w:rFonts w:hint="eastAsia"/>
          <w:lang w:eastAsia="zh-CN"/>
        </w:rPr>
      </w:pPr>
      <w:r>
        <w:rPr>
          <w:i/>
          <w:sz w:val="22"/>
          <w:lang w:eastAsia="zh-CN"/>
        </w:rPr>
        <w:t>（播放30秒背景视频）</w:t>
      </w:r>
    </w:p>
    <w:p w14:paraId="5597FACE">
      <w:pPr>
        <w:spacing w:line="240" w:lineRule="auto"/>
        <w:ind w:firstLine="510" w:firstLineChars="200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各位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评委</w:t>
      </w:r>
      <w:r>
        <w:rPr>
          <w:rFonts w:ascii="宋体" w:hAnsi="宋体" w:eastAsia="宋体"/>
          <w:sz w:val="28"/>
          <w:szCs w:val="28"/>
          <w:lang w:eastAsia="zh-CN"/>
        </w:rPr>
        <w:t>、各位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同仁</w:t>
      </w:r>
      <w:r>
        <w:rPr>
          <w:rFonts w:ascii="宋体" w:hAnsi="宋体" w:eastAsia="宋体"/>
          <w:sz w:val="28"/>
          <w:szCs w:val="28"/>
          <w:lang w:eastAsia="zh-CN"/>
        </w:rPr>
        <w:t>，大家好！我是</w:t>
      </w:r>
      <w:r>
        <w:rPr>
          <w:rFonts w:hint="eastAsia" w:ascii="宋体" w:hAnsi="宋体" w:eastAsia="宋体"/>
          <w:sz w:val="28"/>
          <w:szCs w:val="28"/>
          <w:lang w:eastAsia="zh-CN"/>
        </w:rPr>
        <w:t>来自</w:t>
      </w:r>
      <w:r>
        <w:rPr>
          <w:rFonts w:ascii="宋体" w:hAnsi="宋体" w:eastAsia="宋体"/>
          <w:sz w:val="28"/>
          <w:szCs w:val="28"/>
          <w:lang w:eastAsia="zh-CN"/>
        </w:rPr>
        <w:t>宜昌烟草“智同道合”小组的</w:t>
      </w:r>
      <w:r>
        <w:rPr>
          <w:rFonts w:hint="eastAsia" w:ascii="宋体" w:hAnsi="宋体" w:eastAsia="宋体"/>
          <w:sz w:val="28"/>
          <w:szCs w:val="28"/>
          <w:lang w:eastAsia="zh-CN"/>
        </w:rPr>
        <w:t>xxx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说起烤房</w:t>
      </w:r>
      <w:r>
        <w:rPr>
          <w:rFonts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真是各方都愁啊。</w:t>
      </w:r>
    </w:p>
    <w:p w14:paraId="660FAAB7">
      <w:pPr>
        <w:spacing w:line="240" w:lineRule="auto"/>
        <w:ind w:firstLine="510" w:firstLineChars="200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（先说烟农。） 现有烤房大多固定分配，有的烤完长期空着，有的急需却找不到空房，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烤房调不动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！烘烤正到关键，风机突然故障，师傅难找、配件难寻，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设备修不快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！耽误了时间，烟叶品质和烟农收入都受影响。有诉求不知道找谁反映、处理进度也不清楚，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反馈无跟进！</w:t>
      </w:r>
    </w:p>
    <w:p w14:paraId="044810B6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（再看行业。） 烤房需要维修，不少村又申请新建。有限的资金，先修哪栋、该建哪里，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资金投不准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；有的村闲置，有的却不够用，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供需不匹配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；钱花了，困扰却没解决，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烟农不满意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！</w:t>
      </w:r>
    </w:p>
    <w:p w14:paraId="0D5AF47C">
      <w:pPr>
        <w:spacing w:line="240" w:lineRule="auto"/>
        <w:ind w:firstLine="510" w:firstLineChars="200"/>
        <w:jc w:val="both"/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（合作社也愁。） 烤房多、分布散，责任不清，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不敢管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；管护要花钱，缺少持续保障，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不愿管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；巡检、维修、验收缺少统一标准和协同机制，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不好管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！</w:t>
      </w:r>
    </w:p>
    <w:p w14:paraId="6AFD7E63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针对这些难题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，我们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打造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“智烤管家”，形成“123”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闭环方案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：采数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建立一个烤房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数据库、两个模型析数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计算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、三个智慧场景用数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落地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。</w:t>
      </w:r>
    </w:p>
    <w:p w14:paraId="66D2688C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这1呢，得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有数据，需采集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烤房数据。</w:t>
      </w:r>
      <w:r>
        <w:rPr>
          <w:rFonts w:ascii="宋体" w:hAnsi="宋体" w:eastAsia="宋体"/>
          <w:sz w:val="28"/>
          <w:szCs w:val="28"/>
          <w:lang w:eastAsia="zh-CN"/>
        </w:rPr>
        <w:t>烤房的建设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信息</w:t>
      </w:r>
      <w:r>
        <w:rPr>
          <w:rFonts w:ascii="宋体" w:hAnsi="宋体" w:eastAsia="宋体"/>
          <w:sz w:val="28"/>
          <w:szCs w:val="28"/>
          <w:lang w:eastAsia="zh-CN"/>
        </w:rPr>
        <w:t>、维修</w:t>
      </w:r>
      <w:r>
        <w:rPr>
          <w:rFonts w:hint="eastAsia" w:ascii="宋体" w:hAnsi="宋体" w:eastAsia="宋体"/>
          <w:sz w:val="28"/>
          <w:szCs w:val="28"/>
          <w:lang w:eastAsia="zh-CN"/>
        </w:rPr>
        <w:t>记录等</w:t>
      </w:r>
      <w:r>
        <w:rPr>
          <w:rFonts w:ascii="宋体" w:hAnsi="宋体" w:eastAsia="宋体"/>
          <w:sz w:val="28"/>
          <w:szCs w:val="28"/>
          <w:lang w:eastAsia="zh-CN"/>
        </w:rPr>
        <w:t>分散在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各类</w:t>
      </w:r>
      <w:r>
        <w:rPr>
          <w:rFonts w:ascii="宋体" w:hAnsi="宋体" w:eastAsia="宋体"/>
          <w:sz w:val="28"/>
          <w:szCs w:val="28"/>
          <w:lang w:eastAsia="zh-CN"/>
        </w:rPr>
        <w:t>表格里，数据不通、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反复填报</w:t>
      </w:r>
      <w:r>
        <w:rPr>
          <w:rFonts w:ascii="宋体" w:hAnsi="宋体" w:eastAsia="宋体"/>
          <w:sz w:val="28"/>
          <w:szCs w:val="28"/>
          <w:lang w:eastAsia="zh-CN"/>
        </w:rPr>
        <w:t>。我们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是</w:t>
      </w:r>
      <w:r>
        <w:rPr>
          <w:rFonts w:ascii="宋体" w:hAnsi="宋体" w:eastAsia="宋体"/>
          <w:sz w:val="28"/>
          <w:szCs w:val="28"/>
          <w:lang w:eastAsia="zh-CN"/>
        </w:rPr>
        <w:t>先把历史</w:t>
      </w:r>
      <w:r>
        <w:rPr>
          <w:rFonts w:hint="eastAsia" w:ascii="宋体" w:hAnsi="宋体" w:eastAsia="宋体"/>
          <w:sz w:val="28"/>
          <w:szCs w:val="28"/>
          <w:lang w:eastAsia="zh-CN"/>
        </w:rPr>
        <w:t>表格</w:t>
      </w:r>
      <w:r>
        <w:rPr>
          <w:rFonts w:ascii="宋体" w:hAnsi="宋体" w:eastAsia="宋体"/>
          <w:sz w:val="28"/>
          <w:szCs w:val="28"/>
          <w:lang w:eastAsia="zh-CN"/>
        </w:rPr>
        <w:t>台账批量导入低代码应用，</w:t>
      </w:r>
      <w:r>
        <w:rPr>
          <w:rFonts w:hint="eastAsia" w:ascii="宋体" w:hAnsi="宋体" w:eastAsia="宋体"/>
          <w:sz w:val="28"/>
          <w:szCs w:val="28"/>
          <w:lang w:eastAsia="zh-CN"/>
        </w:rPr>
        <w:t>建立所有</w:t>
      </w:r>
      <w:r>
        <w:rPr>
          <w:rFonts w:ascii="宋体" w:hAnsi="宋体" w:eastAsia="宋体"/>
          <w:sz w:val="28"/>
          <w:szCs w:val="28"/>
          <w:lang w:eastAsia="zh-CN"/>
        </w:rPr>
        <w:t>数据关联，</w:t>
      </w:r>
      <w:r>
        <w:rPr>
          <w:rFonts w:hint="eastAsia" w:ascii="宋体" w:hAnsi="宋体" w:eastAsia="宋体"/>
          <w:sz w:val="28"/>
          <w:szCs w:val="28"/>
          <w:lang w:eastAsia="zh-CN"/>
        </w:rPr>
        <w:t>完善</w:t>
      </w:r>
      <w:r>
        <w:rPr>
          <w:rFonts w:ascii="宋体" w:hAnsi="宋体" w:eastAsia="宋体"/>
          <w:sz w:val="28"/>
          <w:szCs w:val="28"/>
          <w:lang w:eastAsia="zh-CN"/>
        </w:rPr>
        <w:t>主体、加热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等4</w:t>
      </w:r>
      <w:r>
        <w:rPr>
          <w:rFonts w:ascii="宋体" w:hAnsi="宋体" w:eastAsia="宋体"/>
          <w:sz w:val="28"/>
          <w:szCs w:val="28"/>
          <w:lang w:eastAsia="zh-CN"/>
        </w:rPr>
        <w:t>大类18个部位的数据。技术员</w:t>
      </w:r>
      <w:r>
        <w:rPr>
          <w:rFonts w:hint="eastAsia" w:ascii="宋体" w:hAnsi="宋体" w:eastAsia="宋体"/>
          <w:sz w:val="28"/>
          <w:szCs w:val="28"/>
          <w:lang w:eastAsia="zh-CN"/>
        </w:rPr>
        <w:t>只需要识别烤房编码</w:t>
      </w:r>
      <w:r>
        <w:rPr>
          <w:rFonts w:ascii="宋体" w:hAnsi="宋体" w:eastAsia="宋体"/>
          <w:sz w:val="28"/>
          <w:szCs w:val="28"/>
          <w:lang w:eastAsia="zh-CN"/>
        </w:rPr>
        <w:t>或者输入编码</w:t>
      </w:r>
      <w:r>
        <w:rPr>
          <w:rFonts w:hint="eastAsia" w:ascii="宋体" w:hAnsi="宋体" w:eastAsia="宋体"/>
          <w:sz w:val="28"/>
          <w:szCs w:val="28"/>
          <w:lang w:eastAsia="zh-CN"/>
        </w:rPr>
        <w:t>搜索</w:t>
      </w:r>
      <w:r>
        <w:rPr>
          <w:rFonts w:ascii="宋体" w:hAnsi="宋体" w:eastAsia="宋体"/>
          <w:sz w:val="28"/>
          <w:szCs w:val="28"/>
          <w:lang w:eastAsia="zh-CN"/>
        </w:rPr>
        <w:t>，就能快速</w:t>
      </w:r>
      <w:r>
        <w:rPr>
          <w:rFonts w:hint="eastAsia" w:ascii="宋体" w:hAnsi="宋体" w:eastAsia="宋体"/>
          <w:sz w:val="28"/>
          <w:szCs w:val="28"/>
          <w:lang w:eastAsia="zh-CN"/>
        </w:rPr>
        <w:t>进入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更新</w:t>
      </w:r>
      <w:r>
        <w:rPr>
          <w:rFonts w:hint="eastAsia" w:ascii="宋体" w:hAnsi="宋体" w:eastAsia="宋体"/>
          <w:sz w:val="28"/>
          <w:szCs w:val="28"/>
          <w:lang w:eastAsia="zh-CN"/>
        </w:rPr>
        <w:t>烤房</w:t>
      </w:r>
      <w:r>
        <w:rPr>
          <w:rFonts w:ascii="宋体" w:hAnsi="宋体" w:eastAsia="宋体"/>
          <w:sz w:val="28"/>
          <w:szCs w:val="28"/>
          <w:lang w:eastAsia="zh-CN"/>
        </w:rPr>
        <w:t>档案，核对、拍照、勾选状态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自动关联相关数据</w:t>
      </w:r>
      <w:r>
        <w:rPr>
          <w:rFonts w:ascii="宋体" w:hAnsi="宋体" w:eastAsia="宋体"/>
          <w:sz w:val="28"/>
          <w:szCs w:val="28"/>
          <w:lang w:eastAsia="zh-CN"/>
        </w:rPr>
        <w:t>。依托22个低代码应用，实现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了2442座烤房的</w:t>
      </w:r>
      <w:r>
        <w:rPr>
          <w:rFonts w:ascii="宋体" w:hAnsi="宋体" w:eastAsia="宋体"/>
          <w:sz w:val="28"/>
          <w:szCs w:val="28"/>
          <w:lang w:eastAsia="zh-CN"/>
        </w:rPr>
        <w:t>标准化管理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</w:p>
    <w:p w14:paraId="3DF0F2A8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光有数据还不够，还得让数据帮我们作判断。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当前行业烟叶基础设施投入趋紧，有限的资金如何优先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用好和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修好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现有烤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房、科学布局新房？</w:t>
      </w:r>
      <w:r>
        <w:rPr>
          <w:rFonts w:hint="eastAsia" w:ascii="宋体" w:hAnsi="宋体" w:eastAsia="宋体"/>
          <w:sz w:val="28"/>
          <w:szCs w:val="28"/>
          <w:lang w:eastAsia="zh-CN"/>
        </w:rPr>
        <w:t>为此</w:t>
      </w:r>
      <w:r>
        <w:rPr>
          <w:rFonts w:ascii="宋体" w:hAnsi="宋体" w:eastAsia="宋体"/>
          <w:sz w:val="28"/>
          <w:szCs w:val="28"/>
          <w:lang w:eastAsia="zh-CN"/>
        </w:rPr>
        <w:t>，我们</w:t>
      </w:r>
      <w:r>
        <w:rPr>
          <w:rFonts w:hint="eastAsia" w:ascii="宋体" w:hAnsi="宋体" w:eastAsia="宋体"/>
          <w:sz w:val="28"/>
          <w:szCs w:val="28"/>
          <w:lang w:eastAsia="zh-CN"/>
        </w:rPr>
        <w:t>建立</w:t>
      </w:r>
      <w:r>
        <w:rPr>
          <w:rFonts w:ascii="宋体" w:hAnsi="宋体" w:eastAsia="宋体"/>
          <w:sz w:val="28"/>
          <w:szCs w:val="28"/>
          <w:lang w:eastAsia="zh-CN"/>
        </w:rPr>
        <w:t>两个模型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sz w:val="28"/>
          <w:szCs w:val="28"/>
          <w:lang w:eastAsia="zh-CN"/>
        </w:rPr>
        <w:t>一个盘</w:t>
      </w:r>
      <w:r>
        <w:rPr>
          <w:rFonts w:hint="eastAsia" w:ascii="宋体" w:hAnsi="宋体" w:eastAsia="宋体"/>
          <w:sz w:val="28"/>
          <w:szCs w:val="28"/>
          <w:lang w:eastAsia="zh-CN"/>
        </w:rPr>
        <w:t>活</w:t>
      </w:r>
      <w:r>
        <w:rPr>
          <w:rFonts w:ascii="宋体" w:hAnsi="宋体" w:eastAsia="宋体"/>
          <w:sz w:val="28"/>
          <w:szCs w:val="28"/>
          <w:lang w:eastAsia="zh-CN"/>
        </w:rPr>
        <w:t>存量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sz w:val="28"/>
          <w:szCs w:val="28"/>
          <w:lang w:eastAsia="zh-CN"/>
        </w:rPr>
        <w:t>评估</w:t>
      </w:r>
      <w:r>
        <w:rPr>
          <w:rFonts w:hint="eastAsia" w:ascii="宋体" w:hAnsi="宋体" w:eastAsia="宋体"/>
          <w:sz w:val="28"/>
          <w:szCs w:val="28"/>
          <w:lang w:eastAsia="zh-CN"/>
        </w:rPr>
        <w:t>烤房健康情况</w:t>
      </w:r>
      <w:r>
        <w:rPr>
          <w:rFonts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一</w:t>
      </w:r>
      <w:r>
        <w:rPr>
          <w:rFonts w:ascii="宋体" w:hAnsi="宋体" w:eastAsia="宋体"/>
          <w:sz w:val="28"/>
          <w:szCs w:val="28"/>
          <w:lang w:eastAsia="zh-CN"/>
        </w:rPr>
        <w:t>个</w:t>
      </w:r>
      <w:r>
        <w:rPr>
          <w:rFonts w:hint="eastAsia" w:ascii="宋体" w:hAnsi="宋体" w:eastAsia="宋体"/>
          <w:sz w:val="28"/>
          <w:szCs w:val="28"/>
          <w:lang w:eastAsia="zh-CN"/>
        </w:rPr>
        <w:t>优化</w:t>
      </w:r>
      <w:r>
        <w:rPr>
          <w:rFonts w:ascii="宋体" w:hAnsi="宋体" w:eastAsia="宋体"/>
          <w:sz w:val="28"/>
          <w:szCs w:val="28"/>
          <w:lang w:eastAsia="zh-CN"/>
        </w:rPr>
        <w:t>增量</w:t>
      </w:r>
      <w:r>
        <w:rPr>
          <w:rFonts w:hint="eastAsia" w:ascii="宋体" w:hAnsi="宋体" w:eastAsia="宋体"/>
          <w:sz w:val="28"/>
          <w:szCs w:val="28"/>
          <w:lang w:eastAsia="zh-CN"/>
        </w:rPr>
        <w:t>，进行</w:t>
      </w:r>
      <w:r>
        <w:rPr>
          <w:rFonts w:ascii="宋体" w:hAnsi="宋体" w:eastAsia="宋体"/>
          <w:sz w:val="28"/>
          <w:szCs w:val="28"/>
          <w:lang w:eastAsia="zh-CN"/>
        </w:rPr>
        <w:t>新建</w:t>
      </w:r>
      <w:r>
        <w:rPr>
          <w:rFonts w:hint="eastAsia" w:ascii="宋体" w:hAnsi="宋体" w:eastAsia="宋体"/>
          <w:sz w:val="28"/>
          <w:szCs w:val="28"/>
          <w:lang w:eastAsia="zh-CN"/>
        </w:rPr>
        <w:t>烤房推演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</w:p>
    <w:p w14:paraId="2004737C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健康评估模型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1.</w:t>
      </w:r>
      <w:r>
        <w:rPr>
          <w:rFonts w:ascii="宋体" w:hAnsi="宋体" w:eastAsia="宋体"/>
          <w:sz w:val="28"/>
          <w:szCs w:val="28"/>
          <w:lang w:eastAsia="zh-CN"/>
        </w:rPr>
        <w:t>用AHP定权重。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先</w:t>
      </w:r>
      <w:r>
        <w:rPr>
          <w:rFonts w:ascii="宋体" w:hAnsi="宋体" w:eastAsia="宋体"/>
          <w:sz w:val="28"/>
          <w:szCs w:val="28"/>
          <w:lang w:eastAsia="zh-CN"/>
        </w:rPr>
        <w:t>把</w:t>
      </w:r>
      <w:r>
        <w:rPr>
          <w:rFonts w:hint="eastAsia" w:ascii="宋体" w:hAnsi="宋体" w:eastAsia="宋体"/>
          <w:sz w:val="28"/>
          <w:szCs w:val="28"/>
          <w:lang w:eastAsia="zh-CN"/>
        </w:rPr>
        <w:t>部件风险和使用寿命等专家</w:t>
      </w:r>
      <w:r>
        <w:rPr>
          <w:rFonts w:ascii="宋体" w:hAnsi="宋体" w:eastAsia="宋体"/>
          <w:sz w:val="28"/>
          <w:szCs w:val="28"/>
          <w:lang w:eastAsia="zh-CN"/>
        </w:rPr>
        <w:t>经验，转化为带一致性检验的权重向量。</w:t>
      </w: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2.</w:t>
      </w:r>
      <w:r>
        <w:rPr>
          <w:rFonts w:ascii="宋体" w:hAnsi="宋体" w:eastAsia="宋体"/>
          <w:sz w:val="28"/>
          <w:szCs w:val="28"/>
          <w:lang w:eastAsia="zh-CN"/>
        </w:rPr>
        <w:t>算健康分、估剩余寿命。</w:t>
      </w:r>
      <w:r>
        <w:rPr>
          <w:rFonts w:hint="eastAsia" w:ascii="宋体" w:hAnsi="宋体" w:eastAsia="宋体"/>
          <w:sz w:val="28"/>
          <w:szCs w:val="28"/>
          <w:lang w:eastAsia="zh-CN"/>
        </w:rPr>
        <w:t>）然后</w:t>
      </w:r>
      <w:r>
        <w:rPr>
          <w:rFonts w:ascii="宋体" w:hAnsi="宋体" w:eastAsia="宋体"/>
          <w:sz w:val="28"/>
          <w:szCs w:val="28"/>
          <w:lang w:eastAsia="zh-CN"/>
        </w:rPr>
        <w:t>用权重</w:t>
      </w:r>
      <w:r>
        <w:rPr>
          <w:rFonts w:hint="eastAsia" w:ascii="宋体" w:hAnsi="宋体" w:eastAsia="宋体"/>
          <w:sz w:val="28"/>
          <w:szCs w:val="28"/>
          <w:lang w:eastAsia="zh-CN"/>
        </w:rPr>
        <w:t>结合公式</w:t>
      </w:r>
      <w:r>
        <w:rPr>
          <w:rFonts w:ascii="宋体" w:hAnsi="宋体" w:eastAsia="宋体"/>
          <w:sz w:val="28"/>
          <w:szCs w:val="28"/>
          <w:lang w:eastAsia="zh-CN"/>
        </w:rPr>
        <w:t>计算烤房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和部件的</w:t>
      </w:r>
      <w:r>
        <w:rPr>
          <w:rFonts w:ascii="宋体" w:hAnsi="宋体" w:eastAsia="宋体"/>
          <w:sz w:val="28"/>
          <w:szCs w:val="28"/>
          <w:lang w:eastAsia="zh-CN"/>
        </w:rPr>
        <w:t>健康分，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使用</w:t>
      </w:r>
      <w:r>
        <w:rPr>
          <w:rFonts w:ascii="宋体" w:hAnsi="宋体" w:eastAsia="宋体"/>
          <w:sz w:val="28"/>
          <w:szCs w:val="28"/>
          <w:lang w:eastAsia="zh-CN"/>
        </w:rPr>
        <w:t>威布尔分布估算剩余寿命。</w:t>
      </w: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3.</w:t>
      </w:r>
      <w:r>
        <w:rPr>
          <w:rFonts w:ascii="宋体" w:hAnsi="宋体" w:eastAsia="宋体"/>
          <w:sz w:val="28"/>
          <w:szCs w:val="28"/>
          <w:lang w:eastAsia="zh-CN"/>
        </w:rPr>
        <w:t>输出清单、人工复核。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最后得到</w:t>
      </w:r>
      <w:r>
        <w:rPr>
          <w:rFonts w:hint="eastAsia" w:ascii="宋体" w:hAnsi="宋体" w:eastAsia="宋体"/>
          <w:sz w:val="28"/>
          <w:szCs w:val="28"/>
          <w:lang w:eastAsia="zh-CN"/>
        </w:rPr>
        <w:t>推荐维修</w:t>
      </w:r>
      <w:r>
        <w:rPr>
          <w:rFonts w:ascii="宋体" w:hAnsi="宋体" w:eastAsia="宋体"/>
          <w:sz w:val="28"/>
          <w:szCs w:val="28"/>
          <w:lang w:eastAsia="zh-CN"/>
        </w:rPr>
        <w:t>烤房清单、风险部位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前三名</w:t>
      </w:r>
      <w:r>
        <w:rPr>
          <w:rFonts w:ascii="宋体" w:hAnsi="宋体" w:eastAsia="宋体"/>
          <w:sz w:val="28"/>
          <w:szCs w:val="28"/>
          <w:lang w:eastAsia="zh-CN"/>
        </w:rPr>
        <w:t>；健康分低于60分，</w:t>
      </w:r>
      <w:r>
        <w:rPr>
          <w:rFonts w:hint="eastAsia" w:ascii="宋体" w:hAnsi="宋体" w:eastAsia="宋体"/>
          <w:sz w:val="28"/>
          <w:szCs w:val="28"/>
          <w:lang w:eastAsia="zh-CN"/>
        </w:rPr>
        <w:t>系统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先</w:t>
      </w:r>
      <w:r>
        <w:rPr>
          <w:rFonts w:hint="eastAsia" w:ascii="宋体" w:hAnsi="宋体" w:eastAsia="宋体"/>
          <w:sz w:val="28"/>
          <w:szCs w:val="28"/>
          <w:lang w:eastAsia="zh-CN"/>
        </w:rPr>
        <w:t>预警，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再</w:t>
      </w:r>
      <w:r>
        <w:rPr>
          <w:rFonts w:hint="eastAsia" w:ascii="宋体" w:hAnsi="宋体" w:eastAsia="宋体"/>
          <w:sz w:val="28"/>
          <w:szCs w:val="28"/>
          <w:lang w:eastAsia="zh-CN"/>
        </w:rPr>
        <w:t>由技术员现场复核，确定维修方案。</w:t>
      </w:r>
    </w:p>
    <w:p w14:paraId="6650374E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千亩村发展导引模型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：（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1）</w:t>
      </w:r>
      <w:r>
        <w:rPr>
          <w:rFonts w:hint="eastAsia" w:ascii="宋体" w:hAnsi="宋体" w:eastAsia="宋体"/>
          <w:sz w:val="28"/>
          <w:szCs w:val="28"/>
          <w:lang w:eastAsia="zh-CN"/>
        </w:rPr>
        <w:t>结合烤房健康状况，折算有效烤能，与理论需求比较，判断烘烤能力是否满足种植需求；（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2）</w:t>
      </w:r>
      <w:r>
        <w:rPr>
          <w:rFonts w:hint="eastAsia" w:ascii="宋体" w:hAnsi="宋体" w:eastAsia="宋体"/>
          <w:sz w:val="28"/>
          <w:szCs w:val="28"/>
          <w:lang w:eastAsia="zh-CN"/>
        </w:rPr>
        <w:t>同时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代入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村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级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种植潜力、政策争取能力、设施管理水平</w:t>
      </w:r>
      <w:r>
        <w:rPr>
          <w:rFonts w:hint="eastAsia" w:ascii="宋体" w:hAnsi="宋体" w:eastAsia="宋体"/>
          <w:sz w:val="28"/>
          <w:szCs w:val="28"/>
          <w:lang w:eastAsia="zh-CN"/>
        </w:rPr>
        <w:t>等发展因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子</w:t>
      </w:r>
      <w:r>
        <w:rPr>
          <w:rFonts w:hint="eastAsia" w:ascii="宋体" w:hAnsi="宋体" w:eastAsia="宋体"/>
          <w:sz w:val="28"/>
          <w:szCs w:val="28"/>
          <w:lang w:eastAsia="zh-CN"/>
        </w:rPr>
        <w:t>，通过组合赋权、TOPSIS排序候选点。（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3）</w:t>
      </w:r>
      <w:r>
        <w:rPr>
          <w:rFonts w:hint="eastAsia" w:ascii="宋体" w:hAnsi="宋体" w:eastAsia="宋体"/>
          <w:sz w:val="28"/>
          <w:szCs w:val="28"/>
          <w:lang w:eastAsia="zh-CN"/>
        </w:rPr>
        <w:t>最后进入地图沙盘，模拟这个村新建两栋、那个村新建三栋，直观比较区域供需、承载能力和发展指标的变化，为新建选址和政策争取提供依据。</w:t>
      </w:r>
    </w:p>
    <w:p w14:paraId="63D93840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模型算出了结果，实际怎么用？</w:t>
      </w:r>
      <w:r>
        <w:rPr>
          <w:rFonts w:hint="eastAsia" w:ascii="宋体" w:hAnsi="宋体" w:eastAsia="宋体"/>
          <w:sz w:val="28"/>
          <w:szCs w:val="28"/>
          <w:lang w:eastAsia="zh-CN"/>
        </w:rPr>
        <w:t>再看刚才三个场景</w:t>
      </w:r>
      <w:r>
        <w:rPr>
          <w:rFonts w:ascii="宋体" w:hAnsi="宋体" w:eastAsia="宋体"/>
          <w:sz w:val="28"/>
          <w:szCs w:val="28"/>
          <w:lang w:eastAsia="zh-CN"/>
        </w:rPr>
        <w:t>。</w:t>
      </w:r>
    </w:p>
    <w:p w14:paraId="6DE54055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首先是“智用”。</w:t>
      </w:r>
      <w:r>
        <w:rPr>
          <w:rFonts w:hint="eastAsia" w:ascii="宋体" w:hAnsi="宋体" w:eastAsia="宋体"/>
          <w:sz w:val="28"/>
          <w:szCs w:val="28"/>
          <w:lang w:eastAsia="zh-CN"/>
        </w:rPr>
        <w:t>烟农急需调剂烤房，打开“烘烤助手”小程序，附近哪座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健康且正常的烤房</w:t>
      </w:r>
      <w:r>
        <w:rPr>
          <w:rFonts w:hint="eastAsia" w:ascii="宋体" w:hAnsi="宋体" w:eastAsia="宋体"/>
          <w:sz w:val="28"/>
          <w:szCs w:val="28"/>
          <w:lang w:eastAsia="zh-CN"/>
        </w:rPr>
        <w:t>空闲、何时能用、距离多远和历史评价，一目了然，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可提交预约申请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36AAF291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系统会通过健康评估，提前发现隐患、做好检修和备件准备</w:t>
      </w:r>
      <w:r>
        <w:rPr>
          <w:rFonts w:hint="eastAsia" w:ascii="宋体" w:hAnsi="宋体" w:eastAsia="宋体"/>
          <w:sz w:val="28"/>
          <w:szCs w:val="28"/>
          <w:lang w:eastAsia="zh-CN"/>
        </w:rPr>
        <w:t>；突发故障时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烟农可以</w:t>
      </w:r>
      <w:r>
        <w:rPr>
          <w:rFonts w:hint="eastAsia" w:ascii="宋体" w:hAnsi="宋体" w:eastAsia="宋体"/>
          <w:sz w:val="28"/>
          <w:szCs w:val="28"/>
          <w:lang w:eastAsia="zh-CN"/>
        </w:rPr>
        <w:t>一键报修，系统辅助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排查</w:t>
      </w:r>
      <w:r>
        <w:rPr>
          <w:rFonts w:hint="eastAsia" w:ascii="宋体" w:hAnsi="宋体" w:eastAsia="宋体"/>
          <w:sz w:val="28"/>
          <w:szCs w:val="28"/>
          <w:lang w:eastAsia="zh-CN"/>
        </w:rPr>
        <w:t>、匹配备件，缩短抢修时间，随时可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看维修进度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08C25B9B">
      <w:pPr>
        <w:spacing w:line="240" w:lineRule="auto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烤完后，还能评价烤房设备、烘烤师和服务质量，诉求有反馈、进度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可</w:t>
      </w:r>
      <w:r>
        <w:rPr>
          <w:rFonts w:hint="eastAsia" w:ascii="宋体" w:hAnsi="宋体" w:eastAsia="宋体"/>
          <w:sz w:val="28"/>
          <w:szCs w:val="28"/>
          <w:lang w:eastAsia="zh-CN"/>
        </w:rPr>
        <w:t>跟踪。</w:t>
      </w:r>
    </w:p>
    <w:p w14:paraId="76FF2C7D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烟农用得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省心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，行业投入更要精打细算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，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这就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需要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“智投”。</w:t>
      </w:r>
    </w:p>
    <w:p w14:paraId="0EDDBAA0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行业管理人员也发愁，预算有限，先修哪座、先换哪个部件？打开后台，烤房健康分、风险部位排序和维修记录一目了然，系统推荐维修清单，再结合配件价格、使用寿命和维修成本，有计划地安排维修，让钱花在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刀刃上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73DC3C11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有新建申请，就打开地图沙盘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推演一下</w:t>
      </w:r>
      <w:r>
        <w:rPr>
          <w:rFonts w:hint="eastAsia" w:ascii="宋体" w:hAnsi="宋体" w:eastAsia="宋体"/>
          <w:sz w:val="28"/>
          <w:szCs w:val="28"/>
          <w:lang w:eastAsia="zh-CN"/>
        </w:rPr>
        <w:t>：这个村加两栋、那个村加三栋，看看烘烤能力够不够、发展潜力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指数</w:t>
      </w:r>
      <w:r>
        <w:rPr>
          <w:rFonts w:hint="eastAsia" w:ascii="宋体" w:hAnsi="宋体" w:eastAsia="宋体"/>
          <w:sz w:val="28"/>
          <w:szCs w:val="28"/>
          <w:lang w:eastAsia="zh-CN"/>
        </w:rPr>
        <w:t>怎么样。结合导引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模型比选方案</w:t>
      </w:r>
      <w:r>
        <w:rPr>
          <w:rFonts w:hint="eastAsia" w:ascii="宋体" w:hAnsi="宋体" w:eastAsia="宋体"/>
          <w:sz w:val="28"/>
          <w:szCs w:val="28"/>
          <w:lang w:eastAsia="zh-CN"/>
        </w:rPr>
        <w:t>，分步谋划建设、争取政策支持，投入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不盲目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</w:p>
    <w:p w14:paraId="07F5B7E4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方案算得清，还得有人执行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和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监督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，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这就到了“智管”。</w:t>
      </w:r>
    </w:p>
    <w:p w14:paraId="644CE747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合作社</w:t>
      </w:r>
      <w:r>
        <w:rPr>
          <w:rFonts w:hint="eastAsia" w:ascii="宋体" w:hAnsi="宋体" w:eastAsia="宋体"/>
          <w:sz w:val="28"/>
          <w:szCs w:val="28"/>
          <w:lang w:eastAsia="zh-CN"/>
        </w:rPr>
        <w:t>组建（烟叶调制、紧急抢修、日常管护、综合管理）四支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服务</w:t>
      </w:r>
      <w:r>
        <w:rPr>
          <w:rFonts w:hint="eastAsia" w:ascii="宋体" w:hAnsi="宋体" w:eastAsia="宋体"/>
          <w:sz w:val="28"/>
          <w:szCs w:val="28"/>
          <w:lang w:eastAsia="zh-CN"/>
        </w:rPr>
        <w:t>队伍，分别负责烘烤指导、故障抢修、巡检养护和统筹验收。打开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后台</w:t>
      </w:r>
      <w:r>
        <w:rPr>
          <w:rFonts w:hint="eastAsia" w:ascii="宋体" w:hAnsi="宋体" w:eastAsia="宋体"/>
          <w:sz w:val="28"/>
          <w:szCs w:val="28"/>
          <w:lang w:eastAsia="zh-CN"/>
        </w:rPr>
        <w:t>，哪里待修、谁在巡检，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FineBI看板</w:t>
      </w:r>
      <w:r>
        <w:rPr>
          <w:rFonts w:hint="eastAsia" w:ascii="宋体" w:hAnsi="宋体" w:eastAsia="宋体"/>
          <w:sz w:val="28"/>
          <w:szCs w:val="28"/>
          <w:lang w:eastAsia="zh-CN"/>
        </w:rPr>
        <w:t>一屏可查，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不懂得问烤房AI助手</w:t>
      </w:r>
      <w:r>
        <w:rPr>
          <w:rFonts w:hint="eastAsia" w:ascii="宋体" w:hAnsi="宋体" w:eastAsia="宋体"/>
          <w:sz w:val="28"/>
          <w:szCs w:val="28"/>
          <w:lang w:eastAsia="zh-CN"/>
        </w:rPr>
        <w:t>；队员扫码打卡、拍照上传，维修、验收全程留痕，评价结果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可</w:t>
      </w:r>
      <w:r>
        <w:rPr>
          <w:rFonts w:hint="eastAsia" w:ascii="宋体" w:hAnsi="宋体" w:eastAsia="宋体"/>
          <w:sz w:val="28"/>
          <w:szCs w:val="28"/>
          <w:lang w:eastAsia="zh-CN"/>
        </w:rPr>
        <w:t>用于考核和费用兑现。</w:t>
      </w:r>
    </w:p>
    <w:p w14:paraId="3741C087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制度也要跟上！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坚持“产权公有、专业管护、有偿服务”，建立管护基金，专款专用、滚动积累；制定《宜昌市烟叶调制设施管护操作规范》，明确责任和标准。维修数据及时回库，持续更新健康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模型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，真正实现有人管、有钱管、管得好！</w:t>
      </w:r>
    </w:p>
    <w:p w14:paraId="2B5F9BEC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  <w:sz w:val="28"/>
          <w:szCs w:val="28"/>
          <w:lang w:eastAsia="zh-CN"/>
        </w:rPr>
        <w:t>那么，“智烤管家”实际效果怎么样？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我们来看看在</w:t>
      </w:r>
      <w:r>
        <w:rPr>
          <w:rFonts w:hint="eastAsia" w:ascii="宋体" w:hAnsi="宋体" w:eastAsia="宋体"/>
          <w:sz w:val="28"/>
          <w:szCs w:val="28"/>
          <w:lang w:eastAsia="zh-CN"/>
        </w:rPr>
        <w:t>秭归</w:t>
      </w:r>
      <w:r>
        <w:rPr>
          <w:rFonts w:ascii="宋体" w:hAnsi="宋体" w:eastAsia="宋体"/>
          <w:sz w:val="28"/>
          <w:szCs w:val="28"/>
          <w:lang w:eastAsia="zh-CN"/>
        </w:rPr>
        <w:t>一个烤季的实际运行</w:t>
      </w:r>
      <w:r>
        <w:rPr>
          <w:rFonts w:hint="eastAsia" w:ascii="宋体" w:hAnsi="宋体" w:eastAsia="宋体"/>
          <w:sz w:val="28"/>
          <w:szCs w:val="28"/>
          <w:lang w:eastAsia="zh-CN"/>
        </w:rPr>
        <w:t>数据</w:t>
      </w:r>
      <w:r>
        <w:rPr>
          <w:rFonts w:ascii="宋体" w:hAnsi="宋体" w:eastAsia="宋体"/>
          <w:sz w:val="28"/>
          <w:szCs w:val="28"/>
          <w:lang w:eastAsia="zh-CN"/>
        </w:rPr>
        <w:t>，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2442座烤房完成数字建档，成功调剂48次、完成报修处置18次，平台工单平均响应仅0.38小时；两级合作社统筹管护1363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座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，覆盖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率达</w:t>
      </w:r>
      <w:r>
        <w:rPr>
          <w:rFonts w:ascii="宋体" w:hAnsi="宋体" w:eastAsia="宋体"/>
          <w:b/>
          <w:bCs/>
          <w:sz w:val="28"/>
          <w:szCs w:val="28"/>
          <w:lang w:eastAsia="zh-CN"/>
        </w:rPr>
        <w:t>81%；531份有效问卷，满意度达到95.8%。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2026年，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宜昌市已将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380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座烤房纳入维修计划，计划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面向32个千亩村新建7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座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。先在秭归跑通，再为全市维修布局、政策争取提供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经验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依据。</w:t>
      </w:r>
    </w:p>
    <w:p w14:paraId="76963181">
      <w:pPr>
        <w:spacing w:line="240" w:lineRule="auto"/>
        <w:ind w:firstLine="510" w:firstLineChars="200"/>
        <w:jc w:val="both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 xml:space="preserve">智烤管家的推广，我们更有底气！ 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从低代码到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微信小程序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再到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后台系统，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全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由我们自主开发。只需统一数据标准、复制应用、调整模型参数，就能向更多产区推广，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让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宜昌方案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走的更远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！</w:t>
      </w:r>
    </w:p>
    <w:p w14:paraId="26014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10" w:firstLineChars="200"/>
        <w:jc w:val="both"/>
        <w:textAlignment w:val="auto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智烤管家，让烤房用得活、修得快、投得准、管得好！</w:t>
      </w:r>
    </w:p>
    <w:p w14:paraId="0838BE22">
      <w:pPr>
        <w:spacing w:line="240" w:lineRule="auto"/>
        <w:ind w:firstLine="510" w:firstLineChars="200"/>
        <w:jc w:val="both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>我的汇报完毕，谢谢大家！</w:t>
      </w:r>
    </w:p>
    <w:p w14:paraId="35116DFB">
      <w:pPr>
        <w:spacing w:line="240" w:lineRule="auto"/>
        <w:ind w:firstLine="510" w:firstLineChars="200"/>
        <w:jc w:val="both"/>
        <w:rPr>
          <w:rFonts w:hint="eastAsia"/>
          <w:sz w:val="28"/>
          <w:szCs w:val="28"/>
          <w:lang w:eastAsia="zh-CN"/>
        </w:rPr>
      </w:pPr>
    </w:p>
    <w:sectPr>
      <w:pgSz w:w="12240" w:h="15840"/>
      <w:pgMar w:top="1440" w:right="1406" w:bottom="1440" w:left="1406" w:header="851" w:footer="992" w:gutter="0"/>
      <w:cols w:space="0" w:num="1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ADF6C2D"/>
    <w:rsid w:val="0C0F1970"/>
    <w:rsid w:val="0C561F3C"/>
    <w:rsid w:val="0D3F756A"/>
    <w:rsid w:val="0D7124F2"/>
    <w:rsid w:val="0D791D85"/>
    <w:rsid w:val="0E597E6B"/>
    <w:rsid w:val="0E682AF0"/>
    <w:rsid w:val="0EAD5AA5"/>
    <w:rsid w:val="0F4FC877"/>
    <w:rsid w:val="0F7EBABA"/>
    <w:rsid w:val="0FFF0F6E"/>
    <w:rsid w:val="119D2D86"/>
    <w:rsid w:val="121005C7"/>
    <w:rsid w:val="12897870"/>
    <w:rsid w:val="128E2957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A6E389E"/>
    <w:rsid w:val="1C4355C3"/>
    <w:rsid w:val="1C502276"/>
    <w:rsid w:val="1CD27612"/>
    <w:rsid w:val="1D837940"/>
    <w:rsid w:val="1D9D71C8"/>
    <w:rsid w:val="1DD93BC4"/>
    <w:rsid w:val="1DE2466D"/>
    <w:rsid w:val="1DE5098C"/>
    <w:rsid w:val="1E1D0B27"/>
    <w:rsid w:val="1E8976CC"/>
    <w:rsid w:val="1EEC59BF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3F7BB5A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2FB79EDA"/>
    <w:rsid w:val="30247F39"/>
    <w:rsid w:val="30357A24"/>
    <w:rsid w:val="306A5CC3"/>
    <w:rsid w:val="306F6B65"/>
    <w:rsid w:val="307072CB"/>
    <w:rsid w:val="3092233C"/>
    <w:rsid w:val="31F56E59"/>
    <w:rsid w:val="320E092F"/>
    <w:rsid w:val="321F034B"/>
    <w:rsid w:val="32684654"/>
    <w:rsid w:val="329A4CFF"/>
    <w:rsid w:val="32A27B1D"/>
    <w:rsid w:val="33066BC6"/>
    <w:rsid w:val="33386686"/>
    <w:rsid w:val="33C77B10"/>
    <w:rsid w:val="33F209AC"/>
    <w:rsid w:val="33F73250"/>
    <w:rsid w:val="344C59B0"/>
    <w:rsid w:val="34757B91"/>
    <w:rsid w:val="34E0521A"/>
    <w:rsid w:val="3532685B"/>
    <w:rsid w:val="35718BD0"/>
    <w:rsid w:val="35BA5B31"/>
    <w:rsid w:val="361E1B63"/>
    <w:rsid w:val="36EBA8CC"/>
    <w:rsid w:val="37111966"/>
    <w:rsid w:val="375F6319"/>
    <w:rsid w:val="377F9294"/>
    <w:rsid w:val="37A46956"/>
    <w:rsid w:val="37E2F996"/>
    <w:rsid w:val="38037FF5"/>
    <w:rsid w:val="3851592F"/>
    <w:rsid w:val="38526945"/>
    <w:rsid w:val="385A2C02"/>
    <w:rsid w:val="39BE50F5"/>
    <w:rsid w:val="39CF8F80"/>
    <w:rsid w:val="39FD7407"/>
    <w:rsid w:val="3A3C2767"/>
    <w:rsid w:val="3A5336F2"/>
    <w:rsid w:val="3A5F777F"/>
    <w:rsid w:val="3AA54C74"/>
    <w:rsid w:val="3AB74DED"/>
    <w:rsid w:val="3AB7535A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D74C1CF"/>
    <w:rsid w:val="3DFB0905"/>
    <w:rsid w:val="3E2F9DC2"/>
    <w:rsid w:val="3E3B4589"/>
    <w:rsid w:val="3EC16814"/>
    <w:rsid w:val="3EF13D1D"/>
    <w:rsid w:val="3EF7B3E3"/>
    <w:rsid w:val="3EFE636F"/>
    <w:rsid w:val="3F3AB7E9"/>
    <w:rsid w:val="3F5B7B35"/>
    <w:rsid w:val="3F5D09AB"/>
    <w:rsid w:val="3FBB2986"/>
    <w:rsid w:val="3FDFAEF8"/>
    <w:rsid w:val="3FF74AF9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BFF60EC"/>
    <w:rsid w:val="4C2C1484"/>
    <w:rsid w:val="4DDC6134"/>
    <w:rsid w:val="4E152629"/>
    <w:rsid w:val="4E6D653B"/>
    <w:rsid w:val="4EC27131"/>
    <w:rsid w:val="4EEC5B4C"/>
    <w:rsid w:val="4EFEC0DA"/>
    <w:rsid w:val="4F9B42AD"/>
    <w:rsid w:val="4FBE5489"/>
    <w:rsid w:val="4FDF4A9C"/>
    <w:rsid w:val="4FFE436A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8FFFD3F"/>
    <w:rsid w:val="59D74D17"/>
    <w:rsid w:val="59FE3934"/>
    <w:rsid w:val="5A6951E1"/>
    <w:rsid w:val="5AD54636"/>
    <w:rsid w:val="5ADAEF2B"/>
    <w:rsid w:val="5B8C403F"/>
    <w:rsid w:val="5B9DB4C1"/>
    <w:rsid w:val="5BBBCCC6"/>
    <w:rsid w:val="5BCDCCFA"/>
    <w:rsid w:val="5BEC315F"/>
    <w:rsid w:val="5BED1F1F"/>
    <w:rsid w:val="5BFF8A4B"/>
    <w:rsid w:val="5C1572FD"/>
    <w:rsid w:val="5C237623"/>
    <w:rsid w:val="5C280647"/>
    <w:rsid w:val="5C65130B"/>
    <w:rsid w:val="5C7B5EC6"/>
    <w:rsid w:val="5CB47325"/>
    <w:rsid w:val="5D7013EE"/>
    <w:rsid w:val="5DBDBE8A"/>
    <w:rsid w:val="5DFF1E49"/>
    <w:rsid w:val="5E0B0CC8"/>
    <w:rsid w:val="5E2152FD"/>
    <w:rsid w:val="5E843D62"/>
    <w:rsid w:val="5EBD78BB"/>
    <w:rsid w:val="5ED115B9"/>
    <w:rsid w:val="5EFFEE16"/>
    <w:rsid w:val="5F636244"/>
    <w:rsid w:val="5FAC7002"/>
    <w:rsid w:val="5FBADC41"/>
    <w:rsid w:val="5FBB873A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6FB68D4"/>
    <w:rsid w:val="67127C7D"/>
    <w:rsid w:val="6776D60E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9BF00C4"/>
    <w:rsid w:val="6A272C53"/>
    <w:rsid w:val="6A680BA0"/>
    <w:rsid w:val="6B7E7B69"/>
    <w:rsid w:val="6BD7D907"/>
    <w:rsid w:val="6BDA7F49"/>
    <w:rsid w:val="6BE97D97"/>
    <w:rsid w:val="6BEC0B10"/>
    <w:rsid w:val="6BF516F4"/>
    <w:rsid w:val="6BFBDBC1"/>
    <w:rsid w:val="6C531356"/>
    <w:rsid w:val="6CC32A0C"/>
    <w:rsid w:val="6CF272CA"/>
    <w:rsid w:val="6D1DCAAE"/>
    <w:rsid w:val="6DDBA3AF"/>
    <w:rsid w:val="6E1F0F6B"/>
    <w:rsid w:val="6E2B2FB6"/>
    <w:rsid w:val="6E3E026B"/>
    <w:rsid w:val="6E442DC3"/>
    <w:rsid w:val="6E983DCC"/>
    <w:rsid w:val="6EEC3E70"/>
    <w:rsid w:val="6EF23592"/>
    <w:rsid w:val="6F3C0167"/>
    <w:rsid w:val="6F3E42B4"/>
    <w:rsid w:val="6F5D563B"/>
    <w:rsid w:val="6F7E86F1"/>
    <w:rsid w:val="6F8C57B4"/>
    <w:rsid w:val="6FB7695C"/>
    <w:rsid w:val="6FCC1FFC"/>
    <w:rsid w:val="6FDF726F"/>
    <w:rsid w:val="6FE3C04A"/>
    <w:rsid w:val="6FEA072C"/>
    <w:rsid w:val="6FF9E9C8"/>
    <w:rsid w:val="707276FB"/>
    <w:rsid w:val="711A47F5"/>
    <w:rsid w:val="712170AA"/>
    <w:rsid w:val="716A6C31"/>
    <w:rsid w:val="71E5DE87"/>
    <w:rsid w:val="720158B9"/>
    <w:rsid w:val="7205731D"/>
    <w:rsid w:val="72D11266"/>
    <w:rsid w:val="72FD2525"/>
    <w:rsid w:val="73342A8E"/>
    <w:rsid w:val="736D3206"/>
    <w:rsid w:val="73B7296C"/>
    <w:rsid w:val="73FE84AF"/>
    <w:rsid w:val="741E3031"/>
    <w:rsid w:val="748A428C"/>
    <w:rsid w:val="74CB0B2C"/>
    <w:rsid w:val="74D30693"/>
    <w:rsid w:val="75067A86"/>
    <w:rsid w:val="764992B8"/>
    <w:rsid w:val="76675224"/>
    <w:rsid w:val="766F54E7"/>
    <w:rsid w:val="76774AD6"/>
    <w:rsid w:val="771F42D7"/>
    <w:rsid w:val="773161EA"/>
    <w:rsid w:val="775C464B"/>
    <w:rsid w:val="776FB67E"/>
    <w:rsid w:val="777B147E"/>
    <w:rsid w:val="77C3F8EA"/>
    <w:rsid w:val="77DC095A"/>
    <w:rsid w:val="77E9CAC9"/>
    <w:rsid w:val="77F5B404"/>
    <w:rsid w:val="77FD559F"/>
    <w:rsid w:val="78280044"/>
    <w:rsid w:val="784B162F"/>
    <w:rsid w:val="78715936"/>
    <w:rsid w:val="788A6608"/>
    <w:rsid w:val="78911745"/>
    <w:rsid w:val="78B55AF0"/>
    <w:rsid w:val="78FFBB82"/>
    <w:rsid w:val="79011C5F"/>
    <w:rsid w:val="79224674"/>
    <w:rsid w:val="793D02F4"/>
    <w:rsid w:val="7975D9DC"/>
    <w:rsid w:val="79790056"/>
    <w:rsid w:val="79C42F5D"/>
    <w:rsid w:val="79DE7E7D"/>
    <w:rsid w:val="7A1277DD"/>
    <w:rsid w:val="7A5C2227"/>
    <w:rsid w:val="7A7FB87D"/>
    <w:rsid w:val="7ABF8CB7"/>
    <w:rsid w:val="7AD07CBE"/>
    <w:rsid w:val="7AF75AAB"/>
    <w:rsid w:val="7B7A0423"/>
    <w:rsid w:val="7B7FEC08"/>
    <w:rsid w:val="7B857D92"/>
    <w:rsid w:val="7BAB55A3"/>
    <w:rsid w:val="7BB42526"/>
    <w:rsid w:val="7BC71022"/>
    <w:rsid w:val="7BFD6EEE"/>
    <w:rsid w:val="7BFF6DEE"/>
    <w:rsid w:val="7CF62BFD"/>
    <w:rsid w:val="7CFA68F0"/>
    <w:rsid w:val="7D28412D"/>
    <w:rsid w:val="7D784295"/>
    <w:rsid w:val="7D7FEEF4"/>
    <w:rsid w:val="7DD83420"/>
    <w:rsid w:val="7DDD2057"/>
    <w:rsid w:val="7DEB2A68"/>
    <w:rsid w:val="7DFBB746"/>
    <w:rsid w:val="7DFD9A86"/>
    <w:rsid w:val="7DFF0AEC"/>
    <w:rsid w:val="7E5A648D"/>
    <w:rsid w:val="7E6F4050"/>
    <w:rsid w:val="7E7FCF47"/>
    <w:rsid w:val="7E846ACC"/>
    <w:rsid w:val="7E86151E"/>
    <w:rsid w:val="7ED159CB"/>
    <w:rsid w:val="7EF61A4F"/>
    <w:rsid w:val="7EF67AE6"/>
    <w:rsid w:val="7EFAF946"/>
    <w:rsid w:val="7EFD1E64"/>
    <w:rsid w:val="7F3FA180"/>
    <w:rsid w:val="7F65DD00"/>
    <w:rsid w:val="7F7E6D93"/>
    <w:rsid w:val="7F7FD29D"/>
    <w:rsid w:val="7F7FF3F7"/>
    <w:rsid w:val="7FA2606A"/>
    <w:rsid w:val="7FAE4169"/>
    <w:rsid w:val="7FBE5E7D"/>
    <w:rsid w:val="7FDF225A"/>
    <w:rsid w:val="7FDF4735"/>
    <w:rsid w:val="7FE99D64"/>
    <w:rsid w:val="7FED86CD"/>
    <w:rsid w:val="7FFB9797"/>
    <w:rsid w:val="7FFE4919"/>
    <w:rsid w:val="7FFF25FE"/>
    <w:rsid w:val="7FFFDA2A"/>
    <w:rsid w:val="7FFFF4CB"/>
    <w:rsid w:val="87FD740F"/>
    <w:rsid w:val="87FD961A"/>
    <w:rsid w:val="8CFBD3D6"/>
    <w:rsid w:val="8DF7C93C"/>
    <w:rsid w:val="9ABF9F80"/>
    <w:rsid w:val="9BFF0F51"/>
    <w:rsid w:val="9CDF0ED0"/>
    <w:rsid w:val="9DFF2452"/>
    <w:rsid w:val="9FCF2E25"/>
    <w:rsid w:val="9FD7B28A"/>
    <w:rsid w:val="A18778A9"/>
    <w:rsid w:val="A62F23C2"/>
    <w:rsid w:val="A7BEADBA"/>
    <w:rsid w:val="ACBBAAE5"/>
    <w:rsid w:val="ACE39E83"/>
    <w:rsid w:val="ACFB8FCC"/>
    <w:rsid w:val="AD2D7BF3"/>
    <w:rsid w:val="AFFB27BC"/>
    <w:rsid w:val="AFFF025F"/>
    <w:rsid w:val="B377B3CE"/>
    <w:rsid w:val="B3DFC852"/>
    <w:rsid w:val="B57F3B14"/>
    <w:rsid w:val="B5CB483D"/>
    <w:rsid w:val="B5F1CC92"/>
    <w:rsid w:val="B5FD9D75"/>
    <w:rsid w:val="B6C3FD0E"/>
    <w:rsid w:val="B7AF3E62"/>
    <w:rsid w:val="B7BFE585"/>
    <w:rsid w:val="BBD72DA1"/>
    <w:rsid w:val="BBFF632B"/>
    <w:rsid w:val="BEFD76FC"/>
    <w:rsid w:val="BEFF50E4"/>
    <w:rsid w:val="BF3DDD54"/>
    <w:rsid w:val="BF7B9073"/>
    <w:rsid w:val="BF904B73"/>
    <w:rsid w:val="BFDF194F"/>
    <w:rsid w:val="C9BB4079"/>
    <w:rsid w:val="C9D76999"/>
    <w:rsid w:val="CBEE693A"/>
    <w:rsid w:val="CCBFAB33"/>
    <w:rsid w:val="D37F9CE2"/>
    <w:rsid w:val="D4CE4D35"/>
    <w:rsid w:val="D5FD5AB2"/>
    <w:rsid w:val="D729936C"/>
    <w:rsid w:val="D73DFBD5"/>
    <w:rsid w:val="D93B595F"/>
    <w:rsid w:val="DA7F52CC"/>
    <w:rsid w:val="DBD378E0"/>
    <w:rsid w:val="DBEF526D"/>
    <w:rsid w:val="DBF947B9"/>
    <w:rsid w:val="DBFD490B"/>
    <w:rsid w:val="DCFF03AE"/>
    <w:rsid w:val="DDECA28F"/>
    <w:rsid w:val="DE59B7AD"/>
    <w:rsid w:val="DE76B364"/>
    <w:rsid w:val="DECFE108"/>
    <w:rsid w:val="DEFF26D5"/>
    <w:rsid w:val="DEFFA203"/>
    <w:rsid w:val="DEFFED36"/>
    <w:rsid w:val="DFB8D6DB"/>
    <w:rsid w:val="DFDB35FA"/>
    <w:rsid w:val="DFDFF5C1"/>
    <w:rsid w:val="DFFFEE18"/>
    <w:rsid w:val="E77E54BE"/>
    <w:rsid w:val="E78D0465"/>
    <w:rsid w:val="E7DE91AC"/>
    <w:rsid w:val="E7EFE06A"/>
    <w:rsid w:val="E99F1C52"/>
    <w:rsid w:val="E9DBC920"/>
    <w:rsid w:val="EBFB03AF"/>
    <w:rsid w:val="ECB5C9F3"/>
    <w:rsid w:val="ED9E57AB"/>
    <w:rsid w:val="EDEF6995"/>
    <w:rsid w:val="EDEFD1FB"/>
    <w:rsid w:val="EEB9805E"/>
    <w:rsid w:val="EFFBB6A8"/>
    <w:rsid w:val="F07F21A0"/>
    <w:rsid w:val="F3754BCE"/>
    <w:rsid w:val="F3FFE814"/>
    <w:rsid w:val="F57660FD"/>
    <w:rsid w:val="F59F0FC3"/>
    <w:rsid w:val="F5AD3DD5"/>
    <w:rsid w:val="F5BDB8D6"/>
    <w:rsid w:val="F768458C"/>
    <w:rsid w:val="F77DE86A"/>
    <w:rsid w:val="F7BFE204"/>
    <w:rsid w:val="F7CF1C06"/>
    <w:rsid w:val="F7FB384D"/>
    <w:rsid w:val="F7FC78C1"/>
    <w:rsid w:val="F8DD9A81"/>
    <w:rsid w:val="F93DA356"/>
    <w:rsid w:val="FAFFACF0"/>
    <w:rsid w:val="FB779779"/>
    <w:rsid w:val="FBD7A1E5"/>
    <w:rsid w:val="FBDB50AA"/>
    <w:rsid w:val="FBDFF50B"/>
    <w:rsid w:val="FBFB2094"/>
    <w:rsid w:val="FBFE79FD"/>
    <w:rsid w:val="FBFF1F0E"/>
    <w:rsid w:val="FCBD7B0D"/>
    <w:rsid w:val="FDF379AA"/>
    <w:rsid w:val="FDF7BE86"/>
    <w:rsid w:val="FDFFBED5"/>
    <w:rsid w:val="FEDC8297"/>
    <w:rsid w:val="FEFF7397"/>
    <w:rsid w:val="FF1F9C89"/>
    <w:rsid w:val="FF4BB267"/>
    <w:rsid w:val="FF6EE9B6"/>
    <w:rsid w:val="FF79158D"/>
    <w:rsid w:val="FF7F75E0"/>
    <w:rsid w:val="FFBDA746"/>
    <w:rsid w:val="FFDF150F"/>
    <w:rsid w:val="FFE7AC7A"/>
    <w:rsid w:val="FFEF3AD3"/>
    <w:rsid w:val="FFF9A524"/>
    <w:rsid w:val="FFFBCBFE"/>
    <w:rsid w:val="FFFCA024"/>
    <w:rsid w:val="FFFD2A89"/>
    <w:rsid w:val="FFFD5CDE"/>
    <w:rsid w:val="FFFEB6A8"/>
    <w:rsid w:val="FFFF3C49"/>
    <w:rsid w:val="FFFF69DE"/>
    <w:rsid w:val="FFFFF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980</Words>
  <Characters>1000</Characters>
  <Lines>33</Lines>
  <Paragraphs>22</Paragraphs>
  <TotalTime>261</TotalTime>
  <ScaleCrop>false</ScaleCrop>
  <LinksUpToDate>false</LinksUpToDate>
  <CharactersWithSpaces>1958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上善若水</cp:lastModifiedBy>
  <dcterms:modified xsi:type="dcterms:W3CDTF">2026-10-26T22:31:34Z</dcterms:modified>
  <dc:subject>10241914 单人修改版：三智第一人称场景化</dc:subject>
  <dc:title>智烤管家：湖北省创客大赛单人决赛发布稿</dc:title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2052-12.1.25869.25869</vt:lpwstr>
  </property>
  <property fmtid="{D5CDD505-2E9C-101B-9397-08002B2CF9AE}" pid="4" name="ICV">
    <vt:lpwstr>56A1B85AFA1E48A3BA31F442F8C301BE_12</vt:lpwstr>
  </property>
</Properties>
</file>