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09806" w14:textId="77777777" w:rsidR="0005443E" w:rsidRPr="009E2910" w:rsidRDefault="0005443E" w:rsidP="0005443E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9E2910">
        <w:rPr>
          <w:rFonts w:ascii="仿宋_GB2312" w:eastAsia="仿宋_GB2312" w:hint="eastAsia"/>
          <w:sz w:val="28"/>
          <w:szCs w:val="28"/>
        </w:rPr>
        <w:t>用数方面：</w:t>
      </w:r>
    </w:p>
    <w:p w14:paraId="1174E344" w14:textId="77777777" w:rsidR="0005443E" w:rsidRPr="009E2910" w:rsidRDefault="0005443E" w:rsidP="0005443E">
      <w:pPr>
        <w:ind w:firstLineChars="200" w:firstLine="562"/>
        <w:rPr>
          <w:rFonts w:ascii="仿宋_GB2312" w:eastAsia="仿宋_GB2312" w:hint="eastAsia"/>
          <w:b/>
          <w:bCs/>
          <w:sz w:val="28"/>
          <w:szCs w:val="28"/>
        </w:rPr>
      </w:pPr>
      <w:r w:rsidRPr="009E2910">
        <w:rPr>
          <w:rFonts w:ascii="仿宋_GB2312" w:eastAsia="仿宋_GB2312" w:hint="eastAsia"/>
          <w:b/>
          <w:bCs/>
          <w:sz w:val="28"/>
          <w:szCs w:val="28"/>
        </w:rPr>
        <w:t>1.对烤房进行自动健康评分。</w:t>
      </w:r>
    </w:p>
    <w:p w14:paraId="4C3F6D50" w14:textId="77777777" w:rsidR="0005443E" w:rsidRPr="009E2910" w:rsidRDefault="0005443E" w:rsidP="0005443E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9E2910">
        <w:rPr>
          <w:rFonts w:ascii="仿宋_GB2312" w:eastAsia="仿宋_GB2312" w:hint="eastAsia"/>
          <w:sz w:val="28"/>
          <w:szCs w:val="28"/>
        </w:rPr>
        <w:t>对各个部件的评分，可通过对现场图片的损坏程度进行视觉识别模型的判定评分，根据经验赋予部件权重，系统调用算法自动为烤房打分。多模态数据融合健康诊断：将档案中的使用年度、性能评价以及人工填写数据作为输入，构建烤房的健康评分卡（0-100分），自动标记“优良/需维护/急需修复/退出”等维修状态等级，针对等级制定对策。</w:t>
      </w:r>
    </w:p>
    <w:p w14:paraId="38516616" w14:textId="77777777" w:rsidR="0005443E" w:rsidRPr="009E2910" w:rsidRDefault="0005443E" w:rsidP="0005443E">
      <w:pPr>
        <w:ind w:firstLineChars="200" w:firstLine="562"/>
        <w:rPr>
          <w:rFonts w:ascii="仿宋_GB2312" w:eastAsia="仿宋_GB2312" w:hint="eastAsia"/>
          <w:b/>
          <w:bCs/>
          <w:sz w:val="28"/>
          <w:szCs w:val="28"/>
        </w:rPr>
      </w:pPr>
      <w:r w:rsidRPr="009E2910">
        <w:rPr>
          <w:rFonts w:ascii="仿宋_GB2312" w:eastAsia="仿宋_GB2312" w:hint="eastAsia"/>
          <w:b/>
          <w:bCs/>
          <w:sz w:val="28"/>
          <w:szCs w:val="28"/>
        </w:rPr>
        <w:t>2.烤房健康状态预测。</w:t>
      </w:r>
    </w:p>
    <w:p w14:paraId="25C63389" w14:textId="77777777" w:rsidR="0005443E" w:rsidRPr="009E2910" w:rsidRDefault="0005443E" w:rsidP="0005443E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9E2910">
        <w:rPr>
          <w:rFonts w:ascii="仿宋_GB2312" w:eastAsia="仿宋_GB2312" w:hint="eastAsia"/>
          <w:sz w:val="28"/>
          <w:szCs w:val="28"/>
        </w:rPr>
        <w:t>烤房健康状态预测模型：收集烤房档案中已有的状态标签（正常/损坏/缺失等）和历史维修记录等数据，训练退化曲线模型，预判每座烤房的“剩余有效寿命”和“最优维修时间点”，做出预警提醒，“预计在xx年/xx月失灵”。</w:t>
      </w:r>
    </w:p>
    <w:p w14:paraId="3FB3C492" w14:textId="3188BA97" w:rsidR="0005443E" w:rsidRPr="009E2910" w:rsidRDefault="0005443E" w:rsidP="0005443E">
      <w:pPr>
        <w:ind w:firstLineChars="200" w:firstLine="562"/>
        <w:rPr>
          <w:rFonts w:ascii="仿宋_GB2312" w:eastAsia="仿宋_GB2312" w:hint="eastAsia"/>
          <w:b/>
          <w:bCs/>
          <w:sz w:val="28"/>
          <w:szCs w:val="28"/>
        </w:rPr>
      </w:pPr>
      <w:r w:rsidRPr="009E2910">
        <w:rPr>
          <w:rFonts w:ascii="仿宋_GB2312" w:eastAsia="仿宋_GB2312" w:hint="eastAsia"/>
          <w:b/>
          <w:bCs/>
          <w:sz w:val="28"/>
          <w:szCs w:val="28"/>
        </w:rPr>
        <w:t>3.为烟农推荐合适的烤房。</w:t>
      </w:r>
    </w:p>
    <w:p w14:paraId="6E88D88C" w14:textId="77777777" w:rsidR="0005443E" w:rsidRPr="009E2910" w:rsidRDefault="0005443E" w:rsidP="0005443E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9E2910">
        <w:rPr>
          <w:rFonts w:ascii="仿宋_GB2312" w:eastAsia="仿宋_GB2312" w:hint="eastAsia"/>
          <w:sz w:val="28"/>
          <w:szCs w:val="28"/>
        </w:rPr>
        <w:t>根据距离远近，容量，烤房空闲状态、结合烟农预约偏好和需求等匹配智能算法，自动推荐最匹配的烤房和时段。</w:t>
      </w:r>
    </w:p>
    <w:p w14:paraId="56B61BA1" w14:textId="20EA690D" w:rsidR="009E2910" w:rsidRPr="009E2910" w:rsidRDefault="0005443E" w:rsidP="0005443E">
      <w:pPr>
        <w:ind w:firstLineChars="200" w:firstLine="562"/>
        <w:rPr>
          <w:rFonts w:ascii="仿宋_GB2312" w:eastAsia="仿宋_GB2312"/>
          <w:b/>
          <w:bCs/>
          <w:sz w:val="28"/>
          <w:szCs w:val="28"/>
        </w:rPr>
      </w:pPr>
      <w:r w:rsidRPr="009E2910">
        <w:rPr>
          <w:rFonts w:ascii="仿宋_GB2312" w:eastAsia="仿宋_GB2312" w:hint="eastAsia"/>
          <w:b/>
          <w:bCs/>
          <w:sz w:val="28"/>
          <w:szCs w:val="28"/>
        </w:rPr>
        <w:t>4.数字孪生可视化</w:t>
      </w:r>
      <w:r w:rsidR="009E2910" w:rsidRPr="009E2910">
        <w:rPr>
          <w:rFonts w:ascii="仿宋_GB2312" w:eastAsia="仿宋_GB2312" w:hint="eastAsia"/>
          <w:b/>
          <w:bCs/>
          <w:sz w:val="28"/>
          <w:szCs w:val="28"/>
        </w:rPr>
        <w:t>。</w:t>
      </w:r>
    </w:p>
    <w:p w14:paraId="12E865F4" w14:textId="656B0BF1" w:rsidR="0005443E" w:rsidRPr="009E2910" w:rsidRDefault="0005443E" w:rsidP="0005443E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9E2910">
        <w:rPr>
          <w:rFonts w:ascii="仿宋_GB2312" w:eastAsia="仿宋_GB2312" w:hint="eastAsia"/>
          <w:sz w:val="28"/>
          <w:szCs w:val="28"/>
        </w:rPr>
        <w:t>调用3D模型，可视化烤房位置，风险程度，健康分，进行展示。</w:t>
      </w:r>
    </w:p>
    <w:p w14:paraId="789BF51D" w14:textId="77777777" w:rsidR="0005443E" w:rsidRPr="009E2910" w:rsidRDefault="0005443E" w:rsidP="0005443E">
      <w:pPr>
        <w:ind w:firstLineChars="200" w:firstLine="562"/>
        <w:rPr>
          <w:rFonts w:ascii="仿宋_GB2312" w:eastAsia="仿宋_GB2312" w:hint="eastAsia"/>
          <w:sz w:val="28"/>
          <w:szCs w:val="28"/>
        </w:rPr>
      </w:pPr>
      <w:r w:rsidRPr="009E2910">
        <w:rPr>
          <w:rFonts w:ascii="仿宋_GB2312" w:eastAsia="仿宋_GB2312" w:hint="eastAsia"/>
          <w:b/>
          <w:bCs/>
          <w:sz w:val="28"/>
          <w:szCs w:val="28"/>
        </w:rPr>
        <w:t>5.维修的资金产出分配算法。</w:t>
      </w:r>
      <w:r w:rsidRPr="009E2910">
        <w:rPr>
          <w:rFonts w:ascii="仿宋_GB2312" w:eastAsia="仿宋_GB2312" w:hint="eastAsia"/>
          <w:sz w:val="28"/>
          <w:szCs w:val="28"/>
        </w:rPr>
        <w:t>（导致部件无法运转的原因不一定是某个零件的损坏，情况比较复杂）</w:t>
      </w:r>
    </w:p>
    <w:p w14:paraId="12175193" w14:textId="77777777" w:rsidR="0005443E" w:rsidRPr="009E2910" w:rsidRDefault="0005443E" w:rsidP="0005443E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9E2910">
        <w:rPr>
          <w:rFonts w:ascii="仿宋_GB2312" w:eastAsia="仿宋_GB2312" w:hint="eastAsia"/>
          <w:sz w:val="28"/>
          <w:szCs w:val="28"/>
        </w:rPr>
        <w:t>输入“修复紧迫性”标签（紧急建议/暂缓/正常）和维修预算约束，算法自动输出最优的修复资金分配方案。</w:t>
      </w:r>
    </w:p>
    <w:p w14:paraId="23DF0593" w14:textId="23A12795" w:rsidR="008A5A14" w:rsidRPr="009E2910" w:rsidRDefault="0005443E" w:rsidP="0005443E">
      <w:pPr>
        <w:ind w:firstLineChars="200" w:firstLine="560"/>
        <w:rPr>
          <w:rFonts w:ascii="仿宋_GB2312" w:eastAsia="仿宋_GB2312" w:hint="eastAsia"/>
          <w:sz w:val="28"/>
          <w:szCs w:val="28"/>
        </w:rPr>
      </w:pPr>
      <w:r w:rsidRPr="009E2910">
        <w:rPr>
          <w:rFonts w:ascii="仿宋_GB2312" w:eastAsia="仿宋_GB2312" w:hint="eastAsia"/>
          <w:sz w:val="28"/>
          <w:szCs w:val="28"/>
        </w:rPr>
        <w:lastRenderedPageBreak/>
        <w:t>通过构建维修投入产出比（ROI）动态评估，根据历史维修记录（维修金额、维修部位）、维修后实际使用年限/烘烤轮次、维修后的烤房状态评价变化。</w:t>
      </w:r>
    </w:p>
    <w:sectPr w:rsidR="008A5A14" w:rsidRPr="009E29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F0676" w14:textId="77777777" w:rsidR="00612EF0" w:rsidRDefault="00612EF0" w:rsidP="0005443E">
      <w:pPr>
        <w:rPr>
          <w:rFonts w:hint="eastAsia"/>
        </w:rPr>
      </w:pPr>
      <w:r>
        <w:separator/>
      </w:r>
    </w:p>
  </w:endnote>
  <w:endnote w:type="continuationSeparator" w:id="0">
    <w:p w14:paraId="73FB6EAA" w14:textId="77777777" w:rsidR="00612EF0" w:rsidRDefault="00612EF0" w:rsidP="0005443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0E71D" w14:textId="77777777" w:rsidR="00612EF0" w:rsidRDefault="00612EF0" w:rsidP="0005443E">
      <w:pPr>
        <w:rPr>
          <w:rFonts w:hint="eastAsia"/>
        </w:rPr>
      </w:pPr>
      <w:r>
        <w:separator/>
      </w:r>
    </w:p>
  </w:footnote>
  <w:footnote w:type="continuationSeparator" w:id="0">
    <w:p w14:paraId="74E32FA2" w14:textId="77777777" w:rsidR="00612EF0" w:rsidRDefault="00612EF0" w:rsidP="0005443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E9A"/>
    <w:rsid w:val="0005443E"/>
    <w:rsid w:val="001408E9"/>
    <w:rsid w:val="00235C44"/>
    <w:rsid w:val="002D33EE"/>
    <w:rsid w:val="00556DAC"/>
    <w:rsid w:val="00612EF0"/>
    <w:rsid w:val="008A5A14"/>
    <w:rsid w:val="00945DA1"/>
    <w:rsid w:val="009E2910"/>
    <w:rsid w:val="00B35ED8"/>
    <w:rsid w:val="00B808A5"/>
    <w:rsid w:val="00D8584C"/>
    <w:rsid w:val="00E52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4E4203"/>
  <w15:chartTrackingRefBased/>
  <w15:docId w15:val="{541B8AF1-D2A9-42C2-8BA3-4635031B5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52E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2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2E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2E9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2E9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2E9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2E9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2E9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2E9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2E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2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2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2E9A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2E9A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52E9A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2E9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2E9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2E9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2E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2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2E9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2E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2E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2E9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2E9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2E9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2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2E9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2E9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544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5443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544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5443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280</Words>
  <Characters>287</Characters>
  <Application>Microsoft Office Word</Application>
  <DocSecurity>0</DocSecurity>
  <Lines>11</Lines>
  <Paragraphs>8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皮 竽 皮</dc:creator>
  <cp:keywords/>
  <dc:description/>
  <cp:lastModifiedBy>皮 竽 皮</cp:lastModifiedBy>
  <cp:revision>5</cp:revision>
  <dcterms:created xsi:type="dcterms:W3CDTF">2026-06-08T08:55:00Z</dcterms:created>
  <dcterms:modified xsi:type="dcterms:W3CDTF">2026-06-08T08:58:00Z</dcterms:modified>
</cp:coreProperties>
</file>