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P1｜开场：一份健康档案，一位真正的管家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尊敬的各位领导、各位评委，大家好！我们是宜昌烟草“智同道合”创客小组。今天，给山里的烤房办一份健康档案！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烤房还能“体检”？体检完了，谁来修、谁来管？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这正是我们带来的——智烤管家！让烤房有档案、维修有方向、服务有担当！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P2｜30秒视频：烟农真实场景</w:t>
      </w:r>
    </w:p>
    <w:p>
      <w:r>
        <w:rPr>
          <w:sz w:val="20"/>
        </w:rPr>
        <w:t>（视频需裁剪至30秒，AB静默；原素材约41.5秒。）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P3｜烟农三愁：听到的是焦虑，牵动的是收成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一座烤房，烤的是烟叶，守的是一年的收成。这座提质增香的“匠心工坊”，旺季却有三件愁事。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想用，调不到！想修，等不及！想问，问不明！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空房在哪里？设备坏了谁来修？等一句回音，可能耽误一炕烟。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P4｜管理三缺：把矛盾说透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烟农有“三愁”，管理上到底缺什么？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缺的就是：资源无统筹、投入无量化、管护无闭环！有房，未必调得动；有钱，未必投得准；有人，未必管得久。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原来不是单点故障，而是“用、投、管”没有连成一条线！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P5｜1234亮相：四个数字一听就懂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我们拿出一套“1234”方案破题：一库见底、两模决策、三智落地、四队长效！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一库摸家底，两模算明白；三智解难题，四队护长远！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看得见、算得清、办得成、管得久！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P6｜一库见底：让每栋烤房有身份证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给烤房办“数字身份证”。拍照定位，核查加热、散热、自控、主体四大部位、十八个关键项，记录正常、损坏、缺失，关联维修和评价。二十二个低代码应用、六类报表，支撑秭归二千四百四十二座烤房全口径建档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过去，找房靠问、查病翻账；现在，一房一档，位置可查、状态可看、责任可追！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P7—P9｜第一模型：健康评估，技术要讲透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底数有了，修谁最急？总不能谁喊得响，就先修谁！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健康评估，给烤房做“体检”，三步走。一，汇集档案、部件、评价和维修数据；二，运用AHP层次分析法赋予部件权重，部件状态占八成、管护和评价各占一成，算出健康分，并结合使用年限、部件状态估算剩余寿命；三，输出风险烤房、风险部位前三名及维修清单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明白了！先打分、找病灶，再开出维修“处方”！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算法给出优先级，师傅负责现场核验，让维修从“靠经验”走向“有依据”。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P10—P11｜第二模型：千亩村发展导引，创新是两模联动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旧房先修谁有了答案，可新房呢？究竟建在哪儿、建多少？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给建设投入装上“导航”！四步：数、需、评、推。“数”，汇集烤房、种植、村情和候选点；“需”，把健康状态折算成有效烤能，和理论需求比，算清缺口；“评”，用AHP层次分析与熵权法组合赋权，再用TOPSIS排序候选点；“推”，用地图沙盘对比新建数量和位置的效果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先盘活、再修复，确实不够，才考虑新建！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核心创新，在于两模联动：旧房健康分改变有效烤能，有效烤能影响新建需求。先把存量算透，再把增量投准！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P12—P13｜三智协同：数据不是停在屏幕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有模型，还得能办事。烟农、合作社、管理部门接进同一平台，“智用”服务烟农，“智投”辅助投入，“智管”闭环运维。业务发生、数据回库、模型再算，决策不断优化。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模型有了“大脑”，管家还得有“双手”！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P14—P15｜智用：报修调剂，服务有温度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“智用”，让烟农手机查房、申请调剂；遇到故障，一键报修、进度跟踪、服务评价。一个烤季，调剂四十八次、报修十八次，抢修均在三小时内；其中十六条平台工单，平均响应零点三八小时。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设备一停，烟农急的是烟叶！过去四处找人，现在一键找到管家。快的是响应，暖的是人心！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P16—P17｜智投：钱花在刀刃上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“智投”，用健康分筛出低于六十分的三百四十多座预警烤房，形成优先检查、维修建议；新建则比较有效烤能、候选点排序和沙盘推演结果，让“该修谁、该建哪”都有依据。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先修能修的，再建真缺的；每一笔投入，都要经得起数据和现场的检验！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P18—P19｜智管：修完不是终点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“智管”，把申请、派单、处置、验收、评价、回写串成闭环。修完还要更新部件档案、重算健康分；BI大屏和AI助手辅助查询、统计与督办。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有报修，就有回音；有维修，就有留痕。修得好不好，下次查得到！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P20—P21｜四队长效：人、制度和钱都落实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可平台再聪明，也不能自己上山拧螺丝。谁来修？谁来养？钱从哪里来？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靠四支管家队伍！调制队指导烘烤，抢修队处理故障，养护队巡检保养，综合队统筹验收和基金。合作社实行产权公有、专业管护、有偿服务，以两项制度定职责、管资金。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目前，两级合作社统筹管护一千三百六十三栋，占本年度一千六百七十二栋在用烤房约百分之八十一；管护基金总额近一百九十万元。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队伍有人干，标准有章循，基金有保障。这不是只会展示的系统，而是能长久运转的管家！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P22｜运行实效：数字之后是烟农的感受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一季试点，我们交出了实在的答卷：二千四百四十二座有档可查，三百四十多座风险可辨，调剂、抢修、评价都有迹可循。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五百三十一份有效问卷，综合满意度百分之九十六点八！评委老师，这些数字不只在屏幕上，更落在烟农心里！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P23—P24｜创新价值与复制条件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我们创造的，不只是几个数字页面，更是一条“用、投、管”闭环：经验判断变为量化辅助，被动抢修变风险预警，一次处置变持续治理。秭归已运行一个烤季；今后推广，要同步校准数据、模型、队伍和制度。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能复制的不只是软件，更是数据会更新、模型会复算、服务有人干、资金有保障的一整套办法！</w:t>
      </w:r>
    </w:p>
    <w:p>
      <w:pPr>
        <w:keepNext/>
        <w:spacing w:after="20"/>
      </w:pPr>
      <w:r>
        <w:rPr>
          <w:rFonts w:ascii="黑体" w:hAnsi="黑体"/>
          <w:color w:val="556885"/>
          <w:sz w:val="18"/>
        </w:rPr>
        <w:t>P25｜收尾：让项目名留在评委心里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数据不睡觉，服务不断线；聚数成方，一脉致远！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让每一座烤房发挥更大价值，让每一位烟农多一分踏实！</w:t>
      </w:r>
    </w:p>
    <w:p>
      <w:pPr>
        <w:spacing w:after="40" w:line="250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智烤管家！我们的汇报完毕，谢谢大家！</w:t>
      </w:r>
    </w:p>
    <w:sectPr>
      <w:pgSz w:w="12240" w:h="15840"/>
      <w:pgMar w:top="935" w:right="1406" w:bottom="935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