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580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 w14:paraId="6F6A97AC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</w:p>
    <w:p w14:paraId="6B194D6C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202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36"/>
        </w:rPr>
        <w:t>年数字化转型创客大赛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预审作品</w:t>
      </w:r>
      <w:r>
        <w:rPr>
          <w:rFonts w:hint="eastAsia" w:ascii="黑体" w:hAnsi="黑体" w:eastAsia="黑体" w:cs="黑体"/>
          <w:sz w:val="36"/>
          <w:szCs w:val="36"/>
        </w:rPr>
        <w:t>推荐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表</w:t>
      </w:r>
    </w:p>
    <w:p w14:paraId="10CB8666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 w14:paraId="4D622ED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00" w:lineRule="exact"/>
        <w:jc w:val="center"/>
        <w:rPr>
          <w:rFonts w:hint="eastAsia" w:hAnsi="方正小标宋简体" w:eastAsia="方正小标宋简体"/>
          <w:sz w:val="44"/>
          <w:szCs w:val="44"/>
          <w:lang w:val="en-US" w:eastAsia="zh-CN"/>
        </w:rPr>
      </w:pPr>
    </w:p>
    <w:tbl>
      <w:tblPr>
        <w:tblStyle w:val="5"/>
        <w:tblW w:w="93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7083"/>
      </w:tblGrid>
      <w:tr w14:paraId="67AA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  <w:jc w:val="center"/>
        </w:trPr>
        <w:tc>
          <w:tcPr>
            <w:tcW w:w="2238" w:type="dxa"/>
            <w:noWrap w:val="0"/>
            <w:vAlign w:val="center"/>
          </w:tcPr>
          <w:p w14:paraId="1AE34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作品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名称</w:t>
            </w:r>
          </w:p>
        </w:tc>
        <w:tc>
          <w:tcPr>
            <w:tcW w:w="7083" w:type="dxa"/>
            <w:noWrap w:val="0"/>
            <w:vAlign w:val="center"/>
          </w:tcPr>
          <w:p w14:paraId="6C2DA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智烤管家--基于健康评估的烤房用投管一体化解决方案</w:t>
            </w:r>
          </w:p>
        </w:tc>
      </w:tr>
      <w:tr w14:paraId="5270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  <w:jc w:val="center"/>
        </w:trPr>
        <w:tc>
          <w:tcPr>
            <w:tcW w:w="2238" w:type="dxa"/>
            <w:noWrap w:val="0"/>
            <w:vAlign w:val="center"/>
          </w:tcPr>
          <w:p w14:paraId="1C121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参赛单位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7083" w:type="dxa"/>
            <w:noWrap w:val="0"/>
            <w:vAlign w:val="center"/>
          </w:tcPr>
          <w:p w14:paraId="68251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湖北省烟草公司宜昌市公司</w:t>
            </w:r>
          </w:p>
        </w:tc>
      </w:tr>
      <w:tr w14:paraId="7914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exact"/>
          <w:jc w:val="center"/>
        </w:trPr>
        <w:tc>
          <w:tcPr>
            <w:tcW w:w="2238" w:type="dxa"/>
            <w:noWrap w:val="0"/>
            <w:vAlign w:val="center"/>
          </w:tcPr>
          <w:p w14:paraId="684BB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参赛业务域</w:t>
            </w:r>
          </w:p>
        </w:tc>
        <w:tc>
          <w:tcPr>
            <w:tcW w:w="7083" w:type="dxa"/>
            <w:noWrap w:val="0"/>
            <w:vAlign w:val="center"/>
          </w:tcPr>
          <w:p w14:paraId="21F6A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烟叶</w:t>
            </w:r>
          </w:p>
        </w:tc>
      </w:tr>
      <w:tr w14:paraId="1C05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exact"/>
          <w:jc w:val="center"/>
        </w:trPr>
        <w:tc>
          <w:tcPr>
            <w:tcW w:w="2238" w:type="dxa"/>
            <w:noWrap w:val="0"/>
            <w:vAlign w:val="center"/>
          </w:tcPr>
          <w:p w14:paraId="63E72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参赛队伍名称</w:t>
            </w:r>
          </w:p>
        </w:tc>
        <w:tc>
          <w:tcPr>
            <w:tcW w:w="7083" w:type="dxa"/>
            <w:noWrap w:val="0"/>
            <w:vAlign w:val="center"/>
          </w:tcPr>
          <w:p w14:paraId="5ED23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智同道合创客小组</w:t>
            </w:r>
          </w:p>
        </w:tc>
      </w:tr>
      <w:tr w14:paraId="6663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  <w:jc w:val="center"/>
        </w:trPr>
        <w:tc>
          <w:tcPr>
            <w:tcW w:w="2238" w:type="dxa"/>
            <w:noWrap w:val="0"/>
            <w:vAlign w:val="center"/>
          </w:tcPr>
          <w:p w14:paraId="24705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参赛队伍成员</w:t>
            </w:r>
          </w:p>
          <w:p w14:paraId="04D4D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不超过5人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7083" w:type="dxa"/>
            <w:noWrap w:val="0"/>
            <w:vAlign w:val="center"/>
          </w:tcPr>
          <w:p w14:paraId="7ACF6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董贤春、胡浩博、余文杰、徐原、卢威</w:t>
            </w:r>
          </w:p>
        </w:tc>
      </w:tr>
      <w:tr w14:paraId="23F3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6" w:hRule="exact"/>
          <w:jc w:val="center"/>
        </w:trPr>
        <w:tc>
          <w:tcPr>
            <w:tcW w:w="2238" w:type="dxa"/>
            <w:noWrap w:val="0"/>
            <w:vAlign w:val="center"/>
          </w:tcPr>
          <w:p w14:paraId="3A689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作品简介</w:t>
            </w:r>
          </w:p>
          <w:p w14:paraId="6540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（不超过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00字）</w:t>
            </w:r>
          </w:p>
        </w:tc>
        <w:tc>
          <w:tcPr>
            <w:tcW w:w="7083" w:type="dxa"/>
            <w:noWrap w:val="0"/>
            <w:vAlign w:val="center"/>
          </w:tcPr>
          <w:p w14:paraId="78F5432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1B384C3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聚焦烤房资源不匹配、投入不精准、运维效率低等行业痛点，以“一库双模一平台”为核心，打造集“智用、智投、智管”于一体的数字化专业管家体系，实现烤房全生命周期智能闭环管控。</w:t>
            </w:r>
          </w:p>
          <w:p w14:paraId="255AD97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依托全维度建档、多因子建模、时序智能匹配、协同闭环管控四大核心技术，构建数字化建模、智能匹配、精准决策、多部协同、闭环管控、降本增效等创新优势，适配烟农、烟草部门、合作社三大应用场景。</w:t>
            </w:r>
          </w:p>
          <w:p w14:paraId="5203333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 w:firstLine="560"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为其它烟基设施管理提供实践参考。</w:t>
            </w:r>
          </w:p>
          <w:p w14:paraId="6A397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</w:tbl>
    <w:p w14:paraId="060703D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填报说明：此表由各参赛单位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在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报名参加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省公司预审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时填写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提报。</w:t>
      </w:r>
    </w:p>
    <w:p w14:paraId="56E5176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其中参赛业务域是指：营销、烟叶、物流、专卖、综合5个业务域中的1个。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1ZDYzZTY5ZjA4N2M0NWM2ODNlZDYwNGYwMGNlNTQifQ=="/>
  </w:docVars>
  <w:rsids>
    <w:rsidRoot w:val="00000000"/>
    <w:rsid w:val="01612E74"/>
    <w:rsid w:val="02C31095"/>
    <w:rsid w:val="02D44E39"/>
    <w:rsid w:val="036D2CFC"/>
    <w:rsid w:val="03885E3A"/>
    <w:rsid w:val="04EF4D28"/>
    <w:rsid w:val="07DA3171"/>
    <w:rsid w:val="090B10A0"/>
    <w:rsid w:val="09E15EA9"/>
    <w:rsid w:val="0EDD16F0"/>
    <w:rsid w:val="0F4E2F1A"/>
    <w:rsid w:val="0F587009"/>
    <w:rsid w:val="0FEC2F14"/>
    <w:rsid w:val="13355B11"/>
    <w:rsid w:val="14A97BF1"/>
    <w:rsid w:val="15C60570"/>
    <w:rsid w:val="181822CA"/>
    <w:rsid w:val="18A42A25"/>
    <w:rsid w:val="19353916"/>
    <w:rsid w:val="19B60873"/>
    <w:rsid w:val="1ACD76BE"/>
    <w:rsid w:val="1BC434B3"/>
    <w:rsid w:val="1BDA0FD3"/>
    <w:rsid w:val="1C287FDC"/>
    <w:rsid w:val="20B971DB"/>
    <w:rsid w:val="21BE54E6"/>
    <w:rsid w:val="22237002"/>
    <w:rsid w:val="242222FD"/>
    <w:rsid w:val="25F51053"/>
    <w:rsid w:val="27706A3C"/>
    <w:rsid w:val="27B66EDD"/>
    <w:rsid w:val="28765017"/>
    <w:rsid w:val="28D710BD"/>
    <w:rsid w:val="29030EDA"/>
    <w:rsid w:val="2C1934B7"/>
    <w:rsid w:val="2DEB53C2"/>
    <w:rsid w:val="2F876CED"/>
    <w:rsid w:val="317433D6"/>
    <w:rsid w:val="32EA27F7"/>
    <w:rsid w:val="342F3E2C"/>
    <w:rsid w:val="35780AF1"/>
    <w:rsid w:val="38D12F64"/>
    <w:rsid w:val="39A36EB5"/>
    <w:rsid w:val="3AC5235B"/>
    <w:rsid w:val="3C2351B6"/>
    <w:rsid w:val="3F7A2278"/>
    <w:rsid w:val="40B05AAD"/>
    <w:rsid w:val="416A0352"/>
    <w:rsid w:val="41891B15"/>
    <w:rsid w:val="42952442"/>
    <w:rsid w:val="460E227E"/>
    <w:rsid w:val="4666070F"/>
    <w:rsid w:val="471901B2"/>
    <w:rsid w:val="477C493B"/>
    <w:rsid w:val="496947E1"/>
    <w:rsid w:val="4C433C79"/>
    <w:rsid w:val="4E4433A0"/>
    <w:rsid w:val="4F1F09CE"/>
    <w:rsid w:val="514349DF"/>
    <w:rsid w:val="52E54A72"/>
    <w:rsid w:val="549242DC"/>
    <w:rsid w:val="564D6A26"/>
    <w:rsid w:val="56B043EF"/>
    <w:rsid w:val="57F24B59"/>
    <w:rsid w:val="584D24F9"/>
    <w:rsid w:val="58DA7FB5"/>
    <w:rsid w:val="593D12F7"/>
    <w:rsid w:val="5A0B73C6"/>
    <w:rsid w:val="5A5C174F"/>
    <w:rsid w:val="5A7F0572"/>
    <w:rsid w:val="5EF430D7"/>
    <w:rsid w:val="5FA345E7"/>
    <w:rsid w:val="60813B63"/>
    <w:rsid w:val="63387548"/>
    <w:rsid w:val="63950E07"/>
    <w:rsid w:val="6C4E5FF7"/>
    <w:rsid w:val="6D475F5F"/>
    <w:rsid w:val="6DD2313B"/>
    <w:rsid w:val="6FF21C22"/>
    <w:rsid w:val="701B67C5"/>
    <w:rsid w:val="70C655B0"/>
    <w:rsid w:val="720721F4"/>
    <w:rsid w:val="731D5BEB"/>
    <w:rsid w:val="75952EE8"/>
    <w:rsid w:val="7A0400BD"/>
    <w:rsid w:val="7A67218F"/>
    <w:rsid w:val="7AF732AF"/>
    <w:rsid w:val="7D044D32"/>
    <w:rsid w:val="7D692A50"/>
    <w:rsid w:val="7F39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autoRedefine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496</Characters>
  <Lines>0</Lines>
  <Paragraphs>0</Paragraphs>
  <TotalTime>0</TotalTime>
  <ScaleCrop>false</ScaleCrop>
  <LinksUpToDate>false</LinksUpToDate>
  <CharactersWithSpaces>496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2024-06-11T00:28:00Z</dcterms:created>
  <dc:creator>jiang</dc:creator>
  <cp:lastModifiedBy>太阳神</cp:lastModifiedBy>
  <dcterms:modified xsi:type="dcterms:W3CDTF">2026-09-10T02:33:54Z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eyJoZGlkIjoiYTM2NjBiN2UxMmFlNWUyNzkwN2QzNmU2ZmZhNzI0NTUiLCJ1c2VySWQiOiI0NTEyODk0MDYifQ==</vt:lpwstr>
  </property>
</Properties>
</file>