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181AB">
      <w:pPr>
        <w:spacing w:after="280"/>
        <w:jc w:val="center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智烤管家——基于健康评估的烤房用投管一体化解决方案</w:t>
      </w:r>
    </w:p>
    <w:p w14:paraId="4AE3C890">
      <w:pPr>
        <w:rPr>
          <w:rFonts w:hint="eastAsia" w:ascii="宋体" w:hAnsi="宋体" w:eastAsia="宋体" w:cs="宋体"/>
          <w:sz w:val="28"/>
          <w:szCs w:val="28"/>
          <w:lang w:eastAsia="zh-CN" w:bidi="ar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A：</w:t>
      </w:r>
      <w:r>
        <w:rPr>
          <w:rFonts w:hint="eastAsia" w:cs="仿宋_GB2312"/>
          <w:sz w:val="28"/>
          <w:szCs w:val="28"/>
          <w:lang w:eastAsia="zh-CN"/>
        </w:rPr>
        <w:t>尊敬的</w:t>
      </w:r>
      <w:r>
        <w:rPr>
          <w:rFonts w:hint="eastAsia" w:cs="仿宋_GB2312"/>
          <w:sz w:val="28"/>
          <w:szCs w:val="28"/>
          <w:lang w:val="en-US" w:eastAsia="zh-CN"/>
        </w:rPr>
        <w:t>各位领导、各位</w:t>
      </w:r>
      <w:r>
        <w:rPr>
          <w:rFonts w:hint="eastAsia" w:cs="仿宋_GB2312"/>
          <w:sz w:val="28"/>
          <w:szCs w:val="28"/>
          <w:lang w:eastAsia="zh-CN"/>
        </w:rPr>
        <w:t>评委，各位</w:t>
      </w:r>
      <w:r>
        <w:rPr>
          <w:rFonts w:hint="eastAsia" w:cs="仿宋_GB2312"/>
          <w:sz w:val="28"/>
          <w:szCs w:val="28"/>
          <w:lang w:val="en-US" w:eastAsia="zh-CN"/>
        </w:rPr>
        <w:t>专家、</w:t>
      </w:r>
      <w:r>
        <w:rPr>
          <w:rFonts w:hint="eastAsia" w:cs="仿宋_GB2312"/>
          <w:sz w:val="28"/>
          <w:szCs w:val="28"/>
          <w:lang w:eastAsia="zh-CN"/>
        </w:rPr>
        <w:t>各位同仁，大家好！</w:t>
      </w:r>
    </w:p>
    <w:p w14:paraId="22D30799">
      <w:pPr>
        <w:rPr>
          <w:rFonts w:cs="仿宋_GB2312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B</w:t>
      </w:r>
      <w:r>
        <w:rPr>
          <w:rFonts w:ascii="黑体" w:hAnsi="黑体" w:eastAsia="黑体" w:cs="黑体"/>
          <w:b/>
          <w:sz w:val="28"/>
          <w:szCs w:val="28"/>
          <w:lang w:eastAsia="zh-CN"/>
        </w:rPr>
        <w:t>：</w:t>
      </w:r>
      <w:r>
        <w:rPr>
          <w:rFonts w:hint="eastAsia" w:cs="仿宋_GB2312"/>
          <w:sz w:val="28"/>
          <w:szCs w:val="28"/>
          <w:lang w:val="en-US" w:eastAsia="zh-CN"/>
        </w:rPr>
        <w:t>大家好！</w:t>
      </w:r>
      <w:r>
        <w:rPr>
          <w:rFonts w:cs="仿宋_GB2312"/>
          <w:sz w:val="28"/>
          <w:szCs w:val="28"/>
          <w:lang w:eastAsia="zh-CN"/>
        </w:rPr>
        <w:t>我们是智同道合小组。</w:t>
      </w:r>
    </w:p>
    <w:p w14:paraId="3E7B8B2A">
      <w:pPr>
        <w:rPr>
          <w:rFonts w:hint="eastAsia" w:ascii="宋体" w:hAnsi="宋体" w:eastAsia="宋体" w:cs="宋体"/>
          <w:sz w:val="28"/>
          <w:szCs w:val="28"/>
          <w:lang w:eastAsia="zh-CN" w:bidi="ar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A：</w:t>
      </w:r>
      <w:r>
        <w:rPr>
          <w:rFonts w:cs="仿宋_GB2312"/>
          <w:sz w:val="28"/>
          <w:szCs w:val="28"/>
          <w:lang w:eastAsia="zh-CN"/>
        </w:rPr>
        <w:t>今天，带</w:t>
      </w:r>
      <w:r>
        <w:rPr>
          <w:rFonts w:hint="eastAsia" w:cs="仿宋_GB2312"/>
          <w:sz w:val="28"/>
          <w:szCs w:val="28"/>
          <w:lang w:val="en-US" w:eastAsia="zh-CN"/>
        </w:rPr>
        <w:t>着</w:t>
      </w:r>
      <w:r>
        <w:rPr>
          <w:rFonts w:cs="仿宋_GB2312"/>
          <w:sz w:val="28"/>
          <w:szCs w:val="28"/>
          <w:lang w:val="en-US" w:eastAsia="zh-CN"/>
        </w:rPr>
        <w:t>扎根烟区一线的真实调研与实践</w:t>
      </w:r>
      <w:r>
        <w:rPr>
          <w:rFonts w:cs="仿宋_GB2312"/>
          <w:sz w:val="28"/>
          <w:szCs w:val="28"/>
          <w:lang w:eastAsia="zh-CN"/>
        </w:rPr>
        <w:t>思考，为大家带来</w:t>
      </w:r>
      <w:r>
        <w:rPr>
          <w:rFonts w:hint="eastAsia" w:cs="仿宋_GB2312"/>
          <w:sz w:val="28"/>
          <w:szCs w:val="28"/>
          <w:lang w:eastAsia="zh-CN"/>
        </w:rPr>
        <w:t>《</w:t>
      </w:r>
      <w:r>
        <w:rPr>
          <w:rFonts w:cs="仿宋_GB2312"/>
          <w:b/>
          <w:bCs/>
          <w:sz w:val="28"/>
          <w:szCs w:val="28"/>
          <w:lang w:eastAsia="zh-CN"/>
        </w:rPr>
        <w:t>智烤管家：基于健康评估的烤房</w:t>
      </w:r>
      <w:r>
        <w:rPr>
          <w:rFonts w:cs="仿宋_GB2312"/>
          <w:b/>
          <w:bCs/>
          <w:color w:val="C00000"/>
          <w:sz w:val="28"/>
          <w:szCs w:val="28"/>
          <w:highlight w:val="yellow"/>
          <w:lang w:eastAsia="zh-CN"/>
        </w:rPr>
        <w:t>用</w:t>
      </w:r>
      <w:r>
        <w:rPr>
          <w:rFonts w:cs="仿宋_GB2312"/>
          <w:b/>
          <w:bCs/>
          <w:sz w:val="28"/>
          <w:szCs w:val="28"/>
          <w:lang w:eastAsia="zh-CN"/>
        </w:rPr>
        <w:t>投管一体化解决方案</w:t>
      </w:r>
      <w:r>
        <w:rPr>
          <w:rFonts w:hint="eastAsia" w:cs="仿宋_GB2312"/>
          <w:sz w:val="28"/>
          <w:szCs w:val="28"/>
          <w:lang w:eastAsia="zh-CN"/>
        </w:rPr>
        <w:t>》</w:t>
      </w:r>
      <w:r>
        <w:rPr>
          <w:rFonts w:cs="仿宋_GB2312"/>
          <w:sz w:val="28"/>
          <w:szCs w:val="28"/>
          <w:lang w:eastAsia="zh-CN"/>
        </w:rPr>
        <w:t>。</w:t>
      </w:r>
      <w:r>
        <w:rPr>
          <w:rFonts w:cs="仿宋_GB2312"/>
          <w:color w:val="C00000"/>
          <w:sz w:val="28"/>
          <w:szCs w:val="28"/>
          <w:highlight w:val="yellow"/>
          <w:lang w:eastAsia="zh-CN"/>
        </w:rPr>
        <w:t>下面，请先通过一段视频走进烟区一线。（播放开场视频）</w:t>
      </w:r>
    </w:p>
    <w:p w14:paraId="090F5702">
      <w:pPr>
        <w:keepNext w:val="0"/>
        <w:keepLines w:val="0"/>
        <w:widowControl/>
        <w:suppressLineNumbers w:val="0"/>
        <w:jc w:val="left"/>
        <w:rPr>
          <w:rFonts w:cs="仿宋_GB2312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A：</w:t>
      </w:r>
      <w:r>
        <w:rPr>
          <w:rFonts w:cs="仿宋_GB2312"/>
          <w:sz w:val="28"/>
          <w:szCs w:val="28"/>
          <w:lang w:val="en-US" w:eastAsia="zh-CN"/>
        </w:rPr>
        <w:t>对于每一位烟农而言，烤房不是冰冷的设备，</w:t>
      </w:r>
      <w:r>
        <w:rPr>
          <w:rFonts w:hint="eastAsia" w:cs="仿宋_GB2312"/>
          <w:sz w:val="28"/>
          <w:szCs w:val="28"/>
          <w:lang w:val="en-US" w:eastAsia="zh-CN"/>
        </w:rPr>
        <w:t>而</w:t>
      </w:r>
      <w:r>
        <w:rPr>
          <w:rFonts w:cs="仿宋_GB2312"/>
          <w:sz w:val="28"/>
          <w:szCs w:val="28"/>
          <w:lang w:val="en-US" w:eastAsia="zh-CN"/>
        </w:rPr>
        <w:t>是烟叶提质增香的“匠心工坊”。</w:t>
      </w:r>
      <w:r>
        <w:rPr>
          <w:rFonts w:hint="eastAsia" w:cs="仿宋_GB2312"/>
          <w:sz w:val="28"/>
          <w:szCs w:val="28"/>
          <w:lang w:val="en-US" w:eastAsia="zh-CN"/>
        </w:rPr>
        <w:t>但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在一线，我们听到最多的是</w:t>
      </w:r>
      <w:r>
        <w:rPr>
          <w:rFonts w:cs="仿宋_GB2312"/>
          <w:sz w:val="28"/>
          <w:szCs w:val="28"/>
          <w:lang w:val="en-US" w:eastAsia="zh-CN"/>
        </w:rPr>
        <w:t>三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句话：</w:t>
      </w:r>
      <w:r>
        <w:rPr>
          <w:rFonts w:cs="仿宋_GB2312"/>
          <w:b/>
          <w:bCs/>
          <w:sz w:val="28"/>
          <w:szCs w:val="28"/>
          <w:lang w:val="en-US" w:eastAsia="zh-CN"/>
        </w:rPr>
        <w:t>第一，</w:t>
      </w:r>
      <w:r>
        <w:rPr>
          <w:rFonts w:cs="仿宋_GB2312"/>
          <w:b/>
          <w:bCs/>
          <w:color w:val="C00000"/>
          <w:sz w:val="28"/>
          <w:szCs w:val="28"/>
          <w:highlight w:val="yellow"/>
          <w:lang w:val="en-US" w:eastAsia="zh-CN"/>
        </w:rPr>
        <w:t>想</w:t>
      </w:r>
      <w:r>
        <w:rPr>
          <w:rFonts w:cs="仿宋_GB2312"/>
          <w:b/>
          <w:bCs/>
          <w:sz w:val="28"/>
          <w:szCs w:val="28"/>
          <w:lang w:val="en-US" w:eastAsia="zh-CN"/>
        </w:rPr>
        <w:t>用</w:t>
      </w:r>
      <w:r>
        <w:rPr>
          <w:rFonts w:cs="仿宋_GB2312"/>
          <w:b/>
          <w:bCs/>
          <w:color w:val="C00000"/>
          <w:sz w:val="28"/>
          <w:szCs w:val="28"/>
          <w:highlight w:val="yellow"/>
          <w:lang w:val="en-US" w:eastAsia="zh-CN"/>
        </w:rPr>
        <w:t>，调不到。空</w:t>
      </w:r>
      <w:r>
        <w:rPr>
          <w:rFonts w:cs="仿宋_GB2312"/>
          <w:b/>
          <w:bCs/>
          <w:sz w:val="28"/>
          <w:szCs w:val="28"/>
          <w:lang w:val="en-US" w:eastAsia="zh-CN"/>
        </w:rPr>
        <w:t>房</w:t>
      </w:r>
      <w:r>
        <w:rPr>
          <w:rFonts w:cs="仿宋_GB2312"/>
          <w:b/>
          <w:bCs/>
          <w:color w:val="C00000"/>
          <w:sz w:val="28"/>
          <w:szCs w:val="28"/>
          <w:highlight w:val="yellow"/>
          <w:lang w:val="en-US" w:eastAsia="zh-CN"/>
        </w:rPr>
        <w:t>在哪</w:t>
      </w:r>
      <w:r>
        <w:rPr>
          <w:rFonts w:cs="仿宋_GB2312"/>
          <w:b/>
          <w:bCs/>
          <w:sz w:val="28"/>
          <w:szCs w:val="28"/>
          <w:lang w:val="en-US" w:eastAsia="zh-CN"/>
        </w:rPr>
        <w:t>、</w:t>
      </w:r>
      <w:r>
        <w:rPr>
          <w:rFonts w:cs="仿宋_GB2312"/>
          <w:b/>
          <w:bCs/>
          <w:color w:val="C00000"/>
          <w:sz w:val="28"/>
          <w:szCs w:val="28"/>
          <w:highlight w:val="yellow"/>
          <w:lang w:val="en-US" w:eastAsia="zh-CN"/>
        </w:rPr>
        <w:t>距离多远、何时能用</w:t>
      </w:r>
      <w:r>
        <w:rPr>
          <w:rFonts w:cs="仿宋_GB2312"/>
          <w:sz w:val="28"/>
          <w:szCs w:val="28"/>
          <w:lang w:val="en-US" w:eastAsia="zh-CN"/>
        </w:rPr>
        <w:t>，烟农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心里没数</w:t>
      </w:r>
      <w:r>
        <w:rPr>
          <w:rFonts w:cs="仿宋_GB2312"/>
          <w:sz w:val="28"/>
          <w:szCs w:val="28"/>
          <w:lang w:val="en-US" w:eastAsia="zh-CN"/>
        </w:rPr>
        <w:t>。</w:t>
      </w:r>
      <w:r>
        <w:rPr>
          <w:rFonts w:cs="仿宋_GB2312"/>
          <w:b/>
          <w:bCs/>
          <w:sz w:val="28"/>
          <w:szCs w:val="28"/>
          <w:lang w:val="en-US" w:eastAsia="zh-CN"/>
        </w:rPr>
        <w:t>第二，</w:t>
      </w:r>
      <w:r>
        <w:rPr>
          <w:rFonts w:cs="仿宋_GB2312"/>
          <w:b/>
          <w:bCs/>
          <w:color w:val="C00000"/>
          <w:sz w:val="28"/>
          <w:szCs w:val="28"/>
          <w:highlight w:val="yellow"/>
          <w:lang w:val="en-US" w:eastAsia="zh-CN"/>
        </w:rPr>
        <w:t>想</w:t>
      </w:r>
      <w:r>
        <w:rPr>
          <w:rFonts w:cs="仿宋_GB2312"/>
          <w:b/>
          <w:bCs/>
          <w:sz w:val="28"/>
          <w:szCs w:val="28"/>
          <w:lang w:val="en-US" w:eastAsia="zh-CN"/>
        </w:rPr>
        <w:t>修</w:t>
      </w:r>
      <w:r>
        <w:rPr>
          <w:rFonts w:cs="仿宋_GB2312"/>
          <w:b/>
          <w:bCs/>
          <w:color w:val="C00000"/>
          <w:sz w:val="28"/>
          <w:szCs w:val="28"/>
          <w:highlight w:val="yellow"/>
          <w:lang w:val="en-US" w:eastAsia="zh-CN"/>
        </w:rPr>
        <w:t>，等不及</w:t>
      </w:r>
      <w:r>
        <w:rPr>
          <w:rFonts w:cs="仿宋_GB2312"/>
          <w:b/>
          <w:bCs/>
          <w:sz w:val="28"/>
          <w:szCs w:val="28"/>
          <w:lang w:val="en-US" w:eastAsia="zh-CN"/>
        </w:rPr>
        <w:t>。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找谁</w:t>
      </w:r>
      <w:r>
        <w:rPr>
          <w:rFonts w:cs="仿宋_GB2312"/>
          <w:sz w:val="28"/>
          <w:szCs w:val="28"/>
          <w:lang w:val="en-US" w:eastAsia="zh-CN"/>
        </w:rPr>
        <w:t>报修、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谁来</w:t>
      </w:r>
      <w:r>
        <w:rPr>
          <w:rFonts w:cs="仿宋_GB2312"/>
          <w:sz w:val="28"/>
          <w:szCs w:val="28"/>
          <w:lang w:val="en-US" w:eastAsia="zh-CN"/>
        </w:rPr>
        <w:t>抢修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、多久恢复</w:t>
      </w:r>
      <w:r>
        <w:rPr>
          <w:rFonts w:cs="仿宋_GB2312"/>
          <w:sz w:val="28"/>
          <w:szCs w:val="28"/>
          <w:lang w:val="en-US" w:eastAsia="zh-CN"/>
        </w:rPr>
        <w:t>，烟农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心里着急</w:t>
      </w:r>
      <w:r>
        <w:rPr>
          <w:rFonts w:cs="仿宋_GB2312"/>
          <w:sz w:val="28"/>
          <w:szCs w:val="28"/>
          <w:lang w:val="en-US" w:eastAsia="zh-CN"/>
        </w:rPr>
        <w:t>。</w:t>
      </w:r>
      <w:r>
        <w:rPr>
          <w:rFonts w:cs="仿宋_GB2312"/>
          <w:b/>
          <w:bCs/>
          <w:sz w:val="28"/>
          <w:szCs w:val="28"/>
          <w:lang w:val="en-US" w:eastAsia="zh-CN"/>
        </w:rPr>
        <w:t>第三，</w:t>
      </w:r>
      <w:r>
        <w:rPr>
          <w:rFonts w:cs="仿宋_GB2312"/>
          <w:b/>
          <w:bCs/>
          <w:color w:val="C00000"/>
          <w:sz w:val="28"/>
          <w:szCs w:val="28"/>
          <w:highlight w:val="yellow"/>
          <w:lang w:val="en-US" w:eastAsia="zh-CN"/>
        </w:rPr>
        <w:t>想问，问不明。状态如何</w:t>
      </w:r>
      <w:r>
        <w:rPr>
          <w:rFonts w:cs="仿宋_GB2312"/>
          <w:b/>
          <w:bCs/>
          <w:sz w:val="28"/>
          <w:szCs w:val="28"/>
          <w:lang w:val="en-US" w:eastAsia="zh-CN"/>
        </w:rPr>
        <w:t>、</w:t>
      </w:r>
      <w:r>
        <w:rPr>
          <w:rFonts w:cs="仿宋_GB2312"/>
          <w:b/>
          <w:bCs/>
          <w:color w:val="C00000"/>
          <w:sz w:val="28"/>
          <w:szCs w:val="28"/>
          <w:highlight w:val="yellow"/>
          <w:lang w:val="en-US" w:eastAsia="zh-CN"/>
        </w:rPr>
        <w:t>谁在管、进度到哪，烟农心里没底</w:t>
      </w:r>
      <w:r>
        <w:rPr>
          <w:rFonts w:cs="仿宋_GB2312"/>
          <w:b/>
          <w:bCs/>
          <w:sz w:val="28"/>
          <w:szCs w:val="28"/>
          <w:lang w:val="en-US" w:eastAsia="zh-CN"/>
        </w:rPr>
        <w:t>。</w:t>
      </w:r>
    </w:p>
    <w:p w14:paraId="66BA2DAB">
      <w:pPr>
        <w:keepNext w:val="0"/>
        <w:keepLines w:val="0"/>
        <w:widowControl/>
        <w:suppressLineNumbers w:val="0"/>
        <w:jc w:val="left"/>
        <w:rPr>
          <w:rFonts w:cs="仿宋_GB2312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B：</w:t>
      </w:r>
      <w:r>
        <w:rPr>
          <w:rFonts w:cs="仿宋_GB2312"/>
          <w:sz w:val="28"/>
          <w:szCs w:val="28"/>
          <w:lang w:eastAsia="zh-CN"/>
        </w:rPr>
        <w:t>看上去</w:t>
      </w:r>
      <w:r>
        <w:rPr>
          <w:rFonts w:hint="eastAsia" w:cs="仿宋_GB2312"/>
          <w:sz w:val="28"/>
          <w:szCs w:val="28"/>
          <w:lang w:eastAsia="zh-CN"/>
        </w:rPr>
        <w:t>只</w:t>
      </w:r>
      <w:r>
        <w:rPr>
          <w:rFonts w:cs="仿宋_GB2312"/>
          <w:sz w:val="28"/>
          <w:szCs w:val="28"/>
          <w:lang w:eastAsia="zh-CN"/>
        </w:rPr>
        <w:t>是</w:t>
      </w:r>
      <w:r>
        <w:rPr>
          <w:rFonts w:cs="仿宋_GB2312"/>
          <w:color w:val="C00000"/>
          <w:sz w:val="28"/>
          <w:szCs w:val="28"/>
          <w:highlight w:val="yellow"/>
          <w:lang w:eastAsia="zh-CN"/>
        </w:rPr>
        <w:t>烟农“想</w:t>
      </w:r>
      <w:r>
        <w:rPr>
          <w:rFonts w:cs="仿宋_GB2312"/>
          <w:sz w:val="28"/>
          <w:szCs w:val="28"/>
          <w:lang w:eastAsia="zh-CN"/>
        </w:rPr>
        <w:t>用</w:t>
      </w:r>
      <w:r>
        <w:rPr>
          <w:rFonts w:cs="仿宋_GB2312"/>
          <w:sz w:val="28"/>
          <w:szCs w:val="28"/>
          <w:lang w:eastAsia="zh-CN"/>
        </w:rPr>
        <w:t>、</w:t>
      </w:r>
      <w:r>
        <w:rPr>
          <w:rFonts w:cs="仿宋_GB2312"/>
          <w:color w:val="C00000"/>
          <w:sz w:val="28"/>
          <w:szCs w:val="28"/>
          <w:highlight w:val="yellow"/>
          <w:lang w:eastAsia="zh-CN"/>
        </w:rPr>
        <w:t>想</w:t>
      </w:r>
      <w:r>
        <w:rPr>
          <w:rFonts w:cs="仿宋_GB2312"/>
          <w:sz w:val="28"/>
          <w:szCs w:val="28"/>
          <w:lang w:eastAsia="zh-CN"/>
        </w:rPr>
        <w:t>修</w:t>
      </w:r>
      <w:r>
        <w:rPr>
          <w:rFonts w:cs="仿宋_GB2312"/>
          <w:color w:val="C00000"/>
          <w:sz w:val="28"/>
          <w:szCs w:val="28"/>
          <w:highlight w:val="yellow"/>
          <w:lang w:eastAsia="zh-CN"/>
        </w:rPr>
        <w:t>、想</w:t>
      </w:r>
      <w:r>
        <w:rPr>
          <w:rFonts w:cs="仿宋_GB2312"/>
          <w:sz w:val="28"/>
          <w:szCs w:val="28"/>
          <w:lang w:eastAsia="zh-CN"/>
        </w:rPr>
        <w:t>问</w:t>
      </w:r>
      <w:r>
        <w:rPr>
          <w:rFonts w:cs="仿宋_GB2312"/>
          <w:color w:val="C00000"/>
          <w:sz w:val="28"/>
          <w:szCs w:val="28"/>
          <w:highlight w:val="yellow"/>
          <w:lang w:eastAsia="zh-CN"/>
        </w:rPr>
        <w:t>”的三大愁</w:t>
      </w:r>
      <w:r>
        <w:rPr>
          <w:rFonts w:cs="仿宋_GB2312"/>
          <w:sz w:val="28"/>
          <w:szCs w:val="28"/>
          <w:lang w:val="en-US" w:eastAsia="zh-CN"/>
        </w:rPr>
        <w:t>，</w:t>
      </w:r>
      <w:r>
        <w:rPr>
          <w:rFonts w:hint="eastAsia" w:cs="仿宋_GB2312"/>
          <w:sz w:val="28"/>
          <w:szCs w:val="28"/>
          <w:lang w:val="en-US" w:eastAsia="zh-CN"/>
        </w:rPr>
        <w:t>但</w:t>
      </w:r>
      <w:r>
        <w:rPr>
          <w:rFonts w:cs="仿宋_GB2312"/>
          <w:sz w:val="28"/>
          <w:szCs w:val="28"/>
          <w:lang w:val="en-US" w:eastAsia="zh-CN"/>
        </w:rPr>
        <w:t>我们深挖本质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，背后对应三类管理问题：资源调度缺少数字支撑、基础设施投入缺少量化依据、管护运维缺少闭环约束与智能工具。说到底，还</w:t>
      </w:r>
      <w:r>
        <w:rPr>
          <w:rFonts w:hint="eastAsia" w:cs="仿宋_GB2312"/>
          <w:sz w:val="28"/>
          <w:szCs w:val="28"/>
          <w:lang w:val="en-US" w:eastAsia="zh-CN"/>
        </w:rPr>
        <w:t>是</w:t>
      </w:r>
      <w:r>
        <w:rPr>
          <w:rFonts w:cs="仿宋_GB2312"/>
          <w:sz w:val="28"/>
          <w:szCs w:val="28"/>
          <w:lang w:val="en-US" w:eastAsia="zh-CN"/>
        </w:rPr>
        <w:t>资源无统筹、投入无量化、管护无闭环</w:t>
      </w:r>
      <w:r>
        <w:rPr>
          <w:rFonts w:cs="仿宋_GB2312"/>
          <w:sz w:val="28"/>
          <w:szCs w:val="28"/>
          <w:lang w:val="en-US" w:eastAsia="zh-CN"/>
        </w:rPr>
        <w:t>。</w:t>
      </w:r>
    </w:p>
    <w:p w14:paraId="6131946B">
      <w:pPr>
        <w:keepNext w:val="0"/>
        <w:keepLines w:val="0"/>
        <w:widowControl/>
        <w:suppressLineNumbers w:val="0"/>
        <w:jc w:val="left"/>
        <w:rPr>
          <w:rFonts w:hint="eastAsia"/>
          <w:sz w:val="28"/>
          <w:szCs w:val="28"/>
          <w:lang w:eastAsia="zh-CN"/>
        </w:rPr>
      </w:pPr>
      <w:bookmarkStart w:id="0" w:name="_GoBack"/>
      <w:bookmarkEnd w:id="0"/>
      <w:r>
        <w:rPr>
          <w:rFonts w:ascii="黑体" w:hAnsi="黑体" w:eastAsia="黑体" w:cs="黑体"/>
          <w:b/>
          <w:sz w:val="28"/>
          <w:szCs w:val="28"/>
          <w:lang w:eastAsia="zh-CN"/>
        </w:rPr>
        <w:t>A：</w:t>
      </w:r>
      <w:r>
        <w:rPr>
          <w:rFonts w:cs="仿宋_GB2312"/>
          <w:sz w:val="28"/>
          <w:szCs w:val="28"/>
          <w:lang w:val="en-US" w:eastAsia="zh-CN"/>
        </w:rPr>
        <w:t>针对这一产业痛点，我们创新打造“智烤管家”一体化解决方案，构建</w:t>
      </w:r>
      <w:r>
        <w:rPr>
          <w:rFonts w:hint="eastAsia" w:cs="仿宋_GB2312"/>
          <w:sz w:val="28"/>
          <w:szCs w:val="28"/>
          <w:lang w:val="en-US" w:eastAsia="zh-CN"/>
        </w:rPr>
        <w:t>“</w:t>
      </w:r>
      <w:r>
        <w:rPr>
          <w:rFonts w:cs="仿宋_GB2312"/>
          <w:sz w:val="28"/>
          <w:szCs w:val="28"/>
          <w:lang w:val="en-US" w:eastAsia="zh-CN"/>
        </w:rPr>
        <w:t>1234</w:t>
      </w:r>
      <w:r>
        <w:rPr>
          <w:rFonts w:hint="eastAsia" w:cs="仿宋_GB2312"/>
          <w:sz w:val="28"/>
          <w:szCs w:val="28"/>
          <w:lang w:val="en-US" w:eastAsia="zh-CN"/>
        </w:rPr>
        <w:t>”</w:t>
      </w:r>
      <w:r>
        <w:rPr>
          <w:rFonts w:cs="仿宋_GB2312"/>
          <w:sz w:val="28"/>
          <w:szCs w:val="28"/>
          <w:lang w:val="en-US" w:eastAsia="zh-CN"/>
        </w:rPr>
        <w:t>创新体系：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1</w:t>
      </w:r>
      <w:r>
        <w:rPr>
          <w:rFonts w:cs="仿宋_GB2312"/>
          <w:sz w:val="28"/>
          <w:szCs w:val="28"/>
          <w:lang w:val="en-US" w:eastAsia="zh-CN"/>
        </w:rPr>
        <w:t>库见底、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2</w:t>
      </w:r>
      <w:r>
        <w:rPr>
          <w:rFonts w:cs="仿宋_GB2312"/>
          <w:sz w:val="28"/>
          <w:szCs w:val="28"/>
          <w:lang w:val="en-US" w:eastAsia="zh-CN"/>
        </w:rPr>
        <w:t>模决策、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3</w:t>
      </w:r>
      <w:r>
        <w:rPr>
          <w:rFonts w:cs="仿宋_GB2312"/>
          <w:sz w:val="28"/>
          <w:szCs w:val="28"/>
          <w:lang w:val="en-US" w:eastAsia="zh-CN"/>
        </w:rPr>
        <w:t>智落地、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4</w:t>
      </w:r>
      <w:r>
        <w:rPr>
          <w:rFonts w:cs="仿宋_GB2312"/>
          <w:sz w:val="28"/>
          <w:szCs w:val="28"/>
          <w:lang w:val="en-US" w:eastAsia="zh-CN"/>
        </w:rPr>
        <w:t>队长效，</w:t>
      </w:r>
      <w:r>
        <w:rPr>
          <w:rFonts w:hint="eastAsia" w:cs="仿宋_GB2312"/>
          <w:sz w:val="28"/>
          <w:szCs w:val="28"/>
          <w:lang w:val="en-US" w:eastAsia="zh-CN"/>
        </w:rPr>
        <w:t>并用</w:t>
      </w:r>
      <w:r>
        <w:rPr>
          <w:rFonts w:cs="仿宋_GB2312"/>
          <w:sz w:val="28"/>
          <w:szCs w:val="28"/>
          <w:lang w:val="en-US" w:eastAsia="zh-CN"/>
        </w:rPr>
        <w:t>一个</w:t>
      </w:r>
      <w:r>
        <w:rPr>
          <w:rFonts w:hint="eastAsia" w:cs="仿宋_GB2312"/>
          <w:sz w:val="28"/>
          <w:szCs w:val="28"/>
          <w:lang w:val="en-US" w:eastAsia="zh-CN"/>
        </w:rPr>
        <w:t>管家</w:t>
      </w:r>
      <w:r>
        <w:rPr>
          <w:rFonts w:cs="仿宋_GB2312"/>
          <w:sz w:val="28"/>
          <w:szCs w:val="28"/>
          <w:lang w:val="en-US" w:eastAsia="zh-CN"/>
        </w:rPr>
        <w:t>平台把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资源、决策、服务和管护串</w:t>
      </w:r>
      <w:r>
        <w:rPr>
          <w:rFonts w:cs="仿宋_GB2312"/>
          <w:sz w:val="28"/>
          <w:szCs w:val="28"/>
          <w:lang w:val="en-US" w:eastAsia="zh-CN"/>
        </w:rPr>
        <w:t>成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闭</w:t>
      </w:r>
      <w:r>
        <w:rPr>
          <w:rFonts w:cs="仿宋_GB2312"/>
          <w:sz w:val="28"/>
          <w:szCs w:val="28"/>
          <w:lang w:val="en-US" w:eastAsia="zh-CN"/>
        </w:rPr>
        <w:t>环。</w:t>
      </w:r>
    </w:p>
    <w:p w14:paraId="7C49E393">
      <w:pPr>
        <w:jc w:val="both"/>
        <w:rPr>
          <w:rFonts w:hint="eastAsia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B：</w:t>
      </w:r>
      <w:r>
        <w:rPr>
          <w:rFonts w:cs="仿宋_GB2312"/>
          <w:sz w:val="28"/>
          <w:szCs w:val="28"/>
          <w:lang w:val="en-US" w:eastAsia="zh-CN"/>
        </w:rPr>
        <w:t>什么是“一库</w:t>
      </w:r>
      <w:r>
        <w:rPr>
          <w:rFonts w:hint="eastAsia" w:cs="仿宋_GB2312"/>
          <w:sz w:val="28"/>
          <w:szCs w:val="28"/>
          <w:lang w:val="en-US" w:eastAsia="zh-CN"/>
        </w:rPr>
        <w:t>见</w:t>
      </w:r>
      <w:r>
        <w:rPr>
          <w:rFonts w:cs="仿宋_GB2312"/>
          <w:sz w:val="28"/>
          <w:szCs w:val="28"/>
          <w:lang w:val="en-US" w:eastAsia="zh-CN"/>
        </w:rPr>
        <w:t>底”？</w:t>
      </w:r>
    </w:p>
    <w:p w14:paraId="4C00305A">
      <w:pPr>
        <w:keepNext w:val="0"/>
        <w:keepLines w:val="0"/>
        <w:widowControl/>
        <w:suppressLineNumbers w:val="0"/>
        <w:jc w:val="left"/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A：</w:t>
      </w:r>
      <w:r>
        <w:rPr>
          <w:rFonts w:cs="仿宋_GB2312"/>
          <w:sz w:val="28"/>
          <w:szCs w:val="28"/>
          <w:lang w:eastAsia="zh-CN"/>
        </w:rPr>
        <w:t>底数不准</w:t>
      </w:r>
      <w:r>
        <w:rPr>
          <w:rFonts w:cs="仿宋_GB2312"/>
          <w:color w:val="C00000"/>
          <w:sz w:val="28"/>
          <w:szCs w:val="28"/>
          <w:highlight w:val="yellow"/>
          <w:lang w:eastAsia="zh-CN"/>
        </w:rPr>
        <w:t>、</w:t>
      </w:r>
      <w:r>
        <w:rPr>
          <w:rFonts w:hint="eastAsia" w:cs="仿宋_GB2312"/>
          <w:sz w:val="28"/>
          <w:szCs w:val="28"/>
          <w:lang w:val="en-US" w:eastAsia="zh-CN"/>
        </w:rPr>
        <w:t>状态不明是病根。</w:t>
      </w:r>
      <w:r>
        <w:rPr>
          <w:rFonts w:cs="仿宋_GB2312"/>
          <w:sz w:val="28"/>
          <w:szCs w:val="28"/>
          <w:lang w:val="en-US" w:eastAsia="zh-CN"/>
        </w:rPr>
        <w:t>我们聚焦烤房加热、散热、自控、附属四大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部位</w:t>
      </w:r>
      <w:r>
        <w:rPr>
          <w:rFonts w:cs="仿宋_GB2312"/>
          <w:sz w:val="28"/>
          <w:szCs w:val="28"/>
          <w:lang w:val="en-US" w:eastAsia="zh-CN"/>
        </w:rPr>
        <w:t>，锁定18个关键</w:t>
      </w:r>
      <w:r>
        <w:rPr>
          <w:rFonts w:cs="仿宋_GB2312"/>
          <w:sz w:val="28"/>
          <w:szCs w:val="28"/>
          <w:lang w:val="en-US" w:eastAsia="zh-CN"/>
        </w:rPr>
        <w:t>部件，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依托22个低代码应用</w:t>
      </w:r>
      <w:r>
        <w:rPr>
          <w:rFonts w:cs="仿宋_GB2312"/>
          <w:sz w:val="28"/>
          <w:szCs w:val="28"/>
          <w:lang w:val="en-US" w:eastAsia="zh-CN"/>
        </w:rPr>
        <w:t>，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通过手机拍照、GPS、表单等方式现场采集；再按</w:t>
      </w:r>
      <w:r>
        <w:rPr>
          <w:rFonts w:cs="仿宋_GB2312"/>
          <w:sz w:val="28"/>
          <w:szCs w:val="28"/>
          <w:lang w:val="en-US" w:eastAsia="zh-CN"/>
        </w:rPr>
        <w:t>正常、损坏、缺失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等标准统一判定，并同步校验名称、坐标和缺失项，最终为2442座</w:t>
      </w:r>
      <w:r>
        <w:rPr>
          <w:rFonts w:cs="仿宋_GB2312"/>
          <w:sz w:val="28"/>
          <w:szCs w:val="28"/>
          <w:lang w:val="en-US" w:eastAsia="zh-CN"/>
        </w:rPr>
        <w:t>烤房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建立</w:t>
      </w:r>
      <w:r>
        <w:rPr>
          <w:rFonts w:cs="仿宋_GB2312"/>
          <w:sz w:val="28"/>
          <w:szCs w:val="28"/>
          <w:lang w:val="en-US" w:eastAsia="zh-CN"/>
        </w:rPr>
        <w:t>“</w:t>
      </w:r>
      <w:r>
        <w:rPr>
          <w:rFonts w:cs="仿宋_GB2312"/>
          <w:sz w:val="28"/>
          <w:szCs w:val="28"/>
          <w:lang w:val="en-US" w:eastAsia="zh-CN"/>
        </w:rPr>
        <w:t>一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房一档</w:t>
      </w:r>
      <w:r>
        <w:rPr>
          <w:rFonts w:cs="仿宋_GB2312"/>
          <w:sz w:val="28"/>
          <w:szCs w:val="28"/>
          <w:lang w:val="en-US" w:eastAsia="zh-CN"/>
        </w:rPr>
        <w:t>”</w:t>
      </w:r>
      <w:r>
        <w:rPr>
          <w:rFonts w:hint="eastAsia" w:cs="仿宋_GB2312"/>
          <w:sz w:val="28"/>
          <w:szCs w:val="28"/>
          <w:lang w:eastAsia="zh-CN"/>
        </w:rPr>
        <w:t>。</w:t>
      </w:r>
      <w:r>
        <w:rPr>
          <w:rFonts w:cs="仿宋_GB2312"/>
          <w:sz w:val="28"/>
          <w:szCs w:val="28"/>
          <w:lang w:val="en-US" w:eastAsia="zh-CN"/>
        </w:rPr>
        <w:t>基础信息、部件状态、维修记录、用户评价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动态更新，形成6类业务报表</w:t>
      </w:r>
      <w:r>
        <w:rPr>
          <w:rFonts w:cs="仿宋_GB2312"/>
          <w:sz w:val="28"/>
          <w:szCs w:val="28"/>
          <w:lang w:val="en-US" w:eastAsia="zh-CN"/>
        </w:rPr>
        <w:t>，实现</w:t>
      </w:r>
      <w:r>
        <w:rPr>
          <w:rFonts w:cs="仿宋_GB2312"/>
          <w:sz w:val="28"/>
          <w:szCs w:val="28"/>
          <w:lang w:val="en-US" w:eastAsia="zh-CN"/>
        </w:rPr>
        <w:t>全程可溯、全域可查</w:t>
      </w:r>
      <w:r>
        <w:rPr>
          <w:rFonts w:cs="仿宋_GB2312"/>
          <w:sz w:val="28"/>
          <w:szCs w:val="28"/>
          <w:lang w:val="en-US" w:eastAsia="zh-CN"/>
        </w:rPr>
        <w:t>，为后续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模型</w:t>
      </w:r>
      <w:r>
        <w:rPr>
          <w:rFonts w:cs="仿宋_GB2312"/>
          <w:sz w:val="28"/>
          <w:szCs w:val="28"/>
          <w:lang w:val="en-US" w:eastAsia="zh-CN"/>
        </w:rPr>
        <w:t>研判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打</w:t>
      </w:r>
      <w:r>
        <w:rPr>
          <w:rFonts w:cs="仿宋_GB2312"/>
          <w:sz w:val="28"/>
          <w:szCs w:val="28"/>
          <w:lang w:val="en-US" w:eastAsia="zh-CN"/>
        </w:rPr>
        <w:t>牢数据底座。</w:t>
      </w:r>
    </w:p>
    <w:p w14:paraId="2A004C5E">
      <w:pPr>
        <w:keepNext w:val="0"/>
        <w:keepLines w:val="0"/>
        <w:widowControl/>
        <w:suppressLineNumbers w:val="0"/>
        <w:jc w:val="left"/>
        <w:rPr>
          <w:rFonts w:hint="eastAsia" w:cs="仿宋_GB2312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B：</w:t>
      </w:r>
      <w:r>
        <w:rPr>
          <w:rFonts w:hint="eastAsia" w:cs="仿宋_GB2312"/>
          <w:sz w:val="28"/>
          <w:szCs w:val="28"/>
          <w:lang w:val="en-US" w:eastAsia="zh-CN"/>
        </w:rPr>
        <w:t>有了完整数据库，我们如何实现“双模决策”呢？</w:t>
      </w:r>
    </w:p>
    <w:p w14:paraId="63B73995">
      <w:pPr>
        <w:keepNext w:val="0"/>
        <w:keepLines w:val="0"/>
        <w:widowControl/>
        <w:suppressLineNumbers w:val="0"/>
        <w:jc w:val="left"/>
        <w:rPr>
          <w:rFonts w:cs="仿宋_GB2312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sz w:val="28"/>
          <w:szCs w:val="28"/>
          <w:lang w:val="en-US" w:eastAsia="zh-CN"/>
        </w:rPr>
        <w:t>A：</w:t>
      </w:r>
      <w:r>
        <w:rPr>
          <w:rFonts w:cs="仿宋_GB2312"/>
          <w:sz w:val="28"/>
          <w:szCs w:val="28"/>
          <w:lang w:val="en-US" w:eastAsia="zh-CN"/>
        </w:rPr>
        <w:t>这正是我们项目的核心创新亮点——双模型智能决策系统。</w:t>
      </w:r>
    </w:p>
    <w:p w14:paraId="56277696">
      <w:pPr>
        <w:keepNext w:val="0"/>
        <w:keepLines w:val="0"/>
        <w:widowControl/>
        <w:suppressLineNumbers w:val="0"/>
        <w:jc w:val="left"/>
        <w:rPr>
          <w:rFonts w:cs="仿宋_GB2312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sz w:val="28"/>
          <w:szCs w:val="28"/>
          <w:lang w:val="en-US" w:eastAsia="zh-CN"/>
        </w:rPr>
        <w:t>A：</w:t>
      </w:r>
      <w:r>
        <w:rPr>
          <w:rFonts w:cs="仿宋_GB2312"/>
          <w:sz w:val="28"/>
          <w:szCs w:val="28"/>
          <w:lang w:val="en-US" w:eastAsia="zh-CN"/>
        </w:rPr>
        <w:t>第一是烤房健康评估模型。我们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把基础档案、</w:t>
      </w:r>
      <w:r>
        <w:rPr>
          <w:rFonts w:cs="仿宋_GB2312"/>
          <w:sz w:val="28"/>
          <w:szCs w:val="28"/>
          <w:lang w:val="en-US" w:eastAsia="zh-CN"/>
        </w:rPr>
        <w:t>部件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数据、检查评价</w:t>
      </w:r>
      <w:r>
        <w:rPr>
          <w:rFonts w:cs="仿宋_GB2312"/>
          <w:sz w:val="28"/>
          <w:szCs w:val="28"/>
          <w:lang w:val="en-US" w:eastAsia="zh-CN"/>
        </w:rPr>
        <w:t>、管护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维修等数据统一入模，对</w:t>
      </w:r>
      <w:r>
        <w:rPr>
          <w:rFonts w:cs="仿宋_GB2312"/>
          <w:sz w:val="28"/>
          <w:szCs w:val="28"/>
          <w:lang w:val="en-US" w:eastAsia="zh-CN"/>
        </w:rPr>
        <w:t>1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2个关键部件逐一计算；</w:t>
      </w:r>
      <w:r>
        <w:rPr>
          <w:rFonts w:cs="仿宋_GB2312"/>
          <w:sz w:val="28"/>
          <w:szCs w:val="28"/>
          <w:lang w:val="en-US" w:eastAsia="zh-CN"/>
        </w:rPr>
        <w:t>运用AHP层次分析法</w:t>
      </w:r>
      <w:r>
        <w:rPr>
          <w:rFonts w:cs="仿宋_GB2312"/>
          <w:sz w:val="28"/>
          <w:szCs w:val="28"/>
          <w:lang w:val="en-US" w:eastAsia="zh-CN"/>
        </w:rPr>
        <w:t>综合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计算整栋健康分H，再通过Weibull分布拟合剩余寿命life。模型最终输出风险</w:t>
      </w:r>
      <w:r>
        <w:rPr>
          <w:rFonts w:cs="仿宋_GB2312"/>
          <w:sz w:val="28"/>
          <w:szCs w:val="28"/>
          <w:lang w:val="en-US" w:eastAsia="zh-CN"/>
        </w:rPr>
        <w:t>烤房</w:t>
      </w:r>
      <w:r>
        <w:rPr>
          <w:rFonts w:cs="仿宋_GB2312"/>
          <w:sz w:val="28"/>
          <w:szCs w:val="28"/>
          <w:lang w:val="en-US" w:eastAsia="zh-CN"/>
        </w:rPr>
        <w:t>、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风险部位TOP3和推荐维修优先级</w:t>
      </w:r>
      <w:r>
        <w:rPr>
          <w:rFonts w:cs="仿宋_GB2312"/>
          <w:sz w:val="28"/>
          <w:szCs w:val="28"/>
          <w:lang w:val="en-US" w:eastAsia="zh-CN"/>
        </w:rPr>
        <w:t>，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形</w:t>
      </w:r>
      <w:r>
        <w:rPr>
          <w:rFonts w:cs="仿宋_GB2312"/>
          <w:sz w:val="28"/>
          <w:szCs w:val="28"/>
          <w:lang w:val="en-US" w:eastAsia="zh-CN"/>
        </w:rPr>
        <w:t>成</w:t>
      </w:r>
      <w:r>
        <w:rPr>
          <w:rFonts w:cs="仿宋_GB2312"/>
          <w:sz w:val="28"/>
          <w:szCs w:val="28"/>
          <w:lang w:val="en-US" w:eastAsia="zh-CN"/>
        </w:rPr>
        <w:t>预警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清单；</w:t>
      </w:r>
      <w:r>
        <w:rPr>
          <w:rFonts w:cs="仿宋_GB2312"/>
          <w:sz w:val="28"/>
          <w:szCs w:val="28"/>
          <w:lang w:val="en-US" w:eastAsia="zh-CN"/>
        </w:rPr>
        <w:t>低于60分的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对象进入重点预警研判</w:t>
      </w:r>
      <w:r>
        <w:rPr>
          <w:rFonts w:cs="仿宋_GB2312"/>
          <w:sz w:val="28"/>
          <w:szCs w:val="28"/>
          <w:lang w:val="en-US" w:eastAsia="zh-CN"/>
        </w:rPr>
        <w:t>。这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样既看清</w:t>
      </w:r>
      <w:r>
        <w:rPr>
          <w:rFonts w:cs="仿宋_GB2312"/>
          <w:sz w:val="28"/>
          <w:szCs w:val="28"/>
          <w:lang w:val="en-US" w:eastAsia="zh-CN"/>
        </w:rPr>
        <w:t>“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现在健不健康”，也提前判断“还能用多久</w:t>
      </w:r>
      <w:r>
        <w:rPr>
          <w:rFonts w:cs="仿宋_GB2312"/>
          <w:sz w:val="28"/>
          <w:szCs w:val="28"/>
          <w:lang w:val="en-US" w:eastAsia="zh-CN"/>
        </w:rPr>
        <w:t>、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先修哪里”，把</w:t>
      </w:r>
      <w:r>
        <w:rPr>
          <w:rFonts w:cs="仿宋_GB2312"/>
          <w:sz w:val="28"/>
          <w:szCs w:val="28"/>
          <w:lang w:val="en-US" w:eastAsia="zh-CN"/>
        </w:rPr>
        <w:t>被动抢修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变成主动</w:t>
      </w:r>
      <w:r>
        <w:rPr>
          <w:rFonts w:cs="仿宋_GB2312"/>
          <w:sz w:val="28"/>
          <w:szCs w:val="28"/>
          <w:lang w:val="en-US" w:eastAsia="zh-CN"/>
        </w:rPr>
        <w:t>预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警</w:t>
      </w:r>
      <w:r>
        <w:rPr>
          <w:rFonts w:cs="仿宋_GB2312"/>
          <w:sz w:val="28"/>
          <w:szCs w:val="28"/>
          <w:lang w:val="en-US" w:eastAsia="zh-CN"/>
        </w:rPr>
        <w:t>。</w:t>
      </w:r>
    </w:p>
    <w:p w14:paraId="67525CEC">
      <w:pPr>
        <w:keepNext w:val="0"/>
        <w:keepLines w:val="0"/>
        <w:widowControl/>
        <w:suppressLineNumbers w:val="0"/>
        <w:jc w:val="left"/>
        <w:rPr>
          <w:rFonts w:cs="仿宋_GB2312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sz w:val="28"/>
          <w:szCs w:val="28"/>
          <w:lang w:val="en-US" w:eastAsia="zh-CN"/>
        </w:rPr>
        <w:t>A：</w:t>
      </w:r>
      <w:r>
        <w:rPr>
          <w:rFonts w:cs="仿宋_GB2312"/>
          <w:sz w:val="28"/>
          <w:szCs w:val="28"/>
          <w:lang w:val="en-US" w:eastAsia="zh-CN"/>
        </w:rPr>
        <w:t>第二是千亩村发展导引模型。这是我们针对产业布局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和</w:t>
      </w:r>
      <w:r>
        <w:rPr>
          <w:rFonts w:cs="仿宋_GB2312"/>
          <w:sz w:val="28"/>
          <w:szCs w:val="28"/>
          <w:lang w:val="en-US" w:eastAsia="zh-CN"/>
        </w:rPr>
        <w:t>资金投入打造的原创模型。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我们</w:t>
      </w:r>
      <w:r>
        <w:rPr>
          <w:rFonts w:cs="仿宋_GB2312"/>
          <w:sz w:val="28"/>
          <w:szCs w:val="28"/>
          <w:lang w:val="en-US" w:eastAsia="zh-CN"/>
        </w:rPr>
        <w:t>将</w:t>
      </w:r>
      <w:r>
        <w:rPr>
          <w:rFonts w:cs="仿宋_GB2312"/>
          <w:sz w:val="28"/>
          <w:szCs w:val="28"/>
          <w:lang w:val="en-US" w:eastAsia="zh-CN"/>
        </w:rPr>
        <w:t>烤房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基础、烟叶生产、村级发展和候选点等</w:t>
      </w:r>
      <w:r>
        <w:rPr>
          <w:rFonts w:cs="仿宋_GB2312"/>
          <w:sz w:val="28"/>
          <w:szCs w:val="28"/>
          <w:lang w:val="en-US" w:eastAsia="zh-CN"/>
        </w:rPr>
        <w:t>数据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统一入模</w:t>
      </w:r>
      <w:r>
        <w:rPr>
          <w:rFonts w:cs="仿宋_GB2312"/>
          <w:sz w:val="28"/>
          <w:szCs w:val="28"/>
          <w:lang w:val="en-US" w:eastAsia="zh-CN"/>
        </w:rPr>
        <w:t>，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先</w:t>
      </w:r>
      <w:r>
        <w:rPr>
          <w:rFonts w:cs="仿宋_GB2312"/>
          <w:sz w:val="28"/>
          <w:szCs w:val="28"/>
          <w:lang w:val="en-US" w:eastAsia="zh-CN"/>
        </w:rPr>
        <w:t>折算</w:t>
      </w:r>
      <w:r>
        <w:rPr>
          <w:rFonts w:cs="仿宋_GB2312"/>
          <w:sz w:val="28"/>
          <w:szCs w:val="28"/>
          <w:lang w:val="en-US" w:eastAsia="zh-CN"/>
        </w:rPr>
        <w:t>有效</w:t>
      </w:r>
      <w:r>
        <w:rPr>
          <w:rFonts w:cs="仿宋_GB2312"/>
          <w:sz w:val="28"/>
          <w:szCs w:val="28"/>
          <w:lang w:val="en-US" w:eastAsia="zh-CN"/>
        </w:rPr>
        <w:t>烤</w:t>
      </w:r>
      <w:r>
        <w:rPr>
          <w:rFonts w:cs="仿宋_GB2312"/>
          <w:sz w:val="28"/>
          <w:szCs w:val="28"/>
          <w:lang w:val="en-US" w:eastAsia="zh-CN"/>
        </w:rPr>
        <w:t>能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Q、计算理论需求D</w:t>
      </w:r>
      <w:r>
        <w:rPr>
          <w:rFonts w:cs="仿宋_GB2312"/>
          <w:sz w:val="28"/>
          <w:szCs w:val="28"/>
          <w:lang w:val="en-US" w:eastAsia="zh-CN"/>
        </w:rPr>
        <w:t>，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形成</w:t>
      </w:r>
      <w:r>
        <w:rPr>
          <w:rFonts w:cs="仿宋_GB2312"/>
          <w:sz w:val="28"/>
          <w:szCs w:val="28"/>
          <w:lang w:val="en-US" w:eastAsia="zh-CN"/>
        </w:rPr>
        <w:t>发展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指数V和需求分N；再对候选点</w:t>
      </w:r>
      <w:r>
        <w:rPr>
          <w:rFonts w:cs="仿宋_GB2312"/>
          <w:sz w:val="28"/>
          <w:szCs w:val="28"/>
          <w:lang w:val="en-US" w:eastAsia="zh-CN"/>
        </w:rPr>
        <w:t>指标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量化</w:t>
      </w:r>
      <w:r>
        <w:rPr>
          <w:rFonts w:cs="仿宋_GB2312"/>
          <w:sz w:val="28"/>
          <w:szCs w:val="28"/>
          <w:lang w:val="en-US" w:eastAsia="zh-CN"/>
        </w:rPr>
        <w:t>，融合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AHP与</w:t>
      </w:r>
      <w:r>
        <w:rPr>
          <w:rFonts w:cs="仿宋_GB2312"/>
          <w:sz w:val="28"/>
          <w:szCs w:val="28"/>
          <w:lang w:val="en-US" w:eastAsia="zh-CN"/>
        </w:rPr>
        <w:t>熵权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确定权重，用</w:t>
      </w:r>
      <w:r>
        <w:rPr>
          <w:rFonts w:cs="仿宋_GB2312"/>
          <w:sz w:val="28"/>
          <w:szCs w:val="28"/>
          <w:lang w:val="en-US" w:eastAsia="zh-CN"/>
        </w:rPr>
        <w:t>TOPSIS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形成点位</w:t>
      </w:r>
      <w:r>
        <w:rPr>
          <w:rFonts w:cs="仿宋_GB2312"/>
          <w:sz w:val="28"/>
          <w:szCs w:val="28"/>
          <w:lang w:val="en-US" w:eastAsia="zh-CN"/>
        </w:rPr>
        <w:t>排序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；最后通过情景推演模拟新增栋数和位置，重</w:t>
      </w:r>
      <w:r>
        <w:rPr>
          <w:rFonts w:cs="仿宋_GB2312"/>
          <w:sz w:val="28"/>
          <w:szCs w:val="28"/>
          <w:lang w:val="en-US" w:eastAsia="zh-CN"/>
        </w:rPr>
        <w:t>算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供需与发展指数</w:t>
      </w:r>
      <w:r>
        <w:rPr>
          <w:rFonts w:cs="仿宋_GB2312"/>
          <w:sz w:val="28"/>
          <w:szCs w:val="28"/>
          <w:lang w:val="en-US" w:eastAsia="zh-CN"/>
        </w:rPr>
        <w:t>，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比较改善效果。模型最终给出新建优先村</w:t>
      </w:r>
      <w:r>
        <w:rPr>
          <w:rFonts w:cs="仿宋_GB2312"/>
          <w:sz w:val="28"/>
          <w:szCs w:val="28"/>
          <w:lang w:val="en-US" w:eastAsia="zh-CN"/>
        </w:rPr>
        <w:t>、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推荐建设数量、候选点排名和情景改善结果，让“哪里要建、建多少、建在哪”都有</w:t>
      </w:r>
      <w:r>
        <w:rPr>
          <w:rFonts w:cs="仿宋_GB2312"/>
          <w:sz w:val="28"/>
          <w:szCs w:val="28"/>
          <w:lang w:val="en-US" w:eastAsia="zh-CN"/>
        </w:rPr>
        <w:t>量化</w:t>
      </w:r>
      <w:r>
        <w:rPr>
          <w:rFonts w:cs="仿宋_GB2312"/>
          <w:color w:val="C00000"/>
          <w:sz w:val="28"/>
          <w:szCs w:val="28"/>
          <w:highlight w:val="yellow"/>
          <w:lang w:val="en-US" w:eastAsia="zh-CN"/>
        </w:rPr>
        <w:t>依据</w:t>
      </w:r>
      <w:r>
        <w:rPr>
          <w:rFonts w:cs="仿宋_GB2312"/>
          <w:sz w:val="28"/>
          <w:szCs w:val="28"/>
          <w:lang w:val="en-US" w:eastAsia="zh-CN"/>
        </w:rPr>
        <w:t>。</w:t>
      </w:r>
    </w:p>
    <w:p w14:paraId="788ACDAA">
      <w:pPr>
        <w:keepNext w:val="0"/>
        <w:keepLines w:val="0"/>
        <w:widowControl/>
        <w:suppressLineNumbers w:val="0"/>
        <w:jc w:val="left"/>
        <w:rPr>
          <w:rFonts w:hint="eastAsia" w:cs="仿宋_GB2312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B</w:t>
      </w:r>
      <w:r>
        <w:rPr>
          <w:rFonts w:ascii="黑体" w:hAnsi="黑体" w:eastAsia="黑体" w:cs="黑体"/>
          <w:b/>
          <w:sz w:val="28"/>
          <w:szCs w:val="28"/>
          <w:lang w:eastAsia="zh-CN"/>
        </w:rPr>
        <w:t>：</w:t>
      </w:r>
      <w:r>
        <w:rPr>
          <w:rFonts w:hint="eastAsia" w:cs="仿宋_GB2312"/>
          <w:sz w:val="28"/>
          <w:szCs w:val="28"/>
          <w:lang w:val="en-US" w:eastAsia="zh-CN"/>
        </w:rPr>
        <w:t>一库双模的核心架构，让静态数据变成动态体检、让人工经验变成智能决策，搭建起完整的数字化决策链条，这也是项目最核心的技术优势。</w:t>
      </w:r>
    </w:p>
    <w:p w14:paraId="2ABCC1FC">
      <w:pPr>
        <w:jc w:val="both"/>
        <w:rPr>
          <w:rFonts w:hint="eastAsia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A：</w:t>
      </w:r>
      <w:r>
        <w:rPr>
          <w:rFonts w:cs="仿宋_GB2312"/>
          <w:color w:val="C00000"/>
          <w:sz w:val="28"/>
          <w:szCs w:val="28"/>
          <w:highlight w:val="yellow"/>
          <w:lang w:eastAsia="zh-CN"/>
        </w:rPr>
        <w:t>两个</w:t>
      </w:r>
      <w:r>
        <w:rPr>
          <w:rFonts w:cs="仿宋_GB2312"/>
          <w:sz w:val="28"/>
          <w:szCs w:val="28"/>
          <w:lang w:eastAsia="zh-CN"/>
        </w:rPr>
        <w:t>模型</w:t>
      </w:r>
      <w:r>
        <w:rPr>
          <w:rFonts w:cs="仿宋_GB2312"/>
          <w:sz w:val="28"/>
          <w:szCs w:val="28"/>
          <w:lang w:eastAsia="zh-CN"/>
        </w:rPr>
        <w:t>算</w:t>
      </w:r>
      <w:r>
        <w:rPr>
          <w:rFonts w:cs="仿宋_GB2312"/>
          <w:color w:val="C00000"/>
          <w:sz w:val="28"/>
          <w:szCs w:val="28"/>
          <w:highlight w:val="yellow"/>
          <w:lang w:eastAsia="zh-CN"/>
        </w:rPr>
        <w:t>出了“该修哪栋</w:t>
      </w:r>
      <w:r>
        <w:rPr>
          <w:rFonts w:cs="仿宋_GB2312"/>
          <w:sz w:val="28"/>
          <w:szCs w:val="28"/>
          <w:lang w:eastAsia="zh-CN"/>
        </w:rPr>
        <w:t>、</w:t>
      </w:r>
      <w:r>
        <w:rPr>
          <w:rFonts w:cs="仿宋_GB2312"/>
          <w:color w:val="C00000"/>
          <w:sz w:val="28"/>
          <w:szCs w:val="28"/>
          <w:highlight w:val="yellow"/>
          <w:lang w:eastAsia="zh-CN"/>
        </w:rPr>
        <w:t>该补哪里、该建多少”</w:t>
      </w:r>
      <w:r>
        <w:rPr>
          <w:rFonts w:cs="仿宋_GB2312"/>
          <w:sz w:val="28"/>
          <w:szCs w:val="28"/>
          <w:lang w:eastAsia="zh-CN"/>
        </w:rPr>
        <w:t>，下</w:t>
      </w:r>
      <w:r>
        <w:rPr>
          <w:rFonts w:cs="仿宋_GB2312"/>
          <w:sz w:val="28"/>
          <w:szCs w:val="28"/>
          <w:lang w:eastAsia="zh-CN"/>
        </w:rPr>
        <w:t>一</w:t>
      </w:r>
      <w:r>
        <w:rPr>
          <w:rFonts w:cs="仿宋_GB2312"/>
          <w:color w:val="C00000"/>
          <w:sz w:val="28"/>
          <w:szCs w:val="28"/>
          <w:highlight w:val="yellow"/>
          <w:lang w:eastAsia="zh-CN"/>
        </w:rPr>
        <w:t>步，就是让这些结果真正进入业务场景</w:t>
      </w:r>
      <w:r>
        <w:rPr>
          <w:rFonts w:cs="仿宋_GB2312"/>
          <w:sz w:val="28"/>
          <w:szCs w:val="28"/>
          <w:lang w:eastAsia="zh-CN"/>
        </w:rPr>
        <w:t>。</w:t>
      </w:r>
    </w:p>
    <w:p w14:paraId="22831BE0">
      <w:pPr>
        <w:keepNext w:val="0"/>
        <w:keepLines w:val="0"/>
        <w:widowControl/>
        <w:suppressLineNumbers w:val="0"/>
        <w:jc w:val="left"/>
        <w:rPr>
          <w:rFonts w:hint="eastAsia" w:cs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B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：</w:t>
      </w:r>
      <w:r>
        <w:rPr>
          <w:rFonts w:hint="eastAsia" w:cs="仿宋_GB2312"/>
          <w:sz w:val="28"/>
          <w:szCs w:val="28"/>
          <w:lang w:val="en-US" w:eastAsia="zh-CN"/>
        </w:rPr>
        <w:t>模型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有了、</w:t>
      </w:r>
      <w:r>
        <w:rPr>
          <w:rFonts w:hint="eastAsia" w:cs="仿宋_GB2312"/>
          <w:sz w:val="28"/>
          <w:szCs w:val="28"/>
          <w:lang w:val="en-US" w:eastAsia="zh-CN"/>
        </w:rPr>
        <w:t>数据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有了</w:t>
      </w:r>
      <w:r>
        <w:rPr>
          <w:rFonts w:hint="eastAsia" w:cs="仿宋_GB2312"/>
          <w:sz w:val="28"/>
          <w:szCs w:val="28"/>
          <w:lang w:val="en-US" w:eastAsia="zh-CN"/>
        </w:rPr>
        <w:t>，那我们如何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真正</w:t>
      </w:r>
      <w:r>
        <w:rPr>
          <w:rFonts w:hint="eastAsia" w:cs="仿宋_GB2312"/>
          <w:sz w:val="28"/>
          <w:szCs w:val="28"/>
          <w:lang w:val="en-US" w:eastAsia="zh-CN"/>
        </w:rPr>
        <w:t>落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到烟农、烟草管理人员和合作社手里</w:t>
      </w:r>
      <w:r>
        <w:rPr>
          <w:rFonts w:hint="eastAsia" w:cs="仿宋_GB2312"/>
          <w:sz w:val="28"/>
          <w:szCs w:val="28"/>
          <w:lang w:val="en-US" w:eastAsia="zh-CN"/>
        </w:rPr>
        <w:t>？</w:t>
      </w:r>
    </w:p>
    <w:p w14:paraId="01DAC349">
      <w:pPr>
        <w:keepNext w:val="0"/>
        <w:keepLines w:val="0"/>
        <w:widowControl/>
        <w:suppressLineNumbers w:val="0"/>
        <w:jc w:val="left"/>
        <w:rPr>
          <w:rFonts w:hint="eastAsia" w:cs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A：</w:t>
      </w:r>
      <w:r>
        <w:rPr>
          <w:rFonts w:hint="eastAsia" w:cs="仿宋_GB2312"/>
          <w:sz w:val="28"/>
          <w:szCs w:val="28"/>
          <w:lang w:val="en-US" w:eastAsia="zh-CN"/>
        </w:rPr>
        <w:t>我们搭建烤房管家协同平台，打造智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用</w:t>
      </w:r>
      <w:r>
        <w:rPr>
          <w:rFonts w:hint="eastAsia" w:cs="仿宋_GB2312"/>
          <w:sz w:val="28"/>
          <w:szCs w:val="28"/>
          <w:lang w:val="en-US" w:eastAsia="zh-CN"/>
        </w:rPr>
        <w:t>、智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投</w:t>
      </w:r>
      <w:r>
        <w:rPr>
          <w:rFonts w:hint="eastAsia" w:cs="仿宋_GB2312"/>
          <w:sz w:val="28"/>
          <w:szCs w:val="28"/>
          <w:lang w:val="en-US" w:eastAsia="zh-CN"/>
        </w:rPr>
        <w:t>、智管三大实用场景，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让</w:t>
      </w:r>
      <w:r>
        <w:rPr>
          <w:rFonts w:hint="eastAsia" w:cs="仿宋_GB2312"/>
          <w:sz w:val="28"/>
          <w:szCs w:val="28"/>
          <w:lang w:val="en-US" w:eastAsia="zh-CN"/>
        </w:rPr>
        <w:t>烟农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、烟草管理人员</w:t>
      </w:r>
      <w:r>
        <w:rPr>
          <w:rFonts w:hint="eastAsia" w:cs="仿宋_GB2312"/>
          <w:sz w:val="28"/>
          <w:szCs w:val="28"/>
          <w:lang w:val="en-US" w:eastAsia="zh-CN"/>
        </w:rPr>
        <w:t>、合作社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等都有自己的业务入口</w:t>
      </w:r>
      <w:r>
        <w:rPr>
          <w:rFonts w:hint="eastAsia" w:cs="仿宋_GB2312"/>
          <w:sz w:val="28"/>
          <w:szCs w:val="28"/>
          <w:lang w:val="en-US" w:eastAsia="zh-CN"/>
        </w:rPr>
        <w:t>，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并形成</w:t>
      </w:r>
      <w:r>
        <w:rPr>
          <w:rFonts w:hint="eastAsia" w:cs="仿宋_GB2312"/>
          <w:sz w:val="28"/>
          <w:szCs w:val="28"/>
          <w:lang w:val="en-US" w:eastAsia="zh-CN"/>
        </w:rPr>
        <w:t>“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业务发生—数据回库—模型再算—决策优化</w:t>
      </w:r>
      <w:r>
        <w:rPr>
          <w:rFonts w:hint="eastAsia" w:cs="仿宋_GB2312"/>
          <w:sz w:val="28"/>
          <w:szCs w:val="28"/>
          <w:lang w:val="en-US" w:eastAsia="zh-CN"/>
        </w:rPr>
        <w:t>”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的</w:t>
      </w:r>
      <w:r>
        <w:rPr>
          <w:rFonts w:hint="eastAsia" w:cs="仿宋_GB2312"/>
          <w:sz w:val="28"/>
          <w:szCs w:val="28"/>
          <w:lang w:val="en-US" w:eastAsia="zh-CN"/>
        </w:rPr>
        <w:t>闭环</w:t>
      </w:r>
      <w:r>
        <w:rPr>
          <w:rFonts w:hint="eastAsia" w:cs="仿宋_GB2312"/>
          <w:sz w:val="28"/>
          <w:szCs w:val="28"/>
          <w:lang w:val="en-US" w:eastAsia="zh-CN"/>
        </w:rPr>
        <w:t>。</w:t>
      </w:r>
    </w:p>
    <w:p w14:paraId="56D61C28">
      <w:pPr>
        <w:jc w:val="both"/>
        <w:rPr>
          <w:rFonts w:hint="default" w:ascii="Times New Roman" w:hAnsi="Times New Roman" w:cs="Times New Roman"/>
          <w:kern w:val="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A：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首先是智</w:t>
      </w:r>
      <w:r>
        <w:rPr>
          <w:rFonts w:hint="eastAsia" w:cs="仿宋_GB2312"/>
          <w:b/>
          <w:bCs/>
          <w:color w:val="C00000"/>
          <w:sz w:val="28"/>
          <w:szCs w:val="28"/>
          <w:highlight w:val="yellow"/>
          <w:lang w:val="en-US" w:eastAsia="zh-CN"/>
        </w:rPr>
        <w:t>用解忧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，让</w:t>
      </w:r>
      <w:r>
        <w:rPr>
          <w:rFonts w:hint="eastAsia" w:cs="仿宋_GB2312"/>
          <w:b/>
          <w:bCs/>
          <w:color w:val="C00000"/>
          <w:sz w:val="28"/>
          <w:szCs w:val="28"/>
          <w:highlight w:val="yellow"/>
          <w:lang w:val="en-US" w:eastAsia="zh-CN"/>
        </w:rPr>
        <w:t>烟农生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产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更</w:t>
      </w:r>
      <w:r>
        <w:rPr>
          <w:rFonts w:hint="eastAsia" w:cs="仿宋_GB2312"/>
          <w:b/>
          <w:bCs/>
          <w:color w:val="C00000"/>
          <w:sz w:val="28"/>
          <w:szCs w:val="28"/>
          <w:highlight w:val="yellow"/>
          <w:lang w:val="en-US" w:eastAsia="zh-CN"/>
        </w:rPr>
        <w:t>安心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。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烟农可在小程序端查询周边</w:t>
      </w:r>
      <w:r>
        <w:rPr>
          <w:rFonts w:hint="eastAsia" w:cs="仿宋_GB2312"/>
          <w:sz w:val="28"/>
          <w:szCs w:val="28"/>
          <w:lang w:val="en-US" w:eastAsia="zh-CN"/>
        </w:rPr>
        <w:t>烤房</w:t>
      </w:r>
      <w:r>
        <w:rPr>
          <w:rFonts w:hint="eastAsia" w:cs="仿宋_GB2312"/>
          <w:sz w:val="28"/>
          <w:szCs w:val="28"/>
          <w:lang w:val="en-US" w:eastAsia="zh-CN"/>
        </w:rPr>
        <w:t>、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提交调剂</w:t>
      </w:r>
      <w:r>
        <w:rPr>
          <w:rFonts w:hint="eastAsia" w:cs="仿宋_GB2312"/>
          <w:sz w:val="28"/>
          <w:szCs w:val="28"/>
          <w:lang w:val="en-US" w:eastAsia="zh-CN"/>
        </w:rPr>
        <w:t>需求，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遇到故障一键报修，并实时查看处理进度，处置完成后还能评价回写。让“找房调剂</w:t>
      </w:r>
      <w:r>
        <w:rPr>
          <w:rFonts w:hint="eastAsia" w:cs="仿宋_GB2312"/>
          <w:sz w:val="28"/>
          <w:szCs w:val="28"/>
          <w:lang w:val="en-US" w:eastAsia="zh-CN"/>
        </w:rPr>
        <w:t>、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一键报修、进度反馈”都在一个入口完成，真正做到查得到、报得上、看得见进度</w:t>
      </w:r>
      <w:r>
        <w:rPr>
          <w:rFonts w:hint="eastAsia" w:cs="仿宋_GB2312"/>
          <w:sz w:val="28"/>
          <w:szCs w:val="28"/>
          <w:lang w:val="en-US" w:eastAsia="zh-CN"/>
        </w:rPr>
        <w:t>。</w:t>
      </w:r>
    </w:p>
    <w:p w14:paraId="3B88B098">
      <w:pPr>
        <w:jc w:val="both"/>
        <w:rPr>
          <w:rFonts w:hint="eastAsia" w:cs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A：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其次是智</w:t>
      </w:r>
      <w:r>
        <w:rPr>
          <w:rFonts w:hint="eastAsia" w:cs="仿宋_GB2312"/>
          <w:b/>
          <w:bCs/>
          <w:color w:val="C00000"/>
          <w:sz w:val="28"/>
          <w:szCs w:val="28"/>
          <w:highlight w:val="yellow"/>
          <w:lang w:val="en-US" w:eastAsia="zh-CN"/>
        </w:rPr>
        <w:t>投增效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，让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产</w:t>
      </w:r>
      <w:r>
        <w:rPr>
          <w:rFonts w:hint="eastAsia" w:cs="仿宋_GB2312"/>
          <w:b/>
          <w:bCs/>
          <w:color w:val="C00000"/>
          <w:sz w:val="28"/>
          <w:szCs w:val="28"/>
          <w:highlight w:val="yellow"/>
          <w:lang w:val="en-US" w:eastAsia="zh-CN"/>
        </w:rPr>
        <w:t>业投入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更</w:t>
      </w:r>
      <w:r>
        <w:rPr>
          <w:rFonts w:hint="eastAsia" w:cs="仿宋_GB2312"/>
          <w:b/>
          <w:bCs/>
          <w:color w:val="C00000"/>
          <w:sz w:val="28"/>
          <w:szCs w:val="28"/>
          <w:highlight w:val="yellow"/>
          <w:lang w:val="en-US" w:eastAsia="zh-CN"/>
        </w:rPr>
        <w:t>精准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。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平台把健康评估模型形成的风险</w:t>
      </w:r>
      <w:r>
        <w:rPr>
          <w:rFonts w:hint="eastAsia" w:cs="仿宋_GB2312"/>
          <w:sz w:val="28"/>
          <w:szCs w:val="28"/>
          <w:lang w:val="en-US" w:eastAsia="zh-CN"/>
        </w:rPr>
        <w:t>烤房</w:t>
      </w:r>
      <w:r>
        <w:rPr>
          <w:rFonts w:hint="eastAsia" w:cs="仿宋_GB2312"/>
          <w:sz w:val="28"/>
          <w:szCs w:val="28"/>
          <w:lang w:val="en-US" w:eastAsia="zh-CN"/>
        </w:rPr>
        <w:t>、</w:t>
      </w:r>
      <w:r>
        <w:rPr>
          <w:rFonts w:hint="eastAsia" w:cs="仿宋_GB2312"/>
          <w:sz w:val="28"/>
          <w:szCs w:val="28"/>
          <w:lang w:val="en-US" w:eastAsia="zh-CN"/>
        </w:rPr>
        <w:t>风险部位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和维修优先级转成修复清单</w:t>
      </w:r>
      <w:r>
        <w:rPr>
          <w:rFonts w:hint="eastAsia" w:cs="仿宋_GB2312"/>
          <w:sz w:val="28"/>
          <w:szCs w:val="28"/>
          <w:lang w:val="en-US" w:eastAsia="zh-CN"/>
        </w:rPr>
        <w:t>，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并结合千亩村发展导引模</w:t>
      </w:r>
      <w:r>
        <w:rPr>
          <w:rFonts w:hint="eastAsia" w:cs="仿宋_GB2312"/>
          <w:sz w:val="28"/>
          <w:szCs w:val="28"/>
          <w:lang w:val="en-US" w:eastAsia="zh-CN"/>
        </w:rPr>
        <w:t>型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开展新建烤房沙盘演练，对候选点</w:t>
      </w:r>
      <w:r>
        <w:rPr>
          <w:rFonts w:hint="eastAsia" w:cs="仿宋_GB2312"/>
          <w:sz w:val="28"/>
          <w:szCs w:val="28"/>
          <w:lang w:val="en-US" w:eastAsia="zh-CN"/>
        </w:rPr>
        <w:t>、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推荐建设数量和改善效果进行比较。先盘活</w:t>
      </w:r>
      <w:r>
        <w:rPr>
          <w:rFonts w:hint="eastAsia" w:cs="仿宋_GB2312"/>
          <w:sz w:val="28"/>
          <w:szCs w:val="28"/>
          <w:lang w:val="en-US" w:eastAsia="zh-CN"/>
        </w:rPr>
        <w:t>存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量、再靶向修复</w:t>
      </w:r>
      <w:r>
        <w:rPr>
          <w:rFonts w:hint="eastAsia" w:cs="仿宋_GB2312"/>
          <w:sz w:val="28"/>
          <w:szCs w:val="28"/>
          <w:lang w:val="en-US" w:eastAsia="zh-CN"/>
        </w:rPr>
        <w:t>，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确有缺口再论证新建，让</w:t>
      </w:r>
      <w:r>
        <w:rPr>
          <w:rFonts w:hint="eastAsia" w:cs="仿宋_GB2312"/>
          <w:sz w:val="28"/>
          <w:szCs w:val="28"/>
          <w:lang w:val="en-US" w:eastAsia="zh-CN"/>
        </w:rPr>
        <w:t>修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复</w:t>
      </w:r>
      <w:r>
        <w:rPr>
          <w:rFonts w:hint="eastAsia" w:cs="仿宋_GB2312"/>
          <w:sz w:val="28"/>
          <w:szCs w:val="28"/>
          <w:lang w:val="en-US" w:eastAsia="zh-CN"/>
        </w:rPr>
        <w:t>、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新建和资金投入都有量化依据</w:t>
      </w:r>
      <w:r>
        <w:rPr>
          <w:rFonts w:hint="eastAsia" w:cs="仿宋_GB2312"/>
          <w:sz w:val="28"/>
          <w:szCs w:val="28"/>
          <w:lang w:val="en-US" w:eastAsia="zh-CN"/>
        </w:rPr>
        <w:t>。</w:t>
      </w:r>
    </w:p>
    <w:p w14:paraId="0E79BB9A">
      <w:pPr>
        <w:jc w:val="both"/>
        <w:rPr>
          <w:rFonts w:hint="default" w:cs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B</w:t>
      </w:r>
      <w:r>
        <w:rPr>
          <w:rFonts w:hint="eastAsia" w:ascii="黑体" w:hAnsi="黑体" w:eastAsia="黑体" w:cs="黑体"/>
          <w:b/>
          <w:color w:val="C00000"/>
          <w:sz w:val="28"/>
          <w:szCs w:val="28"/>
          <w:highlight w:val="yellow"/>
          <w:lang w:val="en-US" w:eastAsia="zh-CN"/>
        </w:rPr>
        <w:t>：最后是智管提质</w:t>
      </w:r>
      <w:r>
        <w:rPr>
          <w:rFonts w:hint="eastAsia" w:cs="仿宋_GB2312"/>
          <w:sz w:val="28"/>
          <w:szCs w:val="28"/>
          <w:lang w:val="en-US" w:eastAsia="zh-CN"/>
        </w:rPr>
        <w:t>，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让</w:t>
      </w:r>
      <w:r>
        <w:rPr>
          <w:rFonts w:hint="eastAsia" w:cs="仿宋_GB2312"/>
          <w:sz w:val="28"/>
          <w:szCs w:val="28"/>
          <w:lang w:val="en-US" w:eastAsia="zh-CN"/>
        </w:rPr>
        <w:t>一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次处置变成持续治理。平台把建档、巡检、派单处置、验收评价和数据回写串成闭环，FineBI看板集中展示</w:t>
      </w:r>
      <w:r>
        <w:rPr>
          <w:rFonts w:hint="eastAsia" w:cs="仿宋_GB2312"/>
          <w:sz w:val="28"/>
          <w:szCs w:val="28"/>
          <w:lang w:val="en-US" w:eastAsia="zh-CN"/>
        </w:rPr>
        <w:t>烤房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状态、风险分布和</w:t>
      </w:r>
      <w:r>
        <w:rPr>
          <w:rFonts w:hint="eastAsia" w:cs="仿宋_GB2312"/>
          <w:sz w:val="28"/>
          <w:szCs w:val="28"/>
          <w:lang w:val="en-US" w:eastAsia="zh-CN"/>
        </w:rPr>
        <w:t>运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行变化</w:t>
      </w:r>
      <w:r>
        <w:rPr>
          <w:rFonts w:hint="eastAsia" w:cs="仿宋_GB2312"/>
          <w:sz w:val="28"/>
          <w:szCs w:val="28"/>
          <w:lang w:val="en-US" w:eastAsia="zh-CN"/>
        </w:rPr>
        <w:t>，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AI助手支持管理人员随时“问数</w:t>
      </w:r>
      <w:r>
        <w:rPr>
          <w:rFonts w:hint="eastAsia" w:cs="仿宋_GB2312"/>
          <w:sz w:val="28"/>
          <w:szCs w:val="28"/>
          <w:lang w:val="en-US" w:eastAsia="zh-CN"/>
        </w:rPr>
        <w:t>、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问清单、问依据”，让过程可追踪、责任可查询、数据不</w:t>
      </w:r>
      <w:r>
        <w:rPr>
          <w:rFonts w:hint="eastAsia" w:cs="仿宋_GB2312"/>
          <w:sz w:val="28"/>
          <w:szCs w:val="28"/>
          <w:lang w:val="en-US" w:eastAsia="zh-CN"/>
        </w:rPr>
        <w:t>断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档</w:t>
      </w:r>
      <w:r>
        <w:rPr>
          <w:rFonts w:hint="eastAsia" w:cs="仿宋_GB2312"/>
          <w:sz w:val="28"/>
          <w:szCs w:val="28"/>
          <w:lang w:val="en-US" w:eastAsia="zh-CN"/>
        </w:rPr>
        <w:t>。</w:t>
      </w:r>
    </w:p>
    <w:p w14:paraId="68FFDE6B">
      <w:pPr>
        <w:keepNext w:val="0"/>
        <w:keepLines w:val="0"/>
        <w:widowControl/>
        <w:suppressLineNumbers w:val="0"/>
        <w:jc w:val="left"/>
        <w:rPr>
          <w:rFonts w:hint="eastAsia" w:cs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A：</w:t>
      </w:r>
      <w:r>
        <w:rPr>
          <w:rFonts w:hint="eastAsia" w:cs="仿宋_GB2312"/>
          <w:b/>
          <w:bCs/>
          <w:color w:val="C00000"/>
          <w:sz w:val="28"/>
          <w:szCs w:val="28"/>
          <w:highlight w:val="yellow"/>
          <w:lang w:val="en-US" w:eastAsia="zh-CN"/>
        </w:rPr>
        <w:t>为了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让</w:t>
      </w:r>
      <w:r>
        <w:rPr>
          <w:rFonts w:hint="eastAsia" w:cs="仿宋_GB2312"/>
          <w:b/>
          <w:bCs/>
          <w:color w:val="C00000"/>
          <w:sz w:val="28"/>
          <w:szCs w:val="28"/>
          <w:highlight w:val="yellow"/>
          <w:lang w:val="en-US" w:eastAsia="zh-CN"/>
        </w:rPr>
        <w:t>这套机制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长</w:t>
      </w:r>
      <w:r>
        <w:rPr>
          <w:rFonts w:hint="eastAsia" w:cs="仿宋_GB2312"/>
          <w:b/>
          <w:bCs/>
          <w:color w:val="C00000"/>
          <w:sz w:val="28"/>
          <w:szCs w:val="28"/>
          <w:highlight w:val="yellow"/>
          <w:lang w:val="en-US" w:eastAsia="zh-CN"/>
        </w:rPr>
        <w:t>期跑下去</w:t>
      </w:r>
      <w:r>
        <w:rPr>
          <w:rFonts w:hint="eastAsia" w:cs="仿宋_GB2312"/>
          <w:sz w:val="28"/>
          <w:szCs w:val="28"/>
          <w:lang w:val="en-US" w:eastAsia="zh-CN"/>
        </w:rPr>
        <w:t>，我们</w:t>
      </w:r>
      <w:r>
        <w:rPr>
          <w:rFonts w:hint="eastAsia" w:cs="仿宋_GB2312"/>
          <w:sz w:val="28"/>
          <w:szCs w:val="28"/>
          <w:lang w:val="en-US" w:eastAsia="zh-CN"/>
        </w:rPr>
        <w:t>组建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烟叶调制</w:t>
      </w:r>
      <w:r>
        <w:rPr>
          <w:rFonts w:hint="eastAsia" w:cs="仿宋_GB2312"/>
          <w:sz w:val="28"/>
          <w:szCs w:val="28"/>
          <w:lang w:val="en-US" w:eastAsia="zh-CN"/>
        </w:rPr>
        <w:t>、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紧急</w:t>
      </w:r>
      <w:r>
        <w:rPr>
          <w:rFonts w:hint="eastAsia" w:cs="仿宋_GB2312"/>
          <w:sz w:val="28"/>
          <w:szCs w:val="28"/>
          <w:lang w:val="en-US" w:eastAsia="zh-CN"/>
        </w:rPr>
        <w:t>抢修、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日常管</w:t>
      </w:r>
      <w:r>
        <w:rPr>
          <w:rFonts w:hint="eastAsia" w:cs="仿宋_GB2312"/>
          <w:sz w:val="28"/>
          <w:szCs w:val="28"/>
          <w:lang w:val="en-US" w:eastAsia="zh-CN"/>
        </w:rPr>
        <w:t>护、综合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管理</w:t>
      </w:r>
      <w:r>
        <w:rPr>
          <w:rFonts w:hint="eastAsia" w:cs="仿宋_GB2312"/>
          <w:sz w:val="28"/>
          <w:szCs w:val="28"/>
          <w:lang w:val="en-US" w:eastAsia="zh-CN"/>
        </w:rPr>
        <w:t>四支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服务</w:t>
      </w:r>
      <w:r>
        <w:rPr>
          <w:rFonts w:hint="eastAsia" w:cs="仿宋_GB2312"/>
          <w:sz w:val="28"/>
          <w:szCs w:val="28"/>
          <w:lang w:val="en-US" w:eastAsia="zh-CN"/>
        </w:rPr>
        <w:t>管家队伍，分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别承担烘烤服</w:t>
      </w:r>
      <w:r>
        <w:rPr>
          <w:rFonts w:hint="eastAsia" w:cs="仿宋_GB2312"/>
          <w:sz w:val="28"/>
          <w:szCs w:val="28"/>
          <w:lang w:val="en-US" w:eastAsia="zh-CN"/>
        </w:rPr>
        <w:t>务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、故障响应、巡检</w:t>
      </w:r>
      <w:r>
        <w:rPr>
          <w:rFonts w:hint="eastAsia" w:cs="仿宋_GB2312"/>
          <w:sz w:val="28"/>
          <w:szCs w:val="28"/>
          <w:lang w:val="en-US" w:eastAsia="zh-CN"/>
        </w:rPr>
        <w:t>养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护和统筹</w:t>
      </w:r>
      <w:r>
        <w:rPr>
          <w:rFonts w:hint="eastAsia" w:cs="仿宋_GB2312"/>
          <w:sz w:val="28"/>
          <w:szCs w:val="28"/>
          <w:lang w:val="en-US" w:eastAsia="zh-CN"/>
        </w:rPr>
        <w:t>验收</w:t>
      </w:r>
      <w:r>
        <w:rPr>
          <w:rFonts w:hint="eastAsia" w:cs="仿宋_GB2312"/>
          <w:sz w:val="28"/>
          <w:szCs w:val="28"/>
          <w:lang w:val="en-US" w:eastAsia="zh-CN"/>
        </w:rPr>
        <w:t>。同时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，合作社修订《烟叶基础设备</w:t>
      </w:r>
      <w:r>
        <w:rPr>
          <w:rFonts w:hint="eastAsia" w:cs="仿宋_GB2312"/>
          <w:sz w:val="28"/>
          <w:szCs w:val="28"/>
          <w:lang w:val="en-US" w:eastAsia="zh-CN"/>
        </w:rPr>
        <w:t>管护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方案》，行业部门</w:t>
      </w:r>
      <w:r>
        <w:rPr>
          <w:rFonts w:hint="eastAsia" w:cs="仿宋_GB2312"/>
          <w:sz w:val="28"/>
          <w:szCs w:val="28"/>
          <w:lang w:val="en-US" w:eastAsia="zh-CN"/>
        </w:rPr>
        <w:t>制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定《宜昌市烟叶调制设施</w:t>
      </w:r>
      <w:r>
        <w:rPr>
          <w:rFonts w:hint="eastAsia" w:cs="仿宋_GB2312"/>
          <w:sz w:val="28"/>
          <w:szCs w:val="28"/>
          <w:lang w:val="en-US" w:eastAsia="zh-CN"/>
        </w:rPr>
        <w:t>管护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操作规范》</w:t>
      </w:r>
      <w:r>
        <w:rPr>
          <w:rFonts w:hint="eastAsia" w:cs="仿宋_GB2312"/>
          <w:sz w:val="28"/>
          <w:szCs w:val="28"/>
          <w:lang w:val="en-US" w:eastAsia="zh-CN"/>
        </w:rPr>
        <w:t>，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用队伍解决</w:t>
      </w:r>
      <w:r>
        <w:rPr>
          <w:rFonts w:hint="eastAsia" w:cs="仿宋_GB2312"/>
          <w:sz w:val="28"/>
          <w:szCs w:val="28"/>
          <w:lang w:val="en-US" w:eastAsia="zh-CN"/>
        </w:rPr>
        <w:t>“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谁来</w:t>
      </w:r>
      <w:r>
        <w:rPr>
          <w:rFonts w:hint="eastAsia" w:cs="仿宋_GB2312"/>
          <w:sz w:val="28"/>
          <w:szCs w:val="28"/>
          <w:lang w:val="en-US" w:eastAsia="zh-CN"/>
        </w:rPr>
        <w:t>管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”，用</w:t>
      </w:r>
      <w:r>
        <w:rPr>
          <w:rFonts w:hint="eastAsia" w:cs="仿宋_GB2312"/>
          <w:sz w:val="28"/>
          <w:szCs w:val="28"/>
          <w:lang w:val="en-US" w:eastAsia="zh-CN"/>
        </w:rPr>
        <w:t>标准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解决“怎么</w:t>
      </w:r>
      <w:r>
        <w:rPr>
          <w:rFonts w:hint="eastAsia" w:cs="仿宋_GB2312"/>
          <w:sz w:val="28"/>
          <w:szCs w:val="28"/>
          <w:lang w:val="en-US" w:eastAsia="zh-CN"/>
        </w:rPr>
        <w:t>管”。目前</w:t>
      </w:r>
      <w:r>
        <w:rPr>
          <w:rFonts w:hint="eastAsia" w:cs="仿宋_GB2312"/>
          <w:sz w:val="28"/>
          <w:szCs w:val="28"/>
          <w:lang w:val="en-US" w:eastAsia="zh-CN"/>
        </w:rPr>
        <w:t>已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统筹</w:t>
      </w:r>
      <w:r>
        <w:rPr>
          <w:rFonts w:hint="eastAsia" w:cs="仿宋_GB2312"/>
          <w:sz w:val="28"/>
          <w:szCs w:val="28"/>
          <w:lang w:val="en-US" w:eastAsia="zh-CN"/>
        </w:rPr>
        <w:t>管护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1363栋烤房</w:t>
      </w:r>
      <w:r>
        <w:rPr>
          <w:rFonts w:hint="eastAsia" w:cs="仿宋_GB2312"/>
          <w:sz w:val="28"/>
          <w:szCs w:val="28"/>
          <w:lang w:val="en-US" w:eastAsia="zh-CN"/>
        </w:rPr>
        <w:t>，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覆盖本年度在用烤房的81%，管护</w:t>
      </w:r>
      <w:r>
        <w:rPr>
          <w:rFonts w:hint="eastAsia" w:cs="仿宋_GB2312"/>
          <w:sz w:val="28"/>
          <w:szCs w:val="28"/>
          <w:lang w:val="en-US" w:eastAsia="zh-CN"/>
        </w:rPr>
        <w:t>基金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总额</w:t>
      </w:r>
      <w:r>
        <w:rPr>
          <w:rFonts w:hint="eastAsia" w:cs="仿宋_GB2312"/>
          <w:sz w:val="28"/>
          <w:szCs w:val="28"/>
          <w:lang w:val="en-US" w:eastAsia="zh-CN"/>
        </w:rPr>
        <w:t>近190万元，为</w:t>
      </w:r>
      <w:r>
        <w:rPr>
          <w:rFonts w:hint="eastAsia" w:cs="仿宋_GB2312"/>
          <w:sz w:val="28"/>
          <w:szCs w:val="28"/>
          <w:lang w:val="en-US" w:eastAsia="zh-CN"/>
        </w:rPr>
        <w:t>长效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运行提供</w:t>
      </w:r>
      <w:r>
        <w:rPr>
          <w:rFonts w:hint="eastAsia" w:cs="仿宋_GB2312"/>
          <w:sz w:val="28"/>
          <w:szCs w:val="28"/>
          <w:lang w:val="en-US" w:eastAsia="zh-CN"/>
        </w:rPr>
        <w:t>保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障</w:t>
      </w:r>
      <w:r>
        <w:rPr>
          <w:rFonts w:hint="eastAsia" w:cs="仿宋_GB2312"/>
          <w:sz w:val="28"/>
          <w:szCs w:val="28"/>
          <w:lang w:val="en-US" w:eastAsia="zh-CN"/>
        </w:rPr>
        <w:t>。</w:t>
      </w:r>
    </w:p>
    <w:p w14:paraId="0AE76F51">
      <w:pPr>
        <w:keepNext w:val="0"/>
        <w:keepLines w:val="0"/>
        <w:widowControl/>
        <w:suppressLineNumbers w:val="0"/>
        <w:jc w:val="left"/>
        <w:rPr>
          <w:rFonts w:hint="eastAsia" w:cs="仿宋_GB2312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B：</w:t>
      </w:r>
      <w:r>
        <w:rPr>
          <w:rFonts w:hint="eastAsia" w:cs="仿宋_GB2312"/>
          <w:sz w:val="28"/>
          <w:szCs w:val="28"/>
          <w:lang w:val="en-US" w:eastAsia="zh-CN"/>
        </w:rPr>
        <w:t>一个烤季下来，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平台也交出了可核验的运行</w:t>
      </w:r>
      <w:r>
        <w:rPr>
          <w:rFonts w:hint="eastAsia" w:cs="仿宋_GB2312"/>
          <w:sz w:val="28"/>
          <w:szCs w:val="28"/>
          <w:lang w:val="en-US" w:eastAsia="zh-CN"/>
        </w:rPr>
        <w:t>成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效：</w:t>
      </w:r>
      <w:r>
        <w:rPr>
          <w:rFonts w:hint="eastAsia" w:cs="仿宋_GB2312"/>
          <w:sz w:val="28"/>
          <w:szCs w:val="28"/>
          <w:lang w:val="en-US" w:eastAsia="zh-CN"/>
        </w:rPr>
        <w:t>2442座烤房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完成全口径</w:t>
      </w:r>
      <w:r>
        <w:rPr>
          <w:rFonts w:hint="eastAsia" w:cs="仿宋_GB2312"/>
          <w:sz w:val="28"/>
          <w:szCs w:val="28"/>
          <w:lang w:val="en-US" w:eastAsia="zh-CN"/>
        </w:rPr>
        <w:t>入库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和</w:t>
      </w:r>
      <w:r>
        <w:rPr>
          <w:rFonts w:hint="eastAsia" w:cs="仿宋_GB2312"/>
          <w:sz w:val="28"/>
          <w:szCs w:val="28"/>
          <w:lang w:val="en-US" w:eastAsia="zh-CN"/>
        </w:rPr>
        <w:t>健康评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分</w:t>
      </w:r>
      <w:r>
        <w:rPr>
          <w:rFonts w:hint="eastAsia" w:cs="仿宋_GB2312"/>
          <w:sz w:val="28"/>
          <w:szCs w:val="28"/>
          <w:lang w:val="en-US" w:eastAsia="zh-CN"/>
        </w:rPr>
        <w:t>，</w:t>
      </w:r>
      <w:r>
        <w:rPr>
          <w:rFonts w:hint="eastAsia" w:cs="仿宋_GB2312"/>
          <w:sz w:val="28"/>
          <w:szCs w:val="28"/>
          <w:lang w:val="en-US" w:eastAsia="zh-CN"/>
        </w:rPr>
        <w:t>筛</w:t>
      </w:r>
      <w:r>
        <w:rPr>
          <w:rFonts w:hint="eastAsia" w:cs="仿宋_GB2312"/>
          <w:sz w:val="28"/>
          <w:szCs w:val="28"/>
          <w:lang w:val="en-US" w:eastAsia="zh-CN"/>
        </w:rPr>
        <w:t>出340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多</w:t>
      </w:r>
      <w:r>
        <w:rPr>
          <w:rFonts w:hint="eastAsia" w:cs="仿宋_GB2312"/>
          <w:sz w:val="28"/>
          <w:szCs w:val="28"/>
          <w:lang w:val="en-US" w:eastAsia="zh-CN"/>
        </w:rPr>
        <w:t>栋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健康分低于6</w:t>
      </w:r>
      <w:r>
        <w:rPr>
          <w:rFonts w:hint="eastAsia" w:cs="仿宋_GB2312"/>
          <w:sz w:val="28"/>
          <w:szCs w:val="28"/>
          <w:lang w:val="en-US" w:eastAsia="zh-CN"/>
        </w:rPr>
        <w:t>0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分的重点研判对象；</w:t>
      </w:r>
      <w:r>
        <w:rPr>
          <w:rFonts w:hint="eastAsia" w:cs="仿宋_GB2312"/>
          <w:sz w:val="28"/>
          <w:szCs w:val="28"/>
          <w:lang w:val="en-US" w:eastAsia="zh-CN"/>
        </w:rPr>
        <w:t>累计完成48次烤房调剂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、</w:t>
      </w:r>
      <w:r>
        <w:rPr>
          <w:rFonts w:hint="eastAsia" w:cs="仿宋_GB2312"/>
          <w:sz w:val="28"/>
          <w:szCs w:val="28"/>
          <w:lang w:val="en-US" w:eastAsia="zh-CN"/>
        </w:rPr>
        <w:t>18次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报修，</w:t>
      </w:r>
      <w:r>
        <w:rPr>
          <w:rFonts w:hint="eastAsia" w:cs="仿宋_GB2312"/>
          <w:sz w:val="28"/>
          <w:szCs w:val="28"/>
          <w:lang w:val="en-US" w:eastAsia="zh-CN"/>
        </w:rPr>
        <w:t>抢修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均控制在</w:t>
      </w:r>
      <w:r>
        <w:rPr>
          <w:rFonts w:hint="eastAsia" w:cs="仿宋_GB2312"/>
          <w:sz w:val="28"/>
          <w:szCs w:val="28"/>
          <w:lang w:val="en-US" w:eastAsia="zh-CN"/>
        </w:rPr>
        <w:t>3小时内</w:t>
      </w:r>
      <w:r>
        <w:rPr>
          <w:rFonts w:hint="eastAsia" w:cs="仿宋_GB2312"/>
          <w:sz w:val="28"/>
          <w:szCs w:val="28"/>
          <w:lang w:val="en-US" w:eastAsia="zh-CN"/>
        </w:rPr>
        <w:t>，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其中16条平台</w:t>
      </w:r>
      <w:r>
        <w:rPr>
          <w:rFonts w:hint="eastAsia" w:cs="仿宋_GB2312"/>
          <w:sz w:val="28"/>
          <w:szCs w:val="28"/>
          <w:lang w:val="en-US" w:eastAsia="zh-CN"/>
        </w:rPr>
        <w:t>工单平均响应</w:t>
      </w:r>
      <w:r>
        <w:rPr>
          <w:rFonts w:hint="eastAsia" w:cs="仿宋_GB2312"/>
          <w:sz w:val="28"/>
          <w:szCs w:val="28"/>
          <w:lang w:val="en-US" w:eastAsia="zh-CN"/>
        </w:rPr>
        <w:t>0.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38</w:t>
      </w:r>
      <w:r>
        <w:rPr>
          <w:rFonts w:hint="eastAsia" w:cs="仿宋_GB2312"/>
          <w:sz w:val="28"/>
          <w:szCs w:val="28"/>
          <w:lang w:val="en-US" w:eastAsia="zh-CN"/>
        </w:rPr>
        <w:t>小时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；531份有效问卷</w:t>
      </w:r>
      <w:r>
        <w:rPr>
          <w:rFonts w:hint="eastAsia" w:cs="仿宋_GB2312"/>
          <w:sz w:val="28"/>
          <w:szCs w:val="28"/>
          <w:lang w:val="en-US" w:eastAsia="zh-CN"/>
        </w:rPr>
        <w:t>综合满意度</w:t>
      </w:r>
      <w:r>
        <w:rPr>
          <w:rFonts w:hint="eastAsia" w:cs="仿宋_GB2312"/>
          <w:sz w:val="28"/>
          <w:szCs w:val="28"/>
          <w:lang w:val="en-US" w:eastAsia="zh-CN"/>
        </w:rPr>
        <w:t>达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到</w:t>
      </w:r>
      <w:r>
        <w:rPr>
          <w:rFonts w:hint="eastAsia" w:cs="仿宋_GB2312"/>
          <w:sz w:val="28"/>
          <w:szCs w:val="28"/>
          <w:lang w:val="en-US" w:eastAsia="zh-CN"/>
        </w:rPr>
        <w:t>9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6</w:t>
      </w:r>
      <w:r>
        <w:rPr>
          <w:rFonts w:hint="eastAsia" w:cs="仿宋_GB2312"/>
          <w:sz w:val="28"/>
          <w:szCs w:val="28"/>
          <w:lang w:val="en-US" w:eastAsia="zh-CN"/>
        </w:rPr>
        <w:t>.8%。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这些数据说明，模型、平台和机制</w:t>
      </w:r>
      <w:r>
        <w:rPr>
          <w:rFonts w:hint="eastAsia" w:cs="仿宋_GB2312"/>
          <w:sz w:val="28"/>
          <w:szCs w:val="28"/>
          <w:lang w:val="en-US" w:eastAsia="zh-CN"/>
        </w:rPr>
        <w:t>已</w:t>
      </w:r>
      <w:r>
        <w:rPr>
          <w:rFonts w:hint="eastAsia" w:cs="仿宋_GB2312"/>
          <w:color w:val="C00000"/>
          <w:sz w:val="28"/>
          <w:szCs w:val="28"/>
          <w:highlight w:val="yellow"/>
          <w:lang w:val="en-US" w:eastAsia="zh-CN"/>
        </w:rPr>
        <w:t>经真正跑起来</w:t>
      </w:r>
      <w:r>
        <w:rPr>
          <w:rFonts w:hint="eastAsia" w:cs="仿宋_GB2312"/>
          <w:sz w:val="28"/>
          <w:szCs w:val="28"/>
          <w:lang w:val="en-US" w:eastAsia="zh-CN"/>
        </w:rPr>
        <w:t>。</w:t>
      </w:r>
    </w:p>
    <w:p w14:paraId="6C8F81ED">
      <w:pPr>
        <w:keepNext w:val="0"/>
        <w:keepLines w:val="0"/>
        <w:widowControl/>
        <w:suppressLineNumbers w:val="0"/>
        <w:jc w:val="left"/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A：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  <w:lang w:val="en-US" w:eastAsia="zh-CN"/>
        </w:rPr>
        <w:t>从创新成效看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  <w:lang w:val="en-US" w:eastAsia="zh-CN"/>
        </w:rPr>
        <w:t>，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  <w:lang w:val="en-US" w:eastAsia="zh-CN"/>
        </w:rPr>
        <w:t>我们形成了三点：第一，量化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  <w:lang w:val="en-US" w:eastAsia="zh-CN"/>
        </w:rPr>
        <w:t>决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  <w:lang w:val="en-US" w:eastAsia="zh-CN"/>
        </w:rPr>
        <w:t>策，用健康评估和村级发展导引，把健康、寿命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  <w:lang w:val="en-US" w:eastAsia="zh-CN"/>
        </w:rPr>
        <w:t>、修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  <w:lang w:val="en-US" w:eastAsia="zh-CN"/>
        </w:rPr>
        <w:t>复、新建从经验判断变成量化辅助决策；第二，三智协同，把调剂、报修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  <w:lang w:val="en-US" w:eastAsia="zh-CN"/>
        </w:rPr>
        <w:t>、投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  <w:lang w:val="en-US" w:eastAsia="zh-CN"/>
        </w:rPr>
        <w:t>入、运维放进同一套平台协同；第三，规范运维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  <w:lang w:val="en-US" w:eastAsia="zh-CN"/>
        </w:rPr>
        <w:t>，用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  <w:lang w:val="en-US" w:eastAsia="zh-CN"/>
        </w:rPr>
        <w:t>四支队伍、两套制度和管护基金，把一次性处置变成可持续、可追溯的合作社管护机制。真正实现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  <w:lang w:val="en-US" w:eastAsia="zh-CN"/>
        </w:rPr>
        <w:t>数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  <w:lang w:val="en-US" w:eastAsia="zh-CN"/>
        </w:rPr>
        <w:t>据能回写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  <w:lang w:val="en-US" w:eastAsia="zh-CN"/>
        </w:rPr>
        <w:t>、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  <w:lang w:val="en-US" w:eastAsia="zh-CN"/>
        </w:rPr>
        <w:t>模型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  <w:lang w:val="en-US" w:eastAsia="zh-CN"/>
        </w:rPr>
        <w:t>能复算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  <w:lang w:val="en-US" w:eastAsia="zh-CN"/>
        </w:rPr>
        <w:t>、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  <w:lang w:val="en-US" w:eastAsia="zh-CN"/>
        </w:rPr>
        <w:t>业务能协同、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  <w:lang w:val="en-US" w:eastAsia="zh-CN"/>
        </w:rPr>
        <w:t>机制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  <w:lang w:val="en-US" w:eastAsia="zh-CN"/>
        </w:rPr>
        <w:t>能持续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  <w:lang w:val="en-US" w:eastAsia="zh-CN"/>
        </w:rPr>
        <w:t>。</w:t>
      </w:r>
    </w:p>
    <w:p w14:paraId="6253A67F">
      <w:pPr>
        <w:autoSpaceDE w:val="0"/>
        <w:autoSpaceDN w:val="0"/>
        <w:adjustRightInd w:val="0"/>
        <w:spacing w:line="540" w:lineRule="exact"/>
        <w:jc w:val="both"/>
        <w:rPr>
          <w:rFonts w:hint="eastAsia" w:ascii="Times New Roman" w:hAnsi="Times New Roman" w:eastAsia="仿宋_GB2312" w:cs="Times New Roman"/>
          <w:kern w:val="2"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B</w:t>
      </w:r>
      <w:r>
        <w:rPr>
          <w:rFonts w:ascii="黑体" w:hAnsi="黑体" w:eastAsia="黑体" w:cs="黑体"/>
          <w:b/>
          <w:sz w:val="28"/>
          <w:szCs w:val="28"/>
          <w:lang w:eastAsia="zh-CN"/>
        </w:rPr>
        <w:t>：</w:t>
      </w:r>
      <w:r>
        <w:rPr>
          <w:rFonts w:cs="仿宋_GB2312"/>
          <w:sz w:val="28"/>
          <w:szCs w:val="28"/>
          <w:lang w:eastAsia="zh-CN"/>
        </w:rPr>
        <w:t>这</w:t>
      </w:r>
      <w:r>
        <w:rPr>
          <w:rFonts w:cs="仿宋_GB2312"/>
          <w:color w:val="C00000"/>
          <w:sz w:val="28"/>
          <w:szCs w:val="28"/>
          <w:highlight w:val="yellow"/>
          <w:lang w:eastAsia="zh-CN"/>
        </w:rPr>
        <w:t>套模式也具备清晰的推广路径：第一阶段在合作社试点，运行一个烘</w:t>
      </w:r>
      <w:r>
        <w:rPr>
          <w:rFonts w:cs="仿宋_GB2312"/>
          <w:sz w:val="28"/>
          <w:szCs w:val="28"/>
          <w:lang w:eastAsia="zh-CN"/>
        </w:rPr>
        <w:t>烤</w:t>
      </w:r>
      <w:r>
        <w:rPr>
          <w:rFonts w:cs="仿宋_GB2312"/>
          <w:color w:val="C00000"/>
          <w:sz w:val="28"/>
          <w:szCs w:val="28"/>
          <w:highlight w:val="yellow"/>
          <w:lang w:eastAsia="zh-CN"/>
        </w:rPr>
        <w:t>季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</w:rPr>
        <w:t>，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</w:rPr>
        <w:t>补齐烤房档案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</w:rPr>
        <w:t>、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</w:rPr>
        <w:t>跑通四支服务队和调剂抢修养护流程；第二阶段县域扩面，统一基础编码、角色责任和统计口径，完善考核与费用制度；第三阶段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</w:rPr>
        <w:t>市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</w:rPr>
        <w:t>域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</w:rPr>
        <w:t>推广，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</w:rPr>
        <w:t>形成管理标准，接入更多合作社，开展跨区域分析，支撑年度项目决策。前提是烤房编号统一、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</w:rPr>
        <w:t>基础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</w:rPr>
        <w:t>数据核实</w:t>
      </w:r>
      <w:r>
        <w:rPr>
          <w:rFonts w:hint="eastAsia" w:ascii="Times New Roman" w:hAnsi="Times New Roman" w:eastAsia="Times New Roman" w:cs="Times New Roman"/>
          <w:kern w:val="2"/>
          <w:sz w:val="28"/>
          <w:szCs w:val="28"/>
        </w:rPr>
        <w:t>、</w:t>
      </w:r>
      <w:r>
        <w:rPr>
          <w:rFonts w:hint="eastAsia" w:ascii="Times New Roman" w:hAnsi="Times New Roman" w:eastAsia="Times New Roman" w:cs="Times New Roman"/>
          <w:color w:val="C00000"/>
          <w:kern w:val="2"/>
          <w:sz w:val="28"/>
          <w:szCs w:val="28"/>
          <w:highlight w:val="yellow"/>
        </w:rPr>
        <w:t>岗位责任明确、服务队伍到位、统计口径一致、运行维护有保障。</w:t>
      </w:r>
    </w:p>
    <w:p w14:paraId="2714CFD6">
      <w:pPr>
        <w:jc w:val="both"/>
        <w:rPr>
          <w:rFonts w:hint="eastAsia"/>
          <w:sz w:val="28"/>
          <w:szCs w:val="28"/>
          <w:lang w:eastAsia="zh-CN"/>
        </w:rPr>
      </w:pPr>
      <w:r>
        <w:rPr>
          <w:rFonts w:hint="eastAsia" w:cs="仿宋_GB2312"/>
          <w:sz w:val="28"/>
          <w:szCs w:val="28"/>
          <w:lang w:eastAsia="zh-CN"/>
        </w:rPr>
        <w:t>（合）</w:t>
      </w:r>
      <w:r>
        <w:rPr>
          <w:rFonts w:cs="仿宋_GB2312"/>
          <w:color w:val="C00000"/>
          <w:sz w:val="28"/>
          <w:szCs w:val="28"/>
          <w:highlight w:val="yellow"/>
          <w:lang w:eastAsia="zh-CN"/>
        </w:rPr>
        <w:t>聚数成方，一脉致远。智烤管家，让每一座烤房发挥最大价值！</w:t>
      </w:r>
      <w:r>
        <w:rPr>
          <w:rFonts w:cs="仿宋_GB2312"/>
          <w:sz w:val="28"/>
          <w:szCs w:val="28"/>
          <w:lang w:eastAsia="zh-CN"/>
        </w:rPr>
        <w:t>我们的汇报完毕，谢谢大家！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