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3618294">
      <w:pPr>
        <w:spacing w:before="200" w:after="200"/>
        <w:jc w:val="center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b/>
          <w:bCs/>
          <w:sz w:val="32"/>
          <w:szCs w:val="32"/>
        </w:rPr>
        <w:t>缩短烤房设备单次维护作业耗时</w:t>
      </w:r>
    </w:p>
    <w:p w14:paraId="71185A89">
      <w:pPr>
        <w:spacing w:before="100" w:after="300"/>
        <w:jc w:val="center"/>
        <w:rPr>
          <w:rFonts w:hint="eastAsia" w:ascii="仿宋_GB2312" w:hAnsi="仿宋_GB2312" w:eastAsia="仿宋_GB2312" w:cs="仿宋_GB2312"/>
          <w:b/>
          <w:bCs/>
          <w:sz w:val="32"/>
          <w:szCs w:val="32"/>
        </w:rPr>
      </w:pPr>
      <w:r>
        <w:rPr>
          <w:rFonts w:hint="eastAsia" w:ascii="仿宋_GB2312" w:hAnsi="仿宋_GB2312" w:eastAsia="仿宋_GB2312" w:cs="仿宋_GB2312"/>
          <w:b/>
          <w:bCs/>
          <w:sz w:val="32"/>
          <w:szCs w:val="32"/>
        </w:rPr>
        <w:t>——金魔方QC小组成果发布词</w:t>
      </w:r>
    </w:p>
    <w:p w14:paraId="310A9F23">
      <w:pPr>
        <w:spacing w:before="100" w:after="300"/>
        <w:jc w:val="center"/>
        <w:rPr>
          <w:rFonts w:hint="eastAsia" w:ascii="仿宋_GB2312" w:hAnsi="仿宋_GB2312" w:eastAsia="仿宋_GB2312" w:cs="仿宋_GB2312"/>
          <w:b/>
          <w:bCs/>
          <w:sz w:val="32"/>
          <w:szCs w:val="32"/>
        </w:rPr>
      </w:pPr>
    </w:p>
    <w:p w14:paraId="3954C6BD">
      <w:pPr>
        <w:spacing w:before="120" w:after="120" w:line="360" w:lineRule="auto"/>
        <w:ind w:firstLine="480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b/>
          <w:bCs/>
          <w:sz w:val="32"/>
          <w:szCs w:val="32"/>
        </w:rPr>
        <w:t>A+B：</w:t>
      </w:r>
      <w:r>
        <w:rPr>
          <w:rFonts w:hint="eastAsia" w:ascii="仿宋_GB2312" w:hAnsi="仿宋_GB2312" w:eastAsia="仿宋_GB2312" w:cs="仿宋_GB2312"/>
          <w:b w:val="0"/>
          <w:bCs w:val="0"/>
          <w:sz w:val="32"/>
          <w:szCs w:val="32"/>
        </w:rPr>
        <w:t>尊敬的各位评委、各位同仁，大家好！</w:t>
      </w:r>
    </w:p>
    <w:p w14:paraId="7AB83772">
      <w:pPr>
        <w:spacing w:before="120" w:after="120" w:line="360" w:lineRule="auto"/>
        <w:ind w:firstLine="480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b/>
          <w:bCs/>
          <w:sz w:val="32"/>
          <w:szCs w:val="32"/>
        </w:rPr>
        <w:t>A：</w:t>
      </w:r>
      <w:r>
        <w:rPr>
          <w:rFonts w:hint="eastAsia" w:ascii="仿宋_GB2312" w:hAnsi="仿宋_GB2312" w:eastAsia="仿宋_GB2312" w:cs="仿宋_GB2312"/>
          <w:b w:val="0"/>
          <w:bCs w:val="0"/>
          <w:sz w:val="32"/>
          <w:szCs w:val="32"/>
        </w:rPr>
        <w:t>我们是来自湖北宜昌烟区的</w:t>
      </w:r>
      <w:r>
        <w:rPr>
          <w:rFonts w:hint="eastAsia" w:ascii="仿宋_GB2312" w:hAnsi="仿宋_GB2312" w:eastAsia="仿宋_GB2312" w:cs="仿宋_GB2312"/>
          <w:b/>
          <w:bCs/>
          <w:sz w:val="32"/>
          <w:szCs w:val="32"/>
        </w:rPr>
        <w:t>金魔方QC小组</w:t>
      </w:r>
      <w:r>
        <w:rPr>
          <w:rFonts w:hint="eastAsia" w:ascii="仿宋_GB2312" w:hAnsi="仿宋_GB2312" w:eastAsia="仿宋_GB2312" w:cs="仿宋_GB2312"/>
          <w:b w:val="0"/>
          <w:bCs w:val="0"/>
          <w:sz w:val="32"/>
          <w:szCs w:val="32"/>
        </w:rPr>
        <w:t>，今天为大家汇报的课题是——</w:t>
      </w:r>
      <w:r>
        <w:rPr>
          <w:rFonts w:hint="eastAsia" w:ascii="仿宋_GB2312" w:hAnsi="仿宋_GB2312" w:eastAsia="仿宋_GB2312" w:cs="仿宋_GB2312"/>
          <w:b/>
          <w:bCs/>
          <w:sz w:val="32"/>
          <w:szCs w:val="32"/>
        </w:rPr>
        <w:t>《缩短烤房设备单次维护作业耗时》</w:t>
      </w:r>
      <w:r>
        <w:rPr>
          <w:rFonts w:hint="eastAsia" w:ascii="仿宋_GB2312" w:hAnsi="仿宋_GB2312" w:eastAsia="仿宋_GB2312" w:cs="仿宋_GB2312"/>
          <w:b w:val="0"/>
          <w:bCs w:val="0"/>
          <w:sz w:val="32"/>
          <w:szCs w:val="32"/>
        </w:rPr>
        <w:t>。</w:t>
      </w:r>
    </w:p>
    <w:p w14:paraId="4373918D">
      <w:pPr>
        <w:spacing w:before="120" w:after="120" w:line="360" w:lineRule="auto"/>
        <w:ind w:firstLine="480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b/>
          <w:bCs/>
          <w:sz w:val="32"/>
          <w:szCs w:val="32"/>
        </w:rPr>
        <w:t>A：</w:t>
      </w:r>
      <w:r>
        <w:rPr>
          <w:rFonts w:hint="eastAsia" w:ascii="仿宋_GB2312" w:hAnsi="仿宋_GB2312" w:eastAsia="仿宋_GB2312" w:cs="仿宋_GB2312"/>
          <w:b w:val="0"/>
          <w:bCs w:val="0"/>
          <w:sz w:val="32"/>
          <w:szCs w:val="32"/>
        </w:rPr>
        <w:t>首先请看小组概况和名词解释。（切PPT）</w:t>
      </w:r>
    </w:p>
    <w:p w14:paraId="1CBE74F3">
      <w:pPr>
        <w:spacing w:before="120" w:after="120" w:line="360" w:lineRule="auto"/>
        <w:ind w:firstLine="480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b/>
          <w:bCs/>
          <w:sz w:val="32"/>
          <w:szCs w:val="32"/>
        </w:rPr>
        <w:t>A：</w:t>
      </w:r>
      <w:r>
        <w:rPr>
          <w:rFonts w:hint="eastAsia" w:ascii="仿宋_GB2312" w:hAnsi="仿宋_GB2312" w:eastAsia="仿宋_GB2312" w:cs="仿宋_GB2312"/>
          <w:b w:val="0"/>
          <w:bCs w:val="0"/>
          <w:sz w:val="32"/>
          <w:szCs w:val="32"/>
        </w:rPr>
        <w:t>说起卷烟，大家再熟悉不过。可一片鲜嫩的烟叶，是如何一步步走进大家手中的呢？请看这段短片——从一粒种子到一支卷烟的旅程。</w:t>
      </w:r>
    </w:p>
    <w:p w14:paraId="260E32BC">
      <w:pPr>
        <w:spacing w:before="120" w:after="120"/>
        <w:jc w:val="center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b/>
          <w:bCs/>
          <w:color w:val="595959"/>
          <w:sz w:val="32"/>
          <w:szCs w:val="32"/>
        </w:rPr>
        <w:t>（播放AI视频）</w:t>
      </w:r>
    </w:p>
    <w:p w14:paraId="4944E961">
      <w:pPr>
        <w:spacing w:before="120" w:after="120" w:line="360" w:lineRule="auto"/>
        <w:ind w:firstLine="480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b/>
          <w:bCs/>
          <w:sz w:val="32"/>
          <w:szCs w:val="32"/>
        </w:rPr>
        <w:t>B：</w:t>
      </w:r>
      <w:r>
        <w:rPr>
          <w:rFonts w:hint="eastAsia" w:ascii="仿宋_GB2312" w:hAnsi="仿宋_GB2312" w:eastAsia="仿宋_GB2312" w:cs="仿宋_GB2312"/>
          <w:b w:val="0"/>
          <w:bCs w:val="0"/>
          <w:sz w:val="32"/>
          <w:szCs w:val="32"/>
        </w:rPr>
        <w:t>刚刚采收的鲜烟叶是不能直接使用的，必须经过</w:t>
      </w:r>
      <w:r>
        <w:rPr>
          <w:rFonts w:hint="eastAsia" w:ascii="仿宋_GB2312" w:hAnsi="仿宋_GB2312" w:eastAsia="仿宋_GB2312" w:cs="仿宋_GB2312"/>
          <w:b/>
          <w:bCs/>
          <w:sz w:val="32"/>
          <w:szCs w:val="32"/>
        </w:rPr>
        <w:t>烘烤定色、凝聚香气</w:t>
      </w:r>
      <w:r>
        <w:rPr>
          <w:rFonts w:hint="eastAsia" w:ascii="仿宋_GB2312" w:hAnsi="仿宋_GB2312" w:eastAsia="仿宋_GB2312" w:cs="仿宋_GB2312"/>
          <w:b w:val="0"/>
          <w:bCs w:val="0"/>
          <w:sz w:val="32"/>
          <w:szCs w:val="32"/>
        </w:rPr>
        <w:t>这道关键工序。而完成这道工序的核心场所，就是——</w:t>
      </w:r>
      <w:r>
        <w:rPr>
          <w:rFonts w:hint="eastAsia" w:ascii="仿宋_GB2312" w:hAnsi="仿宋_GB2312" w:eastAsia="仿宋_GB2312" w:cs="仿宋_GB2312"/>
          <w:b/>
          <w:bCs/>
          <w:sz w:val="32"/>
          <w:szCs w:val="32"/>
        </w:rPr>
        <w:t>烤房</w:t>
      </w:r>
      <w:r>
        <w:rPr>
          <w:rFonts w:hint="eastAsia" w:ascii="仿宋_GB2312" w:hAnsi="仿宋_GB2312" w:eastAsia="仿宋_GB2312" w:cs="仿宋_GB2312"/>
          <w:b w:val="0"/>
          <w:bCs w:val="0"/>
          <w:sz w:val="32"/>
          <w:szCs w:val="32"/>
        </w:rPr>
        <w:t>。</w:t>
      </w:r>
    </w:p>
    <w:p w14:paraId="2D78121B">
      <w:pPr>
        <w:spacing w:before="120" w:after="120" w:line="360" w:lineRule="auto"/>
        <w:ind w:firstLine="480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b/>
          <w:bCs/>
          <w:sz w:val="32"/>
          <w:szCs w:val="32"/>
        </w:rPr>
        <w:t>A：</w:t>
      </w:r>
      <w:r>
        <w:rPr>
          <w:rFonts w:hint="eastAsia" w:ascii="仿宋_GB2312" w:hAnsi="仿宋_GB2312" w:eastAsia="仿宋_GB2312" w:cs="仿宋_GB2312"/>
          <w:b w:val="0"/>
          <w:bCs w:val="0"/>
          <w:sz w:val="32"/>
          <w:szCs w:val="32"/>
        </w:rPr>
        <w:t>可以说，烤房是烟叶的"产房"。一旦烤房设备维护不及时，轻则烟叶降级、烟农减收，重则整炕烟叶报废、颗粒无收。</w:t>
      </w:r>
    </w:p>
    <w:p w14:paraId="50498390">
      <w:pPr>
        <w:spacing w:before="120" w:after="120" w:line="360" w:lineRule="auto"/>
        <w:ind w:firstLine="480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b/>
          <w:bCs/>
          <w:sz w:val="32"/>
          <w:szCs w:val="32"/>
        </w:rPr>
        <w:t>B：</w:t>
      </w:r>
      <w:r>
        <w:rPr>
          <w:rFonts w:hint="eastAsia" w:ascii="仿宋_GB2312" w:hAnsi="仿宋_GB2312" w:eastAsia="仿宋_GB2312" w:cs="仿宋_GB2312"/>
          <w:b w:val="0"/>
          <w:bCs w:val="0"/>
          <w:sz w:val="32"/>
          <w:szCs w:val="32"/>
        </w:rPr>
        <w:t>说到烤房维护，我可有太多话想说。这几年咱们烟区大面积推广新能源生物质烤房，设备是越来越先进，可维护起来却越来越复杂！</w:t>
      </w:r>
    </w:p>
    <w:p w14:paraId="0DFBB592">
      <w:pPr>
        <w:spacing w:before="120" w:after="120" w:line="360" w:lineRule="auto"/>
        <w:ind w:firstLine="480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b/>
          <w:bCs/>
          <w:sz w:val="32"/>
          <w:szCs w:val="32"/>
        </w:rPr>
        <w:t>A：</w:t>
      </w:r>
      <w:r>
        <w:rPr>
          <w:rFonts w:hint="eastAsia" w:ascii="仿宋_GB2312" w:hAnsi="仿宋_GB2312" w:eastAsia="仿宋_GB2312" w:cs="仿宋_GB2312"/>
          <w:b w:val="0"/>
          <w:bCs w:val="0"/>
          <w:sz w:val="32"/>
          <w:szCs w:val="32"/>
        </w:rPr>
        <w:t>李师傅，您常年扎根烟叶烘烤一线，最难维护的到底是哪一块？</w:t>
      </w:r>
    </w:p>
    <w:p w14:paraId="3B71EDB9">
      <w:pPr>
        <w:spacing w:before="120" w:after="120" w:line="360" w:lineRule="auto"/>
        <w:ind w:firstLine="480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b/>
          <w:bCs/>
          <w:sz w:val="32"/>
          <w:szCs w:val="32"/>
        </w:rPr>
        <w:t>B：</w:t>
      </w:r>
      <w:r>
        <w:rPr>
          <w:rFonts w:hint="eastAsia" w:ascii="仿宋_GB2312" w:hAnsi="仿宋_GB2312" w:eastAsia="仿宋_GB2312" w:cs="仿宋_GB2312"/>
          <w:b w:val="0"/>
          <w:bCs w:val="0"/>
          <w:sz w:val="32"/>
          <w:szCs w:val="32"/>
        </w:rPr>
        <w:t>烤房里有燃烧机、循环风机、自控仪等多种设备，但要说最难维护的，非</w:t>
      </w:r>
      <w:r>
        <w:rPr>
          <w:rFonts w:hint="eastAsia" w:ascii="仿宋_GB2312" w:hAnsi="仿宋_GB2312" w:eastAsia="仿宋_GB2312" w:cs="仿宋_GB2312"/>
          <w:b/>
          <w:bCs/>
          <w:sz w:val="32"/>
          <w:szCs w:val="32"/>
        </w:rPr>
        <w:t>燃烧机</w:t>
      </w:r>
      <w:r>
        <w:rPr>
          <w:rFonts w:hint="eastAsia" w:ascii="仿宋_GB2312" w:hAnsi="仿宋_GB2312" w:eastAsia="仿宋_GB2312" w:cs="仿宋_GB2312"/>
          <w:b w:val="0"/>
          <w:bCs w:val="0"/>
          <w:sz w:val="32"/>
          <w:szCs w:val="32"/>
        </w:rPr>
        <w:t>莫属！不信，请看我们的现场工作VCR。</w:t>
      </w:r>
    </w:p>
    <w:p w14:paraId="722E4441">
      <w:pPr>
        <w:spacing w:before="120" w:after="120"/>
        <w:jc w:val="center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b/>
          <w:bCs/>
          <w:color w:val="595959"/>
          <w:sz w:val="32"/>
          <w:szCs w:val="32"/>
        </w:rPr>
        <w:t>（播放VCR）</w:t>
      </w:r>
    </w:p>
    <w:p w14:paraId="3A919C88">
      <w:pPr>
        <w:spacing w:before="120" w:after="120" w:line="360" w:lineRule="auto"/>
        <w:ind w:firstLine="480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b/>
          <w:bCs/>
          <w:sz w:val="32"/>
          <w:szCs w:val="32"/>
        </w:rPr>
        <w:t>B：</w:t>
      </w:r>
      <w:r>
        <w:rPr>
          <w:rFonts w:hint="eastAsia" w:ascii="仿宋_GB2312" w:hAnsi="仿宋_GB2312" w:eastAsia="仿宋_GB2312" w:cs="仿宋_GB2312"/>
          <w:b w:val="0"/>
          <w:bCs w:val="0"/>
          <w:sz w:val="32"/>
          <w:szCs w:val="32"/>
        </w:rPr>
        <w:t>大家看，是不是费时、费力、</w:t>
      </w:r>
      <w:r>
        <w:rPr>
          <w:rFonts w:hint="eastAsia" w:ascii="仿宋_GB2312" w:hAnsi="仿宋_GB2312" w:eastAsia="仿宋_GB2312" w:cs="仿宋_GB2312"/>
          <w:b w:val="0"/>
          <w:bCs w:val="0"/>
          <w:sz w:val="32"/>
          <w:szCs w:val="32"/>
          <w:lang w:val="en-US" w:eastAsia="zh-CN"/>
        </w:rPr>
        <w:t>又</w:t>
      </w:r>
      <w:r>
        <w:rPr>
          <w:rFonts w:hint="eastAsia" w:ascii="仿宋_GB2312" w:hAnsi="仿宋_GB2312" w:eastAsia="仿宋_GB2312" w:cs="仿宋_GB2312"/>
          <w:b w:val="0"/>
          <w:bCs w:val="0"/>
          <w:sz w:val="32"/>
          <w:szCs w:val="32"/>
        </w:rPr>
        <w:t>危险？</w:t>
      </w:r>
    </w:p>
    <w:p w14:paraId="4E46AFF8">
      <w:pPr>
        <w:spacing w:before="120" w:after="120" w:line="360" w:lineRule="auto"/>
        <w:ind w:firstLine="480"/>
        <w:rPr>
          <w:rFonts w:hint="eastAsia" w:ascii="仿宋_GB2312" w:hAnsi="仿宋_GB2312" w:eastAsia="仿宋_GB2312" w:cs="仿宋_GB2312"/>
          <w:b w:val="0"/>
          <w:bCs w:val="0"/>
          <w:sz w:val="32"/>
          <w:szCs w:val="32"/>
        </w:rPr>
      </w:pPr>
      <w:r>
        <w:rPr>
          <w:rFonts w:hint="eastAsia" w:ascii="仿宋_GB2312" w:hAnsi="仿宋_GB2312" w:eastAsia="仿宋_GB2312" w:cs="仿宋_GB2312"/>
          <w:b w:val="0"/>
          <w:bCs w:val="0"/>
          <w:sz w:val="32"/>
          <w:szCs w:val="32"/>
        </w:rPr>
        <w:t>A：那整个烤房维护一遍需要多长时间？</w:t>
      </w:r>
    </w:p>
    <w:p w14:paraId="2A6FA084">
      <w:pPr>
        <w:spacing w:before="120" w:after="120" w:line="360" w:lineRule="auto"/>
        <w:ind w:firstLine="480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b w:val="0"/>
          <w:bCs w:val="0"/>
          <w:sz w:val="32"/>
          <w:szCs w:val="32"/>
        </w:rPr>
        <w:t>B：</w:t>
      </w:r>
      <w:r>
        <w:rPr>
          <w:rFonts w:hint="eastAsia" w:ascii="仿宋_GB2312" w:hAnsi="仿宋_GB2312" w:eastAsia="仿宋_GB2312" w:cs="仿宋_GB2312"/>
          <w:b w:val="0"/>
          <w:bCs w:val="0"/>
          <w:sz w:val="32"/>
          <w:szCs w:val="32"/>
          <w:lang w:val="en-US" w:eastAsia="zh-CN"/>
        </w:rPr>
        <w:t>把烤房整个维护下来，平均要花40分钟。在烟叶烘烤高峰期，一旦设备出现故障，我们接到报修后要求1小时内必须到场，若抢修不及时，直接导致烟叶品质下降，</w:t>
      </w:r>
      <w:r>
        <w:rPr>
          <w:rFonts w:hint="eastAsia" w:ascii="仿宋_GB2312" w:hAnsi="仿宋_GB2312" w:eastAsia="仿宋_GB2312" w:cs="仿宋_GB2312"/>
          <w:b w:val="0"/>
          <w:bCs w:val="0"/>
          <w:sz w:val="32"/>
          <w:szCs w:val="32"/>
        </w:rPr>
        <w:t>烟农一年的心血就可能付之东流</w:t>
      </w:r>
      <w:r>
        <w:rPr>
          <w:rFonts w:hint="eastAsia" w:ascii="仿宋_GB2312" w:hAnsi="仿宋_GB2312" w:eastAsia="仿宋_GB2312" w:cs="仿宋_GB2312"/>
          <w:b w:val="0"/>
          <w:bCs w:val="0"/>
          <w:sz w:val="32"/>
          <w:szCs w:val="32"/>
          <w:lang w:eastAsia="zh-CN"/>
        </w:rPr>
        <w:t>，</w:t>
      </w:r>
      <w:r>
        <w:rPr>
          <w:rFonts w:hint="eastAsia" w:ascii="仿宋_GB2312" w:hAnsi="仿宋_GB2312" w:eastAsia="仿宋_GB2312" w:cs="仿宋_GB2312"/>
          <w:b w:val="0"/>
          <w:bCs w:val="0"/>
          <w:sz w:val="32"/>
          <w:szCs w:val="32"/>
          <w:lang w:val="en-US" w:eastAsia="zh-CN"/>
        </w:rPr>
        <w:t>我们技术员和烟农心里都着急。</w:t>
      </w:r>
      <w:bookmarkStart w:id="0" w:name="_GoBack"/>
      <w:bookmarkEnd w:id="0"/>
    </w:p>
    <w:p w14:paraId="4B071A1C">
      <w:pPr>
        <w:spacing w:before="120" w:after="120" w:line="360" w:lineRule="auto"/>
        <w:ind w:firstLine="480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b/>
          <w:bCs/>
          <w:sz w:val="32"/>
          <w:szCs w:val="32"/>
        </w:rPr>
        <w:t>A：</w:t>
      </w:r>
      <w:r>
        <w:rPr>
          <w:rFonts w:hint="eastAsia" w:ascii="仿宋_GB2312" w:hAnsi="仿宋_GB2312" w:eastAsia="仿宋_GB2312" w:cs="仿宋_GB2312"/>
          <w:b w:val="0"/>
          <w:bCs w:val="0"/>
          <w:sz w:val="32"/>
          <w:szCs w:val="32"/>
        </w:rPr>
        <w:t>没错。这也是我们QC小组走访调研中发现的普遍痛点。近年来兴山县生物质烤房数量持续增加，运维压力直线上升。我们先后走访了348户烟农，</w:t>
      </w:r>
      <w:r>
        <w:rPr>
          <w:rFonts w:hint="eastAsia" w:ascii="仿宋_GB2312" w:hAnsi="仿宋_GB2312" w:eastAsia="仿宋_GB2312" w:cs="仿宋_GB2312"/>
          <w:b/>
          <w:bCs/>
          <w:sz w:val="32"/>
          <w:szCs w:val="32"/>
        </w:rPr>
        <w:t>90.52%</w:t>
      </w:r>
      <w:r>
        <w:rPr>
          <w:rFonts w:hint="eastAsia" w:ascii="仿宋_GB2312" w:hAnsi="仿宋_GB2312" w:eastAsia="仿宋_GB2312" w:cs="仿宋_GB2312"/>
          <w:b w:val="0"/>
          <w:bCs w:val="0"/>
          <w:sz w:val="32"/>
          <w:szCs w:val="32"/>
        </w:rPr>
        <w:t>的烟农都反映：设备维护</w:t>
      </w:r>
      <w:r>
        <w:rPr>
          <w:rFonts w:hint="eastAsia" w:ascii="仿宋_GB2312" w:hAnsi="仿宋_GB2312" w:eastAsia="仿宋_GB2312" w:cs="仿宋_GB2312"/>
          <w:b/>
          <w:bCs/>
          <w:sz w:val="32"/>
          <w:szCs w:val="32"/>
        </w:rPr>
        <w:t>耗时长、用工多、风险高</w:t>
      </w:r>
      <w:r>
        <w:rPr>
          <w:rFonts w:hint="eastAsia" w:ascii="仿宋_GB2312" w:hAnsi="仿宋_GB2312" w:eastAsia="仿宋_GB2312" w:cs="仿宋_GB2312"/>
          <w:b w:val="0"/>
          <w:bCs w:val="0"/>
          <w:sz w:val="32"/>
          <w:szCs w:val="32"/>
        </w:rPr>
        <w:t>，已经严重制约了烟叶烘烤保障工作。</w:t>
      </w:r>
    </w:p>
    <w:p w14:paraId="257D6F27">
      <w:pPr>
        <w:spacing w:before="120" w:after="120" w:line="360" w:lineRule="auto"/>
        <w:ind w:firstLine="480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b/>
          <w:bCs/>
          <w:sz w:val="32"/>
          <w:szCs w:val="32"/>
        </w:rPr>
        <w:t>B：</w:t>
      </w:r>
      <w:r>
        <w:rPr>
          <w:rFonts w:hint="eastAsia" w:ascii="仿宋_GB2312" w:hAnsi="仿宋_GB2312" w:eastAsia="仿宋_GB2312" w:cs="仿宋_GB2312"/>
          <w:b w:val="0"/>
          <w:bCs w:val="0"/>
          <w:sz w:val="32"/>
          <w:szCs w:val="32"/>
        </w:rPr>
        <w:t>可不是吗！天天求人搭把手，成本高，人还累。难道就没有更省时省力的办法吗？</w:t>
      </w:r>
    </w:p>
    <w:p w14:paraId="33E02251">
      <w:pPr>
        <w:spacing w:before="120" w:after="120" w:line="360" w:lineRule="auto"/>
        <w:ind w:firstLine="480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b/>
          <w:bCs/>
          <w:sz w:val="32"/>
          <w:szCs w:val="32"/>
        </w:rPr>
        <w:t>A：</w:t>
      </w:r>
      <w:r>
        <w:rPr>
          <w:rFonts w:hint="eastAsia" w:ascii="仿宋_GB2312" w:hAnsi="仿宋_GB2312" w:eastAsia="仿宋_GB2312" w:cs="仿宋_GB2312"/>
          <w:b w:val="0"/>
          <w:bCs w:val="0"/>
          <w:sz w:val="32"/>
          <w:szCs w:val="32"/>
        </w:rPr>
        <w:t>正是带着这个问题，我们金魔方QC小组正式立项，开展本次课题攻关——</w:t>
      </w:r>
      <w:r>
        <w:rPr>
          <w:rFonts w:hint="eastAsia" w:ascii="仿宋_GB2312" w:hAnsi="仿宋_GB2312" w:eastAsia="仿宋_GB2312" w:cs="仿宋_GB2312"/>
          <w:b/>
          <w:bCs/>
          <w:sz w:val="32"/>
          <w:szCs w:val="32"/>
        </w:rPr>
        <w:t>《缩短烤房设备单次维护作业耗时》</w:t>
      </w:r>
      <w:r>
        <w:rPr>
          <w:rFonts w:hint="eastAsia" w:ascii="仿宋_GB2312" w:hAnsi="仿宋_GB2312" w:eastAsia="仿宋_GB2312" w:cs="仿宋_GB2312"/>
          <w:b w:val="0"/>
          <w:bCs w:val="0"/>
          <w:sz w:val="32"/>
          <w:szCs w:val="32"/>
        </w:rPr>
        <w:t>。</w:t>
      </w:r>
    </w:p>
    <w:p w14:paraId="7E7639C9">
      <w:pPr>
        <w:pStyle w:val="2"/>
        <w:spacing w:before="320" w:after="160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b/>
          <w:bCs/>
          <w:sz w:val="32"/>
          <w:szCs w:val="32"/>
        </w:rPr>
        <w:t>一、现状调查</w:t>
      </w:r>
    </w:p>
    <w:p w14:paraId="5B69D4FC">
      <w:pPr>
        <w:spacing w:before="120" w:after="120" w:line="360" w:lineRule="auto"/>
        <w:ind w:firstLine="480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b/>
          <w:bCs/>
          <w:sz w:val="32"/>
          <w:szCs w:val="32"/>
        </w:rPr>
        <w:t>A：</w:t>
      </w:r>
      <w:r>
        <w:rPr>
          <w:rFonts w:hint="eastAsia" w:ascii="仿宋_GB2312" w:hAnsi="仿宋_GB2312" w:eastAsia="仿宋_GB2312" w:cs="仿宋_GB2312"/>
          <w:b w:val="0"/>
          <w:bCs w:val="0"/>
          <w:sz w:val="32"/>
          <w:szCs w:val="32"/>
        </w:rPr>
        <w:t>我们从</w:t>
      </w:r>
      <w:r>
        <w:rPr>
          <w:rFonts w:hint="eastAsia" w:ascii="仿宋_GB2312" w:hAnsi="仿宋_GB2312" w:eastAsia="仿宋_GB2312" w:cs="仿宋_GB2312"/>
          <w:b/>
          <w:bCs/>
          <w:sz w:val="32"/>
          <w:szCs w:val="32"/>
        </w:rPr>
        <w:t>维护作业组、烤房建造结构、维护作业工序</w:t>
      </w:r>
      <w:r>
        <w:rPr>
          <w:rFonts w:hint="eastAsia" w:ascii="仿宋_GB2312" w:hAnsi="仿宋_GB2312" w:eastAsia="仿宋_GB2312" w:cs="仿宋_GB2312"/>
          <w:b w:val="0"/>
          <w:bCs w:val="0"/>
          <w:sz w:val="32"/>
          <w:szCs w:val="32"/>
        </w:rPr>
        <w:t>三个维度层层剖析。不同技术员之间、连体与单体烤房之间，维护耗时差异均在1分钟以内，并非问题根源。</w:t>
      </w:r>
    </w:p>
    <w:p w14:paraId="439C738B">
      <w:pPr>
        <w:spacing w:before="120" w:after="120" w:line="360" w:lineRule="auto"/>
        <w:ind w:firstLine="480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b/>
          <w:bCs/>
          <w:sz w:val="32"/>
          <w:szCs w:val="32"/>
        </w:rPr>
        <w:t>A：关键症结出在工序拆解上。</w:t>
      </w:r>
      <w:r>
        <w:rPr>
          <w:rFonts w:hint="eastAsia" w:ascii="仿宋_GB2312" w:hAnsi="仿宋_GB2312" w:eastAsia="仿宋_GB2312" w:cs="仿宋_GB2312"/>
          <w:b w:val="0"/>
          <w:bCs w:val="0"/>
          <w:sz w:val="32"/>
          <w:szCs w:val="32"/>
        </w:rPr>
        <w:t>整套维护共6道工序，其中</w:t>
      </w:r>
      <w:r>
        <w:rPr>
          <w:rFonts w:hint="eastAsia" w:ascii="仿宋_GB2312" w:hAnsi="仿宋_GB2312" w:eastAsia="仿宋_GB2312" w:cs="仿宋_GB2312"/>
          <w:b/>
          <w:bCs/>
          <w:sz w:val="32"/>
          <w:szCs w:val="32"/>
        </w:rPr>
        <w:t>燃烧机维护</w:t>
      </w:r>
      <w:r>
        <w:rPr>
          <w:rFonts w:hint="eastAsia" w:ascii="仿宋_GB2312" w:hAnsi="仿宋_GB2312" w:eastAsia="仿宋_GB2312" w:cs="仿宋_GB2312"/>
          <w:b w:val="0"/>
          <w:bCs w:val="0"/>
          <w:sz w:val="32"/>
          <w:szCs w:val="32"/>
        </w:rPr>
        <w:t>一项就占用30分钟，占总工时的</w:t>
      </w:r>
      <w:r>
        <w:rPr>
          <w:rFonts w:hint="eastAsia" w:ascii="仿宋_GB2312" w:hAnsi="仿宋_GB2312" w:eastAsia="仿宋_GB2312" w:cs="仿宋_GB2312"/>
          <w:b/>
          <w:bCs/>
          <w:sz w:val="32"/>
          <w:szCs w:val="32"/>
        </w:rPr>
        <w:t>75%</w:t>
      </w:r>
      <w:r>
        <w:rPr>
          <w:rFonts w:hint="eastAsia" w:ascii="仿宋_GB2312" w:hAnsi="仿宋_GB2312" w:eastAsia="仿宋_GB2312" w:cs="仿宋_GB2312"/>
          <w:b w:val="0"/>
          <w:bCs w:val="0"/>
          <w:sz w:val="32"/>
          <w:szCs w:val="32"/>
        </w:rPr>
        <w:t>，是名副其实的耗时大头。</w:t>
      </w:r>
    </w:p>
    <w:p w14:paraId="05BBF2E7">
      <w:pPr>
        <w:spacing w:before="120" w:after="120" w:line="360" w:lineRule="auto"/>
        <w:ind w:firstLine="480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b/>
          <w:bCs/>
          <w:sz w:val="32"/>
          <w:szCs w:val="32"/>
        </w:rPr>
        <w:t>A：</w:t>
      </w:r>
      <w:r>
        <w:rPr>
          <w:rFonts w:hint="eastAsia" w:ascii="仿宋_GB2312" w:hAnsi="仿宋_GB2312" w:eastAsia="仿宋_GB2312" w:cs="仿宋_GB2312"/>
          <w:b w:val="0"/>
          <w:bCs w:val="0"/>
          <w:sz w:val="32"/>
          <w:szCs w:val="32"/>
        </w:rPr>
        <w:t>我们进一步深入分析燃烧机维护的4道细分工序，发现</w:t>
      </w:r>
      <w:r>
        <w:rPr>
          <w:rFonts w:hint="eastAsia" w:ascii="仿宋_GB2312" w:hAnsi="仿宋_GB2312" w:eastAsia="仿宋_GB2312" w:cs="仿宋_GB2312"/>
          <w:b/>
          <w:bCs/>
          <w:sz w:val="32"/>
          <w:szCs w:val="32"/>
        </w:rPr>
        <w:t>"燃烧机故障检测"耗时14.9分钟，占比49.67%</w:t>
      </w:r>
      <w:r>
        <w:rPr>
          <w:rFonts w:hint="eastAsia" w:ascii="仿宋_GB2312" w:hAnsi="仿宋_GB2312" w:eastAsia="仿宋_GB2312" w:cs="仿宋_GB2312"/>
          <w:b w:val="0"/>
          <w:bCs w:val="0"/>
          <w:sz w:val="32"/>
          <w:szCs w:val="32"/>
        </w:rPr>
        <w:t>；</w:t>
      </w:r>
      <w:r>
        <w:rPr>
          <w:rFonts w:hint="eastAsia" w:ascii="仿宋_GB2312" w:hAnsi="仿宋_GB2312" w:eastAsia="仿宋_GB2312" w:cs="仿宋_GB2312"/>
          <w:b/>
          <w:bCs/>
          <w:sz w:val="32"/>
          <w:szCs w:val="32"/>
        </w:rPr>
        <w:t>"燃烧机拆装抬运"耗时12.2分钟，占比40.67%</w:t>
      </w:r>
      <w:r>
        <w:rPr>
          <w:rFonts w:hint="eastAsia" w:ascii="仿宋_GB2312" w:hAnsi="仿宋_GB2312" w:eastAsia="仿宋_GB2312" w:cs="仿宋_GB2312"/>
          <w:b w:val="0"/>
          <w:bCs w:val="0"/>
          <w:sz w:val="32"/>
          <w:szCs w:val="32"/>
        </w:rPr>
        <w:t>。两项合计高达90.34%，正是这两道工序，共同构成了本次课题的</w:t>
      </w:r>
      <w:r>
        <w:rPr>
          <w:rFonts w:hint="eastAsia" w:ascii="仿宋_GB2312" w:hAnsi="仿宋_GB2312" w:eastAsia="仿宋_GB2312" w:cs="仿宋_GB2312"/>
          <w:b/>
          <w:bCs/>
          <w:sz w:val="32"/>
          <w:szCs w:val="32"/>
        </w:rPr>
        <w:t>核心症结</w:t>
      </w:r>
      <w:r>
        <w:rPr>
          <w:rFonts w:hint="eastAsia" w:ascii="仿宋_GB2312" w:hAnsi="仿宋_GB2312" w:eastAsia="仿宋_GB2312" w:cs="仿宋_GB2312"/>
          <w:b w:val="0"/>
          <w:bCs w:val="0"/>
          <w:sz w:val="32"/>
          <w:szCs w:val="32"/>
        </w:rPr>
        <w:t>。</w:t>
      </w:r>
    </w:p>
    <w:p w14:paraId="4D9BB367">
      <w:pPr>
        <w:pStyle w:val="2"/>
        <w:spacing w:before="320" w:after="160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b/>
          <w:bCs/>
          <w:sz w:val="32"/>
          <w:szCs w:val="32"/>
        </w:rPr>
        <w:t>二、设定目标</w:t>
      </w:r>
    </w:p>
    <w:p w14:paraId="6AB0009E">
      <w:pPr>
        <w:spacing w:before="120" w:after="120" w:line="360" w:lineRule="auto"/>
        <w:ind w:firstLine="480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b/>
          <w:bCs/>
          <w:sz w:val="32"/>
          <w:szCs w:val="32"/>
        </w:rPr>
        <w:t>A：</w:t>
      </w:r>
      <w:r>
        <w:rPr>
          <w:rFonts w:hint="eastAsia" w:ascii="仿宋_GB2312" w:hAnsi="仿宋_GB2312" w:eastAsia="仿宋_GB2312" w:cs="仿宋_GB2312"/>
          <w:b w:val="0"/>
          <w:bCs w:val="0"/>
          <w:sz w:val="32"/>
          <w:szCs w:val="32"/>
        </w:rPr>
        <w:t>目标怎么定？我们没有拍脑袋，而是走访各乡镇</w:t>
      </w:r>
      <w:r>
        <w:rPr>
          <w:rFonts w:hint="eastAsia" w:ascii="仿宋_GB2312" w:hAnsi="仿宋_GB2312" w:eastAsia="仿宋_GB2312" w:cs="仿宋_GB2312"/>
          <w:b w:val="0"/>
          <w:bCs w:val="0"/>
          <w:sz w:val="32"/>
          <w:szCs w:val="32"/>
          <w:lang w:val="en-US" w:eastAsia="zh-CN"/>
        </w:rPr>
        <w:t>燃烧机维保情况</w:t>
      </w:r>
      <w:r>
        <w:rPr>
          <w:rFonts w:hint="eastAsia" w:ascii="仿宋_GB2312" w:hAnsi="仿宋_GB2312" w:eastAsia="仿宋_GB2312" w:cs="仿宋_GB2312"/>
          <w:b w:val="0"/>
          <w:bCs w:val="0"/>
          <w:sz w:val="32"/>
          <w:szCs w:val="32"/>
          <w:lang w:eastAsia="zh-CN"/>
        </w:rPr>
        <w:t>，</w:t>
      </w:r>
      <w:r>
        <w:rPr>
          <w:rFonts w:hint="eastAsia" w:ascii="仿宋_GB2312" w:hAnsi="仿宋_GB2312" w:eastAsia="仿宋_GB2312" w:cs="仿宋_GB2312"/>
          <w:b w:val="0"/>
          <w:bCs w:val="0"/>
          <w:sz w:val="32"/>
          <w:szCs w:val="32"/>
          <w:lang w:val="en-US" w:eastAsia="zh-CN"/>
        </w:rPr>
        <w:t>我们发现</w:t>
      </w:r>
      <w:r>
        <w:rPr>
          <w:rFonts w:hint="eastAsia" w:ascii="仿宋_GB2312" w:hAnsi="仿宋_GB2312" w:eastAsia="仿宋_GB2312" w:cs="仿宋_GB2312"/>
          <w:b w:val="0"/>
          <w:bCs w:val="0"/>
          <w:sz w:val="32"/>
          <w:szCs w:val="32"/>
        </w:rPr>
        <w:t>借助多种简易辅助工具，燃烧机维护仅需10分钟，整个烤房维护控制在20分钟以内，是行业最优水平。</w:t>
      </w:r>
    </w:p>
    <w:p w14:paraId="1DF1D2E0">
      <w:pPr>
        <w:spacing w:before="120" w:after="120" w:line="360" w:lineRule="auto"/>
        <w:ind w:firstLine="480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b/>
          <w:bCs/>
          <w:sz w:val="32"/>
          <w:szCs w:val="32"/>
        </w:rPr>
        <w:t>A：</w:t>
      </w:r>
      <w:r>
        <w:rPr>
          <w:rFonts w:hint="eastAsia" w:ascii="仿宋_GB2312" w:hAnsi="仿宋_GB2312" w:eastAsia="仿宋_GB2312" w:cs="仿宋_GB2312"/>
          <w:b w:val="0"/>
          <w:bCs w:val="0"/>
          <w:sz w:val="32"/>
          <w:szCs w:val="32"/>
        </w:rPr>
        <w:t>以此为标杆测算，综合考虑现场不确定因素，小组设定目标：</w:t>
      </w:r>
      <w:r>
        <w:rPr>
          <w:rFonts w:hint="eastAsia" w:ascii="仿宋_GB2312" w:hAnsi="仿宋_GB2312" w:eastAsia="仿宋_GB2312" w:cs="仿宋_GB2312"/>
          <w:b/>
          <w:bCs/>
          <w:sz w:val="32"/>
          <w:szCs w:val="32"/>
        </w:rPr>
        <w:t>烤房设备单次维护作业耗时由40分钟降至26分钟以内</w:t>
      </w:r>
      <w:r>
        <w:rPr>
          <w:rFonts w:hint="eastAsia" w:ascii="仿宋_GB2312" w:hAnsi="仿宋_GB2312" w:eastAsia="仿宋_GB2312" w:cs="仿宋_GB2312"/>
          <w:b w:val="0"/>
          <w:bCs w:val="0"/>
          <w:sz w:val="32"/>
          <w:szCs w:val="32"/>
        </w:rPr>
        <w:t>。</w:t>
      </w:r>
    </w:p>
    <w:p w14:paraId="1E2BFFCA">
      <w:pPr>
        <w:spacing w:before="120" w:after="120" w:line="360" w:lineRule="auto"/>
        <w:ind w:firstLine="480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b/>
          <w:bCs/>
          <w:sz w:val="32"/>
          <w:szCs w:val="32"/>
        </w:rPr>
        <w:t>B：</w:t>
      </w:r>
      <w:r>
        <w:rPr>
          <w:rFonts w:hint="eastAsia" w:ascii="仿宋_GB2312" w:hAnsi="仿宋_GB2312" w:eastAsia="仿宋_GB2312" w:cs="仿宋_GB2312"/>
          <w:b w:val="0"/>
          <w:bCs w:val="0"/>
          <w:sz w:val="32"/>
          <w:szCs w:val="32"/>
        </w:rPr>
        <w:t>从40分钟降到26分钟？这难度可不小，你们真有把握吗？</w:t>
      </w:r>
    </w:p>
    <w:p w14:paraId="0638016A">
      <w:pPr>
        <w:pStyle w:val="2"/>
        <w:spacing w:before="320" w:after="160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b/>
          <w:bCs/>
          <w:sz w:val="32"/>
          <w:szCs w:val="32"/>
        </w:rPr>
        <w:t>三、原因分析与要因确认</w:t>
      </w:r>
    </w:p>
    <w:p w14:paraId="144FB00D">
      <w:pPr>
        <w:spacing w:before="120" w:after="120" w:line="360" w:lineRule="auto"/>
        <w:ind w:firstLine="480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b/>
          <w:bCs/>
          <w:sz w:val="32"/>
          <w:szCs w:val="32"/>
        </w:rPr>
        <w:t>A：</w:t>
      </w:r>
      <w:r>
        <w:rPr>
          <w:rFonts w:hint="eastAsia" w:ascii="仿宋_GB2312" w:hAnsi="仿宋_GB2312" w:eastAsia="仿宋_GB2312" w:cs="仿宋_GB2312"/>
          <w:b w:val="0"/>
          <w:bCs w:val="0"/>
          <w:sz w:val="32"/>
          <w:szCs w:val="32"/>
        </w:rPr>
        <w:t>针对两大症结，小组通过头脑风暴、绘制关联图，梳理出</w:t>
      </w:r>
      <w:r>
        <w:rPr>
          <w:rFonts w:hint="eastAsia" w:ascii="仿宋_GB2312" w:hAnsi="仿宋_GB2312" w:eastAsia="仿宋_GB2312" w:cs="仿宋_GB2312"/>
          <w:b/>
          <w:bCs/>
          <w:sz w:val="32"/>
          <w:szCs w:val="32"/>
        </w:rPr>
        <w:t>7个末端因素</w:t>
      </w:r>
      <w:r>
        <w:rPr>
          <w:rFonts w:hint="eastAsia" w:ascii="仿宋_GB2312" w:hAnsi="仿宋_GB2312" w:eastAsia="仿宋_GB2312" w:cs="仿宋_GB2312"/>
          <w:b w:val="0"/>
          <w:bCs w:val="0"/>
          <w:sz w:val="32"/>
          <w:szCs w:val="32"/>
        </w:rPr>
        <w:t>。其中"燃烧机维护空间小"属于烤房结构性因素，不在小组可控范围内，予以剔除。剩下6项，我们用数据一一验证：</w:t>
      </w:r>
    </w:p>
    <w:p w14:paraId="278B5648">
      <w:pPr>
        <w:spacing w:before="120" w:after="120" w:line="360" w:lineRule="auto"/>
        <w:ind w:firstLine="480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b/>
          <w:bCs/>
          <w:sz w:val="32"/>
          <w:szCs w:val="32"/>
        </w:rPr>
        <w:t>A：</w:t>
      </w:r>
      <w:r>
        <w:rPr>
          <w:rFonts w:hint="eastAsia" w:ascii="仿宋_GB2312" w:hAnsi="仿宋_GB2312" w:eastAsia="仿宋_GB2312" w:cs="仿宋_GB2312"/>
          <w:b w:val="0"/>
          <w:bCs w:val="0"/>
          <w:sz w:val="32"/>
          <w:szCs w:val="32"/>
        </w:rPr>
        <w:t>经过全维度试验验证，最终锁定</w:t>
      </w:r>
      <w:r>
        <w:rPr>
          <w:rFonts w:hint="eastAsia" w:ascii="仿宋_GB2312" w:hAnsi="仿宋_GB2312" w:eastAsia="仿宋_GB2312" w:cs="仿宋_GB2312"/>
          <w:b/>
          <w:bCs/>
          <w:sz w:val="32"/>
          <w:szCs w:val="32"/>
        </w:rPr>
        <w:t>三大主要原因</w:t>
      </w:r>
      <w:r>
        <w:rPr>
          <w:rFonts w:hint="eastAsia" w:ascii="仿宋_GB2312" w:hAnsi="仿宋_GB2312" w:eastAsia="仿宋_GB2312" w:cs="仿宋_GB2312"/>
          <w:b w:val="0"/>
          <w:bCs w:val="0"/>
          <w:sz w:val="32"/>
          <w:szCs w:val="32"/>
        </w:rPr>
        <w:t>——</w:t>
      </w:r>
    </w:p>
    <w:p w14:paraId="79D9AB55">
      <w:pPr>
        <w:spacing w:before="120" w:after="120" w:line="360" w:lineRule="auto"/>
        <w:ind w:firstLine="480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b/>
          <w:bCs/>
          <w:sz w:val="32"/>
          <w:szCs w:val="32"/>
        </w:rPr>
        <w:t>一是</w:t>
      </w:r>
      <w:r>
        <w:rPr>
          <w:rFonts w:hint="eastAsia" w:ascii="仿宋_GB2312" w:hAnsi="仿宋_GB2312" w:eastAsia="仿宋_GB2312" w:cs="仿宋_GB2312"/>
          <w:b w:val="0"/>
          <w:bCs w:val="0"/>
          <w:sz w:val="32"/>
          <w:szCs w:val="32"/>
        </w:rPr>
        <w:t>，</w:t>
      </w:r>
      <w:r>
        <w:rPr>
          <w:rFonts w:hint="eastAsia" w:ascii="仿宋_GB2312" w:hAnsi="仿宋_GB2312" w:eastAsia="仿宋_GB2312" w:cs="仿宋_GB2312"/>
          <w:b/>
          <w:bCs/>
          <w:sz w:val="32"/>
          <w:szCs w:val="32"/>
        </w:rPr>
        <w:t>设备维护档案无法实时查询</w:t>
      </w:r>
      <w:r>
        <w:rPr>
          <w:rFonts w:hint="eastAsia" w:ascii="仿宋_GB2312" w:hAnsi="仿宋_GB2312" w:eastAsia="仿宋_GB2312" w:cs="仿宋_GB2312"/>
          <w:b w:val="0"/>
          <w:bCs w:val="0"/>
          <w:sz w:val="32"/>
          <w:szCs w:val="32"/>
        </w:rPr>
        <w:t>。纸质台账翻查繁琐，重复故障反复排查；</w:t>
      </w:r>
    </w:p>
    <w:p w14:paraId="56B30558">
      <w:pPr>
        <w:spacing w:before="120" w:after="120" w:line="360" w:lineRule="auto"/>
        <w:ind w:firstLine="480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b/>
          <w:bCs/>
          <w:sz w:val="32"/>
          <w:szCs w:val="32"/>
        </w:rPr>
        <w:t>二是</w:t>
      </w:r>
      <w:r>
        <w:rPr>
          <w:rFonts w:hint="eastAsia" w:ascii="仿宋_GB2312" w:hAnsi="仿宋_GB2312" w:eastAsia="仿宋_GB2312" w:cs="仿宋_GB2312"/>
          <w:b w:val="0"/>
          <w:bCs w:val="0"/>
          <w:sz w:val="32"/>
          <w:szCs w:val="32"/>
        </w:rPr>
        <w:t>，</w:t>
      </w:r>
      <w:r>
        <w:rPr>
          <w:rFonts w:hint="eastAsia" w:ascii="仿宋_GB2312" w:hAnsi="仿宋_GB2312" w:eastAsia="仿宋_GB2312" w:cs="仿宋_GB2312"/>
          <w:b/>
          <w:bCs/>
          <w:sz w:val="32"/>
          <w:szCs w:val="32"/>
        </w:rPr>
        <w:t>人工识别故障误差大</w:t>
      </w:r>
      <w:r>
        <w:rPr>
          <w:rFonts w:hint="eastAsia" w:ascii="仿宋_GB2312" w:hAnsi="仿宋_GB2312" w:eastAsia="仿宋_GB2312" w:cs="仿宋_GB2312"/>
          <w:b w:val="0"/>
          <w:bCs w:val="0"/>
          <w:sz w:val="32"/>
          <w:szCs w:val="32"/>
        </w:rPr>
        <w:t>。一线仅配备基础扳手、螺丝刀，缺乏专业检测工具；</w:t>
      </w:r>
    </w:p>
    <w:p w14:paraId="06A729E0">
      <w:pPr>
        <w:spacing w:before="120" w:after="120" w:line="360" w:lineRule="auto"/>
        <w:ind w:firstLine="480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b/>
          <w:bCs/>
          <w:sz w:val="32"/>
          <w:szCs w:val="32"/>
        </w:rPr>
        <w:t>三是</w:t>
      </w:r>
      <w:r>
        <w:rPr>
          <w:rFonts w:hint="eastAsia" w:ascii="仿宋_GB2312" w:hAnsi="仿宋_GB2312" w:eastAsia="仿宋_GB2312" w:cs="仿宋_GB2312"/>
          <w:b w:val="0"/>
          <w:bCs w:val="0"/>
          <w:sz w:val="32"/>
          <w:szCs w:val="32"/>
        </w:rPr>
        <w:t>，</w:t>
      </w:r>
      <w:r>
        <w:rPr>
          <w:rFonts w:hint="eastAsia" w:ascii="仿宋_GB2312" w:hAnsi="仿宋_GB2312" w:eastAsia="仿宋_GB2312" w:cs="仿宋_GB2312"/>
          <w:b/>
          <w:bCs/>
          <w:sz w:val="32"/>
          <w:szCs w:val="32"/>
        </w:rPr>
        <w:t>无匹配承载抬运工具</w:t>
      </w:r>
      <w:r>
        <w:rPr>
          <w:rFonts w:hint="eastAsia" w:ascii="仿宋_GB2312" w:hAnsi="仿宋_GB2312" w:eastAsia="仿宋_GB2312" w:cs="仿宋_GB2312"/>
          <w:b w:val="0"/>
          <w:bCs w:val="0"/>
          <w:sz w:val="32"/>
          <w:szCs w:val="32"/>
        </w:rPr>
        <w:t>。200公斤的燃烧机全靠4人合力抬运，费时又危险。</w:t>
      </w:r>
    </w:p>
    <w:p w14:paraId="12D55033">
      <w:pPr>
        <w:pStyle w:val="2"/>
        <w:spacing w:before="320" w:after="160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b/>
          <w:bCs/>
          <w:sz w:val="32"/>
          <w:szCs w:val="32"/>
        </w:rPr>
        <w:t>四、制定对策</w:t>
      </w:r>
    </w:p>
    <w:p w14:paraId="7D144A3D">
      <w:pPr>
        <w:spacing w:before="120" w:after="120" w:line="360" w:lineRule="auto"/>
        <w:ind w:firstLine="480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b/>
          <w:bCs/>
          <w:sz w:val="32"/>
          <w:szCs w:val="32"/>
        </w:rPr>
        <w:t>A：</w:t>
      </w:r>
      <w:r>
        <w:rPr>
          <w:rFonts w:hint="eastAsia" w:ascii="仿宋_GB2312" w:hAnsi="仿宋_GB2312" w:eastAsia="仿宋_GB2312" w:cs="仿宋_GB2312"/>
          <w:b w:val="0"/>
          <w:bCs w:val="0"/>
          <w:sz w:val="32"/>
          <w:szCs w:val="32"/>
        </w:rPr>
        <w:t>针对三大要因，我们逐项设计多套方案，通过现场验证择优确定：</w:t>
      </w:r>
    </w:p>
    <w:p w14:paraId="003F2EAE">
      <w:pPr>
        <w:spacing w:before="120" w:after="120" w:line="360" w:lineRule="auto"/>
        <w:ind w:firstLine="480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b/>
          <w:bCs/>
          <w:sz w:val="32"/>
          <w:szCs w:val="32"/>
        </w:rPr>
        <w:t>对策一——建立燃烧机一键查询二维码</w:t>
      </w:r>
      <w:r>
        <w:rPr>
          <w:rFonts w:hint="eastAsia" w:ascii="仿宋_GB2312" w:hAnsi="仿宋_GB2312" w:eastAsia="仿宋_GB2312" w:cs="仿宋_GB2312"/>
          <w:b w:val="0"/>
          <w:bCs w:val="0"/>
          <w:sz w:val="32"/>
          <w:szCs w:val="32"/>
        </w:rPr>
        <w:t>，让维护档案"扫码可查"；</w:t>
      </w:r>
    </w:p>
    <w:p w14:paraId="4CAF8FCD">
      <w:pPr>
        <w:spacing w:before="120" w:after="120" w:line="360" w:lineRule="auto"/>
        <w:ind w:firstLine="480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b/>
          <w:bCs/>
          <w:sz w:val="32"/>
          <w:szCs w:val="32"/>
        </w:rPr>
        <w:t>对策二——定制专用故障检测仪</w:t>
      </w:r>
      <w:r>
        <w:rPr>
          <w:rFonts w:hint="eastAsia" w:ascii="仿宋_GB2312" w:hAnsi="仿宋_GB2312" w:eastAsia="仿宋_GB2312" w:cs="仿宋_GB2312"/>
          <w:b w:val="0"/>
          <w:bCs w:val="0"/>
          <w:sz w:val="32"/>
          <w:szCs w:val="32"/>
        </w:rPr>
        <w:t>，让故障排查"一测即准"；</w:t>
      </w:r>
    </w:p>
    <w:p w14:paraId="33AD3D84">
      <w:pPr>
        <w:spacing w:before="120" w:after="120" w:line="360" w:lineRule="auto"/>
        <w:ind w:firstLine="480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b/>
          <w:bCs/>
          <w:sz w:val="32"/>
          <w:szCs w:val="32"/>
        </w:rPr>
        <w:t>对策三——自主研制拆装抬运专用装置</w:t>
      </w:r>
      <w:r>
        <w:rPr>
          <w:rFonts w:hint="eastAsia" w:ascii="仿宋_GB2312" w:hAnsi="仿宋_GB2312" w:eastAsia="仿宋_GB2312" w:cs="仿宋_GB2312"/>
          <w:b w:val="0"/>
          <w:bCs w:val="0"/>
          <w:sz w:val="32"/>
          <w:szCs w:val="32"/>
        </w:rPr>
        <w:t>，让200公斤的燃烧机"一人可搬"。</w:t>
      </w:r>
    </w:p>
    <w:p w14:paraId="303C9F4A">
      <w:pPr>
        <w:spacing w:before="120" w:after="120" w:line="360" w:lineRule="auto"/>
        <w:ind w:firstLine="480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b/>
          <w:bCs/>
          <w:sz w:val="32"/>
          <w:szCs w:val="32"/>
        </w:rPr>
        <w:t>A：</w:t>
      </w:r>
      <w:r>
        <w:rPr>
          <w:rFonts w:hint="eastAsia" w:ascii="仿宋_GB2312" w:hAnsi="仿宋_GB2312" w:eastAsia="仿宋_GB2312" w:cs="仿宋_GB2312"/>
          <w:b w:val="0"/>
          <w:bCs w:val="0"/>
          <w:sz w:val="32"/>
          <w:szCs w:val="32"/>
        </w:rPr>
        <w:t>随后，我们按照5W1H原则制定对策实施计划表，逐项推进落地。</w:t>
      </w:r>
    </w:p>
    <w:p w14:paraId="442799EF">
      <w:pPr>
        <w:pStyle w:val="2"/>
        <w:spacing w:before="320" w:after="160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b/>
          <w:bCs/>
          <w:sz w:val="32"/>
          <w:szCs w:val="32"/>
        </w:rPr>
        <w:t>五、对策实施</w:t>
      </w:r>
    </w:p>
    <w:p w14:paraId="6BBAE695">
      <w:pPr>
        <w:spacing w:before="120" w:after="120" w:line="360" w:lineRule="auto"/>
        <w:ind w:firstLine="480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b/>
          <w:bCs/>
          <w:sz w:val="32"/>
          <w:szCs w:val="32"/>
        </w:rPr>
        <w:t>A：</w:t>
      </w:r>
      <w:r>
        <w:rPr>
          <w:rFonts w:hint="eastAsia" w:ascii="仿宋_GB2312" w:hAnsi="仿宋_GB2312" w:eastAsia="仿宋_GB2312" w:cs="仿宋_GB2312"/>
          <w:b w:val="0"/>
          <w:bCs w:val="0"/>
          <w:sz w:val="32"/>
          <w:szCs w:val="32"/>
        </w:rPr>
        <w:t>三项对策同步推进。</w:t>
      </w:r>
    </w:p>
    <w:p w14:paraId="7EF09545">
      <w:pPr>
        <w:spacing w:before="120" w:after="120" w:line="360" w:lineRule="auto"/>
        <w:ind w:firstLine="480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b/>
          <w:bCs/>
          <w:sz w:val="32"/>
          <w:szCs w:val="32"/>
        </w:rPr>
        <w:t>A：第一，搭建"一机一码"电子台账。</w:t>
      </w:r>
      <w:r>
        <w:rPr>
          <w:rFonts w:hint="eastAsia" w:ascii="仿宋_GB2312" w:hAnsi="仿宋_GB2312" w:eastAsia="仿宋_GB2312" w:cs="仿宋_GB2312"/>
          <w:b w:val="0"/>
          <w:bCs w:val="0"/>
          <w:sz w:val="32"/>
          <w:szCs w:val="32"/>
        </w:rPr>
        <w:t>依托企业低代码平台，我们将全县</w:t>
      </w:r>
      <w:r>
        <w:rPr>
          <w:rFonts w:hint="eastAsia" w:ascii="仿宋_GB2312" w:hAnsi="仿宋_GB2312" w:eastAsia="仿宋_GB2312" w:cs="仿宋_GB2312"/>
          <w:b/>
          <w:bCs/>
          <w:sz w:val="32"/>
          <w:szCs w:val="32"/>
        </w:rPr>
        <w:t>842台燃烧机</w:t>
      </w:r>
      <w:r>
        <w:rPr>
          <w:rFonts w:hint="eastAsia" w:ascii="仿宋_GB2312" w:hAnsi="仿宋_GB2312" w:eastAsia="仿宋_GB2312" w:cs="仿宋_GB2312"/>
          <w:b w:val="0"/>
          <w:bCs w:val="0"/>
          <w:sz w:val="32"/>
          <w:szCs w:val="32"/>
        </w:rPr>
        <w:t>的全部维护历史逐一录入，每台设备生成独立二维码，统一张贴在燃烧机规定位置。手机扫码即调档案，离线也能查询，档案调取时间由原来的数分钟压缩至</w:t>
      </w:r>
      <w:r>
        <w:rPr>
          <w:rFonts w:hint="eastAsia" w:ascii="仿宋_GB2312" w:hAnsi="仿宋_GB2312" w:eastAsia="仿宋_GB2312" w:cs="仿宋_GB2312"/>
          <w:b/>
          <w:bCs/>
          <w:sz w:val="32"/>
          <w:szCs w:val="32"/>
        </w:rPr>
        <w:t>12秒</w:t>
      </w:r>
      <w:r>
        <w:rPr>
          <w:rFonts w:hint="eastAsia" w:ascii="仿宋_GB2312" w:hAnsi="仿宋_GB2312" w:eastAsia="仿宋_GB2312" w:cs="仿宋_GB2312"/>
          <w:b w:val="0"/>
          <w:bCs w:val="0"/>
          <w:sz w:val="32"/>
          <w:szCs w:val="32"/>
        </w:rPr>
        <w:t>。</w:t>
      </w:r>
    </w:p>
    <w:p w14:paraId="78D25481">
      <w:pPr>
        <w:spacing w:before="120" w:after="120" w:line="360" w:lineRule="auto"/>
        <w:ind w:firstLine="480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b/>
          <w:bCs/>
          <w:sz w:val="32"/>
          <w:szCs w:val="32"/>
        </w:rPr>
        <w:t>B：</w:t>
      </w:r>
      <w:r>
        <w:rPr>
          <w:rFonts w:hint="eastAsia" w:ascii="仿宋_GB2312" w:hAnsi="仿宋_GB2312" w:eastAsia="仿宋_GB2312" w:cs="仿宋_GB2312"/>
          <w:b w:val="0"/>
          <w:bCs w:val="0"/>
          <w:sz w:val="32"/>
          <w:szCs w:val="32"/>
        </w:rPr>
        <w:t>这个太实用了！外出抢修，手机一扫就知道设备的"病历"，再也不用凭记忆干活了。</w:t>
      </w:r>
    </w:p>
    <w:p w14:paraId="2634BEA1">
      <w:pPr>
        <w:spacing w:before="120" w:after="120" w:line="360" w:lineRule="auto"/>
        <w:ind w:firstLine="480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b/>
          <w:bCs/>
          <w:sz w:val="32"/>
          <w:szCs w:val="32"/>
        </w:rPr>
        <w:t>A：第二，配备专用故障检测仪。</w:t>
      </w:r>
      <w:r>
        <w:rPr>
          <w:rFonts w:hint="eastAsia" w:ascii="仿宋_GB2312" w:hAnsi="仿宋_GB2312" w:eastAsia="仿宋_GB2312" w:cs="仿宋_GB2312"/>
          <w:b w:val="0"/>
          <w:bCs w:val="0"/>
          <w:sz w:val="32"/>
          <w:szCs w:val="32"/>
        </w:rPr>
        <w:t>我们联合厂家共同研制专用故障检测仪，同步编制标准化检测作业指导书，配套模块化工具包，开展全员实操培训。仪器检测平均耗时仅</w:t>
      </w:r>
      <w:r>
        <w:rPr>
          <w:rFonts w:hint="eastAsia" w:ascii="仿宋_GB2312" w:hAnsi="仿宋_GB2312" w:eastAsia="仿宋_GB2312" w:cs="仿宋_GB2312"/>
          <w:b/>
          <w:bCs/>
          <w:sz w:val="32"/>
          <w:szCs w:val="32"/>
        </w:rPr>
        <w:t>1.75分钟</w:t>
      </w:r>
      <w:r>
        <w:rPr>
          <w:rFonts w:hint="eastAsia" w:ascii="仿宋_GB2312" w:hAnsi="仿宋_GB2312" w:eastAsia="仿宋_GB2312" w:cs="仿宋_GB2312"/>
          <w:b w:val="0"/>
          <w:bCs w:val="0"/>
          <w:sz w:val="32"/>
          <w:szCs w:val="32"/>
        </w:rPr>
        <w:t>，</w:t>
      </w:r>
      <w:r>
        <w:rPr>
          <w:rFonts w:hint="eastAsia" w:ascii="仿宋_GB2312" w:hAnsi="仿宋_GB2312" w:eastAsia="仿宋_GB2312" w:cs="仿宋_GB2312"/>
          <w:b/>
          <w:bCs/>
          <w:sz w:val="32"/>
          <w:szCs w:val="32"/>
        </w:rPr>
        <w:t>故障误判率降至0</w:t>
      </w:r>
      <w:r>
        <w:rPr>
          <w:rFonts w:hint="eastAsia" w:ascii="仿宋_GB2312" w:hAnsi="仿宋_GB2312" w:eastAsia="仿宋_GB2312" w:cs="仿宋_GB2312"/>
          <w:b w:val="0"/>
          <w:bCs w:val="0"/>
          <w:sz w:val="32"/>
          <w:szCs w:val="32"/>
        </w:rPr>
        <w:t>。</w:t>
      </w:r>
    </w:p>
    <w:p w14:paraId="4042A4E7">
      <w:pPr>
        <w:spacing w:before="120" w:after="120" w:line="360" w:lineRule="auto"/>
        <w:ind w:firstLine="480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b/>
          <w:bCs/>
          <w:sz w:val="32"/>
          <w:szCs w:val="32"/>
        </w:rPr>
        <w:t>B：</w:t>
      </w:r>
      <w:r>
        <w:rPr>
          <w:rFonts w:hint="eastAsia" w:ascii="仿宋_GB2312" w:hAnsi="仿宋_GB2312" w:eastAsia="仿宋_GB2312" w:cs="仿宋_GB2312"/>
          <w:b w:val="0"/>
          <w:bCs w:val="0"/>
          <w:sz w:val="32"/>
          <w:szCs w:val="32"/>
        </w:rPr>
        <w:t>以前排查全凭老经验，现在仪器一测就找出问题，又快又准。</w:t>
      </w:r>
    </w:p>
    <w:p w14:paraId="6B8C56DD">
      <w:pPr>
        <w:spacing w:before="120" w:after="120" w:line="360" w:lineRule="auto"/>
        <w:ind w:firstLine="480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b/>
          <w:bCs/>
          <w:sz w:val="32"/>
          <w:szCs w:val="32"/>
        </w:rPr>
        <w:t>A：第三，自主研发液压托载装置。</w:t>
      </w:r>
      <w:r>
        <w:rPr>
          <w:rFonts w:hint="eastAsia" w:ascii="仿宋_GB2312" w:hAnsi="仿宋_GB2312" w:eastAsia="仿宋_GB2312" w:cs="仿宋_GB2312"/>
          <w:b w:val="0"/>
          <w:bCs w:val="0"/>
          <w:sz w:val="32"/>
          <w:szCs w:val="32"/>
        </w:rPr>
        <w:t>我们实测各型号燃烧机尺寸，确定</w:t>
      </w:r>
      <w:r>
        <w:rPr>
          <w:rFonts w:hint="eastAsia" w:ascii="仿宋_GB2312" w:hAnsi="仿宋_GB2312" w:eastAsia="仿宋_GB2312" w:cs="仿宋_GB2312"/>
          <w:b/>
          <w:bCs/>
          <w:sz w:val="32"/>
          <w:szCs w:val="32"/>
        </w:rPr>
        <w:t>75×51.5厘米</w:t>
      </w:r>
      <w:r>
        <w:rPr>
          <w:rFonts w:hint="eastAsia" w:ascii="仿宋_GB2312" w:hAnsi="仿宋_GB2312" w:eastAsia="仿宋_GB2312" w:cs="仿宋_GB2312"/>
          <w:b w:val="0"/>
          <w:bCs w:val="0"/>
          <w:sz w:val="32"/>
          <w:szCs w:val="32"/>
        </w:rPr>
        <w:t>底盘，搭配</w:t>
      </w:r>
      <w:r>
        <w:rPr>
          <w:rFonts w:hint="eastAsia" w:ascii="仿宋_GB2312" w:hAnsi="仿宋_GB2312" w:eastAsia="仿宋_GB2312" w:cs="仿宋_GB2312"/>
          <w:b/>
          <w:bCs/>
          <w:sz w:val="32"/>
          <w:szCs w:val="32"/>
        </w:rPr>
        <w:t>双剪叉液压升降结构</w:t>
      </w:r>
      <w:r>
        <w:rPr>
          <w:rFonts w:hint="eastAsia" w:ascii="仿宋_GB2312" w:hAnsi="仿宋_GB2312" w:eastAsia="仿宋_GB2312" w:cs="仿宋_GB2312"/>
          <w:b w:val="0"/>
          <w:bCs w:val="0"/>
          <w:sz w:val="32"/>
          <w:szCs w:val="32"/>
        </w:rPr>
        <w:t>，最大承重500斤，整车可折叠放入车辆后备箱。焊接组装、现场培训后，</w:t>
      </w:r>
      <w:r>
        <w:rPr>
          <w:rFonts w:hint="eastAsia" w:ascii="仿宋_GB2312" w:hAnsi="仿宋_GB2312" w:eastAsia="仿宋_GB2312" w:cs="仿宋_GB2312"/>
          <w:b/>
          <w:bCs/>
          <w:sz w:val="32"/>
          <w:szCs w:val="32"/>
        </w:rPr>
        <w:t>单人即可完成燃烧机的拆装转运</w:t>
      </w:r>
      <w:r>
        <w:rPr>
          <w:rFonts w:hint="eastAsia" w:ascii="仿宋_GB2312" w:hAnsi="仿宋_GB2312" w:eastAsia="仿宋_GB2312" w:cs="仿宋_GB2312"/>
          <w:b w:val="0"/>
          <w:bCs w:val="0"/>
          <w:sz w:val="32"/>
          <w:szCs w:val="32"/>
        </w:rPr>
        <w:t>，彻底告别四人抬运模式。</w:t>
      </w:r>
    </w:p>
    <w:p w14:paraId="160873AB">
      <w:pPr>
        <w:spacing w:before="120" w:after="120" w:line="360" w:lineRule="auto"/>
        <w:ind w:firstLine="480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b/>
          <w:bCs/>
          <w:sz w:val="32"/>
          <w:szCs w:val="32"/>
        </w:rPr>
        <w:t>A：</w:t>
      </w:r>
      <w:r>
        <w:rPr>
          <w:rFonts w:hint="eastAsia" w:ascii="仿宋_GB2312" w:hAnsi="仿宋_GB2312" w:eastAsia="仿宋_GB2312" w:cs="仿宋_GB2312"/>
          <w:b w:val="0"/>
          <w:bCs w:val="0"/>
          <w:sz w:val="32"/>
          <w:szCs w:val="32"/>
        </w:rPr>
        <w:t>三项对策全部按期落地，现场作业流程被优化为</w:t>
      </w:r>
      <w:r>
        <w:rPr>
          <w:rFonts w:hint="eastAsia" w:ascii="仿宋_GB2312" w:hAnsi="仿宋_GB2312" w:eastAsia="仿宋_GB2312" w:cs="仿宋_GB2312"/>
          <w:b/>
          <w:bCs/>
          <w:sz w:val="32"/>
          <w:szCs w:val="32"/>
        </w:rPr>
        <w:t>"查、测、修、录"标准化四步维保法</w:t>
      </w:r>
      <w:r>
        <w:rPr>
          <w:rFonts w:hint="eastAsia" w:ascii="仿宋_GB2312" w:hAnsi="仿宋_GB2312" w:eastAsia="仿宋_GB2312" w:cs="仿宋_GB2312"/>
          <w:b w:val="0"/>
          <w:bCs w:val="0"/>
          <w:sz w:val="32"/>
          <w:szCs w:val="32"/>
        </w:rPr>
        <w:t>——扫码查档、仪器检测、液压托载维修、线上即时记录。</w:t>
      </w:r>
    </w:p>
    <w:p w14:paraId="6B9E5B2A">
      <w:pPr>
        <w:spacing w:before="120" w:after="120" w:line="360" w:lineRule="auto"/>
        <w:ind w:firstLine="480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b/>
          <w:bCs/>
          <w:sz w:val="32"/>
          <w:szCs w:val="32"/>
        </w:rPr>
        <w:t>A：</w:t>
      </w:r>
      <w:r>
        <w:rPr>
          <w:rFonts w:hint="eastAsia" w:ascii="仿宋_GB2312" w:hAnsi="仿宋_GB2312" w:eastAsia="仿宋_GB2312" w:cs="仿宋_GB2312"/>
          <w:b w:val="0"/>
          <w:bCs w:val="0"/>
          <w:sz w:val="32"/>
          <w:szCs w:val="32"/>
        </w:rPr>
        <w:t>李师傅，我们有一段现场操作视频，您来看看实际效果。</w:t>
      </w:r>
    </w:p>
    <w:p w14:paraId="0205845A">
      <w:pPr>
        <w:spacing w:before="120" w:after="120"/>
        <w:jc w:val="center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b/>
          <w:bCs/>
          <w:color w:val="595959"/>
          <w:sz w:val="32"/>
          <w:szCs w:val="32"/>
        </w:rPr>
        <w:t>（视频展示）</w:t>
      </w:r>
    </w:p>
    <w:p w14:paraId="14E11D3C">
      <w:pPr>
        <w:pStyle w:val="2"/>
        <w:spacing w:before="320" w:after="160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b/>
          <w:bCs/>
          <w:sz w:val="32"/>
          <w:szCs w:val="32"/>
        </w:rPr>
        <w:t>六、效果检查</w:t>
      </w:r>
    </w:p>
    <w:p w14:paraId="57F2DFA8">
      <w:pPr>
        <w:spacing w:before="120" w:after="120" w:line="360" w:lineRule="auto"/>
        <w:ind w:firstLine="480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b/>
          <w:bCs/>
          <w:sz w:val="32"/>
          <w:szCs w:val="32"/>
        </w:rPr>
        <w:t>A：</w:t>
      </w:r>
      <w:r>
        <w:rPr>
          <w:rFonts w:hint="eastAsia" w:ascii="仿宋_GB2312" w:hAnsi="仿宋_GB2312" w:eastAsia="仿宋_GB2312" w:cs="仿宋_GB2312"/>
          <w:b w:val="0"/>
          <w:bCs w:val="0"/>
          <w:sz w:val="32"/>
          <w:szCs w:val="32"/>
        </w:rPr>
        <w:t>我们连续两个月跟踪黄粮烟叶收购站60次现场维保作业，</w:t>
      </w:r>
      <w:r>
        <w:rPr>
          <w:rFonts w:hint="eastAsia" w:ascii="仿宋_GB2312" w:hAnsi="仿宋_GB2312" w:eastAsia="仿宋_GB2312" w:cs="仿宋_GB2312"/>
          <w:b/>
          <w:bCs/>
          <w:sz w:val="32"/>
          <w:szCs w:val="32"/>
        </w:rPr>
        <w:t>烤房设备单次维护平均耗时由40分钟降至17.9分钟</w:t>
      </w:r>
      <w:r>
        <w:rPr>
          <w:rFonts w:hint="eastAsia" w:ascii="仿宋_GB2312" w:hAnsi="仿宋_GB2312" w:eastAsia="仿宋_GB2312" w:cs="仿宋_GB2312"/>
          <w:b w:val="0"/>
          <w:bCs w:val="0"/>
          <w:sz w:val="32"/>
          <w:szCs w:val="32"/>
        </w:rPr>
        <w:t>，不仅完成了≤26分钟的定量目标，还大幅超越了预期。</w:t>
      </w:r>
    </w:p>
    <w:p w14:paraId="78DFBE39">
      <w:pPr>
        <w:spacing w:before="120" w:after="120" w:line="360" w:lineRule="auto"/>
        <w:ind w:firstLine="480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b/>
          <w:bCs/>
          <w:sz w:val="32"/>
          <w:szCs w:val="32"/>
        </w:rPr>
        <w:t>A：</w:t>
      </w:r>
      <w:r>
        <w:rPr>
          <w:rFonts w:hint="eastAsia" w:ascii="仿宋_GB2312" w:hAnsi="仿宋_GB2312" w:eastAsia="仿宋_GB2312" w:cs="仿宋_GB2312"/>
          <w:b w:val="0"/>
          <w:bCs w:val="0"/>
          <w:sz w:val="32"/>
          <w:szCs w:val="32"/>
        </w:rPr>
        <w:t>再看症结解决情况：</w:t>
      </w:r>
      <w:r>
        <w:rPr>
          <w:rFonts w:hint="eastAsia" w:ascii="仿宋_GB2312" w:hAnsi="仿宋_GB2312" w:eastAsia="仿宋_GB2312" w:cs="仿宋_GB2312"/>
          <w:b/>
          <w:bCs/>
          <w:sz w:val="32"/>
          <w:szCs w:val="32"/>
        </w:rPr>
        <w:t>燃烧机故障检测</w:t>
      </w:r>
      <w:r>
        <w:rPr>
          <w:rFonts w:hint="eastAsia" w:ascii="仿宋_GB2312" w:hAnsi="仿宋_GB2312" w:eastAsia="仿宋_GB2312" w:cs="仿宋_GB2312"/>
          <w:b w:val="0"/>
          <w:bCs w:val="0"/>
          <w:sz w:val="32"/>
          <w:szCs w:val="32"/>
        </w:rPr>
        <w:t>由14.9分钟降至7.9分钟；</w:t>
      </w:r>
      <w:r>
        <w:rPr>
          <w:rFonts w:hint="eastAsia" w:ascii="仿宋_GB2312" w:hAnsi="仿宋_GB2312" w:eastAsia="仿宋_GB2312" w:cs="仿宋_GB2312"/>
          <w:b/>
          <w:bCs/>
          <w:sz w:val="32"/>
          <w:szCs w:val="32"/>
        </w:rPr>
        <w:t>燃烧机拆装抬运</w:t>
      </w:r>
      <w:r>
        <w:rPr>
          <w:rFonts w:hint="eastAsia" w:ascii="仿宋_GB2312" w:hAnsi="仿宋_GB2312" w:eastAsia="仿宋_GB2312" w:cs="仿宋_GB2312"/>
          <w:b w:val="0"/>
          <w:bCs w:val="0"/>
          <w:sz w:val="32"/>
          <w:szCs w:val="32"/>
        </w:rPr>
        <w:t>由12.2分钟降至2分钟以内。两大症结彻底破解。</w:t>
      </w:r>
    </w:p>
    <w:p w14:paraId="1998D063">
      <w:pPr>
        <w:spacing w:before="120" w:after="120" w:line="360" w:lineRule="auto"/>
        <w:ind w:firstLine="480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b/>
          <w:bCs/>
          <w:sz w:val="32"/>
          <w:szCs w:val="32"/>
        </w:rPr>
        <w:t>B：</w:t>
      </w:r>
      <w:r>
        <w:rPr>
          <w:rFonts w:hint="eastAsia" w:ascii="仿宋_GB2312" w:hAnsi="仿宋_GB2312" w:eastAsia="仿宋_GB2312" w:cs="仿宋_GB2312"/>
          <w:b w:val="0"/>
          <w:bCs w:val="0"/>
          <w:sz w:val="32"/>
          <w:szCs w:val="32"/>
        </w:rPr>
        <w:t>差距这么大！那效率效益的变化肯定非常明显吧？</w:t>
      </w:r>
    </w:p>
    <w:p w14:paraId="35075FDB">
      <w:pPr>
        <w:spacing w:before="120" w:after="120" w:line="360" w:lineRule="auto"/>
        <w:ind w:firstLine="480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b/>
          <w:bCs/>
          <w:sz w:val="32"/>
          <w:szCs w:val="32"/>
        </w:rPr>
        <w:t>A：</w:t>
      </w:r>
      <w:r>
        <w:rPr>
          <w:rFonts w:hint="eastAsia" w:ascii="仿宋_GB2312" w:hAnsi="仿宋_GB2312" w:eastAsia="仿宋_GB2312" w:cs="仿宋_GB2312"/>
          <w:b w:val="0"/>
          <w:bCs w:val="0"/>
          <w:sz w:val="32"/>
          <w:szCs w:val="32"/>
        </w:rPr>
        <w:t>首先是</w:t>
      </w:r>
      <w:r>
        <w:rPr>
          <w:rFonts w:hint="eastAsia" w:ascii="仿宋_GB2312" w:hAnsi="仿宋_GB2312" w:eastAsia="仿宋_GB2312" w:cs="仿宋_GB2312"/>
          <w:b/>
          <w:bCs/>
          <w:sz w:val="32"/>
          <w:szCs w:val="32"/>
        </w:rPr>
        <w:t>效率大幅提升，工时缩减率达到55.25%</w:t>
      </w:r>
      <w:r>
        <w:rPr>
          <w:rFonts w:hint="eastAsia" w:ascii="仿宋_GB2312" w:hAnsi="仿宋_GB2312" w:eastAsia="仿宋_GB2312" w:cs="仿宋_GB2312"/>
          <w:b w:val="0"/>
          <w:bCs w:val="0"/>
          <w:sz w:val="32"/>
          <w:szCs w:val="32"/>
        </w:rPr>
        <w:t>；其次是</w:t>
      </w:r>
      <w:r>
        <w:rPr>
          <w:rFonts w:hint="eastAsia" w:ascii="仿宋_GB2312" w:hAnsi="仿宋_GB2312" w:eastAsia="仿宋_GB2312" w:cs="仿宋_GB2312"/>
          <w:b/>
          <w:bCs/>
          <w:sz w:val="32"/>
          <w:szCs w:val="32"/>
        </w:rPr>
        <w:t>用工大幅缩减，原来4个人的活现在1个人轻松搞定</w:t>
      </w:r>
      <w:r>
        <w:rPr>
          <w:rFonts w:hint="eastAsia" w:ascii="仿宋_GB2312" w:hAnsi="仿宋_GB2312" w:eastAsia="仿宋_GB2312" w:cs="仿宋_GB2312"/>
          <w:b w:val="0"/>
          <w:bCs w:val="0"/>
          <w:sz w:val="32"/>
          <w:szCs w:val="32"/>
        </w:rPr>
        <w:t>。</w:t>
      </w:r>
    </w:p>
    <w:p w14:paraId="046F8887">
      <w:pPr>
        <w:spacing w:before="120" w:after="120" w:line="360" w:lineRule="auto"/>
        <w:ind w:firstLine="480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b/>
          <w:bCs/>
          <w:sz w:val="32"/>
          <w:szCs w:val="32"/>
        </w:rPr>
        <w:t>B：</w:t>
      </w:r>
      <w:r>
        <w:rPr>
          <w:rFonts w:hint="eastAsia" w:ascii="仿宋_GB2312" w:hAnsi="仿宋_GB2312" w:eastAsia="仿宋_GB2312" w:cs="仿宋_GB2312"/>
          <w:b w:val="0"/>
          <w:bCs w:val="0"/>
          <w:sz w:val="32"/>
          <w:szCs w:val="32"/>
        </w:rPr>
        <w:t>真不错！可这么好的装置，成本肯定不便宜吧？</w:t>
      </w:r>
    </w:p>
    <w:p w14:paraId="1F2E167A">
      <w:pPr>
        <w:spacing w:before="120" w:after="120" w:line="360" w:lineRule="auto"/>
        <w:ind w:firstLine="480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b/>
          <w:bCs/>
          <w:sz w:val="32"/>
          <w:szCs w:val="32"/>
        </w:rPr>
        <w:t>A：</w:t>
      </w:r>
      <w:r>
        <w:rPr>
          <w:rFonts w:hint="eastAsia" w:ascii="仿宋_GB2312" w:hAnsi="仿宋_GB2312" w:eastAsia="仿宋_GB2312" w:cs="仿宋_GB2312"/>
          <w:b w:val="0"/>
          <w:bCs w:val="0"/>
          <w:sz w:val="32"/>
          <w:szCs w:val="32"/>
        </w:rPr>
        <w:t>您放心，单套装置成本仅</w:t>
      </w:r>
      <w:r>
        <w:rPr>
          <w:rFonts w:hint="eastAsia" w:ascii="仿宋_GB2312" w:hAnsi="仿宋_GB2312" w:eastAsia="仿宋_GB2312" w:cs="仿宋_GB2312"/>
          <w:b/>
          <w:bCs/>
          <w:sz w:val="32"/>
          <w:szCs w:val="32"/>
        </w:rPr>
        <w:t>898元</w:t>
      </w:r>
      <w:r>
        <w:rPr>
          <w:rFonts w:hint="eastAsia" w:ascii="仿宋_GB2312" w:hAnsi="仿宋_GB2312" w:eastAsia="仿宋_GB2312" w:cs="仿宋_GB2312"/>
          <w:b w:val="0"/>
          <w:bCs w:val="0"/>
          <w:sz w:val="32"/>
          <w:szCs w:val="32"/>
        </w:rPr>
        <w:t>，全县6个磅组配备6台，就服务了909台燃烧机。综合测算，</w:t>
      </w:r>
      <w:r>
        <w:rPr>
          <w:rFonts w:hint="eastAsia" w:ascii="仿宋_GB2312" w:hAnsi="仿宋_GB2312" w:eastAsia="仿宋_GB2312" w:cs="仿宋_GB2312"/>
          <w:b/>
          <w:bCs/>
          <w:sz w:val="32"/>
          <w:szCs w:val="32"/>
        </w:rPr>
        <w:t>2025年为兴山烟农节约人工支出25.7万元，挽回烘烤损失38.4万元，创造经济效益共计63.6万元</w:t>
      </w:r>
      <w:r>
        <w:rPr>
          <w:rFonts w:hint="eastAsia" w:ascii="仿宋_GB2312" w:hAnsi="仿宋_GB2312" w:eastAsia="仿宋_GB2312" w:cs="仿宋_GB2312"/>
          <w:b w:val="0"/>
          <w:bCs w:val="0"/>
          <w:sz w:val="32"/>
          <w:szCs w:val="32"/>
        </w:rPr>
        <w:t>。若在全省8769台燃烧机推广应用，每年可创造经济效益超</w:t>
      </w:r>
      <w:r>
        <w:rPr>
          <w:rFonts w:hint="eastAsia" w:ascii="仿宋_GB2312" w:hAnsi="仿宋_GB2312" w:eastAsia="仿宋_GB2312" w:cs="仿宋_GB2312"/>
          <w:b/>
          <w:bCs/>
          <w:sz w:val="32"/>
          <w:szCs w:val="32"/>
        </w:rPr>
        <w:t>613万元</w:t>
      </w:r>
      <w:r>
        <w:rPr>
          <w:rFonts w:hint="eastAsia" w:ascii="仿宋_GB2312" w:hAnsi="仿宋_GB2312" w:eastAsia="仿宋_GB2312" w:cs="仿宋_GB2312"/>
          <w:b w:val="0"/>
          <w:bCs w:val="0"/>
          <w:sz w:val="32"/>
          <w:szCs w:val="32"/>
        </w:rPr>
        <w:t>。</w:t>
      </w:r>
    </w:p>
    <w:p w14:paraId="70D872A2">
      <w:pPr>
        <w:spacing w:before="120" w:after="120" w:line="360" w:lineRule="auto"/>
        <w:ind w:firstLine="480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b/>
          <w:bCs/>
          <w:sz w:val="32"/>
          <w:szCs w:val="32"/>
        </w:rPr>
        <w:t>B：</w:t>
      </w:r>
      <w:r>
        <w:rPr>
          <w:rFonts w:hint="eastAsia" w:ascii="仿宋_GB2312" w:hAnsi="仿宋_GB2312" w:eastAsia="仿宋_GB2312" w:cs="仿宋_GB2312"/>
          <w:b w:val="0"/>
          <w:bCs w:val="0"/>
          <w:sz w:val="32"/>
          <w:szCs w:val="32"/>
        </w:rPr>
        <w:t>小装置发挥了大作用啊！</w:t>
      </w:r>
    </w:p>
    <w:p w14:paraId="7F1CA1F4">
      <w:pPr>
        <w:spacing w:before="120" w:after="120" w:line="360" w:lineRule="auto"/>
        <w:ind w:firstLine="480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b/>
          <w:bCs/>
          <w:sz w:val="32"/>
          <w:szCs w:val="32"/>
        </w:rPr>
        <w:t>B：</w:t>
      </w:r>
      <w:r>
        <w:rPr>
          <w:rFonts w:hint="eastAsia" w:ascii="仿宋_GB2312" w:hAnsi="仿宋_GB2312" w:eastAsia="仿宋_GB2312" w:cs="仿宋_GB2312"/>
          <w:b w:val="0"/>
          <w:bCs w:val="0"/>
          <w:sz w:val="32"/>
          <w:szCs w:val="32"/>
        </w:rPr>
        <w:t>那怎么保障这项成果能长效运行呢？</w:t>
      </w:r>
    </w:p>
    <w:p w14:paraId="192C0861">
      <w:pPr>
        <w:spacing w:before="120" w:after="120" w:line="360" w:lineRule="auto"/>
        <w:ind w:firstLine="480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b/>
          <w:bCs/>
          <w:sz w:val="32"/>
          <w:szCs w:val="32"/>
        </w:rPr>
        <w:t>A：</w:t>
      </w:r>
      <w:r>
        <w:rPr>
          <w:rFonts w:hint="eastAsia" w:ascii="仿宋_GB2312" w:hAnsi="仿宋_GB2312" w:eastAsia="仿宋_GB2312" w:cs="仿宋_GB2312"/>
          <w:b w:val="0"/>
          <w:bCs w:val="0"/>
          <w:sz w:val="32"/>
          <w:szCs w:val="32"/>
        </w:rPr>
        <w:t>我们从两方面着手：一是形成《使用与维护标准》《常见故障排除手册》《装置图纸》《技术指导说明书》等</w:t>
      </w:r>
      <w:r>
        <w:rPr>
          <w:rFonts w:hint="eastAsia" w:ascii="仿宋_GB2312" w:hAnsi="仿宋_GB2312" w:eastAsia="仿宋_GB2312" w:cs="仿宋_GB2312"/>
          <w:b/>
          <w:bCs/>
          <w:sz w:val="32"/>
          <w:szCs w:val="32"/>
        </w:rPr>
        <w:t>4项标准化文件</w:t>
      </w:r>
      <w:r>
        <w:rPr>
          <w:rFonts w:hint="eastAsia" w:ascii="仿宋_GB2312" w:hAnsi="仿宋_GB2312" w:eastAsia="仿宋_GB2312" w:cs="仿宋_GB2312"/>
          <w:b w:val="0"/>
          <w:bCs w:val="0"/>
          <w:sz w:val="32"/>
          <w:szCs w:val="32"/>
        </w:rPr>
        <w:t>，纳入企业标准化管理体系；二是在巩固期开展持续跟踪，</w:t>
      </w:r>
      <w:r>
        <w:rPr>
          <w:rFonts w:hint="eastAsia" w:ascii="仿宋_GB2312" w:hAnsi="仿宋_GB2312" w:eastAsia="仿宋_GB2312" w:cs="仿宋_GB2312"/>
          <w:b/>
          <w:bCs/>
          <w:sz w:val="32"/>
          <w:szCs w:val="32"/>
        </w:rPr>
        <w:t>跟踪期作业耗时稳定在17.3分钟</w:t>
      </w:r>
      <w:r>
        <w:rPr>
          <w:rFonts w:hint="eastAsia" w:ascii="仿宋_GB2312" w:hAnsi="仿宋_GB2312" w:eastAsia="仿宋_GB2312" w:cs="仿宋_GB2312"/>
          <w:b w:val="0"/>
          <w:bCs w:val="0"/>
          <w:sz w:val="32"/>
          <w:szCs w:val="32"/>
        </w:rPr>
        <w:t>，仍优于目标值，活动效果持续有效。</w:t>
      </w:r>
    </w:p>
    <w:p w14:paraId="748DB0D2">
      <w:pPr>
        <w:pStyle w:val="2"/>
        <w:spacing w:before="320" w:after="160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b/>
          <w:bCs/>
          <w:sz w:val="32"/>
          <w:szCs w:val="32"/>
        </w:rPr>
        <w:t>七、成果价值与推广</w:t>
      </w:r>
    </w:p>
    <w:p w14:paraId="5682261B">
      <w:pPr>
        <w:spacing w:before="120" w:after="120" w:line="360" w:lineRule="auto"/>
        <w:ind w:firstLine="480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b/>
          <w:bCs/>
          <w:sz w:val="32"/>
          <w:szCs w:val="32"/>
        </w:rPr>
        <w:t>A：</w:t>
      </w:r>
      <w:r>
        <w:rPr>
          <w:rFonts w:hint="eastAsia" w:ascii="仿宋_GB2312" w:hAnsi="仿宋_GB2312" w:eastAsia="仿宋_GB2312" w:cs="仿宋_GB2312"/>
          <w:b w:val="0"/>
          <w:bCs w:val="0"/>
          <w:sz w:val="32"/>
          <w:szCs w:val="32"/>
        </w:rPr>
        <w:t>本次活动的成果价值集中体现在四个方面：</w:t>
      </w:r>
    </w:p>
    <w:p w14:paraId="0558F195">
      <w:pPr>
        <w:spacing w:before="120" w:after="120" w:line="360" w:lineRule="auto"/>
        <w:ind w:firstLine="480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b/>
          <w:bCs/>
          <w:sz w:val="32"/>
          <w:szCs w:val="32"/>
        </w:rPr>
        <w:t>技术层面</w:t>
      </w:r>
      <w:r>
        <w:rPr>
          <w:rFonts w:hint="eastAsia" w:ascii="仿宋_GB2312" w:hAnsi="仿宋_GB2312" w:eastAsia="仿宋_GB2312" w:cs="仿宋_GB2312"/>
          <w:b w:val="0"/>
          <w:bCs w:val="0"/>
          <w:sz w:val="32"/>
          <w:szCs w:val="32"/>
        </w:rPr>
        <w:t>，我们自主研制的</w:t>
      </w:r>
      <w:r>
        <w:rPr>
          <w:rFonts w:hint="eastAsia" w:ascii="仿宋_GB2312" w:hAnsi="仿宋_GB2312" w:eastAsia="仿宋_GB2312" w:cs="仿宋_GB2312"/>
          <w:b/>
          <w:bCs/>
          <w:sz w:val="32"/>
          <w:szCs w:val="32"/>
        </w:rPr>
        <w:t>烤房燃烧机综合维护装置</w:t>
      </w:r>
      <w:r>
        <w:rPr>
          <w:rFonts w:hint="eastAsia" w:ascii="仿宋_GB2312" w:hAnsi="仿宋_GB2312" w:eastAsia="仿宋_GB2312" w:cs="仿宋_GB2312"/>
          <w:b w:val="0"/>
          <w:bCs w:val="0"/>
          <w:sz w:val="32"/>
          <w:szCs w:val="32"/>
        </w:rPr>
        <w:t>，填补了行业空白，已获</w:t>
      </w:r>
      <w:r>
        <w:rPr>
          <w:rFonts w:hint="eastAsia" w:ascii="仿宋_GB2312" w:hAnsi="仿宋_GB2312" w:eastAsia="仿宋_GB2312" w:cs="仿宋_GB2312"/>
          <w:b/>
          <w:bCs/>
          <w:sz w:val="32"/>
          <w:szCs w:val="32"/>
        </w:rPr>
        <w:t>国家知识产权局实用新型专利受理</w:t>
      </w:r>
      <w:r>
        <w:rPr>
          <w:rFonts w:hint="eastAsia" w:ascii="仿宋_GB2312" w:hAnsi="仿宋_GB2312" w:eastAsia="仿宋_GB2312" w:cs="仿宋_GB2312"/>
          <w:b w:val="0"/>
          <w:bCs w:val="0"/>
          <w:sz w:val="32"/>
          <w:szCs w:val="32"/>
        </w:rPr>
        <w:t>；</w:t>
      </w:r>
    </w:p>
    <w:p w14:paraId="144EE8AE">
      <w:pPr>
        <w:spacing w:before="120" w:after="120" w:line="360" w:lineRule="auto"/>
        <w:ind w:firstLine="480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b/>
          <w:bCs/>
          <w:sz w:val="32"/>
          <w:szCs w:val="32"/>
        </w:rPr>
        <w:t>经济层面</w:t>
      </w:r>
      <w:r>
        <w:rPr>
          <w:rFonts w:hint="eastAsia" w:ascii="仿宋_GB2312" w:hAnsi="仿宋_GB2312" w:eastAsia="仿宋_GB2312" w:cs="仿宋_GB2312"/>
          <w:b w:val="0"/>
          <w:bCs w:val="0"/>
          <w:sz w:val="32"/>
          <w:szCs w:val="32"/>
        </w:rPr>
        <w:t>，2025年为兴山烟农创造经济效益63.6万元，减工降本效果显著；</w:t>
      </w:r>
    </w:p>
    <w:p w14:paraId="69875B08">
      <w:pPr>
        <w:spacing w:before="120" w:after="120" w:line="360" w:lineRule="auto"/>
        <w:ind w:firstLine="480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b/>
          <w:bCs/>
          <w:sz w:val="32"/>
          <w:szCs w:val="32"/>
        </w:rPr>
        <w:t>社会层面</w:t>
      </w:r>
      <w:r>
        <w:rPr>
          <w:rFonts w:hint="eastAsia" w:ascii="仿宋_GB2312" w:hAnsi="仿宋_GB2312" w:eastAsia="仿宋_GB2312" w:cs="仿宋_GB2312"/>
          <w:b w:val="0"/>
          <w:bCs w:val="0"/>
          <w:sz w:val="32"/>
          <w:szCs w:val="32"/>
        </w:rPr>
        <w:t>，本装置及作业法通过了</w:t>
      </w:r>
      <w:r>
        <w:rPr>
          <w:rFonts w:hint="eastAsia" w:ascii="仿宋_GB2312" w:hAnsi="仿宋_GB2312" w:eastAsia="仿宋_GB2312" w:cs="仿宋_GB2312"/>
          <w:b/>
          <w:bCs/>
          <w:sz w:val="32"/>
          <w:szCs w:val="32"/>
        </w:rPr>
        <w:t>兴山县农业技术推广中心</w:t>
      </w:r>
      <w:r>
        <w:rPr>
          <w:rFonts w:hint="eastAsia" w:ascii="仿宋_GB2312" w:hAnsi="仿宋_GB2312" w:eastAsia="仿宋_GB2312" w:cs="仿宋_GB2312"/>
          <w:b w:val="0"/>
          <w:bCs w:val="0"/>
          <w:sz w:val="32"/>
          <w:szCs w:val="32"/>
        </w:rPr>
        <w:t>实用性、安全性专业评估，并被</w:t>
      </w:r>
      <w:r>
        <w:rPr>
          <w:rFonts w:hint="eastAsia" w:ascii="仿宋_GB2312" w:hAnsi="仿宋_GB2312" w:eastAsia="仿宋_GB2312" w:cs="仿宋_GB2312"/>
          <w:b/>
          <w:bCs/>
          <w:sz w:val="32"/>
          <w:szCs w:val="32"/>
        </w:rPr>
        <w:t>央媒《经济日报网》专题报道</w:t>
      </w:r>
      <w:r>
        <w:rPr>
          <w:rFonts w:hint="eastAsia" w:ascii="仿宋_GB2312" w:hAnsi="仿宋_GB2312" w:eastAsia="仿宋_GB2312" w:cs="仿宋_GB2312"/>
          <w:b w:val="0"/>
          <w:bCs w:val="0"/>
          <w:sz w:val="32"/>
          <w:szCs w:val="32"/>
        </w:rPr>
        <w:t>；</w:t>
      </w:r>
    </w:p>
    <w:p w14:paraId="27F361C4">
      <w:pPr>
        <w:spacing w:before="120" w:after="120" w:line="360" w:lineRule="auto"/>
        <w:ind w:firstLine="480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b/>
          <w:bCs/>
          <w:sz w:val="32"/>
          <w:szCs w:val="32"/>
        </w:rPr>
        <w:t>推广层面</w:t>
      </w:r>
      <w:r>
        <w:rPr>
          <w:rFonts w:hint="eastAsia" w:ascii="仿宋_GB2312" w:hAnsi="仿宋_GB2312" w:eastAsia="仿宋_GB2312" w:cs="仿宋_GB2312"/>
          <w:b w:val="0"/>
          <w:bCs w:val="0"/>
          <w:sz w:val="32"/>
          <w:szCs w:val="32"/>
        </w:rPr>
        <w:t>，该装置已在</w:t>
      </w:r>
      <w:r>
        <w:rPr>
          <w:rFonts w:hint="eastAsia" w:ascii="仿宋_GB2312" w:hAnsi="仿宋_GB2312" w:eastAsia="仿宋_GB2312" w:cs="仿宋_GB2312"/>
          <w:b/>
          <w:bCs/>
          <w:sz w:val="32"/>
          <w:szCs w:val="32"/>
        </w:rPr>
        <w:t>宜昌市推广16台，服务全市1985台燃烧机</w:t>
      </w:r>
      <w:r>
        <w:rPr>
          <w:rFonts w:hint="eastAsia" w:ascii="仿宋_GB2312" w:hAnsi="仿宋_GB2312" w:eastAsia="仿宋_GB2312" w:cs="仿宋_GB2312"/>
          <w:b w:val="0"/>
          <w:bCs w:val="0"/>
          <w:sz w:val="32"/>
          <w:szCs w:val="32"/>
        </w:rPr>
        <w:t>，同时被</w:t>
      </w:r>
      <w:r>
        <w:rPr>
          <w:rFonts w:hint="eastAsia" w:ascii="仿宋_GB2312" w:hAnsi="仿宋_GB2312" w:eastAsia="仿宋_GB2312" w:cs="仿宋_GB2312"/>
          <w:b/>
          <w:bCs/>
          <w:sz w:val="32"/>
          <w:szCs w:val="32"/>
        </w:rPr>
        <w:t>重庆奉节、山东临沂、陕西安康</w:t>
      </w:r>
      <w:r>
        <w:rPr>
          <w:rFonts w:hint="eastAsia" w:ascii="仿宋_GB2312" w:hAnsi="仿宋_GB2312" w:eastAsia="仿宋_GB2312" w:cs="仿宋_GB2312"/>
          <w:b w:val="0"/>
          <w:bCs w:val="0"/>
          <w:sz w:val="32"/>
          <w:szCs w:val="32"/>
        </w:rPr>
        <w:t>三家省外烟区引进试用，均获得高度认可。</w:t>
      </w:r>
    </w:p>
    <w:p w14:paraId="6EC531BF">
      <w:pPr>
        <w:spacing w:before="120" w:after="120" w:line="360" w:lineRule="auto"/>
        <w:ind w:firstLine="480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b/>
          <w:bCs/>
          <w:sz w:val="32"/>
          <w:szCs w:val="32"/>
        </w:rPr>
        <w:t>A：</w:t>
      </w:r>
      <w:r>
        <w:rPr>
          <w:rFonts w:hint="eastAsia" w:ascii="仿宋_GB2312" w:hAnsi="仿宋_GB2312" w:eastAsia="仿宋_GB2312" w:cs="仿宋_GB2312"/>
          <w:b w:val="0"/>
          <w:bCs w:val="0"/>
          <w:sz w:val="32"/>
          <w:szCs w:val="32"/>
        </w:rPr>
        <w:t>本次活动，小组不仅自研了托载装置、填补了行业空白，还形成了一整套标准化"查、测、修、录"维保作业工作法。下一步，我们将继续攻关新课题——</w:t>
      </w:r>
      <w:r>
        <w:rPr>
          <w:rFonts w:hint="eastAsia" w:ascii="仿宋_GB2312" w:hAnsi="仿宋_GB2312" w:eastAsia="仿宋_GB2312" w:cs="仿宋_GB2312"/>
          <w:b/>
          <w:bCs/>
          <w:sz w:val="32"/>
          <w:szCs w:val="32"/>
        </w:rPr>
        <w:t>《烤房燃烧机智能化清灰装置的研制》</w:t>
      </w:r>
      <w:r>
        <w:rPr>
          <w:rFonts w:hint="eastAsia" w:ascii="仿宋_GB2312" w:hAnsi="仿宋_GB2312" w:eastAsia="仿宋_GB2312" w:cs="仿宋_GB2312"/>
          <w:b w:val="0"/>
          <w:bCs w:val="0"/>
          <w:sz w:val="32"/>
          <w:szCs w:val="32"/>
        </w:rPr>
        <w:t>。</w:t>
      </w:r>
    </w:p>
    <w:p w14:paraId="62356B45">
      <w:pPr>
        <w:spacing w:before="300" w:after="200"/>
        <w:jc w:val="center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b/>
          <w:bCs/>
          <w:sz w:val="32"/>
          <w:szCs w:val="32"/>
        </w:rPr>
        <w:t>A+B：我们是金魔方QC小组——智启金魔方，智创新领航！谢谢大家！</w:t>
      </w:r>
    </w:p>
    <w:sectPr>
      <w:pgSz w:w="11906" w:h="16838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panose1 w:val="02010609030101010101"/>
    <w:charset w:val="86"/>
    <w:family w:val="auto"/>
    <w:pitch w:val="default"/>
    <w:sig w:usb0="00000001" w:usb1="080E0000" w:usb2="00000000" w:usb3="00000000" w:csb0="0004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8"/>
  <w:displayBackgroundShape w:val="1"/>
  <w:documentProtection w:enforcement="0"/>
  <w:compat>
    <w:useFELayout/>
    <w:compatSetting w:name="compatibilityMode" w:uri="http://schemas.microsoft.com/office/word" w:val="15"/>
  </w:compat>
  <w:rsids>
    <w:rsidRoot w:val="00000000"/>
    <w:rsid w:val="68FD65A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宋体" w:hAnsi="宋体" w:eastAsia="宋体" w:cs="宋体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宋体" w:hAnsi="宋体" w:eastAsia="宋体" w:cs="宋体"/>
      <w:sz w:val="24"/>
      <w:szCs w:val="24"/>
    </w:rPr>
  </w:style>
  <w:style w:type="paragraph" w:styleId="2">
    <w:name w:val="heading 1"/>
    <w:next w:val="1"/>
    <w:qFormat/>
    <w:uiPriority w:val="0"/>
    <w:rPr>
      <w:rFonts w:ascii="宋体" w:hAnsi="宋体" w:eastAsia="宋体" w:cs="宋体"/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rFonts w:ascii="宋体" w:hAnsi="宋体" w:eastAsia="宋体" w:cs="宋体"/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rFonts w:ascii="宋体" w:hAnsi="宋体" w:eastAsia="宋体" w:cs="宋体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="宋体" w:hAnsi="宋体" w:eastAsia="宋体" w:cs="宋体"/>
      <w:i/>
      <w:iCs/>
      <w:color w:val="2E74B5"/>
      <w:sz w:val="24"/>
      <w:szCs w:val="24"/>
    </w:rPr>
  </w:style>
  <w:style w:type="paragraph" w:styleId="6">
    <w:name w:val="heading 5"/>
    <w:next w:val="1"/>
    <w:qFormat/>
    <w:uiPriority w:val="0"/>
    <w:rPr>
      <w:rFonts w:ascii="宋体" w:hAnsi="宋体" w:eastAsia="宋体" w:cs="宋体"/>
      <w:color w:val="2E74B5"/>
      <w:sz w:val="24"/>
      <w:szCs w:val="24"/>
    </w:rPr>
  </w:style>
  <w:style w:type="paragraph" w:styleId="7">
    <w:name w:val="heading 6"/>
    <w:next w:val="1"/>
    <w:qFormat/>
    <w:uiPriority w:val="0"/>
    <w:rPr>
      <w:rFonts w:ascii="宋体" w:hAnsi="宋体" w:eastAsia="宋体" w:cs="宋体"/>
      <w:color w:val="1F4D78"/>
      <w:sz w:val="24"/>
      <w:szCs w:val="24"/>
    </w:rPr>
  </w:style>
  <w:style w:type="character" w:default="1" w:styleId="12">
    <w:name w:val="Default Paragraph Font"/>
    <w:semiHidden/>
    <w:qFormat/>
    <w:uiPriority w:val="0"/>
  </w:style>
  <w:style w:type="table" w:default="1" w:styleId="11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endnote text"/>
    <w:link w:val="19"/>
    <w:semiHidden/>
    <w:unhideWhenUsed/>
    <w:uiPriority w:val="99"/>
    <w:pPr>
      <w:spacing w:after="0" w:line="240" w:lineRule="auto"/>
    </w:pPr>
    <w:rPr>
      <w:rFonts w:ascii="宋体" w:hAnsi="宋体" w:eastAsia="宋体" w:cs="宋体"/>
      <w:sz w:val="20"/>
      <w:szCs w:val="20"/>
    </w:rPr>
  </w:style>
  <w:style w:type="paragraph" w:styleId="9">
    <w:name w:val="footnote text"/>
    <w:link w:val="18"/>
    <w:semiHidden/>
    <w:unhideWhenUsed/>
    <w:qFormat/>
    <w:uiPriority w:val="99"/>
    <w:pPr>
      <w:spacing w:after="0" w:line="240" w:lineRule="auto"/>
    </w:pPr>
    <w:rPr>
      <w:rFonts w:ascii="宋体" w:hAnsi="宋体" w:eastAsia="宋体" w:cs="宋体"/>
      <w:sz w:val="20"/>
      <w:szCs w:val="20"/>
    </w:rPr>
  </w:style>
  <w:style w:type="paragraph" w:styleId="10">
    <w:name w:val="Title"/>
    <w:qFormat/>
    <w:uiPriority w:val="0"/>
    <w:rPr>
      <w:rFonts w:ascii="宋体" w:hAnsi="宋体" w:eastAsia="宋体" w:cs="宋体"/>
      <w:sz w:val="56"/>
      <w:szCs w:val="56"/>
    </w:rPr>
  </w:style>
  <w:style w:type="character" w:styleId="13">
    <w:name w:val="Strong"/>
    <w:basedOn w:val="12"/>
    <w:qFormat/>
    <w:uiPriority w:val="0"/>
    <w:rPr>
      <w:b/>
    </w:rPr>
  </w:style>
  <w:style w:type="character" w:styleId="14">
    <w:name w:val="endnote reference"/>
    <w:semiHidden/>
    <w:unhideWhenUsed/>
    <w:qFormat/>
    <w:uiPriority w:val="99"/>
    <w:rPr>
      <w:vertAlign w:val="superscript"/>
    </w:rPr>
  </w:style>
  <w:style w:type="character" w:styleId="15">
    <w:name w:val="Hyperlink"/>
    <w:unhideWhenUsed/>
    <w:uiPriority w:val="99"/>
    <w:rPr>
      <w:color w:val="0563C1"/>
      <w:u w:val="single"/>
    </w:rPr>
  </w:style>
  <w:style w:type="character" w:styleId="16">
    <w:name w:val="footnote reference"/>
    <w:semiHidden/>
    <w:unhideWhenUsed/>
    <w:uiPriority w:val="99"/>
    <w:rPr>
      <w:vertAlign w:val="superscript"/>
    </w:rPr>
  </w:style>
  <w:style w:type="paragraph" w:styleId="17">
    <w:name w:val="List Paragraph"/>
    <w:qFormat/>
    <w:uiPriority w:val="0"/>
    <w:rPr>
      <w:rFonts w:ascii="宋体" w:hAnsi="宋体" w:eastAsia="宋体" w:cs="宋体"/>
      <w:sz w:val="24"/>
      <w:szCs w:val="24"/>
    </w:rPr>
  </w:style>
  <w:style w:type="character" w:customStyle="1" w:styleId="18">
    <w:name w:val="Footnote Text Char"/>
    <w:link w:val="9"/>
    <w:semiHidden/>
    <w:unhideWhenUsed/>
    <w:uiPriority w:val="99"/>
    <w:rPr>
      <w:sz w:val="20"/>
      <w:szCs w:val="20"/>
    </w:rPr>
  </w:style>
  <w:style w:type="character" w:customStyle="1" w:styleId="19">
    <w:name w:val="Endnote Text Char"/>
    <w:link w:val="8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7</Pages>
  <Words>2865</Words>
  <Characters>2991</Characters>
  <TotalTime>0</TotalTime>
  <ScaleCrop>false</ScaleCrop>
  <LinksUpToDate>false</LinksUpToDate>
  <CharactersWithSpaces>2991</CharactersWithSpaces>
  <Application>WPS Office_12.1.0.28043_F1E327BC-269C-435d-A152-05C5408002CA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2026-09-07T05:52:00Z</dcterms:created>
  <dc:creator>金魔方QC小组</dc:creator>
  <cp:lastModifiedBy>@Cc</cp:lastModifiedBy>
  <dcterms:modified xsi:type="dcterms:W3CDTF">2026-09-07T06:11:52Z</dcterms:modified>
  <dc:title>缩短烤房设备单次维护作业耗时——发布词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eyJoZGlkIjoiOWNmZThhNmIwZTE5ZDIxMjY2MTMxMGY4MDY3NmRiMGIiLCJ1c2VySWQiOiI2NTM1MzczNDYifQ==</vt:lpwstr>
  </property>
  <property fmtid="{D5CDD505-2E9C-101B-9397-08002B2CF9AE}" pid="3" name="KSOProductBuildVer">
    <vt:lpwstr>2052-12.1.0.28043</vt:lpwstr>
  </property>
  <property fmtid="{D5CDD505-2E9C-101B-9397-08002B2CF9AE}" pid="4" name="ICV">
    <vt:lpwstr>F80AB6CA474141BE821BBED67F94221C_13</vt:lpwstr>
  </property>
</Properties>
</file>