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隶书"/>
          <w:lang w:val="en-US" w:eastAsia="zh-CN"/>
        </w:rPr>
      </w:pPr>
      <w:r>
        <w:rPr>
          <w:rFonts w:hint="eastAsia" w:eastAsia="隶书"/>
          <w:lang w:val="en-US" w:eastAsia="zh-CN"/>
        </w:rPr>
        <w:t>Summary of Competition</w:t>
      </w:r>
    </w:p>
    <w:p>
      <w:pPr>
        <w:jc w:val="center"/>
        <w:rPr>
          <w:rFonts w:hint="eastAsia" w:eastAsia="隶书"/>
          <w:lang w:val="en-US" w:eastAsia="zh-CN"/>
        </w:rPr>
      </w:pPr>
      <w:r>
        <w:rPr>
          <w:rFonts w:hint="eastAsia" w:eastAsia="隶书"/>
          <w:lang w:val="en-US" w:eastAsia="zh-CN"/>
        </w:rPr>
        <w:t>(20181224)</w:t>
      </w:r>
    </w:p>
    <w:p>
      <w:pPr>
        <w:rPr>
          <w:rFonts w:hint="eastAsia" w:eastAsia="隶书"/>
          <w:lang w:val="en-US" w:eastAsia="zh-CN"/>
        </w:rPr>
      </w:pPr>
    </w:p>
    <w:p>
      <w:pPr>
        <w:ind w:firstLine="420" w:firstLineChars="0"/>
        <w:rPr>
          <w:rFonts w:hint="eastAsia" w:eastAsia="隶书"/>
          <w:lang w:val="en-US" w:eastAsia="zh-CN"/>
        </w:rPr>
      </w:pPr>
      <w:r>
        <w:rPr>
          <w:rFonts w:hint="eastAsia" w:eastAsia="隶书"/>
          <w:lang w:val="en-US" w:eastAsia="zh-CN"/>
        </w:rPr>
        <w:t>Abstract: 这是最后一篇关于这次Arm比赛的文章，作为总结，我想解释一下之前的几篇文章的思路，还要补充一下使用Tengine过程中遇到的问题，最后讲讲这个比赛感觉上还有的不足之处和一些结果吧。</w:t>
      </w:r>
    </w:p>
    <w:p>
      <w:pPr>
        <w:ind w:firstLine="420" w:firstLineChars="0"/>
        <w:rPr>
          <w:rFonts w:hint="eastAsia" w:eastAsia="隶书"/>
          <w:lang w:val="en-US" w:eastAsia="zh-CN"/>
        </w:rPr>
      </w:pPr>
    </w:p>
    <w:p>
      <w:pPr>
        <w:rPr>
          <w:rFonts w:hint="eastAsia" w:eastAsia="隶书"/>
          <w:lang w:val="en-US" w:eastAsia="zh-CN"/>
        </w:rPr>
      </w:pPr>
      <w:r>
        <w:rPr>
          <w:rFonts w:hint="eastAsia" w:eastAsia="隶书"/>
          <w:lang w:val="en-US" w:eastAsia="zh-CN"/>
        </w:rPr>
        <w:t>一、之前文章的思路：</w:t>
      </w:r>
    </w:p>
    <w:p>
      <w:pPr>
        <w:ind w:firstLine="420" w:firstLineChars="0"/>
        <w:rPr>
          <w:rFonts w:hint="eastAsia" w:eastAsia="隶书"/>
          <w:lang w:val="en-US" w:eastAsia="zh-CN"/>
        </w:rPr>
      </w:pPr>
      <w:r>
        <w:rPr>
          <w:rFonts w:hint="eastAsia" w:eastAsia="隶书"/>
          <w:lang w:val="en-US" w:eastAsia="zh-CN"/>
        </w:rPr>
        <w:t>实际上之前几篇文章都是按照这个比赛的完成顺序来的，在03当中讲述了整个Tengine_FaceDetector的框架，这个框架的顺序也正好是按照这个比赛的完成顺序与文章的顺序来的：</w:t>
      </w:r>
    </w:p>
    <w:p>
      <w:pPr>
        <w:rPr>
          <w:rFonts w:hint="eastAsia" w:eastAsia="隶书"/>
          <w:lang w:val="en-US" w:eastAsia="zh-CN"/>
        </w:rPr>
      </w:pPr>
      <w:r>
        <w:rPr>
          <w:rFonts w:hint="eastAsia" w:eastAsia="隶书"/>
          <w:lang w:val="en-US" w:eastAsia="zh-CN"/>
        </w:rPr>
        <w:t>（1）首先你要做安卓肯定还是要用到Android Studio的吧，所以00讲述了在安装Android Studio上的一些问题；</w:t>
      </w:r>
    </w:p>
    <w:p>
      <w:pPr>
        <w:rPr>
          <w:rFonts w:hint="eastAsia" w:eastAsia="隶书"/>
          <w:lang w:val="en-US" w:eastAsia="zh-CN"/>
        </w:rPr>
      </w:pPr>
      <w:r>
        <w:rPr>
          <w:rFonts w:hint="eastAsia" w:eastAsia="隶书"/>
          <w:lang w:val="en-US" w:eastAsia="zh-CN"/>
        </w:rPr>
        <w:t>（2）然后尝试用Tengine在Android上的部署，所以有01这篇文章，但是用的模型是不一样的，是物体分类的模型，并没有用到人脸检测；</w:t>
      </w:r>
    </w:p>
    <w:p>
      <w:pPr>
        <w:rPr>
          <w:rFonts w:hint="eastAsia" w:eastAsia="隶书"/>
          <w:lang w:val="en-US" w:eastAsia="zh-CN"/>
        </w:rPr>
      </w:pPr>
      <w:r>
        <w:rPr>
          <w:rFonts w:hint="eastAsia" w:eastAsia="隶书"/>
          <w:lang w:val="en-US" w:eastAsia="zh-CN"/>
        </w:rPr>
        <w:t>（3）有一天队友告诉我人脸检测要用到OpenCV库，于是又学习了一下OpenCV在Android上面的装载，所以有02这篇文章讲述了Android_OpenCV</w:t>
      </w:r>
    </w:p>
    <w:p>
      <w:pPr>
        <w:rPr>
          <w:rFonts w:hint="eastAsia" w:eastAsia="隶书"/>
          <w:lang w:val="en-US" w:eastAsia="zh-CN"/>
        </w:rPr>
      </w:pPr>
      <w:r>
        <w:rPr>
          <w:rFonts w:hint="eastAsia" w:eastAsia="隶书"/>
          <w:lang w:val="en-US" w:eastAsia="zh-CN"/>
        </w:rPr>
        <w:t>（4）最后我们将之前的总和起来就实现了03_Tengine_FaceDetector</w:t>
      </w:r>
    </w:p>
    <w:p>
      <w:pPr>
        <w:rPr>
          <w:rFonts w:hint="eastAsia" w:eastAsia="隶书"/>
          <w:lang w:val="en-US" w:eastAsia="zh-CN"/>
        </w:rPr>
      </w:pPr>
    </w:p>
    <w:p>
      <w:pPr>
        <w:numPr>
          <w:ilvl w:val="0"/>
          <w:numId w:val="1"/>
        </w:numPr>
        <w:rPr>
          <w:rFonts w:hint="eastAsia" w:eastAsia="隶书"/>
          <w:lang w:val="en-US" w:eastAsia="zh-CN"/>
        </w:rPr>
      </w:pPr>
      <w:r>
        <w:rPr>
          <w:rFonts w:hint="eastAsia" w:eastAsia="隶书"/>
          <w:lang w:val="en-US" w:eastAsia="zh-CN"/>
        </w:rPr>
        <w:t>补充使用Tengine过程中遇到的问题</w:t>
      </w:r>
    </w:p>
    <w:p>
      <w:pPr>
        <w:widowControl w:val="0"/>
        <w:numPr>
          <w:ilvl w:val="0"/>
          <w:numId w:val="0"/>
        </w:numPr>
        <w:jc w:val="both"/>
        <w:rPr>
          <w:rFonts w:hint="eastAsia" w:eastAsia="隶书"/>
          <w:color w:val="70AD47" w:themeColor="accent6"/>
          <w:lang w:val="en-US" w:eastAsia="zh-CN"/>
          <w14:textFill>
            <w14:solidFill>
              <w14:schemeClr w14:val="accent6"/>
            </w14:solidFill>
          </w14:textFill>
        </w:rPr>
      </w:pPr>
      <w:r>
        <w:rPr>
          <w:rFonts w:hint="eastAsia" w:eastAsia="隶书"/>
          <w:color w:val="70AD47" w:themeColor="accent6"/>
          <w:lang w:val="en-US" w:eastAsia="zh-CN"/>
          <w14:textFill>
            <w14:solidFill>
              <w14:schemeClr w14:val="accent6"/>
            </w14:solidFill>
          </w14:textFill>
        </w:rPr>
        <w:t>1、模型load不成功</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一开始load模型的时候发现不成功，究其原因原来是模型里面有些函数还不支持，tips和Github上有一些框架所支持的OP列表，除此之外还有一些函数虽然没有列出但是Tengine还是支持的，比如tensorflow的Reshape函数。</w:t>
      </w:r>
    </w:p>
    <w:p>
      <w:pPr>
        <w:widowControl w:val="0"/>
        <w:numPr>
          <w:ilvl w:val="0"/>
          <w:numId w:val="0"/>
        </w:numPr>
        <w:jc w:val="both"/>
        <w:rPr>
          <w:rFonts w:hint="eastAsia" w:eastAsia="隶书"/>
          <w:lang w:val="en-US" w:eastAsia="zh-CN"/>
        </w:rPr>
      </w:pPr>
      <w:r>
        <w:rPr>
          <w:rFonts w:hint="eastAsia" w:eastAsia="隶书"/>
          <w:lang w:val="en-US" w:eastAsia="zh-CN"/>
        </w:rPr>
        <w:t>这里也介绍一个查看模型结构的利器：</w:t>
      </w:r>
    </w:p>
    <w:p>
      <w:pPr>
        <w:widowControl w:val="0"/>
        <w:numPr>
          <w:ilvl w:val="0"/>
          <w:numId w:val="0"/>
        </w:numPr>
        <w:jc w:val="both"/>
        <w:rPr>
          <w:rFonts w:hint="eastAsia" w:eastAsia="隶书"/>
          <w:lang w:val="en-US" w:eastAsia="zh-CN"/>
        </w:rPr>
      </w:pPr>
      <w:r>
        <w:rPr>
          <w:rFonts w:hint="eastAsia" w:eastAsia="隶书"/>
          <w:lang w:val="en-US" w:eastAsia="zh-CN"/>
        </w:rPr>
        <w:fldChar w:fldCharType="begin"/>
      </w:r>
      <w:r>
        <w:rPr>
          <w:rFonts w:hint="eastAsia" w:eastAsia="隶书"/>
          <w:lang w:val="en-US" w:eastAsia="zh-CN"/>
        </w:rPr>
        <w:instrText xml:space="preserve"> HYPERLINK "https://github.com/lutzroeder/netron" </w:instrText>
      </w:r>
      <w:r>
        <w:rPr>
          <w:rFonts w:hint="eastAsia" w:eastAsia="隶书"/>
          <w:lang w:val="en-US" w:eastAsia="zh-CN"/>
        </w:rPr>
        <w:fldChar w:fldCharType="separate"/>
      </w:r>
      <w:r>
        <w:rPr>
          <w:rStyle w:val="5"/>
          <w:rFonts w:hint="eastAsia" w:eastAsia="隶书"/>
          <w:lang w:val="en-US" w:eastAsia="zh-CN"/>
        </w:rPr>
        <w:t>https://github.com/lutzroeder/netron</w:t>
      </w:r>
      <w:r>
        <w:rPr>
          <w:rFonts w:hint="eastAsia" w:eastAsia="隶书"/>
          <w:lang w:val="en-US" w:eastAsia="zh-CN"/>
        </w:rPr>
        <w:fldChar w:fldCharType="end"/>
      </w:r>
    </w:p>
    <w:p>
      <w:pPr>
        <w:widowControl w:val="0"/>
        <w:numPr>
          <w:ilvl w:val="0"/>
          <w:numId w:val="0"/>
        </w:numPr>
        <w:jc w:val="center"/>
        <w:rPr>
          <w:rFonts w:hint="eastAsia" w:eastAsia="隶书"/>
          <w:lang w:val="en-US" w:eastAsia="zh-CN"/>
        </w:rPr>
      </w:pPr>
      <w:r>
        <w:drawing>
          <wp:inline distT="0" distB="0" distL="114300" distR="114300">
            <wp:extent cx="1913255" cy="322897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13255" cy="32289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27225" cy="3234055"/>
            <wp:effectExtent l="0" t="0" r="158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27225" cy="3234055"/>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通过这个利器就可以看到模型里面用到的函数，反复对比之后可以找到那些不支持的函数。现在的Tengine还在不断的完善中，据说tengine下一版更新对tensorflow模型会有更好的支持：</w:t>
      </w:r>
    </w:p>
    <w:p>
      <w:pPr>
        <w:widowControl w:val="0"/>
        <w:numPr>
          <w:ilvl w:val="0"/>
          <w:numId w:val="0"/>
        </w:numPr>
        <w:jc w:val="center"/>
        <w:rPr>
          <w:rFonts w:hint="eastAsia" w:eastAsia="隶书"/>
          <w:lang w:val="en-US" w:eastAsia="zh-CN"/>
        </w:rPr>
      </w:pPr>
      <w:r>
        <w:drawing>
          <wp:inline distT="0" distB="0" distL="114300" distR="114300">
            <wp:extent cx="3691255" cy="626745"/>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691255" cy="626745"/>
                    </a:xfrm>
                    <a:prstGeom prst="rect">
                      <a:avLst/>
                    </a:prstGeom>
                    <a:noFill/>
                    <a:ln w="9525">
                      <a:noFill/>
                    </a:ln>
                  </pic:spPr>
                </pic:pic>
              </a:graphicData>
            </a:graphic>
          </wp:inline>
        </w:drawing>
      </w:r>
    </w:p>
    <w:p>
      <w:pPr>
        <w:widowControl w:val="0"/>
        <w:numPr>
          <w:ilvl w:val="0"/>
          <w:numId w:val="0"/>
        </w:numPr>
        <w:jc w:val="both"/>
        <w:rPr>
          <w:rFonts w:hint="eastAsia" w:eastAsia="隶书"/>
          <w:lang w:val="en-US" w:eastAsia="zh-CN"/>
        </w:rPr>
      </w:pPr>
      <w:r>
        <w:rPr>
          <w:rFonts w:hint="eastAsia" w:eastAsia="隶书"/>
          <w:lang w:val="en-US" w:eastAsia="zh-CN"/>
        </w:rPr>
        <w:t>注：百度网盘里下载了许多Tengine所用的模型，里面有一些tensorflow模型，通过查看一些模型的结构就可以基本了解哪些没列出来的函数也是支持的。总之模型加载不进去的最大原因就是模型当中有些函数还不支持，所以需要改变结构，像我们的模型结构就改的很简单。</w:t>
      </w:r>
    </w:p>
    <w:p>
      <w:pPr>
        <w:widowControl w:val="0"/>
        <w:numPr>
          <w:ilvl w:val="0"/>
          <w:numId w:val="0"/>
        </w:numPr>
        <w:jc w:val="both"/>
        <w:rPr>
          <w:rFonts w:hint="eastAsia" w:eastAsia="隶书"/>
          <w:lang w:val="en-US" w:eastAsia="zh-CN"/>
        </w:rPr>
      </w:pPr>
    </w:p>
    <w:p>
      <w:pPr>
        <w:widowControl w:val="0"/>
        <w:numPr>
          <w:ilvl w:val="0"/>
          <w:numId w:val="2"/>
        </w:numPr>
        <w:jc w:val="both"/>
        <w:rPr>
          <w:rFonts w:hint="eastAsia" w:eastAsia="隶书"/>
          <w:color w:val="70AD47" w:themeColor="accent6"/>
          <w:lang w:val="en-US" w:eastAsia="zh-CN"/>
          <w14:textFill>
            <w14:solidFill>
              <w14:schemeClr w14:val="accent6"/>
            </w14:solidFill>
          </w14:textFill>
        </w:rPr>
      </w:pPr>
      <w:r>
        <w:rPr>
          <w:rFonts w:hint="eastAsia" w:eastAsia="隶书"/>
          <w:color w:val="70AD47" w:themeColor="accent6"/>
          <w:lang w:val="en-US" w:eastAsia="zh-CN"/>
          <w14:textFill>
            <w14:solidFill>
              <w14:schemeClr w14:val="accent6"/>
            </w14:solidFill>
          </w14:textFill>
        </w:rPr>
        <w:t>Mat函数的读取与赋值</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这里不可避免地要用到Mat类型的数据，因为使用了OpenCV的库，下面的文章给出了Mat数据的读取与赋值：</w:t>
      </w:r>
    </w:p>
    <w:p>
      <w:pPr>
        <w:rPr>
          <w:rFonts w:hint="eastAsia" w:eastAsia="隶书"/>
          <w:lang w:val="en-US" w:eastAsia="zh-CN"/>
        </w:rPr>
      </w:pPr>
      <w:r>
        <w:rPr>
          <w:rFonts w:hint="eastAsia" w:eastAsia="隶书"/>
        </w:rPr>
        <w:fldChar w:fldCharType="begin"/>
      </w:r>
      <w:r>
        <w:rPr>
          <w:rFonts w:hint="eastAsia" w:eastAsia="隶书"/>
        </w:rPr>
        <w:instrText xml:space="preserve"> HYPERLINK "https://blog.csdn.net/u011028345/article/details/74852501" </w:instrText>
      </w:r>
      <w:r>
        <w:rPr>
          <w:rFonts w:hint="eastAsia" w:eastAsia="隶书"/>
        </w:rPr>
        <w:fldChar w:fldCharType="separate"/>
      </w:r>
      <w:r>
        <w:rPr>
          <w:rStyle w:val="5"/>
          <w:rFonts w:hint="eastAsia" w:eastAsia="隶书"/>
        </w:rPr>
        <w:t>https://blog.csdn.net/u011028345/article/details/74852501</w:t>
      </w:r>
      <w:r>
        <w:rPr>
          <w:rFonts w:hint="eastAsia" w:eastAsia="隶书"/>
        </w:rPr>
        <w:fldChar w:fldCharType="end"/>
      </w:r>
    </w:p>
    <w:p>
      <w:pPr>
        <w:widowControl w:val="0"/>
        <w:numPr>
          <w:ilvl w:val="0"/>
          <w:numId w:val="0"/>
        </w:numPr>
        <w:jc w:val="both"/>
        <w:rPr>
          <w:rFonts w:hint="eastAsia" w:eastAsia="隶书"/>
          <w:lang w:val="en-US" w:eastAsia="zh-CN"/>
        </w:rPr>
      </w:pPr>
      <w:r>
        <w:rPr>
          <w:rFonts w:hint="eastAsia" w:eastAsia="隶书"/>
          <w:lang w:val="en-US" w:eastAsia="zh-CN"/>
        </w:rPr>
        <w:t>但是注意的是这都是在C++/C环境下的读取方式，如果在java层的话读取方式有所不同，java层mat类内置了许多函数可以获取mat数据，比如：</w:t>
      </w:r>
    </w:p>
    <w:p>
      <w:pPr>
        <w:pStyle w:val="2"/>
        <w:keepNext w:val="0"/>
        <w:keepLines w:val="0"/>
        <w:widowControl/>
        <w:suppressLineNumbers w:val="0"/>
        <w:shd w:val="clear" w:fill="2B2B2B"/>
        <w:rPr>
          <w:rFonts w:hint="eastAsia" w:ascii="宋体" w:hAnsi="宋体" w:eastAsia="宋体" w:cs="宋体"/>
          <w:color w:val="A9B7C6"/>
          <w:sz w:val="24"/>
          <w:szCs w:val="24"/>
        </w:rPr>
      </w:pPr>
      <w:r>
        <w:rPr>
          <w:rFonts w:hint="eastAsia" w:cs="宋体"/>
          <w:color w:val="9876AA"/>
          <w:sz w:val="24"/>
          <w:szCs w:val="24"/>
          <w:shd w:val="clear" w:fill="2B2B2B"/>
          <w:lang w:val="en-US" w:eastAsia="zh-CN"/>
        </w:rPr>
        <w:t xml:space="preserve">Mat </w:t>
      </w:r>
      <w:r>
        <w:rPr>
          <w:rFonts w:hint="eastAsia" w:ascii="宋体" w:hAnsi="宋体" w:eastAsia="宋体" w:cs="宋体"/>
          <w:color w:val="9876AA"/>
          <w:sz w:val="24"/>
          <w:szCs w:val="24"/>
          <w:shd w:val="clear" w:fill="2B2B2B"/>
        </w:rPr>
        <w:t>mygraypic</w:t>
      </w:r>
      <w:r>
        <w:rPr>
          <w:rFonts w:hint="eastAsia" w:ascii="宋体" w:hAnsi="宋体" w:eastAsia="宋体" w:cs="宋体"/>
          <w:color w:val="A9B7C6"/>
          <w:sz w:val="24"/>
          <w:szCs w:val="24"/>
          <w:shd w:val="clear" w:fill="2B2B2B"/>
        </w:rPr>
        <w:t>.get(</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p>
    <w:p>
      <w:pPr>
        <w:widowControl w:val="0"/>
        <w:numPr>
          <w:ilvl w:val="0"/>
          <w:numId w:val="0"/>
        </w:numPr>
        <w:jc w:val="both"/>
        <w:rPr>
          <w:rFonts w:hint="eastAsia" w:eastAsia="隶书"/>
          <w:lang w:val="en-US" w:eastAsia="zh-CN"/>
        </w:rPr>
      </w:pPr>
      <w:r>
        <w:rPr>
          <w:rFonts w:hint="eastAsia" w:eastAsia="隶书"/>
          <w:lang w:val="en-US" w:eastAsia="zh-CN"/>
        </w:rPr>
        <w:t>这里再说说mat数据类型的格式吧，类似矩阵，但是每行每列矩阵上的元素可能有多个通道RGB，所以get（row,col）之后是返回一个数组double[]，这个数组就包含了各个通道的值。</w:t>
      </w:r>
    </w:p>
    <w:p>
      <w:pPr>
        <w:widowControl w:val="0"/>
        <w:numPr>
          <w:ilvl w:val="0"/>
          <w:numId w:val="0"/>
        </w:numPr>
        <w:jc w:val="both"/>
        <w:rPr>
          <w:rFonts w:hint="eastAsia" w:eastAsia="隶书"/>
          <w:lang w:val="en-US" w:eastAsia="zh-CN"/>
        </w:rPr>
      </w:pPr>
    </w:p>
    <w:p>
      <w:pPr>
        <w:widowControl w:val="0"/>
        <w:numPr>
          <w:ilvl w:val="0"/>
          <w:numId w:val="2"/>
        </w:numPr>
        <w:jc w:val="both"/>
        <w:rPr>
          <w:rFonts w:hint="eastAsia" w:eastAsia="隶书"/>
          <w:color w:val="70AD47" w:themeColor="accent6"/>
          <w:lang w:val="en-US" w:eastAsia="zh-CN"/>
          <w14:textFill>
            <w14:solidFill>
              <w14:schemeClr w14:val="accent6"/>
            </w14:solidFill>
          </w14:textFill>
        </w:rPr>
      </w:pPr>
      <w:r>
        <w:rPr>
          <w:rFonts w:hint="eastAsia" w:eastAsia="隶书"/>
          <w:color w:val="70AD47" w:themeColor="accent6"/>
          <w:lang w:val="en-US" w:eastAsia="zh-CN"/>
          <w14:textFill>
            <w14:solidFill>
              <w14:schemeClr w14:val="accent6"/>
            </w14:solidFill>
          </w14:textFill>
        </w:rPr>
        <w:t>数组数据的传递</w:t>
      </w:r>
    </w:p>
    <w:p>
      <w:pPr>
        <w:widowControl w:val="0"/>
        <w:numPr>
          <w:ilvl w:val="0"/>
          <w:numId w:val="0"/>
        </w:numPr>
        <w:ind w:firstLine="420" w:firstLineChars="0"/>
        <w:jc w:val="both"/>
        <w:rPr>
          <w:rFonts w:hint="eastAsia" w:eastAsia="隶书"/>
          <w:b/>
          <w:bCs/>
          <w:u w:val="none"/>
          <w:lang w:val="en-US" w:eastAsia="zh-CN"/>
        </w:rPr>
      </w:pPr>
      <w:r>
        <w:rPr>
          <w:rFonts w:hint="eastAsia" w:eastAsia="隶书"/>
          <w:b/>
          <w:bCs/>
          <w:u w:val="single"/>
          <w:lang w:val="en-US" w:eastAsia="zh-CN"/>
        </w:rPr>
        <w:t>重新学习指针：数组指针、指针数组的概念，还有函数指针和指针函数。</w:t>
      </w:r>
      <w:r>
        <w:rPr>
          <w:rFonts w:hint="eastAsia" w:eastAsia="隶书"/>
          <w:b/>
          <w:bCs/>
          <w:u w:val="none"/>
          <w:lang w:val="en-US" w:eastAsia="zh-CN"/>
        </w:rPr>
        <w:t>int *p[] 与int (*p)[]的不同，前者是定义一个数组，这个数组每个元素是指针；后者是定义一个指针，这个指针指向一个数组。</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现在要求是这样的，因为最后输出的一个数组，所以我们需要定义一个函数输出是数组的形式，而且在这里我们知道数组是30个元素，相对比较简单，所以我们直接申明一个输出为30个元素的数组：</w:t>
      </w:r>
    </w:p>
    <w:p>
      <w:pPr>
        <w:pStyle w:val="2"/>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color w:val="CC7832"/>
          <w:sz w:val="24"/>
          <w:szCs w:val="24"/>
          <w:shd w:val="clear" w:fill="2B2B2B"/>
        </w:rPr>
        <w:t xml:space="preserve">float </w:t>
      </w:r>
      <w:r>
        <w:rPr>
          <w:rFonts w:hint="eastAsia" w:ascii="宋体" w:hAnsi="宋体" w:eastAsia="宋体" w:cs="宋体"/>
          <w:color w:val="A9B7C6"/>
          <w:sz w:val="24"/>
          <w:szCs w:val="24"/>
          <w:shd w:val="clear" w:fill="2B2B2B"/>
        </w:rPr>
        <w:t>(*</w:t>
      </w:r>
      <w:r>
        <w:rPr>
          <w:rFonts w:hint="eastAsia" w:ascii="宋体" w:hAnsi="宋体" w:eastAsia="宋体" w:cs="宋体"/>
          <w:color w:val="B5B6E3"/>
          <w:sz w:val="24"/>
          <w:szCs w:val="24"/>
          <w:shd w:val="clear" w:fill="2B2B2B"/>
        </w:rPr>
        <w:t>TengineWrapper</w:t>
      </w:r>
      <w:r>
        <w:rPr>
          <w:rFonts w:hint="eastAsia" w:ascii="宋体" w:hAnsi="宋体" w:eastAsia="宋体" w:cs="宋体"/>
          <w:color w:val="A9B7C6"/>
          <w:sz w:val="24"/>
          <w:szCs w:val="24"/>
          <w:shd w:val="clear" w:fill="2B2B2B"/>
        </w:rPr>
        <w:t>::FaceDetect())[</w:t>
      </w:r>
      <w:r>
        <w:rPr>
          <w:rFonts w:hint="eastAsia" w:ascii="宋体" w:hAnsi="宋体" w:eastAsia="宋体" w:cs="宋体"/>
          <w:color w:val="6897BB"/>
          <w:sz w:val="24"/>
          <w:szCs w:val="24"/>
          <w:shd w:val="clear" w:fill="2B2B2B"/>
        </w:rPr>
        <w:t>30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color w:val="CC7832"/>
          <w:sz w:val="24"/>
          <w:szCs w:val="24"/>
          <w:shd w:val="clear" w:fill="2B2B2B"/>
        </w:rPr>
        <w:t xml:space="preserve">float </w:t>
      </w:r>
      <w:r>
        <w:rPr>
          <w:rFonts w:hint="eastAsia" w:ascii="宋体" w:hAnsi="宋体" w:eastAsia="宋体" w:cs="宋体"/>
          <w:color w:val="A9B7C6"/>
          <w:sz w:val="24"/>
          <w:szCs w:val="24"/>
          <w:shd w:val="clear" w:fill="2B2B2B"/>
        </w:rPr>
        <w:t>*data = (</w:t>
      </w:r>
      <w:r>
        <w:rPr>
          <w:rFonts w:hint="eastAsia" w:ascii="宋体" w:hAnsi="宋体" w:eastAsia="宋体" w:cs="宋体"/>
          <w:b/>
          <w:color w:val="CC7832"/>
          <w:sz w:val="24"/>
          <w:szCs w:val="24"/>
          <w:shd w:val="clear" w:fill="2B2B2B"/>
        </w:rPr>
        <w:t xml:space="preserve">float </w:t>
      </w:r>
      <w:r>
        <w:rPr>
          <w:rFonts w:hint="eastAsia" w:ascii="宋体" w:hAnsi="宋体" w:eastAsia="宋体" w:cs="宋体"/>
          <w:color w:val="A9B7C6"/>
          <w:sz w:val="24"/>
          <w:szCs w:val="24"/>
          <w:shd w:val="clear" w:fill="2B2B2B"/>
        </w:rPr>
        <w:t>*)get_tensor_buffer(output_tensor)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b/>
          <w:color w:val="CC7832"/>
          <w:sz w:val="24"/>
          <w:szCs w:val="24"/>
          <w:shd w:val="clear" w:fill="2B2B2B"/>
        </w:rPr>
        <w:t xml:space="preserve">float </w:t>
      </w:r>
      <w:r>
        <w:rPr>
          <w:rFonts w:hint="eastAsia" w:ascii="宋体" w:hAnsi="宋体" w:eastAsia="宋体" w:cs="宋体"/>
          <w:color w:val="A9B7C6"/>
          <w:sz w:val="24"/>
          <w:szCs w:val="24"/>
          <w:shd w:val="clear" w:fill="2B2B2B"/>
        </w:rPr>
        <w:t>(*datatmp)[</w:t>
      </w:r>
      <w:r>
        <w:rPr>
          <w:rFonts w:hint="eastAsia" w:ascii="宋体" w:hAnsi="宋体" w:eastAsia="宋体" w:cs="宋体"/>
          <w:color w:val="6897BB"/>
          <w:sz w:val="24"/>
          <w:szCs w:val="24"/>
          <w:shd w:val="clear" w:fill="2B2B2B"/>
        </w:rPr>
        <w:t>30</w:t>
      </w:r>
      <w:r>
        <w:rPr>
          <w:rFonts w:hint="eastAsia" w:ascii="宋体" w:hAnsi="宋体" w:eastAsia="宋体" w:cs="宋体"/>
          <w:color w:val="A9B7C6"/>
          <w:sz w:val="24"/>
          <w:szCs w:val="24"/>
          <w:shd w:val="clear" w:fill="2B2B2B"/>
        </w:rPr>
        <w:t>]=(</w:t>
      </w:r>
      <w:r>
        <w:rPr>
          <w:rFonts w:hint="eastAsia" w:ascii="宋体" w:hAnsi="宋体" w:eastAsia="宋体" w:cs="宋体"/>
          <w:b/>
          <w:color w:val="CC7832"/>
          <w:sz w:val="24"/>
          <w:szCs w:val="24"/>
          <w:shd w:val="clear" w:fill="2B2B2B"/>
        </w:rPr>
        <w:t xml:space="preserve">float </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30</w:t>
      </w:r>
      <w:r>
        <w:rPr>
          <w:rFonts w:hint="eastAsia" w:ascii="宋体" w:hAnsi="宋体" w:eastAsia="宋体" w:cs="宋体"/>
          <w:color w:val="A9B7C6"/>
          <w:sz w:val="24"/>
          <w:szCs w:val="24"/>
          <w:shd w:val="clear" w:fill="2B2B2B"/>
        </w:rPr>
        <w:t>])</w:t>
      </w:r>
      <w:r>
        <w:rPr>
          <w:rFonts w:hint="eastAsia" w:ascii="宋体" w:hAnsi="宋体" w:eastAsia="宋体" w:cs="宋体"/>
          <w:b/>
          <w:color w:val="CC7832"/>
          <w:sz w:val="24"/>
          <w:szCs w:val="24"/>
          <w:shd w:val="clear" w:fill="2B2B2B"/>
        </w:rPr>
        <w:t>new float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30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b/>
          <w:color w:val="CC7832"/>
          <w:sz w:val="24"/>
          <w:szCs w:val="24"/>
          <w:shd w:val="clear" w:fill="2B2B2B"/>
        </w:rPr>
        <w:t>for</w:t>
      </w:r>
      <w:r>
        <w:rPr>
          <w:rFonts w:hint="eastAsia" w:ascii="宋体" w:hAnsi="宋体" w:eastAsia="宋体" w:cs="宋体"/>
          <w:color w:val="A9B7C6"/>
          <w:sz w:val="24"/>
          <w:szCs w:val="24"/>
          <w:shd w:val="clear" w:fill="2B2B2B"/>
        </w:rPr>
        <w:t>(</w:t>
      </w:r>
      <w:r>
        <w:rPr>
          <w:rFonts w:hint="eastAsia" w:ascii="宋体" w:hAnsi="宋体" w:eastAsia="宋体" w:cs="宋体"/>
          <w:b/>
          <w:color w:val="CC7832"/>
          <w:sz w:val="24"/>
          <w:szCs w:val="24"/>
          <w:shd w:val="clear" w:fill="2B2B2B"/>
        </w:rPr>
        <w:t xml:space="preserve">int </w:t>
      </w:r>
      <w:r>
        <w:rPr>
          <w:rFonts w:hint="eastAsia" w:ascii="宋体" w:hAnsi="宋体" w:eastAsia="宋体" w:cs="宋体"/>
          <w:color w:val="A9B7C6"/>
          <w:sz w:val="24"/>
          <w:szCs w:val="24"/>
          <w:shd w:val="clear" w:fill="2B2B2B"/>
        </w:rPr>
        <w:t>i=</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i&lt;</w:t>
      </w:r>
      <w:r>
        <w:rPr>
          <w:rFonts w:hint="eastAsia" w:ascii="宋体" w:hAnsi="宋体" w:eastAsia="宋体" w:cs="宋体"/>
          <w:color w:val="6897BB"/>
          <w:sz w:val="24"/>
          <w:szCs w:val="24"/>
          <w:shd w:val="clear" w:fill="2B2B2B"/>
        </w:rPr>
        <w:t>30</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(*datatmp)[i]=data[i]</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//(*datatmp)[i]=i+0.1;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color w:val="CC7832"/>
          <w:sz w:val="24"/>
          <w:szCs w:val="24"/>
          <w:shd w:val="clear" w:fill="2B2B2B"/>
        </w:rPr>
        <w:t xml:space="preserve">delete </w:t>
      </w:r>
      <w:r>
        <w:rPr>
          <w:rFonts w:hint="eastAsia" w:ascii="宋体" w:hAnsi="宋体" w:eastAsia="宋体" w:cs="宋体"/>
          <w:color w:val="A9B7C6"/>
          <w:sz w:val="24"/>
          <w:szCs w:val="24"/>
          <w:shd w:val="clear" w:fill="2B2B2B"/>
        </w:rPr>
        <w:t>datatmp</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b/>
          <w:color w:val="CC7832"/>
          <w:sz w:val="24"/>
          <w:szCs w:val="24"/>
          <w:shd w:val="clear" w:fill="2B2B2B"/>
        </w:rPr>
        <w:t xml:space="preserve">return </w:t>
      </w:r>
      <w:r>
        <w:rPr>
          <w:rFonts w:hint="eastAsia" w:ascii="宋体" w:hAnsi="宋体" w:eastAsia="宋体" w:cs="宋体"/>
          <w:color w:val="A9B7C6"/>
          <w:sz w:val="24"/>
          <w:szCs w:val="24"/>
          <w:shd w:val="clear" w:fill="2B2B2B"/>
        </w:rPr>
        <w:t>datatmp</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A9B7C6"/>
          <w:sz w:val="24"/>
          <w:szCs w:val="24"/>
          <w:shd w:val="clear" w:fill="2B2B2B"/>
        </w:rPr>
        <w:t>}</w:t>
      </w:r>
    </w:p>
    <w:p>
      <w:pPr>
        <w:widowControl w:val="0"/>
        <w:numPr>
          <w:ilvl w:val="0"/>
          <w:numId w:val="0"/>
        </w:numPr>
        <w:jc w:val="both"/>
        <w:rPr>
          <w:rFonts w:hint="eastAsia" w:eastAsia="隶书"/>
          <w:lang w:val="en-US" w:eastAsia="zh-CN"/>
        </w:rPr>
      </w:pPr>
      <w:r>
        <w:rPr>
          <w:rFonts w:hint="eastAsia" w:eastAsia="隶书"/>
          <w:lang w:val="en-US" w:eastAsia="zh-CN"/>
        </w:rPr>
        <w:t>在JNI层调用，定义输出为jfloatArray：</w:t>
      </w:r>
    </w:p>
    <w:p>
      <w:pPr>
        <w:pStyle w:val="2"/>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908B25"/>
          <w:sz w:val="24"/>
          <w:szCs w:val="24"/>
          <w:shd w:val="clear" w:fill="2B2B2B"/>
        </w:rPr>
        <w:t xml:space="preserve">JNIEXPORT </w:t>
      </w:r>
      <w:r>
        <w:rPr>
          <w:rFonts w:hint="eastAsia" w:ascii="宋体" w:hAnsi="宋体" w:eastAsia="宋体" w:cs="宋体"/>
          <w:color w:val="B9BCD1"/>
          <w:sz w:val="24"/>
          <w:szCs w:val="24"/>
          <w:shd w:val="clear" w:fill="2B2B2B"/>
        </w:rPr>
        <w:t xml:space="preserve">jfloatArray </w:t>
      </w:r>
      <w:r>
        <w:rPr>
          <w:rFonts w:hint="eastAsia" w:ascii="宋体" w:hAnsi="宋体" w:eastAsia="宋体" w:cs="宋体"/>
          <w:color w:val="908B25"/>
          <w:sz w:val="24"/>
          <w:szCs w:val="24"/>
          <w:shd w:val="clear" w:fill="2B2B2B"/>
        </w:rPr>
        <w:t>JNICALL</w:t>
      </w:r>
      <w:r>
        <w:rPr>
          <w:rFonts w:hint="eastAsia" w:ascii="宋体" w:hAnsi="宋体" w:eastAsia="宋体" w:cs="宋体"/>
          <w:color w:val="908B25"/>
          <w:sz w:val="24"/>
          <w:szCs w:val="24"/>
          <w:shd w:val="clear" w:fill="2B2B2B"/>
        </w:rPr>
        <w:br w:type="textWrapping"/>
      </w:r>
      <w:r>
        <w:rPr>
          <w:rFonts w:hint="eastAsia" w:ascii="宋体" w:hAnsi="宋体" w:eastAsia="宋体" w:cs="宋体"/>
          <w:color w:val="FFC66D"/>
          <w:sz w:val="24"/>
          <w:szCs w:val="24"/>
          <w:shd w:val="clear" w:fill="2B2B2B"/>
        </w:rPr>
        <w:t>Java_com_tengine_openailab_mobilenet_MainActivity_TengineWrapperFaceDetect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9BCD1"/>
          <w:sz w:val="24"/>
          <w:szCs w:val="24"/>
          <w:shd w:val="clear" w:fill="2B2B2B"/>
        </w:rPr>
        <w:t xml:space="preserve">JNIEnv </w:t>
      </w:r>
      <w:r>
        <w:rPr>
          <w:rFonts w:hint="eastAsia" w:ascii="宋体" w:hAnsi="宋体" w:eastAsia="宋体" w:cs="宋体"/>
          <w:color w:val="A9B7C6"/>
          <w:sz w:val="24"/>
          <w:szCs w:val="24"/>
          <w:shd w:val="clear" w:fill="2B2B2B"/>
        </w:rPr>
        <w:t>*env</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9BCD1"/>
          <w:sz w:val="24"/>
          <w:szCs w:val="24"/>
          <w:shd w:val="clear" w:fill="2B2B2B"/>
        </w:rPr>
        <w:t xml:space="preserve">jobject </w:t>
      </w:r>
      <w:r>
        <w:rPr>
          <w:rFonts w:hint="eastAsia" w:ascii="宋体" w:hAnsi="宋体" w:eastAsia="宋体" w:cs="宋体"/>
          <w:color w:val="808080"/>
          <w:sz w:val="24"/>
          <w:szCs w:val="24"/>
          <w:shd w:val="clear" w:fill="2B2B2B"/>
        </w:rPr>
        <w:t>/* this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//1.新建长度len数组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B9BCD1"/>
          <w:sz w:val="24"/>
          <w:szCs w:val="24"/>
          <w:shd w:val="clear" w:fill="2B2B2B"/>
        </w:rPr>
        <w:t xml:space="preserve">jfloatArray </w:t>
      </w:r>
      <w:r>
        <w:rPr>
          <w:rFonts w:hint="eastAsia" w:ascii="宋体" w:hAnsi="宋体" w:eastAsia="宋体" w:cs="宋体"/>
          <w:color w:val="A9B7C6"/>
          <w:sz w:val="24"/>
          <w:szCs w:val="24"/>
          <w:shd w:val="clear" w:fill="2B2B2B"/>
        </w:rPr>
        <w:t>jarr = env-&gt;NewFloatArray(</w:t>
      </w:r>
      <w:r>
        <w:rPr>
          <w:rFonts w:hint="eastAsia" w:ascii="宋体" w:hAnsi="宋体" w:eastAsia="宋体" w:cs="宋体"/>
          <w:color w:val="6897BB"/>
          <w:sz w:val="24"/>
          <w:szCs w:val="24"/>
          <w:shd w:val="clear" w:fill="2B2B2B"/>
        </w:rPr>
        <w:t>30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//2.获取数组指针</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B9BCD1"/>
          <w:sz w:val="24"/>
          <w:szCs w:val="24"/>
          <w:shd w:val="clear" w:fill="2B2B2B"/>
        </w:rPr>
        <w:t xml:space="preserve">jfloat </w:t>
      </w:r>
      <w:r>
        <w:rPr>
          <w:rFonts w:hint="eastAsia" w:ascii="宋体" w:hAnsi="宋体" w:eastAsia="宋体" w:cs="宋体"/>
          <w:color w:val="A9B7C6"/>
          <w:sz w:val="24"/>
          <w:szCs w:val="24"/>
          <w:shd w:val="clear" w:fill="2B2B2B"/>
        </w:rPr>
        <w:t>*arr = env-&gt;GetFloatArrayElements(jarr</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08B25"/>
          <w:sz w:val="24"/>
          <w:szCs w:val="24"/>
          <w:shd w:val="clear" w:fill="2B2B2B"/>
        </w:rPr>
        <w:t>NULL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//3.赋值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color w:val="CC7832"/>
          <w:sz w:val="24"/>
          <w:szCs w:val="24"/>
          <w:shd w:val="clear" w:fill="2B2B2B"/>
        </w:rPr>
        <w:t xml:space="preserve">int </w:t>
      </w:r>
      <w:r>
        <w:rPr>
          <w:rFonts w:hint="eastAsia" w:ascii="宋体" w:hAnsi="宋体" w:eastAsia="宋体" w:cs="宋体"/>
          <w:color w:val="A9B7C6"/>
          <w:sz w:val="24"/>
          <w:szCs w:val="24"/>
          <w:shd w:val="clear" w:fill="2B2B2B"/>
        </w:rPr>
        <w:t xml:space="preserve">i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b/>
          <w:color w:val="CC7832"/>
          <w:sz w:val="24"/>
          <w:szCs w:val="24"/>
          <w:shd w:val="clear" w:fill="2B2B2B"/>
        </w:rPr>
        <w:t xml:space="preserve">float </w:t>
      </w:r>
      <w:r>
        <w:rPr>
          <w:rFonts w:hint="eastAsia" w:ascii="宋体" w:hAnsi="宋体" w:eastAsia="宋体" w:cs="宋体"/>
          <w:color w:val="A9B7C6"/>
          <w:sz w:val="24"/>
          <w:szCs w:val="24"/>
          <w:shd w:val="clear" w:fill="2B2B2B"/>
        </w:rPr>
        <w:t>(*tmp)[</w:t>
      </w:r>
      <w:r>
        <w:rPr>
          <w:rFonts w:hint="eastAsia" w:ascii="宋体" w:hAnsi="宋体" w:eastAsia="宋体" w:cs="宋体"/>
          <w:color w:val="6897BB"/>
          <w:sz w:val="24"/>
          <w:szCs w:val="24"/>
          <w:shd w:val="clear" w:fill="2B2B2B"/>
        </w:rPr>
        <w:t>30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tmp=tengine_wrapper-&gt;FaceDetect()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b/>
          <w:color w:val="CC7832"/>
          <w:sz w:val="24"/>
          <w:szCs w:val="24"/>
          <w:shd w:val="clear" w:fill="2B2B2B"/>
        </w:rPr>
        <w:t>for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i &lt; </w:t>
      </w:r>
      <w:r>
        <w:rPr>
          <w:rFonts w:hint="eastAsia" w:ascii="宋体" w:hAnsi="宋体" w:eastAsia="宋体" w:cs="宋体"/>
          <w:color w:val="6897BB"/>
          <w:sz w:val="24"/>
          <w:szCs w:val="24"/>
          <w:shd w:val="clear" w:fill="2B2B2B"/>
        </w:rPr>
        <w:t>30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//arr[i] = *(tmp+i);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arr[i] = (*tmp)[i]</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//arr[i] = i+0.1;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//4.释放资源</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env-&gt;ReleaseFloatArrayElements(jarr</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arr</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//5.返回数组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color w:val="CC7832"/>
          <w:sz w:val="24"/>
          <w:szCs w:val="24"/>
          <w:shd w:val="clear" w:fill="2B2B2B"/>
        </w:rPr>
        <w:t xml:space="preserve">return </w:t>
      </w:r>
      <w:r>
        <w:rPr>
          <w:rFonts w:hint="eastAsia" w:ascii="宋体" w:hAnsi="宋体" w:eastAsia="宋体" w:cs="宋体"/>
          <w:color w:val="A9B7C6"/>
          <w:sz w:val="24"/>
          <w:szCs w:val="24"/>
          <w:shd w:val="clear" w:fill="2B2B2B"/>
        </w:rPr>
        <w:t>jarr</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w:t>
      </w:r>
    </w:p>
    <w:p>
      <w:pPr>
        <w:widowControl w:val="0"/>
        <w:numPr>
          <w:ilvl w:val="0"/>
          <w:numId w:val="0"/>
        </w:numPr>
        <w:jc w:val="both"/>
        <w:rPr>
          <w:rFonts w:hint="eastAsia" w:eastAsia="隶书"/>
          <w:lang w:val="en-US" w:eastAsia="zh-CN"/>
        </w:rPr>
      </w:pPr>
      <w:r>
        <w:rPr>
          <w:rFonts w:hint="eastAsia" w:eastAsia="隶书"/>
          <w:sz w:val="18"/>
          <w:szCs w:val="21"/>
          <w:lang w:val="en-US" w:eastAsia="zh-CN"/>
        </w:rPr>
        <w:t>在java层调用，定义输出为float[]:</w:t>
      </w:r>
    </w:p>
    <w:p>
      <w:pPr>
        <w:pStyle w:val="2"/>
        <w:keepNext w:val="0"/>
        <w:keepLines w:val="0"/>
        <w:widowControl/>
        <w:suppressLineNumbers w:val="0"/>
        <w:shd w:val="clear" w:fill="2B2B2B"/>
        <w:rPr>
          <w:rFonts w:hint="eastAsia" w:eastAsia="隶书"/>
          <w:lang w:val="en-US" w:eastAsia="zh-CN"/>
        </w:rPr>
      </w:pPr>
      <w:r>
        <w:rPr>
          <w:rFonts w:hint="eastAsia" w:ascii="宋体" w:hAnsi="宋体" w:eastAsia="宋体" w:cs="宋体"/>
          <w:color w:val="CC7832"/>
          <w:sz w:val="24"/>
          <w:szCs w:val="24"/>
          <w:shd w:val="clear" w:fill="2B2B2B"/>
        </w:rPr>
        <w:t>public native float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TengineWrapperFaceDetect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widowControl w:val="0"/>
        <w:numPr>
          <w:ilvl w:val="0"/>
          <w:numId w:val="0"/>
        </w:numPr>
        <w:jc w:val="both"/>
        <w:rPr>
          <w:rFonts w:hint="eastAsia" w:eastAsia="隶书"/>
          <w:lang w:val="en-US" w:eastAsia="zh-CN"/>
        </w:rPr>
      </w:pPr>
    </w:p>
    <w:p>
      <w:pPr>
        <w:widowControl w:val="0"/>
        <w:numPr>
          <w:ilvl w:val="0"/>
          <w:numId w:val="0"/>
        </w:numPr>
        <w:jc w:val="both"/>
        <w:rPr>
          <w:rFonts w:hint="eastAsia" w:eastAsia="隶书"/>
          <w:color w:val="70AD47" w:themeColor="accent6"/>
          <w:lang w:val="en-US" w:eastAsia="zh-CN"/>
          <w14:textFill>
            <w14:solidFill>
              <w14:schemeClr w14:val="accent6"/>
            </w14:solidFill>
          </w14:textFill>
        </w:rPr>
      </w:pPr>
      <w:r>
        <w:rPr>
          <w:rFonts w:hint="eastAsia" w:eastAsia="隶书"/>
          <w:color w:val="70AD47" w:themeColor="accent6"/>
          <w:lang w:val="en-US" w:eastAsia="zh-CN"/>
          <w14:textFill>
            <w14:solidFill>
              <w14:schemeClr w14:val="accent6"/>
            </w14:solidFill>
          </w14:textFill>
        </w:rPr>
        <w:t>4、float和double数据不同</w:t>
      </w:r>
    </w:p>
    <w:p>
      <w:pPr>
        <w:widowControl w:val="0"/>
        <w:numPr>
          <w:ilvl w:val="0"/>
          <w:numId w:val="0"/>
        </w:numPr>
        <w:jc w:val="both"/>
        <w:rPr>
          <w:rFonts w:hint="eastAsia" w:eastAsia="隶书"/>
          <w:lang w:val="en-US" w:eastAsia="zh-CN"/>
        </w:rPr>
      </w:pPr>
      <w:r>
        <w:rPr>
          <w:rFonts w:hint="eastAsia" w:eastAsia="隶书"/>
          <w:lang w:val="en-US" w:eastAsia="zh-CN"/>
        </w:rPr>
        <w:t>这个大bug是最后一段时间困扰多时的问题，因为之前用的是double数据类型，输入输出都是，但是导致输入的时候是double类型的小数，但是输出的数据超级大，大到离谱：</w:t>
      </w:r>
    </w:p>
    <w:p>
      <w:pPr>
        <w:widowControl w:val="0"/>
        <w:numPr>
          <w:ilvl w:val="0"/>
          <w:numId w:val="0"/>
        </w:numPr>
        <w:jc w:val="center"/>
        <w:rPr>
          <w:rFonts w:hint="eastAsia" w:eastAsia="隶书"/>
          <w:lang w:val="en-US" w:eastAsia="zh-CN"/>
        </w:rPr>
      </w:pPr>
      <w:r>
        <w:drawing>
          <wp:inline distT="0" distB="0" distL="114300" distR="114300">
            <wp:extent cx="2214880" cy="1268730"/>
            <wp:effectExtent l="0" t="0" r="139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214880" cy="1268730"/>
                    </a:xfrm>
                    <a:prstGeom prst="rect">
                      <a:avLst/>
                    </a:prstGeom>
                    <a:noFill/>
                    <a:ln w="9525">
                      <a:noFill/>
                    </a:ln>
                  </pic:spPr>
                </pic:pic>
              </a:graphicData>
            </a:graphic>
          </wp:inline>
        </w:drawing>
      </w:r>
    </w:p>
    <w:p>
      <w:pPr>
        <w:widowControl w:val="0"/>
        <w:numPr>
          <w:ilvl w:val="0"/>
          <w:numId w:val="0"/>
        </w:numPr>
        <w:jc w:val="both"/>
        <w:rPr>
          <w:rFonts w:hint="eastAsia" w:eastAsia="隶书"/>
          <w:lang w:val="en-US" w:eastAsia="zh-CN"/>
        </w:rPr>
      </w:pPr>
      <w:r>
        <w:rPr>
          <w:rFonts w:hint="eastAsia" w:eastAsia="隶书"/>
          <w:lang w:val="en-US" w:eastAsia="zh-CN"/>
        </w:rPr>
        <w:t>够离谱的吧，这个是科学计数法后面竟然是10的250多次方，于是找原因咯，首先要确定输入的数据是0到1之间的小数，看过了没问题，后来折腾了两天。最后想试试单张照片的时候，想着试试float类型的数据吧，结果发现可以了！得知模型里面的输入是float64的格式，于是寻找float32、float64、double数据的不同之处。所以以后的数据类型还是得严格一致才行啊！</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再来看看mat数据中有这么一项CV_32FC1，其中32F表示浮点数32位，C1表示通道数为1，类似地还有其他类型含义：</w:t>
      </w:r>
    </w:p>
    <w:p>
      <w:pPr>
        <w:rPr>
          <w:rFonts w:hint="eastAsia" w:eastAsia="隶书"/>
        </w:rPr>
      </w:pPr>
      <w:r>
        <w:rPr>
          <w:rFonts w:hint="eastAsia" w:eastAsia="隶书"/>
        </w:rPr>
        <w:fldChar w:fldCharType="begin"/>
      </w:r>
      <w:r>
        <w:rPr>
          <w:rFonts w:hint="eastAsia" w:eastAsia="隶书"/>
        </w:rPr>
        <w:instrText xml:space="preserve"> HYPERLINK "https://blog.csdn.net/zssyu0416/article/details/82852339" </w:instrText>
      </w:r>
      <w:r>
        <w:rPr>
          <w:rFonts w:hint="eastAsia" w:eastAsia="隶书"/>
        </w:rPr>
        <w:fldChar w:fldCharType="separate"/>
      </w:r>
      <w:r>
        <w:rPr>
          <w:rStyle w:val="5"/>
          <w:rFonts w:hint="eastAsia" w:eastAsia="隶书"/>
        </w:rPr>
        <w:t>https://blog.csdn.net/zssyu0416/article/details/82852339</w:t>
      </w:r>
      <w:r>
        <w:rPr>
          <w:rFonts w:hint="eastAsia" w:eastAsia="隶书"/>
        </w:rPr>
        <w:fldChar w:fldCharType="end"/>
      </w:r>
    </w:p>
    <w:p>
      <w:pPr>
        <w:widowControl w:val="0"/>
        <w:numPr>
          <w:ilvl w:val="0"/>
          <w:numId w:val="0"/>
        </w:numPr>
        <w:jc w:val="both"/>
        <w:rPr>
          <w:rFonts w:hint="eastAsia" w:eastAsia="隶书"/>
          <w:lang w:val="en-US" w:eastAsia="zh-CN"/>
        </w:rPr>
      </w:pPr>
      <w:r>
        <w:rPr>
          <w:rFonts w:hint="eastAsia" w:eastAsia="隶书"/>
          <w:lang w:val="en-US" w:eastAsia="zh-CN"/>
        </w:rPr>
        <w:t>实验证明了只有CV_32FC1是正确的在这个项目里，改成64也不行，还有一个是buffer里面申请的数据size，float是每个4位，double应该是需要8位。</w:t>
      </w:r>
    </w:p>
    <w:p>
      <w:pPr>
        <w:widowControl w:val="0"/>
        <w:numPr>
          <w:ilvl w:val="0"/>
          <w:numId w:val="0"/>
        </w:numPr>
        <w:jc w:val="both"/>
        <w:rPr>
          <w:rFonts w:hint="eastAsia" w:eastAsia="隶书"/>
          <w:lang w:val="en-US" w:eastAsia="zh-CN"/>
        </w:rPr>
      </w:pPr>
    </w:p>
    <w:p>
      <w:pPr>
        <w:numPr>
          <w:ilvl w:val="0"/>
          <w:numId w:val="1"/>
        </w:numPr>
        <w:rPr>
          <w:rFonts w:hint="eastAsia" w:eastAsia="隶书"/>
          <w:lang w:val="en-US" w:eastAsia="zh-CN"/>
        </w:rPr>
      </w:pPr>
      <w:r>
        <w:rPr>
          <w:rFonts w:hint="eastAsia" w:eastAsia="隶书"/>
          <w:lang w:val="en-US" w:eastAsia="zh-CN"/>
        </w:rPr>
        <w:t>其他问题</w:t>
      </w:r>
    </w:p>
    <w:p>
      <w:pPr>
        <w:numPr>
          <w:ilvl w:val="0"/>
          <w:numId w:val="3"/>
        </w:numPr>
        <w:rPr>
          <w:rFonts w:hint="eastAsia" w:eastAsia="隶书"/>
          <w:lang w:val="en-US" w:eastAsia="zh-CN"/>
        </w:rPr>
      </w:pPr>
      <w:r>
        <w:rPr>
          <w:rFonts w:hint="eastAsia" w:eastAsia="隶书"/>
          <w:lang w:val="en-US" w:eastAsia="zh-CN"/>
        </w:rPr>
        <w:t>调试的过程——Log使用、return使用</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Android Studio的调试主要依赖于Log日志的使用，《第一行代码》当中的1.4节讲述了Log日志的使用方式和类型。但是这里有一个问题，Log日志的调试只能停留在java层，对于底下的C++/C底层代码无能为力，于是这就会有一个问题是底下的代码我们无法调试。搜索了网上的信息之后发现Android Studio也可以调试底层的C++/C代码，但是我还没有试过。这里讲述一下我使用的比较笨的调试方法——多用return。</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想要底层的数据传到java层只有一种方式，return数据，所以我们可以将处理过的数据经过return返回到顶层。打印的Log日志信息可以通过搜索找到特定的一句，再点击时间找到程序运行的时间点可以查看上下的信息。</w:t>
      </w:r>
      <w:bookmarkStart w:id="0" w:name="_GoBack"/>
      <w:bookmarkEnd w:id="0"/>
    </w:p>
    <w:p>
      <w:pPr>
        <w:widowControl w:val="0"/>
        <w:numPr>
          <w:ilvl w:val="0"/>
          <w:numId w:val="0"/>
        </w:numPr>
        <w:jc w:val="both"/>
        <w:rPr>
          <w:rFonts w:hint="eastAsia" w:eastAsia="隶书"/>
          <w:lang w:val="en-US" w:eastAsia="zh-CN"/>
        </w:rPr>
      </w:pPr>
    </w:p>
    <w:p>
      <w:pPr>
        <w:widowControl w:val="0"/>
        <w:numPr>
          <w:ilvl w:val="0"/>
          <w:numId w:val="3"/>
        </w:numPr>
        <w:ind w:left="0" w:leftChars="0" w:firstLine="0" w:firstLineChars="0"/>
        <w:jc w:val="both"/>
        <w:rPr>
          <w:rFonts w:hint="eastAsia" w:eastAsia="隶书"/>
          <w:lang w:val="en-US" w:eastAsia="zh-CN"/>
        </w:rPr>
      </w:pPr>
      <w:r>
        <w:rPr>
          <w:rFonts w:hint="eastAsia" w:eastAsia="隶书"/>
          <w:lang w:val="en-US" w:eastAsia="zh-CN"/>
        </w:rPr>
        <w:t>程序在手机上运行闪退</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这个问题也是困扰多次的情况，其实这个时候我们也可以使用Log日志查看程序能够运行到哪里，因为出现闪退的地方后面的程序是运行不下去的，会出现红色报错。通过这种方式可以查看程序闪退的地方在哪里，然后才是去解决，比如出现下面红色的错误提示：</w:t>
      </w:r>
    </w:p>
    <w:p>
      <w:pPr>
        <w:widowControl w:val="0"/>
        <w:numPr>
          <w:ilvl w:val="0"/>
          <w:numId w:val="0"/>
        </w:numPr>
        <w:jc w:val="both"/>
        <w:rPr>
          <w:rFonts w:hint="eastAsia" w:eastAsia="隶书"/>
          <w:sz w:val="18"/>
          <w:szCs w:val="18"/>
          <w:highlight w:val="red"/>
          <w:lang w:val="en-US" w:eastAsia="zh-CN"/>
        </w:rPr>
      </w:pPr>
      <w:r>
        <w:rPr>
          <w:rFonts w:ascii="微软雅黑" w:hAnsi="微软雅黑" w:eastAsia="微软雅黑" w:cs="微软雅黑"/>
          <w:b/>
          <w:i w:val="0"/>
          <w:caps w:val="0"/>
          <w:color w:val="333333"/>
          <w:spacing w:val="0"/>
          <w:sz w:val="18"/>
          <w:szCs w:val="18"/>
          <w:highlight w:val="red"/>
          <w:u w:val="none"/>
        </w:rPr>
        <w:t>Fatal signal 11 (SIGSEGV), code 1, fault addr 0xc91303b0 in tid 3587 (RenderThread)</w:t>
      </w:r>
    </w:p>
    <w:p>
      <w:pPr>
        <w:widowControl w:val="0"/>
        <w:numPr>
          <w:ilvl w:val="0"/>
          <w:numId w:val="0"/>
        </w:numPr>
        <w:ind w:leftChars="0"/>
        <w:jc w:val="both"/>
        <w:rPr>
          <w:rFonts w:hint="eastAsia" w:eastAsia="隶书"/>
          <w:lang w:val="en-US" w:eastAsia="zh-CN"/>
        </w:rPr>
      </w:pPr>
      <w:r>
        <w:rPr>
          <w:rFonts w:hint="eastAsia" w:eastAsia="隶书"/>
          <w:lang w:val="en-US" w:eastAsia="zh-CN"/>
        </w:rPr>
        <w:t>下面可以说明一下出现这种闪退的原因，列出一些我遇到过的出现闪退的原因：</w:t>
      </w:r>
    </w:p>
    <w:p>
      <w:pPr>
        <w:widowControl w:val="0"/>
        <w:numPr>
          <w:ilvl w:val="0"/>
          <w:numId w:val="4"/>
        </w:numPr>
        <w:ind w:leftChars="0"/>
        <w:jc w:val="both"/>
        <w:rPr>
          <w:rFonts w:hint="eastAsia" w:eastAsia="隶书"/>
          <w:lang w:val="en-US" w:eastAsia="zh-CN"/>
        </w:rPr>
      </w:pPr>
      <w:r>
        <w:rPr>
          <w:rFonts w:hint="eastAsia" w:eastAsia="隶书"/>
          <w:lang w:val="en-US" w:eastAsia="zh-CN"/>
        </w:rPr>
        <w:t>load不成功，原因是模型或者有些图片、文件在手机上没找到</w:t>
      </w:r>
    </w:p>
    <w:p>
      <w:pPr>
        <w:widowControl w:val="0"/>
        <w:numPr>
          <w:ilvl w:val="0"/>
          <w:numId w:val="4"/>
        </w:numPr>
        <w:ind w:leftChars="0"/>
        <w:jc w:val="both"/>
        <w:rPr>
          <w:rFonts w:hint="eastAsia" w:eastAsia="隶书"/>
          <w:lang w:val="en-US" w:eastAsia="zh-CN"/>
        </w:rPr>
      </w:pPr>
      <w:r>
        <w:rPr>
          <w:rFonts w:hint="eastAsia" w:eastAsia="隶书"/>
          <w:lang w:val="en-US" w:eastAsia="zh-CN"/>
        </w:rPr>
        <w:t>指针问题，超出了数组的范围</w:t>
      </w:r>
    </w:p>
    <w:p>
      <w:pPr>
        <w:widowControl w:val="0"/>
        <w:numPr>
          <w:ilvl w:val="0"/>
          <w:numId w:val="4"/>
        </w:numPr>
        <w:ind w:leftChars="0"/>
        <w:jc w:val="both"/>
        <w:rPr>
          <w:rFonts w:hint="eastAsia" w:eastAsia="隶书"/>
          <w:lang w:val="en-US" w:eastAsia="zh-CN"/>
        </w:rPr>
      </w:pPr>
      <w:r>
        <w:rPr>
          <w:rFonts w:hint="eastAsia" w:eastAsia="隶书"/>
          <w:lang w:val="en-US" w:eastAsia="zh-CN"/>
        </w:rPr>
        <w:t>其他想不起来了......</w:t>
      </w:r>
    </w:p>
    <w:p>
      <w:pPr>
        <w:widowControl w:val="0"/>
        <w:numPr>
          <w:ilvl w:val="0"/>
          <w:numId w:val="0"/>
        </w:numPr>
        <w:jc w:val="both"/>
        <w:rPr>
          <w:rFonts w:hint="eastAsia" w:eastAsia="隶书"/>
          <w:lang w:val="en-US" w:eastAsia="zh-CN"/>
        </w:rPr>
      </w:pPr>
      <w:r>
        <w:rPr>
          <w:rFonts w:hint="eastAsia" w:eastAsia="隶书"/>
          <w:lang w:val="en-US" w:eastAsia="zh-CN"/>
        </w:rPr>
        <w:t>总之出现闪退肯定是你的程序出现了问题，反复查找错误就行了</w:t>
      </w:r>
    </w:p>
    <w:p>
      <w:pPr>
        <w:widowControl w:val="0"/>
        <w:numPr>
          <w:ilvl w:val="0"/>
          <w:numId w:val="0"/>
        </w:numPr>
        <w:jc w:val="both"/>
        <w:rPr>
          <w:rFonts w:hint="eastAsia" w:eastAsia="隶书"/>
          <w:lang w:val="en-US" w:eastAsia="zh-CN"/>
        </w:rPr>
      </w:pPr>
    </w:p>
    <w:p>
      <w:pPr>
        <w:numPr>
          <w:ilvl w:val="0"/>
          <w:numId w:val="3"/>
        </w:numPr>
        <w:rPr>
          <w:rFonts w:hint="eastAsia" w:eastAsia="隶书"/>
          <w:lang w:val="en-US" w:eastAsia="zh-CN"/>
        </w:rPr>
      </w:pPr>
      <w:r>
        <w:rPr>
          <w:rFonts w:hint="eastAsia" w:eastAsia="隶书"/>
          <w:lang w:val="en-US" w:eastAsia="zh-CN"/>
        </w:rPr>
        <w:t>数据输出到文件，matlab</w:t>
      </w:r>
    </w:p>
    <w:p>
      <w:pPr>
        <w:ind w:firstLine="420" w:firstLineChars="0"/>
        <w:rPr>
          <w:rFonts w:hint="eastAsia" w:eastAsia="隶书"/>
          <w:lang w:val="en-US" w:eastAsia="zh-CN"/>
        </w:rPr>
      </w:pPr>
      <w:r>
        <w:rPr>
          <w:rFonts w:hint="eastAsia" w:eastAsia="隶书"/>
          <w:lang w:val="en-US" w:eastAsia="zh-CN"/>
        </w:rPr>
        <w:t>还有一种调试的方式是选择将数据直接输出到外面文件，因为底层是C++/C语言，所以按照C对文件的处理是可以执行的，但是这里的问题是这个文件需要先以一个空白文档形式adb传送到手机上。然后数据传到该文档之后再使用adb pull传出来之电脑。</w:t>
      </w:r>
    </w:p>
    <w:p>
      <w:pPr>
        <w:ind w:firstLine="420" w:firstLineChars="0"/>
        <w:rPr>
          <w:rFonts w:hint="eastAsia" w:eastAsia="隶书"/>
          <w:lang w:val="en-US" w:eastAsia="zh-CN"/>
        </w:rPr>
      </w:pPr>
      <w:r>
        <w:rPr>
          <w:rFonts w:hint="eastAsia" w:eastAsia="隶书"/>
          <w:lang w:val="en-US" w:eastAsia="zh-CN"/>
        </w:rPr>
        <w:t>我在这个工程里面就用过这种方法将一张照片的灰度图数据传出到txt文档，再用adb pull传出到电脑，然后将数据传送到Matlab里面显示图像：</w:t>
      </w:r>
    </w:p>
    <w:p>
      <w:pPr>
        <w:jc w:val="center"/>
        <w:rPr>
          <w:rFonts w:hint="eastAsia" w:eastAsia="隶书"/>
          <w:lang w:val="en-US" w:eastAsia="zh-CN"/>
        </w:rPr>
      </w:pPr>
      <w:r>
        <w:rPr>
          <w:rFonts w:hint="eastAsia" w:eastAsia="隶书"/>
          <w:lang w:val="en-US" w:eastAsia="zh-CN"/>
        </w:rPr>
        <w:drawing>
          <wp:inline distT="0" distB="0" distL="114300" distR="114300">
            <wp:extent cx="914400" cy="914400"/>
            <wp:effectExtent l="0" t="0" r="0" b="0"/>
            <wp:docPr id="6" name="图片 6" descr="my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face"/>
                    <pic:cNvPicPr>
                      <a:picLocks noChangeAspect="1"/>
                    </pic:cNvPicPr>
                  </pic:nvPicPr>
                  <pic:blipFill>
                    <a:blip r:embed="rId8"/>
                    <a:stretch>
                      <a:fillRect/>
                    </a:stretch>
                  </pic:blipFill>
                  <pic:spPr>
                    <a:xfrm>
                      <a:off x="0" y="0"/>
                      <a:ext cx="914400" cy="914400"/>
                    </a:xfrm>
                    <a:prstGeom prst="rect">
                      <a:avLst/>
                    </a:prstGeom>
                  </pic:spPr>
                </pic:pic>
              </a:graphicData>
            </a:graphic>
          </wp:inline>
        </w:drawing>
      </w:r>
      <w:r>
        <w:drawing>
          <wp:inline distT="0" distB="0" distL="114300" distR="114300">
            <wp:extent cx="3100705" cy="947420"/>
            <wp:effectExtent l="0" t="0" r="444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100705" cy="947420"/>
                    </a:xfrm>
                    <a:prstGeom prst="rect">
                      <a:avLst/>
                    </a:prstGeom>
                    <a:noFill/>
                    <a:ln w="9525">
                      <a:noFill/>
                    </a:ln>
                  </pic:spPr>
                </pic:pic>
              </a:graphicData>
            </a:graphic>
          </wp:inline>
        </w:drawing>
      </w:r>
    </w:p>
    <w:p>
      <w:pPr>
        <w:ind w:firstLine="420" w:firstLineChars="0"/>
        <w:rPr>
          <w:rFonts w:hint="eastAsia" w:eastAsia="隶书"/>
          <w:lang w:val="en-US" w:eastAsia="zh-CN"/>
        </w:rPr>
      </w:pPr>
    </w:p>
    <w:p>
      <w:pPr>
        <w:numPr>
          <w:ilvl w:val="0"/>
          <w:numId w:val="3"/>
        </w:numPr>
        <w:ind w:left="0" w:leftChars="0" w:firstLine="0" w:firstLineChars="0"/>
        <w:rPr>
          <w:rFonts w:hint="eastAsia" w:eastAsia="隶书"/>
          <w:lang w:val="en-US" w:eastAsia="zh-CN"/>
        </w:rPr>
      </w:pPr>
      <w:r>
        <w:rPr>
          <w:rFonts w:hint="eastAsia" w:eastAsia="隶书"/>
          <w:lang w:val="en-US" w:eastAsia="zh-CN"/>
        </w:rPr>
        <w:t>CV里面的坐标轴千万要注意，横轴和竖轴是反的！反的！这个你把照片调出来看看就应该知道了。Mat(x,y)，有些时候要读取一定范围的mat，应该是mat.rowrange(y).colrange(x)，例如：</w:t>
      </w:r>
    </w:p>
    <w:p>
      <w:pPr>
        <w:pStyle w:val="2"/>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9876AA"/>
          <w:sz w:val="24"/>
          <w:szCs w:val="24"/>
          <w:shd w:val="clear" w:fill="2B2B2B"/>
        </w:rPr>
        <w:t xml:space="preserve">mygraypic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new </w:t>
      </w:r>
      <w:r>
        <w:rPr>
          <w:rFonts w:hint="eastAsia" w:ascii="宋体" w:hAnsi="宋体" w:eastAsia="宋体" w:cs="宋体"/>
          <w:color w:val="A9B7C6"/>
          <w:sz w:val="24"/>
          <w:szCs w:val="24"/>
          <w:shd w:val="clear" w:fill="2B2B2B"/>
        </w:rPr>
        <w:t>Mat()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9876AA"/>
          <w:sz w:val="24"/>
          <w:szCs w:val="24"/>
          <w:shd w:val="clear" w:fill="2B2B2B"/>
        </w:rPr>
        <w:t xml:space="preserve">mygraypic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mGray</w:t>
      </w:r>
      <w:r>
        <w:rPr>
          <w:rFonts w:hint="eastAsia" w:ascii="宋体" w:hAnsi="宋体" w:eastAsia="宋体" w:cs="宋体"/>
          <w:color w:val="A9B7C6"/>
          <w:sz w:val="24"/>
          <w:szCs w:val="24"/>
          <w:shd w:val="clear" w:fill="2B2B2B"/>
        </w:rPr>
        <w:t>.rowRange(y1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y2).colRange(x1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x2)</w:t>
      </w:r>
      <w:r>
        <w:rPr>
          <w:rFonts w:hint="eastAsia" w:ascii="宋体" w:hAnsi="宋体" w:eastAsia="宋体" w:cs="宋体"/>
          <w:color w:val="CC7832"/>
          <w:sz w:val="24"/>
          <w:szCs w:val="24"/>
          <w:shd w:val="clear" w:fill="2B2B2B"/>
        </w:rPr>
        <w:t>;</w:t>
      </w:r>
    </w:p>
    <w:p>
      <w:pPr>
        <w:numPr>
          <w:ilvl w:val="0"/>
          <w:numId w:val="0"/>
        </w:numPr>
        <w:ind w:leftChars="0"/>
        <w:rPr>
          <w:rFonts w:hint="eastAsia" w:eastAsia="隶书"/>
          <w:lang w:val="en-US" w:eastAsia="zh-CN"/>
        </w:rPr>
      </w:pPr>
    </w:p>
    <w:p>
      <w:pPr>
        <w:rPr>
          <w:rFonts w:hint="eastAsia" w:eastAsia="隶书"/>
          <w:lang w:val="en-US" w:eastAsia="zh-CN"/>
        </w:rPr>
      </w:pPr>
    </w:p>
    <w:p>
      <w:pPr>
        <w:numPr>
          <w:ilvl w:val="0"/>
          <w:numId w:val="1"/>
        </w:numPr>
        <w:rPr>
          <w:rFonts w:hint="eastAsia" w:eastAsia="隶书"/>
          <w:lang w:val="en-US" w:eastAsia="zh-CN"/>
        </w:rPr>
      </w:pPr>
      <w:r>
        <w:rPr>
          <w:rFonts w:hint="eastAsia" w:eastAsia="隶书"/>
          <w:lang w:val="en-US" w:eastAsia="zh-CN"/>
        </w:rPr>
        <w:t>总结</w:t>
      </w:r>
    </w:p>
    <w:p>
      <w:pPr>
        <w:widowControl w:val="0"/>
        <w:numPr>
          <w:ilvl w:val="0"/>
          <w:numId w:val="0"/>
        </w:numPr>
        <w:ind w:firstLine="420" w:firstLineChars="0"/>
        <w:jc w:val="both"/>
        <w:rPr>
          <w:rFonts w:hint="eastAsia" w:eastAsia="隶书"/>
          <w:lang w:val="en-US" w:eastAsia="zh-CN"/>
        </w:rPr>
      </w:pPr>
      <w:r>
        <w:rPr>
          <w:rFonts w:hint="eastAsia" w:eastAsia="隶书"/>
          <w:lang w:val="en-US" w:eastAsia="zh-CN"/>
        </w:rPr>
        <w:t>这个比赛总共历时4个礼拜的零零碎碎的时间，要感谢OpenAILab提供的很多资源，也要感谢公司技术的支持，还有俱乐部各位小伙伴答疑解惑，还有队友的友情帮助！在这个项目中我所做的基本是Android的部署，对模型的训练还不是很清楚，这也是接下去要学习的方向。最后的最后，上一张结果照片：</w:t>
      </w:r>
    </w:p>
    <w:p>
      <w:pPr>
        <w:widowControl w:val="0"/>
        <w:numPr>
          <w:ilvl w:val="0"/>
          <w:numId w:val="0"/>
        </w:numPr>
        <w:jc w:val="both"/>
      </w:pPr>
      <w:r>
        <w:drawing>
          <wp:inline distT="0" distB="0" distL="114300" distR="114300">
            <wp:extent cx="5267325" cy="2839085"/>
            <wp:effectExtent l="0" t="0" r="9525" b="184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7325" cy="2839085"/>
                    </a:xfrm>
                    <a:prstGeom prst="rect">
                      <a:avLst/>
                    </a:prstGeom>
                    <a:noFill/>
                    <a:ln w="9525">
                      <a:noFill/>
                    </a:ln>
                  </pic:spPr>
                </pic:pic>
              </a:graphicData>
            </a:graphic>
          </wp:inline>
        </w:drawing>
      </w:r>
    </w:p>
    <w:p>
      <w:pPr>
        <w:widowControl w:val="0"/>
        <w:numPr>
          <w:ilvl w:val="0"/>
          <w:numId w:val="0"/>
        </w:numPr>
        <w:jc w:val="both"/>
        <w:rPr>
          <w:rFonts w:hint="eastAsia" w:ascii="隶书" w:hAnsi="隶书" w:eastAsia="隶书" w:cs="隶书"/>
          <w:lang w:val="en-US" w:eastAsia="zh-CN"/>
        </w:rPr>
      </w:pPr>
      <w:r>
        <w:rPr>
          <w:rFonts w:hint="eastAsia" w:ascii="隶书" w:hAnsi="隶书" w:eastAsia="隶书" w:cs="隶书"/>
          <w:lang w:val="en-US" w:eastAsia="zh-CN"/>
        </w:rPr>
        <w:t>当然还有误识别的时候，原因在于</w:t>
      </w:r>
      <w:r>
        <w:rPr>
          <w:rFonts w:hint="eastAsia" w:hAnsi="隶书" w:eastAsia="隶书" w:cs="隶书" w:asciiTheme="minorAscii"/>
          <w:lang w:val="en-US" w:eastAsia="zh-CN"/>
        </w:rPr>
        <w:t>OpenCV</w:t>
      </w:r>
      <w:r>
        <w:rPr>
          <w:rFonts w:hint="eastAsia" w:ascii="隶书" w:hAnsi="隶书" w:eastAsia="隶书" w:cs="隶书"/>
          <w:lang w:val="en-US" w:eastAsia="zh-CN"/>
        </w:rPr>
        <w:t>自带的分类器的效果不大好：</w:t>
      </w:r>
    </w:p>
    <w:p>
      <w:pPr>
        <w:widowControl w:val="0"/>
        <w:numPr>
          <w:ilvl w:val="0"/>
          <w:numId w:val="0"/>
        </w:numPr>
        <w:jc w:val="both"/>
        <w:rPr>
          <w:rFonts w:hint="eastAsia" w:ascii="隶书" w:hAnsi="隶书" w:eastAsia="隶书" w:cs="隶书"/>
          <w:lang w:val="en-US" w:eastAsia="zh-CN"/>
        </w:rPr>
      </w:pPr>
      <w:r>
        <w:drawing>
          <wp:inline distT="0" distB="0" distL="114300" distR="114300">
            <wp:extent cx="5272405" cy="2843530"/>
            <wp:effectExtent l="0" t="0" r="4445" b="139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72405" cy="2843530"/>
                    </a:xfrm>
                    <a:prstGeom prst="rect">
                      <a:avLst/>
                    </a:prstGeom>
                    <a:noFill/>
                    <a:ln w="9525">
                      <a:noFill/>
                    </a:ln>
                  </pic:spPr>
                </pic:pic>
              </a:graphicData>
            </a:graphic>
          </wp:inline>
        </w:drawing>
      </w:r>
    </w:p>
    <w:p>
      <w:pPr>
        <w:rPr>
          <w:rFonts w:hint="eastAsia" w:eastAsia="隶书"/>
          <w:lang w:val="en-US" w:eastAsia="zh-CN"/>
        </w:rPr>
      </w:pPr>
    </w:p>
    <w:p>
      <w:pPr>
        <w:rPr>
          <w:rFonts w:hint="eastAsia" w:eastAsia="隶书"/>
        </w:rPr>
      </w:pPr>
    </w:p>
    <w:p>
      <w:pPr>
        <w:rPr>
          <w:rFonts w:hint="eastAsia" w:eastAsia="隶书"/>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隶书">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553E9"/>
    <w:multiLevelType w:val="singleLevel"/>
    <w:tmpl w:val="8EB553E9"/>
    <w:lvl w:ilvl="0" w:tentative="0">
      <w:start w:val="2"/>
      <w:numFmt w:val="chineseCounting"/>
      <w:suff w:val="nothing"/>
      <w:lvlText w:val="%1、"/>
      <w:lvlJc w:val="left"/>
      <w:rPr>
        <w:rFonts w:hint="eastAsia"/>
      </w:rPr>
    </w:lvl>
  </w:abstractNum>
  <w:abstractNum w:abstractNumId="1">
    <w:nsid w:val="A1C50869"/>
    <w:multiLevelType w:val="singleLevel"/>
    <w:tmpl w:val="A1C50869"/>
    <w:lvl w:ilvl="0" w:tentative="0">
      <w:start w:val="1"/>
      <w:numFmt w:val="decimal"/>
      <w:suff w:val="nothing"/>
      <w:lvlText w:val="%1、"/>
      <w:lvlJc w:val="left"/>
    </w:lvl>
  </w:abstractNum>
  <w:abstractNum w:abstractNumId="2">
    <w:nsid w:val="F3B9EDB3"/>
    <w:multiLevelType w:val="singleLevel"/>
    <w:tmpl w:val="F3B9EDB3"/>
    <w:lvl w:ilvl="0" w:tentative="0">
      <w:start w:val="1"/>
      <w:numFmt w:val="decimal"/>
      <w:suff w:val="nothing"/>
      <w:lvlText w:val="（%1）"/>
      <w:lvlJc w:val="left"/>
    </w:lvl>
  </w:abstractNum>
  <w:abstractNum w:abstractNumId="3">
    <w:nsid w:val="3A28E967"/>
    <w:multiLevelType w:val="singleLevel"/>
    <w:tmpl w:val="3A28E967"/>
    <w:lvl w:ilvl="0" w:tentative="0">
      <w:start w:val="2"/>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C6027D"/>
    <w:rsid w:val="10085E91"/>
    <w:rsid w:val="12F03CB4"/>
    <w:rsid w:val="14016CAF"/>
    <w:rsid w:val="290703B9"/>
    <w:rsid w:val="38186C2F"/>
    <w:rsid w:val="3B144C68"/>
    <w:rsid w:val="3B9B7B01"/>
    <w:rsid w:val="3CE51C78"/>
    <w:rsid w:val="3F34122A"/>
    <w:rsid w:val="4E540DCD"/>
    <w:rsid w:val="52C13931"/>
    <w:rsid w:val="55A62E01"/>
    <w:rsid w:val="6D163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FollowedHyperlink"/>
    <w:basedOn w:val="3"/>
    <w:qFormat/>
    <w:uiPriority w:val="0"/>
    <w:rPr>
      <w:color w:val="800080"/>
      <w:u w:val="single"/>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yuyelong</dc:creator>
  <cp:lastModifiedBy>YYL</cp:lastModifiedBy>
  <dcterms:modified xsi:type="dcterms:W3CDTF">2018-12-24T13:33:06Z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