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54C81" w14:textId="77777777" w:rsidR="00D25E4E" w:rsidRDefault="00D25E4E" w:rsidP="00D25E4E">
      <w:r w:rsidRPr="00D25E4E">
        <w:rPr>
          <w:b/>
          <w:bCs/>
        </w:rPr>
        <w:t>实验五 时钟Tick</w:t>
      </w:r>
      <w:hyperlink r:id="rId7" w:anchor="tick" w:tooltip="此标题的永久链接" w:history="1">
        <w:r w:rsidRPr="00D25E4E">
          <w:rPr>
            <w:rStyle w:val="ae"/>
            <w:rFonts w:hint="eastAsia"/>
            <w:b/>
            <w:bCs/>
          </w:rPr>
          <w:sym w:font="Symbol" w:char="F0C1"/>
        </w:r>
      </w:hyperlink>
    </w:p>
    <w:p w14:paraId="7485FFA1" w14:textId="77777777" w:rsidR="00D51CD3" w:rsidRPr="00653485" w:rsidRDefault="00D51CD3" w:rsidP="00D51CD3">
      <w:pPr>
        <w:rPr>
          <w:rFonts w:hint="eastAsia"/>
          <w:b/>
          <w:bCs/>
        </w:rPr>
      </w:pPr>
      <w:r>
        <w:rPr>
          <w:rFonts w:hint="eastAsia"/>
        </w:rPr>
        <w:t>计科2302 王任杰 202308010212</w:t>
      </w:r>
    </w:p>
    <w:p w14:paraId="6D44693B" w14:textId="77777777" w:rsidR="00D51CD3" w:rsidRPr="00D25E4E" w:rsidRDefault="00D51CD3" w:rsidP="00D25E4E">
      <w:pPr>
        <w:rPr>
          <w:b/>
          <w:bCs/>
        </w:rPr>
      </w:pPr>
    </w:p>
    <w:p w14:paraId="6364B45F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Arm的中断系统</w:t>
      </w:r>
      <w:r>
        <w:fldChar w:fldCharType="begin"/>
      </w:r>
      <w:r>
        <w:instrText>HYPERLINK "https://os2024lab.readthedocs.io/zh-cn/latest/lab5/index.html" \l "arm" \o "此标题的永久链接"</w:instrText>
      </w:r>
      <w:r>
        <w:fldChar w:fldCharType="separate"/>
      </w:r>
      <w:r w:rsidRPr="00D25E4E">
        <w:rPr>
          <w:rStyle w:val="ae"/>
          <w:rFonts w:hint="eastAsia"/>
          <w:b/>
          <w:bCs/>
        </w:rPr>
        <w:sym w:font="Symbol" w:char="F0C1"/>
      </w:r>
      <w:r>
        <w:fldChar w:fldCharType="end"/>
      </w:r>
    </w:p>
    <w:p w14:paraId="2968939B" w14:textId="77777777" w:rsidR="00D25E4E" w:rsidRPr="00D25E4E" w:rsidRDefault="00D25E4E" w:rsidP="00D25E4E">
      <w:r w:rsidRPr="00D25E4E">
        <w:t>中断是一种硬件机制。借助于中断，CPU可以不必再采用轮询这种低效的方式访问外部设备。将所有的外部设备与CPU直接相连是不现实的，外部设备的中断请求一般经由中断控制器，由中断控制器仲裁后再转发给CPU。如下图所示Arm的中断系统。</w:t>
      </w:r>
    </w:p>
    <w:p w14:paraId="2BF3632C" w14:textId="6F7DFD1C" w:rsidR="00D25E4E" w:rsidRPr="00D25E4E" w:rsidRDefault="00D25E4E" w:rsidP="00D25E4E">
      <w:r w:rsidRPr="00D25E4E">
        <w:rPr>
          <w:noProof/>
        </w:rPr>
        <w:drawing>
          <wp:inline distT="0" distB="0" distL="0" distR="0" wp14:anchorId="4540FA0D" wp14:editId="21DE7D6A">
            <wp:extent cx="5274310" cy="1840230"/>
            <wp:effectExtent l="0" t="0" r="2540" b="7620"/>
            <wp:docPr id="1268182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5BDD" w14:textId="77777777" w:rsidR="00D25E4E" w:rsidRPr="00D25E4E" w:rsidRDefault="00D25E4E" w:rsidP="00D25E4E">
      <w:r w:rsidRPr="00D25E4E">
        <w:t>其中</w:t>
      </w:r>
      <w:proofErr w:type="spellStart"/>
      <w:r w:rsidRPr="00D25E4E">
        <w:t>nIRQ</w:t>
      </w:r>
      <w:proofErr w:type="spellEnd"/>
      <w:r w:rsidRPr="00D25E4E">
        <w:t>是普通中断，</w:t>
      </w:r>
      <w:proofErr w:type="spellStart"/>
      <w:r w:rsidRPr="00D25E4E">
        <w:t>nFIQ</w:t>
      </w:r>
      <w:proofErr w:type="spellEnd"/>
      <w:r w:rsidRPr="00D25E4E">
        <w:t>是快速中断。 Arm采用的中断控制器叫做GIC，即general interrupt controller。</w:t>
      </w:r>
      <w:proofErr w:type="spellStart"/>
      <w:r w:rsidRPr="00D25E4E">
        <w:t>gic</w:t>
      </w:r>
      <w:proofErr w:type="spellEnd"/>
      <w:r w:rsidRPr="00D25E4E">
        <w:t>包括多个版本，如GICv1（已弃用），GICv2，GICv3，GICv4。简单起见，我们实验将选用GICv2版本。</w:t>
      </w:r>
    </w:p>
    <w:p w14:paraId="6140EEB2" w14:textId="77777777" w:rsidR="00D25E4E" w:rsidRPr="00D25E4E" w:rsidRDefault="00D25E4E" w:rsidP="00D25E4E">
      <w:r w:rsidRPr="00D25E4E">
        <w:t>为了配置好gicv2中断控制器，与pl011串口一样，我们需要阅读其技术参考手册。访问Arm官网在 </w:t>
      </w:r>
      <w:hyperlink r:id="rId9" w:history="1">
        <w:r w:rsidRPr="00D25E4E">
          <w:rPr>
            <w:rStyle w:val="ae"/>
          </w:rPr>
          <w:t>这里</w:t>
        </w:r>
      </w:hyperlink>
      <w:r w:rsidRPr="00D25E4E">
        <w:t> 下载ARM Generic Interrupt Controller Architecture Specification - version 2.0 的pdf版本。</w:t>
      </w:r>
    </w:p>
    <w:p w14:paraId="13121276" w14:textId="16AD9036" w:rsidR="00D25E4E" w:rsidRPr="00D25E4E" w:rsidRDefault="00D25E4E" w:rsidP="00D25E4E">
      <w:r w:rsidRPr="00D25E4E">
        <w:rPr>
          <w:noProof/>
        </w:rPr>
        <w:lastRenderedPageBreak/>
        <w:drawing>
          <wp:inline distT="0" distB="0" distL="0" distR="0" wp14:anchorId="68C59E43" wp14:editId="4B124352">
            <wp:extent cx="5274310" cy="5267325"/>
            <wp:effectExtent l="0" t="0" r="2540" b="9525"/>
            <wp:docPr id="14946226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ECA5" w14:textId="77777777" w:rsidR="00D25E4E" w:rsidRPr="00D25E4E" w:rsidRDefault="00D25E4E" w:rsidP="00D25E4E">
      <w:r w:rsidRPr="00D25E4E">
        <w:t>从上图（来源于ARM Generic Interrupt Controller Architecture Specification - version 2.0中的Chapter 2 GIC Partitioning）可以看出：</w:t>
      </w:r>
    </w:p>
    <w:p w14:paraId="36353D20" w14:textId="77777777" w:rsidR="00D25E4E" w:rsidRPr="00D25E4E" w:rsidRDefault="00D25E4E" w:rsidP="00D25E4E">
      <w:pPr>
        <w:numPr>
          <w:ilvl w:val="0"/>
          <w:numId w:val="1"/>
        </w:numPr>
      </w:pPr>
      <w:r w:rsidRPr="00D25E4E">
        <w:t>GICv2 最多支持8个核的中断管理。</w:t>
      </w:r>
    </w:p>
    <w:p w14:paraId="3376BD88" w14:textId="77777777" w:rsidR="00D25E4E" w:rsidRPr="00D25E4E" w:rsidRDefault="00D25E4E" w:rsidP="00D25E4E">
      <w:pPr>
        <w:numPr>
          <w:ilvl w:val="0"/>
          <w:numId w:val="1"/>
        </w:numPr>
      </w:pPr>
      <w:r w:rsidRPr="00D25E4E">
        <w:t>GIC包括两大主要部分（由图中蓝色虚竖线分隔，Distributor和CPU Interface由蓝色虚矩形框标示），分别是：</w:t>
      </w:r>
    </w:p>
    <w:p w14:paraId="6D51DA21" w14:textId="77777777" w:rsidR="00D25E4E" w:rsidRPr="00D25E4E" w:rsidRDefault="00D25E4E" w:rsidP="00D25E4E">
      <w:pPr>
        <w:numPr>
          <w:ilvl w:val="1"/>
          <w:numId w:val="2"/>
        </w:numPr>
      </w:pPr>
      <w:r w:rsidRPr="00D25E4E">
        <w:t>Distributor，其通过GICD_开头的寄存器进行控制（蓝色实矩形框标示）</w:t>
      </w:r>
    </w:p>
    <w:p w14:paraId="782A0804" w14:textId="77777777" w:rsidR="00D25E4E" w:rsidRPr="00D25E4E" w:rsidRDefault="00D25E4E" w:rsidP="00D25E4E">
      <w:pPr>
        <w:numPr>
          <w:ilvl w:val="1"/>
          <w:numId w:val="3"/>
        </w:numPr>
      </w:pPr>
      <w:r w:rsidRPr="00D25E4E">
        <w:t>CPU Interface，其通过GICC_开头的寄存器进行控制（蓝色实矩形框标示）</w:t>
      </w:r>
    </w:p>
    <w:p w14:paraId="7F826E2C" w14:textId="77777777" w:rsidR="00D25E4E" w:rsidRPr="00D25E4E" w:rsidRDefault="00D25E4E" w:rsidP="00D25E4E">
      <w:pPr>
        <w:numPr>
          <w:ilvl w:val="0"/>
          <w:numId w:val="1"/>
        </w:numPr>
      </w:pPr>
      <w:r w:rsidRPr="00D25E4E">
        <w:t>中断类型分为以下几类（由图中红色虚线椭圆标示）：</w:t>
      </w:r>
    </w:p>
    <w:p w14:paraId="49C97D67" w14:textId="77777777" w:rsidR="00D25E4E" w:rsidRPr="00D25E4E" w:rsidRDefault="00D25E4E" w:rsidP="00D25E4E">
      <w:pPr>
        <w:numPr>
          <w:ilvl w:val="1"/>
          <w:numId w:val="4"/>
        </w:numPr>
      </w:pPr>
      <w:r w:rsidRPr="00D25E4E">
        <w:t>SPI：（shared peripheral interrupt），共享外设中断。该中断来源于外设，通过Distributor分发给特定的core，其中断编号为32-1019。从图中可以看到所有核共享SPI。</w:t>
      </w:r>
    </w:p>
    <w:p w14:paraId="51DCB627" w14:textId="77777777" w:rsidR="00D25E4E" w:rsidRPr="00D25E4E" w:rsidRDefault="00D25E4E" w:rsidP="00D25E4E">
      <w:pPr>
        <w:numPr>
          <w:ilvl w:val="1"/>
          <w:numId w:val="5"/>
        </w:numPr>
      </w:pPr>
      <w:r w:rsidRPr="00D25E4E">
        <w:t>PPI：（private peripheral interrupt），私有外设中断。该中断来源于外设，但只对指定的core有效，中断信号只会发送给指定的core，其中断编号为16-31。从图中可以看到每个core都有自己的PPI。</w:t>
      </w:r>
    </w:p>
    <w:p w14:paraId="1B44D8ED" w14:textId="77777777" w:rsidR="00D25E4E" w:rsidRPr="00D25E4E" w:rsidRDefault="00D25E4E" w:rsidP="00D25E4E">
      <w:pPr>
        <w:numPr>
          <w:ilvl w:val="1"/>
          <w:numId w:val="6"/>
        </w:numPr>
      </w:pPr>
      <w:r w:rsidRPr="00D25E4E">
        <w:t>SGI：（software-generated interrupt），软中断。软件产生的中断，用于给其他的core发送中断信号，其中断编号为0-15。</w:t>
      </w:r>
    </w:p>
    <w:p w14:paraId="3B42BF02" w14:textId="77777777" w:rsidR="00D25E4E" w:rsidRPr="00D25E4E" w:rsidRDefault="00D25E4E" w:rsidP="00D25E4E">
      <w:pPr>
        <w:numPr>
          <w:ilvl w:val="1"/>
          <w:numId w:val="7"/>
        </w:numPr>
      </w:pPr>
      <w:r w:rsidRPr="00D25E4E">
        <w:t>virtual interrupt，虚拟中断，用于支持虚拟机。图中也可以看到，因为我们</w:t>
      </w:r>
      <w:r w:rsidRPr="00D25E4E">
        <w:lastRenderedPageBreak/>
        <w:t>暂时不关心，所以没有标注。</w:t>
      </w:r>
    </w:p>
    <w:p w14:paraId="0AA69170" w14:textId="77777777" w:rsidR="00D25E4E" w:rsidRPr="00D25E4E" w:rsidRDefault="00D25E4E" w:rsidP="00D25E4E">
      <w:pPr>
        <w:numPr>
          <w:ilvl w:val="1"/>
          <w:numId w:val="8"/>
        </w:numPr>
      </w:pPr>
      <w:r w:rsidRPr="00D25E4E">
        <w:t>此外可以看到(FIQ, IRQ)可通过b进行旁路，我们也不关心。如感兴趣可以查看技术手册了解细节。</w:t>
      </w:r>
    </w:p>
    <w:p w14:paraId="332623C5" w14:textId="77777777" w:rsidR="00D25E4E" w:rsidRPr="00D25E4E" w:rsidRDefault="00D25E4E" w:rsidP="00D25E4E">
      <w:r w:rsidRPr="00D25E4E">
        <w:t>此外，由ARM Generic Interrupt Controller Architecture Specification - version 2.0 (section 1.4.2)可知，外设中断可由两种方式触发：</w:t>
      </w:r>
    </w:p>
    <w:p w14:paraId="59370B3D" w14:textId="77777777" w:rsidR="00D25E4E" w:rsidRPr="00D25E4E" w:rsidRDefault="00D25E4E" w:rsidP="00D25E4E">
      <w:pPr>
        <w:numPr>
          <w:ilvl w:val="0"/>
          <w:numId w:val="9"/>
        </w:numPr>
      </w:pPr>
      <w:r w:rsidRPr="00D25E4E">
        <w:t>edge-triggered: 边沿触发，当检测到中断信号上升沿时中断有效。</w:t>
      </w:r>
    </w:p>
    <w:p w14:paraId="2FB718B9" w14:textId="77777777" w:rsidR="00D25E4E" w:rsidRPr="00D25E4E" w:rsidRDefault="00D25E4E" w:rsidP="00D25E4E">
      <w:pPr>
        <w:numPr>
          <w:ilvl w:val="0"/>
          <w:numId w:val="9"/>
        </w:numPr>
      </w:pPr>
      <w:r w:rsidRPr="00D25E4E">
        <w:t>level-sensitive：电平触发，当中断源为指定电平时中断有效。</w:t>
      </w:r>
    </w:p>
    <w:p w14:paraId="1E3C4AD3" w14:textId="77777777" w:rsidR="00D25E4E" w:rsidRPr="00D25E4E" w:rsidRDefault="00D25E4E" w:rsidP="00D25E4E">
      <w:r w:rsidRPr="00D25E4E">
        <w:t>因为soc中，中断有很多，为了方便对中断的管理，对每个中断，附加了中断优先级。在中断仲裁时，高优先级的中断，会优于低优先级的中断，发送给</w:t>
      </w:r>
      <w:proofErr w:type="spellStart"/>
      <w:r w:rsidRPr="00D25E4E">
        <w:t>cpu</w:t>
      </w:r>
      <w:proofErr w:type="spellEnd"/>
      <w:r w:rsidRPr="00D25E4E">
        <w:t>处理。当</w:t>
      </w:r>
      <w:proofErr w:type="spellStart"/>
      <w:r w:rsidRPr="00D25E4E">
        <w:t>cpu</w:t>
      </w:r>
      <w:proofErr w:type="spellEnd"/>
      <w:r w:rsidRPr="00D25E4E">
        <w:t>在响应低优先级中断时，如果此时来了高优先级中断，那么高优先级中断会抢占低优先级中断，而被处理器响应。</w:t>
      </w:r>
    </w:p>
    <w:p w14:paraId="0A0F3D6C" w14:textId="77777777" w:rsidR="00D25E4E" w:rsidRPr="00D25E4E" w:rsidRDefault="00D25E4E" w:rsidP="00D25E4E">
      <w:r w:rsidRPr="00D25E4E">
        <w:t>由ARM Generic Interrupt Controller Architecture Specification - version 2.0 (section 3.3)可知，GICv2最多支持256个中断优先级。GICv2中规定，所支持的中断优先级别数与GIC的具体实现有关，如果支持的中断优先级数比256少（最少为16），则8位优先级的低位为0，且遵循RAZ/WI（Read-As-Zero, Writes Ignored）原则。</w:t>
      </w:r>
    </w:p>
    <w:p w14:paraId="05B417A1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GICv2初始化</w:t>
      </w:r>
      <w:r>
        <w:fldChar w:fldCharType="begin"/>
      </w:r>
      <w:r>
        <w:instrText>HYPERLINK "https://os2024lab.readthedocs.io/zh-cn/latest/lab5/index.html" \l "gicv2" \o "此标题的永久链接"</w:instrText>
      </w:r>
      <w:r>
        <w:fldChar w:fldCharType="separate"/>
      </w:r>
      <w:r w:rsidRPr="00D25E4E">
        <w:rPr>
          <w:rStyle w:val="ae"/>
          <w:rFonts w:hint="eastAsia"/>
          <w:b/>
          <w:bCs/>
        </w:rPr>
        <w:sym w:font="Symbol" w:char="F0C1"/>
      </w:r>
      <w:r>
        <w:fldChar w:fldCharType="end"/>
      </w:r>
    </w:p>
    <w:p w14:paraId="68FB2239" w14:textId="77777777" w:rsidR="00D25E4E" w:rsidRPr="00D25E4E" w:rsidRDefault="00D25E4E" w:rsidP="00D25E4E">
      <w:r w:rsidRPr="00D25E4E">
        <w:t>由下图中</w:t>
      </w:r>
      <w:proofErr w:type="spellStart"/>
      <w:r w:rsidRPr="00D25E4E">
        <w:t>virt.dts</w:t>
      </w:r>
      <w:proofErr w:type="spellEnd"/>
      <w:r w:rsidRPr="00D25E4E">
        <w:t>中</w:t>
      </w:r>
      <w:proofErr w:type="spellStart"/>
      <w:r w:rsidRPr="00D25E4E">
        <w:t>intc</w:t>
      </w:r>
      <w:proofErr w:type="spellEnd"/>
      <w:r w:rsidRPr="00D25E4E">
        <w:t>和timer的部分</w:t>
      </w:r>
    </w:p>
    <w:p w14:paraId="5A27A352" w14:textId="77777777" w:rsidR="00D25E4E" w:rsidRDefault="00D25E4E" w:rsidP="00D25E4E"/>
    <w:p w14:paraId="5733CC91" w14:textId="2F7BCBFD" w:rsidR="00D25E4E" w:rsidRDefault="00D25E4E" w:rsidP="00D25E4E">
      <w:r w:rsidRPr="00D25E4E">
        <w:rPr>
          <w:noProof/>
        </w:rPr>
        <w:drawing>
          <wp:inline distT="0" distB="0" distL="0" distR="0" wp14:anchorId="3B4D67ED" wp14:editId="0FA17041">
            <wp:extent cx="5274310" cy="3747770"/>
            <wp:effectExtent l="0" t="0" r="2540" b="5080"/>
            <wp:docPr id="730828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6B92" w14:textId="77777777" w:rsidR="00D25E4E" w:rsidRDefault="00D25E4E" w:rsidP="00D25E4E"/>
    <w:p w14:paraId="5194FB02" w14:textId="77777777" w:rsidR="00D25E4E" w:rsidRDefault="00D25E4E" w:rsidP="00D25E4E"/>
    <w:p w14:paraId="762C503C" w14:textId="675F643A" w:rsidR="00D25E4E" w:rsidRPr="00D25E4E" w:rsidRDefault="00D25E4E" w:rsidP="00D25E4E">
      <w:r w:rsidRPr="00D25E4E">
        <w:t>并结合kernel.org中关于 </w:t>
      </w:r>
      <w:hyperlink r:id="rId12" w:history="1">
        <w:r w:rsidRPr="00D25E4E">
          <w:rPr>
            <w:rStyle w:val="ae"/>
          </w:rPr>
          <w:t>ARM Generic Interrupt Controller</w:t>
        </w:r>
      </w:hyperlink>
      <w:r w:rsidRPr="00D25E4E">
        <w:t> 和 </w:t>
      </w:r>
      <w:hyperlink r:id="rId13" w:history="1">
        <w:r w:rsidRPr="00D25E4E">
          <w:rPr>
            <w:rStyle w:val="ae"/>
          </w:rPr>
          <w:t>ARM architected timer</w:t>
        </w:r>
      </w:hyperlink>
      <w:r w:rsidRPr="00D25E4E">
        <w:t> 的</w:t>
      </w:r>
      <w:proofErr w:type="spellStart"/>
      <w:r w:rsidRPr="00D25E4E">
        <w:t>devicetree</w:t>
      </w:r>
      <w:proofErr w:type="spellEnd"/>
      <w:r w:rsidRPr="00D25E4E">
        <w:t>的说明可知：</w:t>
      </w:r>
    </w:p>
    <w:p w14:paraId="1D0F004A" w14:textId="77777777" w:rsidR="00D25E4E" w:rsidRPr="00D25E4E" w:rsidRDefault="00D25E4E" w:rsidP="00D25E4E">
      <w:pPr>
        <w:numPr>
          <w:ilvl w:val="0"/>
          <w:numId w:val="10"/>
        </w:numPr>
      </w:pPr>
      <w:proofErr w:type="spellStart"/>
      <w:r w:rsidRPr="00D25E4E">
        <w:t>intc</w:t>
      </w:r>
      <w:proofErr w:type="spellEnd"/>
      <w:r w:rsidRPr="00D25E4E">
        <w:t>中的 reg 指明GICD寄存器映射到内存的位置为0x8000000，长度为0x10000， GICC寄存器映射到内存的位置为0x8010000，长度为0x10000</w:t>
      </w:r>
    </w:p>
    <w:p w14:paraId="638ADF56" w14:textId="77777777" w:rsidR="00D25E4E" w:rsidRPr="00D25E4E" w:rsidRDefault="00D25E4E" w:rsidP="00D25E4E">
      <w:pPr>
        <w:numPr>
          <w:ilvl w:val="0"/>
          <w:numId w:val="10"/>
        </w:numPr>
      </w:pPr>
      <w:proofErr w:type="spellStart"/>
      <w:r w:rsidRPr="00D25E4E">
        <w:t>intc</w:t>
      </w:r>
      <w:proofErr w:type="spellEnd"/>
      <w:r w:rsidRPr="00D25E4E">
        <w:t>中的 #interrupt-cells 指明 interrupts 包括3个cells。</w:t>
      </w:r>
      <w:r>
        <w:fldChar w:fldCharType="begin"/>
      </w:r>
      <w:r>
        <w:instrText>HYPERLINK "https://www.kernel.org/doc/Documentation/devicetree/bindings/interrupt-controller/arm%2Cgic.txt"</w:instrText>
      </w:r>
      <w:r>
        <w:fldChar w:fldCharType="separate"/>
      </w:r>
      <w:r w:rsidRPr="00D25E4E">
        <w:rPr>
          <w:rStyle w:val="ae"/>
        </w:rPr>
        <w:t>第一个文档</w:t>
      </w:r>
      <w:r>
        <w:fldChar w:fldCharType="end"/>
      </w:r>
      <w:r w:rsidRPr="00D25E4E">
        <w:t> 指明：第一个</w:t>
      </w:r>
      <w:r w:rsidRPr="00D25E4E">
        <w:lastRenderedPageBreak/>
        <w:t>cell为中断类型，0表示SPI，1表示PPI；第二个cell为中断号，SPI范围为[0-987]，PPI为[0-15]；第三个cell为flags，其中[3:0]位表示触发类型，4表示高电平触发，[15:8]为PPI的</w:t>
      </w:r>
      <w:proofErr w:type="spellStart"/>
      <w:r w:rsidRPr="00D25E4E">
        <w:t>cpu</w:t>
      </w:r>
      <w:proofErr w:type="spellEnd"/>
      <w:r w:rsidRPr="00D25E4E">
        <w:t>中断掩码，每1位对应一个</w:t>
      </w:r>
      <w:proofErr w:type="spellStart"/>
      <w:r w:rsidRPr="00D25E4E">
        <w:t>cpu</w:t>
      </w:r>
      <w:proofErr w:type="spellEnd"/>
      <w:r w:rsidRPr="00D25E4E">
        <w:t>，为1表示该中断会连接到对应的</w:t>
      </w:r>
      <w:proofErr w:type="spellStart"/>
      <w:r w:rsidRPr="00D25E4E">
        <w:t>cpu</w:t>
      </w:r>
      <w:proofErr w:type="spellEnd"/>
      <w:r w:rsidRPr="00D25E4E">
        <w:t>。</w:t>
      </w:r>
    </w:p>
    <w:p w14:paraId="61A6D8E1" w14:textId="77777777" w:rsidR="00D25E4E" w:rsidRPr="00D25E4E" w:rsidRDefault="00D25E4E" w:rsidP="00D25E4E">
      <w:pPr>
        <w:numPr>
          <w:ilvl w:val="0"/>
          <w:numId w:val="10"/>
        </w:numPr>
      </w:pPr>
      <w:r w:rsidRPr="00D25E4E">
        <w:t>以timer设备为例，其中包括4个中断。以第二个中断的参数 0x01 0x0e 0x104 为例，其指明该中断为PPI类型的中断，中断号14， 路由到第一个</w:t>
      </w:r>
      <w:proofErr w:type="spellStart"/>
      <w:r w:rsidRPr="00D25E4E">
        <w:t>cpu</w:t>
      </w:r>
      <w:proofErr w:type="spellEnd"/>
      <w:r w:rsidRPr="00D25E4E">
        <w:t>，且高电平触发。但注意到PPI的起始中断号为16，所以实际上该中断在GICv2中的中断号应为16 + 14 = 30。</w:t>
      </w:r>
    </w:p>
    <w:p w14:paraId="58DB2C7E" w14:textId="77777777" w:rsidR="00D25E4E" w:rsidRPr="00D25E4E" w:rsidRDefault="00D25E4E" w:rsidP="00D25E4E">
      <w:r w:rsidRPr="00D25E4E">
        <w:t>阅读ARM Generic Interrupt Controller Architecture Specification - version 2.0，在其Chapter 4 Programmers’ Model部分有关于GICD和GICC寄存器的描述，以及如何使能Distributor和CPU Interfaces的方法。</w:t>
      </w:r>
    </w:p>
    <w:p w14:paraId="6B46C82B" w14:textId="77777777" w:rsidR="00D25E4E" w:rsidRPr="00D25E4E" w:rsidRDefault="00D25E4E" w:rsidP="00D25E4E">
      <w:r w:rsidRPr="00D25E4E">
        <w:t xml:space="preserve">新建 </w:t>
      </w:r>
      <w:proofErr w:type="spellStart"/>
      <w:r w:rsidRPr="00D25E4E">
        <w:t>src</w:t>
      </w:r>
      <w:proofErr w:type="spellEnd"/>
      <w:r w:rsidRPr="00D25E4E">
        <w:t>/</w:t>
      </w:r>
      <w:proofErr w:type="spellStart"/>
      <w:r w:rsidRPr="00D25E4E">
        <w:t>bsp</w:t>
      </w:r>
      <w:proofErr w:type="spellEnd"/>
      <w:r w:rsidRPr="00D25E4E">
        <w:t>/</w:t>
      </w:r>
      <w:proofErr w:type="spellStart"/>
      <w:r w:rsidRPr="00D25E4E">
        <w:t>hwi_init.c</w:t>
      </w:r>
      <w:proofErr w:type="spellEnd"/>
      <w:r w:rsidRPr="00D25E4E">
        <w:t xml:space="preserve"> 文件，初始化 GIC</w:t>
      </w:r>
    </w:p>
    <w:p w14:paraId="42F2A38D" w14:textId="77777777" w:rsidR="00D25E4E" w:rsidRDefault="00D25E4E" w:rsidP="00D25E4E">
      <w:r w:rsidRPr="00D25E4E">
        <w:t xml:space="preserve"> </w:t>
      </w:r>
    </w:p>
    <w:p w14:paraId="52BBB363" w14:textId="54DD0251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3DAEC594" wp14:editId="1F357A17">
            <wp:extent cx="5274310" cy="6844665"/>
            <wp:effectExtent l="0" t="0" r="2540" b="0"/>
            <wp:docPr id="76988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88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BBE3" w14:textId="77777777" w:rsidR="00D25E4E" w:rsidRDefault="00D25E4E" w:rsidP="00D25E4E"/>
    <w:p w14:paraId="5909DAD2" w14:textId="77777777" w:rsidR="00D25E4E" w:rsidRDefault="00D25E4E" w:rsidP="00D25E4E"/>
    <w:p w14:paraId="6F1655A0" w14:textId="122CBAE0" w:rsidR="00D25E4E" w:rsidRPr="00D25E4E" w:rsidRDefault="00D25E4E" w:rsidP="00D25E4E">
      <w:r w:rsidRPr="00D25E4E">
        <w:t xml:space="preserve">在 </w:t>
      </w:r>
      <w:proofErr w:type="spellStart"/>
      <w:r w:rsidRPr="00D25E4E">
        <w:t>hwi_init.c</w:t>
      </w:r>
      <w:proofErr w:type="spellEnd"/>
      <w:r w:rsidRPr="00D25E4E">
        <w:t xml:space="preserve"> 中 </w:t>
      </w:r>
      <w:proofErr w:type="spellStart"/>
      <w:r w:rsidRPr="00D25E4E">
        <w:t>OsHwiInit</w:t>
      </w:r>
      <w:proofErr w:type="spellEnd"/>
      <w:r w:rsidRPr="00D25E4E">
        <w:t xml:space="preserve"> 函数实现 GIC 的初始化，此外还提供了其他函数实现开关指定中断、设置中断属性、确认中断和标记中断完成等功能。</w:t>
      </w:r>
    </w:p>
    <w:p w14:paraId="46DFC48D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注意</w:t>
      </w:r>
    </w:p>
    <w:p w14:paraId="11841E95" w14:textId="77777777" w:rsidR="00D25E4E" w:rsidRPr="00D25E4E" w:rsidRDefault="00D25E4E" w:rsidP="00D25E4E">
      <w:r w:rsidRPr="00D25E4E">
        <w:t xml:space="preserve">你需要参照 </w:t>
      </w:r>
      <w:proofErr w:type="spellStart"/>
      <w:r w:rsidRPr="00D25E4E">
        <w:t>OsGicIntSetPriority</w:t>
      </w:r>
      <w:proofErr w:type="spellEnd"/>
      <w:r w:rsidRPr="00D25E4E">
        <w:t xml:space="preserve"> 等函数实现 </w:t>
      </w:r>
      <w:proofErr w:type="spellStart"/>
      <w:r w:rsidRPr="00D25E4E">
        <w:t>OsGicEnableInt</w:t>
      </w:r>
      <w:proofErr w:type="spellEnd"/>
      <w:r w:rsidRPr="00D25E4E">
        <w:t xml:space="preserve"> 和 </w:t>
      </w:r>
      <w:proofErr w:type="spellStart"/>
      <w:r w:rsidRPr="00D25E4E">
        <w:t>OsGicDisableInt</w:t>
      </w:r>
      <w:proofErr w:type="spellEnd"/>
      <w:r w:rsidRPr="00D25E4E">
        <w:t xml:space="preserve"> 函数。</w:t>
      </w:r>
    </w:p>
    <w:p w14:paraId="1495E6F0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使能时钟中断</w:t>
      </w:r>
      <w:hyperlink r:id="rId15" w:anchor="id3" w:tooltip="此标题的永久链接" w:history="1">
        <w:r w:rsidRPr="00D25E4E">
          <w:rPr>
            <w:rStyle w:val="ae"/>
            <w:rFonts w:hint="eastAsia"/>
            <w:b/>
            <w:bCs/>
          </w:rPr>
          <w:sym w:font="Symbol" w:char="F0C1"/>
        </w:r>
      </w:hyperlink>
    </w:p>
    <w:p w14:paraId="55C9507D" w14:textId="77777777" w:rsidR="00D25E4E" w:rsidRPr="00D25E4E" w:rsidRDefault="00D25E4E" w:rsidP="00D25E4E">
      <w:r w:rsidRPr="00D25E4E">
        <w:t xml:space="preserve">新建 </w:t>
      </w:r>
      <w:proofErr w:type="spellStart"/>
      <w:r w:rsidRPr="00D25E4E">
        <w:t>src</w:t>
      </w:r>
      <w:proofErr w:type="spellEnd"/>
      <w:r w:rsidRPr="00D25E4E">
        <w:t>/include/</w:t>
      </w:r>
      <w:proofErr w:type="spellStart"/>
      <w:r w:rsidRPr="00D25E4E">
        <w:t>prt_config.h</w:t>
      </w:r>
      <w:proofErr w:type="spellEnd"/>
    </w:p>
    <w:p w14:paraId="2721BA4E" w14:textId="77777777" w:rsidR="00D25E4E" w:rsidRPr="00D25E4E" w:rsidRDefault="00D25E4E" w:rsidP="00D25E4E">
      <w:r w:rsidRPr="00D25E4E">
        <w:t>1</w:t>
      </w:r>
      <w:r w:rsidRPr="00D25E4E">
        <w:rPr>
          <w:i/>
          <w:iCs/>
        </w:rPr>
        <w:t>/* Tick中断时间间隔，tick处理时间不能超过1/OS_TICK_PER_SECOND(s) */</w:t>
      </w:r>
    </w:p>
    <w:p w14:paraId="53F51595" w14:textId="77777777" w:rsidR="00D25E4E" w:rsidRPr="00D25E4E" w:rsidRDefault="00D25E4E" w:rsidP="00D25E4E">
      <w:r w:rsidRPr="00D25E4E">
        <w:lastRenderedPageBreak/>
        <w:t>2#define OS_TICK_PER_SECOND                              1000</w:t>
      </w:r>
    </w:p>
    <w:p w14:paraId="7C49C766" w14:textId="77777777" w:rsidR="00D25E4E" w:rsidRPr="00D25E4E" w:rsidRDefault="00D25E4E" w:rsidP="00D25E4E">
      <w:r w:rsidRPr="00D25E4E">
        <w:t xml:space="preserve">新建 </w:t>
      </w:r>
      <w:proofErr w:type="spellStart"/>
      <w:r w:rsidRPr="00D25E4E">
        <w:t>src</w:t>
      </w:r>
      <w:proofErr w:type="spellEnd"/>
      <w:r w:rsidRPr="00D25E4E">
        <w:t>/include/os_cpu_armv8.h。</w:t>
      </w:r>
    </w:p>
    <w:p w14:paraId="4380D993" w14:textId="77777777" w:rsidR="00D25E4E" w:rsidRDefault="00D25E4E" w:rsidP="00D25E4E">
      <w:r w:rsidRPr="00D25E4E">
        <w:t xml:space="preserve"> </w:t>
      </w:r>
    </w:p>
    <w:p w14:paraId="2CF169E7" w14:textId="607C61B4" w:rsidR="00D25E4E" w:rsidRPr="00D25E4E" w:rsidRDefault="00D25E4E" w:rsidP="00D25E4E">
      <w:pPr>
        <w:rPr>
          <w:b/>
          <w:bCs/>
        </w:rPr>
      </w:pPr>
      <w:r w:rsidRPr="00D25E4E">
        <w:rPr>
          <w:b/>
          <w:bCs/>
          <w:noProof/>
        </w:rPr>
        <w:drawing>
          <wp:inline distT="0" distB="0" distL="0" distR="0" wp14:anchorId="1EBD0DAF" wp14:editId="0FD46CCF">
            <wp:extent cx="5274310" cy="4261485"/>
            <wp:effectExtent l="0" t="0" r="2540" b="5715"/>
            <wp:docPr id="1080250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50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B45C" w14:textId="77777777" w:rsidR="00D25E4E" w:rsidRDefault="00D25E4E" w:rsidP="00D25E4E"/>
    <w:p w14:paraId="2A163582" w14:textId="447887C7" w:rsidR="00D25E4E" w:rsidRPr="00D25E4E" w:rsidRDefault="00D25E4E" w:rsidP="00D25E4E">
      <w:r w:rsidRPr="00D25E4E">
        <w:t xml:space="preserve">新建 </w:t>
      </w:r>
      <w:proofErr w:type="spellStart"/>
      <w:r w:rsidRPr="00D25E4E">
        <w:t>src</w:t>
      </w:r>
      <w:proofErr w:type="spellEnd"/>
      <w:r w:rsidRPr="00D25E4E">
        <w:t>/</w:t>
      </w:r>
      <w:proofErr w:type="spellStart"/>
      <w:r w:rsidRPr="00D25E4E">
        <w:t>bsp</w:t>
      </w:r>
      <w:proofErr w:type="spellEnd"/>
      <w:r w:rsidRPr="00D25E4E">
        <w:t>/</w:t>
      </w:r>
      <w:proofErr w:type="spellStart"/>
      <w:r w:rsidRPr="00D25E4E">
        <w:t>timer.c</w:t>
      </w:r>
      <w:proofErr w:type="spellEnd"/>
      <w:r w:rsidRPr="00D25E4E">
        <w:t xml:space="preserve"> 文件，对定时器和对应的中断进行配置</w:t>
      </w:r>
    </w:p>
    <w:p w14:paraId="4FDFBFDC" w14:textId="77777777" w:rsidR="00D25E4E" w:rsidRDefault="00D25E4E" w:rsidP="00D25E4E"/>
    <w:p w14:paraId="30AA2152" w14:textId="04AB791E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41523829" wp14:editId="280F73ED">
            <wp:extent cx="5274310" cy="3924935"/>
            <wp:effectExtent l="0" t="0" r="2540" b="0"/>
            <wp:docPr id="223566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66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9018" w14:textId="77777777" w:rsidR="00D25E4E" w:rsidRDefault="00D25E4E" w:rsidP="00D25E4E"/>
    <w:p w14:paraId="6E24A9FD" w14:textId="77777777" w:rsidR="00D25E4E" w:rsidRDefault="00D25E4E" w:rsidP="00D25E4E"/>
    <w:p w14:paraId="438BE7B4" w14:textId="5A7FA689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时钟中断处理</w:t>
      </w:r>
      <w:hyperlink r:id="rId18" w:anchor="id4" w:tooltip="此标题的永久链接" w:history="1">
        <w:r w:rsidRPr="00D25E4E">
          <w:rPr>
            <w:rStyle w:val="ae"/>
            <w:rFonts w:hint="eastAsia"/>
            <w:b/>
            <w:bCs/>
          </w:rPr>
          <w:sym w:font="Symbol" w:char="F0C1"/>
        </w:r>
      </w:hyperlink>
    </w:p>
    <w:p w14:paraId="6944B7DC" w14:textId="77777777" w:rsidR="00D25E4E" w:rsidRPr="00D25E4E" w:rsidRDefault="00D25E4E" w:rsidP="00D25E4E">
      <w:r w:rsidRPr="00D25E4E">
        <w:t xml:space="preserve">将 </w:t>
      </w:r>
      <w:proofErr w:type="spellStart"/>
      <w:r w:rsidRPr="00D25E4E">
        <w:t>prt_vector.S</w:t>
      </w:r>
      <w:proofErr w:type="spellEnd"/>
      <w:r w:rsidRPr="00D25E4E">
        <w:t xml:space="preserve"> 中的 EXC_HANDLE 5 </w:t>
      </w:r>
      <w:proofErr w:type="spellStart"/>
      <w:r w:rsidRPr="00D25E4E">
        <w:t>OsExcDispatch</w:t>
      </w:r>
      <w:proofErr w:type="spellEnd"/>
      <w:r w:rsidRPr="00D25E4E">
        <w:t xml:space="preserve"> 改为 EXC_HANDLE 5 </w:t>
      </w:r>
      <w:proofErr w:type="spellStart"/>
      <w:r w:rsidRPr="00D25E4E">
        <w:t>OsHwiDispatcher</w:t>
      </w:r>
      <w:proofErr w:type="spellEnd"/>
      <w:r w:rsidRPr="00D25E4E">
        <w:t xml:space="preserve">，表明我们将对 IRQ 类型的异常（即中断）使用 </w:t>
      </w:r>
      <w:proofErr w:type="spellStart"/>
      <w:r w:rsidRPr="00D25E4E">
        <w:t>OsHwiDispatcher</w:t>
      </w:r>
      <w:proofErr w:type="spellEnd"/>
      <w:r w:rsidRPr="00D25E4E">
        <w:t xml:space="preserve"> 处理。</w:t>
      </w:r>
    </w:p>
    <w:p w14:paraId="0C4E5A1A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提示</w:t>
      </w:r>
    </w:p>
    <w:p w14:paraId="34E34F7E" w14:textId="77777777" w:rsidR="00D25E4E" w:rsidRPr="00D25E4E" w:rsidRDefault="00D25E4E" w:rsidP="00D25E4E">
      <w:r w:rsidRPr="00D25E4E">
        <w:t xml:space="preserve">需修改为 EXC_HANDLE 5 </w:t>
      </w:r>
      <w:proofErr w:type="spellStart"/>
      <w:r w:rsidRPr="00D25E4E">
        <w:t>OsHwiDispatcher</w:t>
      </w:r>
      <w:proofErr w:type="spellEnd"/>
      <w:r w:rsidRPr="00D25E4E">
        <w:t xml:space="preserve"> ，否则还是 </w:t>
      </w:r>
      <w:proofErr w:type="spellStart"/>
      <w:r w:rsidRPr="00D25E4E">
        <w:t>OsExcDispatch</w:t>
      </w:r>
      <w:proofErr w:type="spellEnd"/>
      <w:r w:rsidRPr="00D25E4E">
        <w:t xml:space="preserve"> 函数处理，仅会输出 “Catch a exception.” 信息</w:t>
      </w:r>
    </w:p>
    <w:p w14:paraId="4D9116CC" w14:textId="77777777" w:rsidR="00D25E4E" w:rsidRDefault="00D25E4E" w:rsidP="00D25E4E"/>
    <w:p w14:paraId="55022D5B" w14:textId="0BF9E5CF" w:rsidR="00D25E4E" w:rsidRDefault="00D25E4E" w:rsidP="00D25E4E">
      <w:r w:rsidRPr="00D25E4E">
        <w:rPr>
          <w:noProof/>
        </w:rPr>
        <w:drawing>
          <wp:inline distT="0" distB="0" distL="0" distR="0" wp14:anchorId="0CF1E58F" wp14:editId="3389F650">
            <wp:extent cx="5274310" cy="354965"/>
            <wp:effectExtent l="0" t="0" r="2540" b="6985"/>
            <wp:docPr id="134390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62BA" w14:textId="2AB6F2AC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47888740" wp14:editId="5B65208D">
            <wp:extent cx="5274310" cy="3061335"/>
            <wp:effectExtent l="0" t="0" r="2540" b="5715"/>
            <wp:docPr id="164742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6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44DA" w14:textId="77777777" w:rsidR="00D25E4E" w:rsidRDefault="00D25E4E" w:rsidP="00D25E4E"/>
    <w:p w14:paraId="3F56D4C7" w14:textId="5A71F51B" w:rsidR="00D25E4E" w:rsidRPr="00D25E4E" w:rsidRDefault="00D25E4E" w:rsidP="00D25E4E">
      <w:r w:rsidRPr="00D25E4E">
        <w:t xml:space="preserve">在 </w:t>
      </w:r>
      <w:proofErr w:type="spellStart"/>
      <w:r w:rsidRPr="00D25E4E">
        <w:t>prt_exc.c</w:t>
      </w:r>
      <w:proofErr w:type="spellEnd"/>
      <w:r w:rsidRPr="00D25E4E">
        <w:t xml:space="preserve"> 中引用头文件 os_attr_armv8_external.h ， os_cpu_armv8.h ， </w:t>
      </w:r>
      <w:proofErr w:type="spellStart"/>
      <w:r w:rsidRPr="00D25E4E">
        <w:t>OsHwiDispatch</w:t>
      </w:r>
      <w:proofErr w:type="spellEnd"/>
      <w:r w:rsidRPr="00D25E4E">
        <w:t xml:space="preserve"> 处理 IRQ 类型的中断。</w:t>
      </w:r>
    </w:p>
    <w:p w14:paraId="0CE00B96" w14:textId="77777777" w:rsidR="00D25E4E" w:rsidRDefault="00D25E4E" w:rsidP="00D25E4E"/>
    <w:p w14:paraId="69D42A92" w14:textId="2C62341E" w:rsidR="00D25E4E" w:rsidRDefault="00D25E4E" w:rsidP="00D25E4E">
      <w:r w:rsidRPr="00D25E4E">
        <w:rPr>
          <w:noProof/>
        </w:rPr>
        <w:drawing>
          <wp:inline distT="0" distB="0" distL="0" distR="0" wp14:anchorId="4E763FBC" wp14:editId="2977EB29">
            <wp:extent cx="3572374" cy="943107"/>
            <wp:effectExtent l="0" t="0" r="0" b="9525"/>
            <wp:docPr id="494739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9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D121" w14:textId="77777777" w:rsidR="00D25E4E" w:rsidRDefault="00D25E4E" w:rsidP="00D25E4E"/>
    <w:p w14:paraId="63CF5F0E" w14:textId="77777777" w:rsidR="00D25E4E" w:rsidRDefault="00D25E4E" w:rsidP="00D25E4E"/>
    <w:p w14:paraId="0B5DD0ED" w14:textId="788D96C1" w:rsidR="00D25E4E" w:rsidRDefault="00D25E4E" w:rsidP="00D25E4E">
      <w:proofErr w:type="spellStart"/>
      <w:r w:rsidRPr="00D25E4E">
        <w:t>src</w:t>
      </w:r>
      <w:proofErr w:type="spellEnd"/>
      <w:r w:rsidRPr="00D25E4E">
        <w:t>/</w:t>
      </w:r>
      <w:proofErr w:type="spellStart"/>
      <w:r w:rsidRPr="00D25E4E">
        <w:t>bsp</w:t>
      </w:r>
      <w:proofErr w:type="spellEnd"/>
      <w:r w:rsidRPr="00D25E4E">
        <w:t>/os_attr_armv8_external.h 头文件</w:t>
      </w:r>
    </w:p>
    <w:p w14:paraId="4C278D08" w14:textId="77777777" w:rsidR="00D25E4E" w:rsidRDefault="00D25E4E" w:rsidP="00D25E4E"/>
    <w:p w14:paraId="356F0ADB" w14:textId="51D98C35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21E4A333" wp14:editId="2CA5435D">
            <wp:extent cx="4972948" cy="6787661"/>
            <wp:effectExtent l="0" t="0" r="0" b="0"/>
            <wp:docPr id="1535726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26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955" cy="67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828B" w14:textId="77777777" w:rsidR="00D25E4E" w:rsidRPr="00D25E4E" w:rsidRDefault="00D25E4E" w:rsidP="00D25E4E"/>
    <w:p w14:paraId="2924D9B5" w14:textId="77777777" w:rsidR="00D25E4E" w:rsidRPr="00D25E4E" w:rsidRDefault="00D25E4E" w:rsidP="00D25E4E">
      <w:r w:rsidRPr="00D25E4E">
        <w:t xml:space="preserve">新建 </w:t>
      </w:r>
      <w:proofErr w:type="spellStart"/>
      <w:r w:rsidRPr="00D25E4E">
        <w:t>src</w:t>
      </w:r>
      <w:proofErr w:type="spellEnd"/>
      <w:r w:rsidRPr="00D25E4E">
        <w:t>/kernel/tick/</w:t>
      </w:r>
      <w:proofErr w:type="spellStart"/>
      <w:r w:rsidRPr="00D25E4E">
        <w:t>prt_tick.c</w:t>
      </w:r>
      <w:proofErr w:type="spellEnd"/>
      <w:r w:rsidRPr="00D25E4E">
        <w:t xml:space="preserve"> 文件，提供 </w:t>
      </w:r>
      <w:proofErr w:type="spellStart"/>
      <w:r w:rsidRPr="00D25E4E">
        <w:t>OsTickDispatcher</w:t>
      </w:r>
      <w:proofErr w:type="spellEnd"/>
      <w:r w:rsidRPr="00D25E4E">
        <w:t xml:space="preserve"> 时钟中断处理函数。</w:t>
      </w:r>
    </w:p>
    <w:p w14:paraId="00704BE9" w14:textId="77777777" w:rsidR="00D25E4E" w:rsidRDefault="00D25E4E" w:rsidP="00D25E4E"/>
    <w:p w14:paraId="7C40F99C" w14:textId="69015735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737B6FD5" wp14:editId="25D11323">
            <wp:extent cx="5274310" cy="4338320"/>
            <wp:effectExtent l="0" t="0" r="2540" b="5080"/>
            <wp:docPr id="131739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96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483" w14:textId="6E48DC86" w:rsidR="00D25E4E" w:rsidRPr="00D25E4E" w:rsidRDefault="00D25E4E" w:rsidP="00D25E4E">
      <w:r w:rsidRPr="00D25E4E">
        <w:t xml:space="preserve">注意需将 </w:t>
      </w:r>
      <w:proofErr w:type="spellStart"/>
      <w:r w:rsidRPr="00D25E4E">
        <w:t>hwi_init.c</w:t>
      </w:r>
      <w:proofErr w:type="spellEnd"/>
      <w:r w:rsidRPr="00D25E4E">
        <w:t xml:space="preserve"> </w:t>
      </w:r>
      <w:proofErr w:type="spellStart"/>
      <w:r w:rsidRPr="00D25E4E">
        <w:t>timer.c</w:t>
      </w:r>
      <w:proofErr w:type="spellEnd"/>
      <w:r w:rsidRPr="00D25E4E">
        <w:t xml:space="preserve"> </w:t>
      </w:r>
      <w:proofErr w:type="spellStart"/>
      <w:r w:rsidRPr="00D25E4E">
        <w:t>prt_tick.c</w:t>
      </w:r>
      <w:proofErr w:type="spellEnd"/>
      <w:r w:rsidRPr="00D25E4E">
        <w:t xml:space="preserve"> 等文件加入构建系统。</w:t>
      </w:r>
    </w:p>
    <w:p w14:paraId="1D46DA14" w14:textId="77777777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提示</w:t>
      </w:r>
    </w:p>
    <w:p w14:paraId="2C7AB8BE" w14:textId="77777777" w:rsidR="00D25E4E" w:rsidRDefault="00D25E4E" w:rsidP="00D25E4E"/>
    <w:p w14:paraId="718A5A5E" w14:textId="3AE53E3F" w:rsidR="00D25E4E" w:rsidRDefault="00D25E4E" w:rsidP="00D25E4E">
      <w:r w:rsidRPr="00D25E4E">
        <w:rPr>
          <w:noProof/>
        </w:rPr>
        <w:drawing>
          <wp:inline distT="0" distB="0" distL="0" distR="0" wp14:anchorId="0791CF9B" wp14:editId="2B9DB189">
            <wp:extent cx="5274310" cy="563245"/>
            <wp:effectExtent l="0" t="0" r="2540" b="8255"/>
            <wp:docPr id="1674626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68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95C7" w14:textId="77777777" w:rsidR="00140630" w:rsidRDefault="00140630" w:rsidP="00D25E4E"/>
    <w:p w14:paraId="3799CECB" w14:textId="2ADFEB9E" w:rsidR="00140630" w:rsidRDefault="00140630" w:rsidP="00D25E4E">
      <w:r w:rsidRPr="00140630">
        <w:rPr>
          <w:noProof/>
        </w:rPr>
        <w:drawing>
          <wp:inline distT="0" distB="0" distL="0" distR="0" wp14:anchorId="6B5EE2A3" wp14:editId="6333BC1D">
            <wp:extent cx="5274310" cy="655955"/>
            <wp:effectExtent l="0" t="0" r="2540" b="0"/>
            <wp:docPr id="178976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616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814E" w14:textId="77777777" w:rsidR="00140630" w:rsidRDefault="00140630" w:rsidP="00140630"/>
    <w:p w14:paraId="799A84BB" w14:textId="77777777" w:rsidR="00140630" w:rsidRDefault="00140630" w:rsidP="00140630"/>
    <w:p w14:paraId="1AE4D3FB" w14:textId="29BE9AD0" w:rsidR="00140630" w:rsidRDefault="00140630" w:rsidP="00140630">
      <w:r w:rsidRPr="00140630">
        <w:rPr>
          <w:noProof/>
        </w:rPr>
        <w:drawing>
          <wp:inline distT="0" distB="0" distL="0" distR="0" wp14:anchorId="1045D95C" wp14:editId="62B04FF3">
            <wp:extent cx="2838846" cy="543001"/>
            <wp:effectExtent l="0" t="0" r="0" b="9525"/>
            <wp:docPr id="194751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4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E74D" w14:textId="77777777" w:rsidR="00140630" w:rsidRDefault="00140630" w:rsidP="00140630"/>
    <w:p w14:paraId="36A4D5E1" w14:textId="6A355772" w:rsidR="00140630" w:rsidRDefault="00140630" w:rsidP="00140630">
      <w:r w:rsidRPr="00140630">
        <w:rPr>
          <w:noProof/>
        </w:rPr>
        <w:lastRenderedPageBreak/>
        <w:drawing>
          <wp:inline distT="0" distB="0" distL="0" distR="0" wp14:anchorId="1B688D2E" wp14:editId="036DE089">
            <wp:extent cx="5274310" cy="1869440"/>
            <wp:effectExtent l="0" t="0" r="2540" b="0"/>
            <wp:docPr id="187573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316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38F" w14:textId="77777777" w:rsidR="00140630" w:rsidRDefault="00140630" w:rsidP="00140630"/>
    <w:p w14:paraId="20DB4F89" w14:textId="77777777" w:rsidR="00140630" w:rsidRDefault="00140630" w:rsidP="00140630"/>
    <w:p w14:paraId="7604A7CD" w14:textId="7970A582" w:rsidR="00D25E4E" w:rsidRPr="00D25E4E" w:rsidRDefault="00D25E4E" w:rsidP="00D25E4E">
      <w:r w:rsidRPr="00D25E4E">
        <w:t>后续实验中若新增文件加入构建系统不再赘述，请参照此处。</w:t>
      </w:r>
    </w:p>
    <w:p w14:paraId="2BA64BC6" w14:textId="77777777" w:rsidR="00D25E4E" w:rsidRPr="00D25E4E" w:rsidRDefault="00D25E4E" w:rsidP="00D25E4E">
      <w:pPr>
        <w:numPr>
          <w:ilvl w:val="0"/>
          <w:numId w:val="12"/>
        </w:numPr>
      </w:pPr>
      <w:r w:rsidRPr="00D25E4E">
        <w:t xml:space="preserve">在 </w:t>
      </w:r>
      <w:proofErr w:type="spellStart"/>
      <w:r w:rsidRPr="00D25E4E">
        <w:t>OsTickDispatcher</w:t>
      </w:r>
      <w:proofErr w:type="spellEnd"/>
      <w:r w:rsidRPr="00D25E4E">
        <w:t xml:space="preserve"> 中调用了 </w:t>
      </w:r>
      <w:proofErr w:type="spellStart"/>
      <w:r w:rsidRPr="00D25E4E">
        <w:t>OsIntLock</w:t>
      </w:r>
      <w:proofErr w:type="spellEnd"/>
      <w:r w:rsidRPr="00D25E4E">
        <w:t xml:space="preserve"> 和 </w:t>
      </w:r>
      <w:proofErr w:type="spellStart"/>
      <w:r w:rsidRPr="00D25E4E">
        <w:t>OsIntRestore</w:t>
      </w:r>
      <w:proofErr w:type="spellEnd"/>
      <w:r w:rsidRPr="00D25E4E">
        <w:t xml:space="preserve"> 函数，这两个函数用于关中断和开中断。简单起见，将其放入 </w:t>
      </w:r>
      <w:proofErr w:type="spellStart"/>
      <w:r w:rsidRPr="00D25E4E">
        <w:t>prt_exc.c</w:t>
      </w:r>
      <w:proofErr w:type="spellEnd"/>
      <w:r w:rsidRPr="00D25E4E">
        <w:t xml:space="preserve"> 中。</w:t>
      </w:r>
    </w:p>
    <w:p w14:paraId="695EF568" w14:textId="77777777" w:rsidR="00D25E4E" w:rsidRDefault="00D25E4E" w:rsidP="00D25E4E"/>
    <w:p w14:paraId="06108F06" w14:textId="453CCD84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48A51EEA" wp14:editId="2E8D0302">
            <wp:extent cx="5274310" cy="6845300"/>
            <wp:effectExtent l="0" t="0" r="2540" b="0"/>
            <wp:docPr id="677425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25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FA6" w14:textId="08D24793" w:rsidR="00D25E4E" w:rsidRPr="00D25E4E" w:rsidRDefault="00D25E4E" w:rsidP="00D25E4E">
      <w:r w:rsidRPr="00D25E4E">
        <w:t xml:space="preserve">头文件 </w:t>
      </w:r>
      <w:proofErr w:type="spellStart"/>
      <w:r w:rsidRPr="00D25E4E">
        <w:t>src</w:t>
      </w:r>
      <w:proofErr w:type="spellEnd"/>
      <w:r w:rsidRPr="00D25E4E">
        <w:t>/</w:t>
      </w:r>
      <w:proofErr w:type="spellStart"/>
      <w:r w:rsidRPr="00D25E4E">
        <w:t>bsp</w:t>
      </w:r>
      <w:proofErr w:type="spellEnd"/>
      <w:r w:rsidRPr="00D25E4E">
        <w:t>/os_cpu_armv8_external.h</w:t>
      </w:r>
    </w:p>
    <w:p w14:paraId="53E8D9BB" w14:textId="77777777" w:rsidR="00D25E4E" w:rsidRDefault="00D25E4E" w:rsidP="00D25E4E">
      <w:r w:rsidRPr="00D25E4E">
        <w:t xml:space="preserve"> </w:t>
      </w:r>
    </w:p>
    <w:p w14:paraId="1F0A7AE6" w14:textId="7CC32E9C" w:rsidR="00D25E4E" w:rsidRDefault="00D25E4E" w:rsidP="00D25E4E">
      <w:r w:rsidRPr="00D25E4E">
        <w:rPr>
          <w:noProof/>
        </w:rPr>
        <w:lastRenderedPageBreak/>
        <w:drawing>
          <wp:inline distT="0" distB="0" distL="0" distR="0" wp14:anchorId="66E01599" wp14:editId="3DA98365">
            <wp:extent cx="5125165" cy="2514951"/>
            <wp:effectExtent l="0" t="0" r="0" b="0"/>
            <wp:docPr id="604014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4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4A67" w14:textId="77777777" w:rsidR="00D25E4E" w:rsidRDefault="00D25E4E" w:rsidP="00D25E4E"/>
    <w:p w14:paraId="1D55F46C" w14:textId="70199169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读取系统Tick值</w:t>
      </w:r>
      <w:r>
        <w:fldChar w:fldCharType="begin"/>
      </w:r>
      <w:r>
        <w:instrText>HYPERLINK "https://os2024lab.readthedocs.io/zh-cn/latest/lab5/index.html" \l "id6" \o "此标题的永久链接"</w:instrText>
      </w:r>
      <w:r>
        <w:fldChar w:fldCharType="separate"/>
      </w:r>
      <w:r w:rsidRPr="00D25E4E">
        <w:rPr>
          <w:rStyle w:val="ae"/>
          <w:rFonts w:hint="eastAsia"/>
          <w:b/>
          <w:bCs/>
        </w:rPr>
        <w:sym w:font="Symbol" w:char="F0C1"/>
      </w:r>
      <w:r>
        <w:fldChar w:fldCharType="end"/>
      </w:r>
    </w:p>
    <w:p w14:paraId="058E878A" w14:textId="77777777" w:rsidR="00D25E4E" w:rsidRPr="00D25E4E" w:rsidRDefault="00D25E4E" w:rsidP="00D25E4E">
      <w:r w:rsidRPr="00D25E4E">
        <w:t xml:space="preserve">新建 </w:t>
      </w:r>
      <w:proofErr w:type="spellStart"/>
      <w:r w:rsidRPr="00D25E4E">
        <w:t>prt_tick.h</w:t>
      </w:r>
      <w:proofErr w:type="spellEnd"/>
      <w:r w:rsidRPr="00D25E4E">
        <w:t>，声明 Tick 相关的接口函数.</w:t>
      </w:r>
    </w:p>
    <w:p w14:paraId="5F0DE3A6" w14:textId="77777777" w:rsidR="00D25E4E" w:rsidRDefault="00D25E4E" w:rsidP="00D25E4E"/>
    <w:p w14:paraId="29D37C7C" w14:textId="401A3E95" w:rsidR="00D25E4E" w:rsidRDefault="00D25E4E" w:rsidP="00D25E4E">
      <w:r w:rsidRPr="00D25E4E">
        <w:rPr>
          <w:noProof/>
        </w:rPr>
        <w:drawing>
          <wp:inline distT="0" distB="0" distL="0" distR="0" wp14:anchorId="49DFB790" wp14:editId="2691FC8F">
            <wp:extent cx="3715268" cy="1829055"/>
            <wp:effectExtent l="0" t="0" r="0" b="0"/>
            <wp:docPr id="153851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12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1F4" w14:textId="77777777" w:rsidR="009F3A3B" w:rsidRDefault="009F3A3B" w:rsidP="00D25E4E"/>
    <w:p w14:paraId="74B7A382" w14:textId="3836CFED" w:rsidR="00D25E4E" w:rsidRPr="00D25E4E" w:rsidRDefault="00D25E4E" w:rsidP="00D25E4E">
      <w:proofErr w:type="spellStart"/>
      <w:r w:rsidRPr="00D25E4E">
        <w:t>main.c</w:t>
      </w:r>
      <w:proofErr w:type="spellEnd"/>
      <w:r w:rsidRPr="00D25E4E">
        <w:t xml:space="preserve"> 修改为：</w:t>
      </w:r>
    </w:p>
    <w:p w14:paraId="18EB9D2A" w14:textId="77777777" w:rsidR="00D25E4E" w:rsidRDefault="00D25E4E" w:rsidP="00D25E4E"/>
    <w:p w14:paraId="670CAAA6" w14:textId="40A5A6F4" w:rsidR="00D25E4E" w:rsidRDefault="00140630" w:rsidP="00D25E4E">
      <w:r w:rsidRPr="00140630">
        <w:rPr>
          <w:noProof/>
        </w:rPr>
        <w:lastRenderedPageBreak/>
        <w:drawing>
          <wp:inline distT="0" distB="0" distL="0" distR="0" wp14:anchorId="2E02C8AA" wp14:editId="2A3D86BE">
            <wp:extent cx="5274310" cy="5824220"/>
            <wp:effectExtent l="0" t="0" r="2540" b="5080"/>
            <wp:docPr id="123747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723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3DA9" w14:textId="77777777" w:rsidR="00D25E4E" w:rsidRDefault="00D25E4E" w:rsidP="00D25E4E"/>
    <w:p w14:paraId="22FC3646" w14:textId="77777777" w:rsidR="006D4333" w:rsidRDefault="006D4333" w:rsidP="00D25E4E"/>
    <w:p w14:paraId="5ED35013" w14:textId="7441DA20" w:rsidR="006D4333" w:rsidRDefault="006D4333" w:rsidP="00D25E4E">
      <w:r w:rsidRPr="006D4333">
        <w:rPr>
          <w:noProof/>
        </w:rPr>
        <w:drawing>
          <wp:inline distT="0" distB="0" distL="0" distR="0" wp14:anchorId="1D59FD4E" wp14:editId="7F5FCDEC">
            <wp:extent cx="5274310" cy="1967865"/>
            <wp:effectExtent l="0" t="0" r="2540" b="0"/>
            <wp:docPr id="146066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607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E6F6" w14:textId="780F0CD3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lab5 作业</w:t>
      </w:r>
    </w:p>
    <w:p w14:paraId="00873F71" w14:textId="59E317A5" w:rsidR="00D25E4E" w:rsidRPr="00D25E4E" w:rsidRDefault="00D25E4E" w:rsidP="00D25E4E">
      <w:pPr>
        <w:rPr>
          <w:b/>
          <w:bCs/>
        </w:rPr>
      </w:pPr>
      <w:r w:rsidRPr="00D25E4E">
        <w:rPr>
          <w:b/>
          <w:bCs/>
        </w:rPr>
        <w:t>作业1</w:t>
      </w:r>
    </w:p>
    <w:p w14:paraId="5F997DE2" w14:textId="77777777" w:rsidR="00D25E4E" w:rsidRDefault="00D25E4E" w:rsidP="00D25E4E">
      <w:r w:rsidRPr="00D25E4E">
        <w:lastRenderedPageBreak/>
        <w:t xml:space="preserve">实现 </w:t>
      </w:r>
      <w:proofErr w:type="spellStart"/>
      <w:r w:rsidRPr="00D25E4E">
        <w:t>hwi_init.c</w:t>
      </w:r>
      <w:proofErr w:type="spellEnd"/>
      <w:r w:rsidRPr="00D25E4E">
        <w:t xml:space="preserve"> 中缺失的 </w:t>
      </w:r>
      <w:proofErr w:type="spellStart"/>
      <w:r w:rsidRPr="00D25E4E">
        <w:t>OsGicEnableInt</w:t>
      </w:r>
      <w:proofErr w:type="spellEnd"/>
      <w:r w:rsidRPr="00D25E4E">
        <w:t xml:space="preserve"> 和 </w:t>
      </w:r>
      <w:proofErr w:type="spellStart"/>
      <w:r w:rsidRPr="00D25E4E">
        <w:t>OsGicDisableInt</w:t>
      </w:r>
      <w:proofErr w:type="spellEnd"/>
      <w:r w:rsidRPr="00D25E4E">
        <w:t xml:space="preserve"> 函数。</w:t>
      </w:r>
    </w:p>
    <w:p w14:paraId="27040478" w14:textId="77777777" w:rsidR="00767974" w:rsidRDefault="00767974" w:rsidP="00D25E4E"/>
    <w:p w14:paraId="18AED6B0" w14:textId="33803A64" w:rsidR="00767974" w:rsidRPr="00D25E4E" w:rsidRDefault="00767974" w:rsidP="00D25E4E">
      <w:r w:rsidRPr="00767974">
        <w:t>先用中断号除以每个寄存器可管理的中断数，从而确定该中断处于哪个寄存器；再乘以寄存器的大小（一般是 4 字节），这样就能得到该寄存器相对于基地址的偏移量</w:t>
      </w:r>
    </w:p>
    <w:p w14:paraId="37A8E64C" w14:textId="4B4652BD" w:rsidR="00902CA2" w:rsidRDefault="00767974">
      <w:r w:rsidRPr="00767974">
        <w:t>通过中断号对每个寄存器可管理的中断数取模，得到中断在对应寄存器里的具体位位置</w:t>
      </w:r>
    </w:p>
    <w:p w14:paraId="7EBE96D4" w14:textId="05D31A1A" w:rsidR="00072224" w:rsidRDefault="00072224" w:rsidP="00072224">
      <w:r w:rsidRPr="00072224">
        <w:rPr>
          <w:noProof/>
        </w:rPr>
        <w:drawing>
          <wp:inline distT="0" distB="0" distL="0" distR="0" wp14:anchorId="0E9D0528" wp14:editId="4A6A41B1">
            <wp:extent cx="5274310" cy="3743960"/>
            <wp:effectExtent l="0" t="0" r="2540" b="8890"/>
            <wp:docPr id="718054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41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007" w14:textId="11A2CEB4" w:rsidR="00072224" w:rsidRDefault="00072224" w:rsidP="00072224">
      <w:r w:rsidRPr="00072224">
        <w:rPr>
          <w:noProof/>
        </w:rPr>
        <w:drawing>
          <wp:inline distT="0" distB="0" distL="0" distR="0" wp14:anchorId="2DE08D48" wp14:editId="56BD5865">
            <wp:extent cx="5274310" cy="3296285"/>
            <wp:effectExtent l="0" t="0" r="2540" b="0"/>
            <wp:docPr id="45973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7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06D" w14:textId="77777777" w:rsidR="00072224" w:rsidRPr="00072224" w:rsidRDefault="00072224" w:rsidP="00072224"/>
    <w:p w14:paraId="14535FE4" w14:textId="77777777" w:rsidR="00072224" w:rsidRDefault="00072224" w:rsidP="00072224"/>
    <w:p w14:paraId="5785B2A6" w14:textId="4813A682" w:rsidR="00072224" w:rsidRPr="00072224" w:rsidRDefault="00072224" w:rsidP="00072224">
      <w:r w:rsidRPr="00072224">
        <w:rPr>
          <w:noProof/>
        </w:rPr>
        <w:lastRenderedPageBreak/>
        <w:drawing>
          <wp:inline distT="0" distB="0" distL="0" distR="0" wp14:anchorId="34E79BB9" wp14:editId="62F6CAE9">
            <wp:extent cx="5274310" cy="3296285"/>
            <wp:effectExtent l="0" t="0" r="2540" b="0"/>
            <wp:docPr id="7996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224" w:rsidRPr="00072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E05015" w14:textId="77777777" w:rsidR="00FC61BB" w:rsidRDefault="00FC61BB" w:rsidP="00072224">
      <w:r>
        <w:separator/>
      </w:r>
    </w:p>
  </w:endnote>
  <w:endnote w:type="continuationSeparator" w:id="0">
    <w:p w14:paraId="2CE527A5" w14:textId="77777777" w:rsidR="00FC61BB" w:rsidRDefault="00FC61BB" w:rsidP="00072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02FD4" w14:textId="77777777" w:rsidR="00FC61BB" w:rsidRDefault="00FC61BB" w:rsidP="00072224">
      <w:r>
        <w:separator/>
      </w:r>
    </w:p>
  </w:footnote>
  <w:footnote w:type="continuationSeparator" w:id="0">
    <w:p w14:paraId="77BA6B75" w14:textId="77777777" w:rsidR="00FC61BB" w:rsidRDefault="00FC61BB" w:rsidP="00072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70F20"/>
    <w:multiLevelType w:val="multilevel"/>
    <w:tmpl w:val="C3A6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112E93"/>
    <w:multiLevelType w:val="multilevel"/>
    <w:tmpl w:val="E0FC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D47266"/>
    <w:multiLevelType w:val="multilevel"/>
    <w:tmpl w:val="F7CE4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A1B405F"/>
    <w:multiLevelType w:val="multilevel"/>
    <w:tmpl w:val="7002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9342D9"/>
    <w:multiLevelType w:val="multilevel"/>
    <w:tmpl w:val="83B8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6941747">
    <w:abstractNumId w:val="3"/>
  </w:num>
  <w:num w:numId="2" w16cid:durableId="499319487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242111737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571431173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709577961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30993696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803039042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32917398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528252106">
    <w:abstractNumId w:val="4"/>
  </w:num>
  <w:num w:numId="10" w16cid:durableId="1872497116">
    <w:abstractNumId w:val="2"/>
  </w:num>
  <w:num w:numId="11" w16cid:durableId="1584877635">
    <w:abstractNumId w:val="0"/>
  </w:num>
  <w:num w:numId="12" w16cid:durableId="2058355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4E"/>
    <w:rsid w:val="00063C58"/>
    <w:rsid w:val="00063FFF"/>
    <w:rsid w:val="00072224"/>
    <w:rsid w:val="000D3F1B"/>
    <w:rsid w:val="00140630"/>
    <w:rsid w:val="001F0C42"/>
    <w:rsid w:val="002022F3"/>
    <w:rsid w:val="0023554F"/>
    <w:rsid w:val="00357508"/>
    <w:rsid w:val="00423E5F"/>
    <w:rsid w:val="00520C4A"/>
    <w:rsid w:val="005D6AB5"/>
    <w:rsid w:val="006D4333"/>
    <w:rsid w:val="00767974"/>
    <w:rsid w:val="008926C4"/>
    <w:rsid w:val="00902CA2"/>
    <w:rsid w:val="009F3A3B"/>
    <w:rsid w:val="00A308C6"/>
    <w:rsid w:val="00A37420"/>
    <w:rsid w:val="00AD4268"/>
    <w:rsid w:val="00C8004A"/>
    <w:rsid w:val="00D25E4E"/>
    <w:rsid w:val="00D51CD3"/>
    <w:rsid w:val="00FC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A1F136"/>
  <w15:chartTrackingRefBased/>
  <w15:docId w15:val="{6EEE4C86-8E1F-4D82-B05A-AA1461B46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5E4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25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25E4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5E4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5E4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5E4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5E4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5E4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5E4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5E4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25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25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5E4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5E4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5E4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5E4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5E4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5E4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5E4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5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5E4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5E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5E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5E4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5E4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5E4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5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5E4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5E4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D25E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D25E4E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25E4E"/>
    <w:rPr>
      <w:color w:val="800080"/>
      <w:u w:val="single"/>
    </w:rPr>
  </w:style>
  <w:style w:type="paragraph" w:styleId="af0">
    <w:name w:val="Normal (Web)"/>
    <w:basedOn w:val="a"/>
    <w:uiPriority w:val="99"/>
    <w:semiHidden/>
    <w:unhideWhenUsed/>
    <w:rsid w:val="00D25E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25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5E4E"/>
    <w:rPr>
      <w:rFonts w:ascii="宋体" w:eastAsia="宋体" w:hAnsi="宋体" w:cs="宋体"/>
      <w:kern w:val="0"/>
      <w:sz w:val="24"/>
      <w:szCs w:val="24"/>
    </w:rPr>
  </w:style>
  <w:style w:type="character" w:customStyle="1" w:styleId="nf">
    <w:name w:val="nf"/>
    <w:basedOn w:val="a0"/>
    <w:rsid w:val="00D25E4E"/>
  </w:style>
  <w:style w:type="character" w:customStyle="1" w:styleId="o">
    <w:name w:val="o"/>
    <w:basedOn w:val="a0"/>
    <w:rsid w:val="00D25E4E"/>
  </w:style>
  <w:style w:type="character" w:customStyle="1" w:styleId="mi">
    <w:name w:val="mi"/>
    <w:basedOn w:val="a0"/>
    <w:rsid w:val="00D25E4E"/>
  </w:style>
  <w:style w:type="character" w:customStyle="1" w:styleId="cm">
    <w:name w:val="cm"/>
    <w:basedOn w:val="a0"/>
    <w:rsid w:val="00D25E4E"/>
  </w:style>
  <w:style w:type="character" w:customStyle="1" w:styleId="p">
    <w:name w:val="p"/>
    <w:basedOn w:val="a0"/>
    <w:rsid w:val="00D25E4E"/>
  </w:style>
  <w:style w:type="character" w:customStyle="1" w:styleId="w">
    <w:name w:val="w"/>
    <w:basedOn w:val="a0"/>
    <w:rsid w:val="00D25E4E"/>
  </w:style>
  <w:style w:type="character" w:customStyle="1" w:styleId="kr">
    <w:name w:val="kr"/>
    <w:basedOn w:val="a0"/>
    <w:rsid w:val="00D25E4E"/>
  </w:style>
  <w:style w:type="character" w:customStyle="1" w:styleId="mh">
    <w:name w:val="mh"/>
    <w:basedOn w:val="a0"/>
    <w:rsid w:val="00D25E4E"/>
  </w:style>
  <w:style w:type="character" w:customStyle="1" w:styleId="s">
    <w:name w:val="s"/>
    <w:basedOn w:val="a0"/>
    <w:rsid w:val="00D25E4E"/>
  </w:style>
  <w:style w:type="character" w:customStyle="1" w:styleId="n">
    <w:name w:val="n"/>
    <w:basedOn w:val="a0"/>
    <w:rsid w:val="00D25E4E"/>
  </w:style>
  <w:style w:type="character" w:customStyle="1" w:styleId="se">
    <w:name w:val="se"/>
    <w:basedOn w:val="a0"/>
    <w:rsid w:val="00D25E4E"/>
  </w:style>
  <w:style w:type="character" w:styleId="HTML1">
    <w:name w:val="HTML Code"/>
    <w:basedOn w:val="a0"/>
    <w:uiPriority w:val="99"/>
    <w:semiHidden/>
    <w:unhideWhenUsed/>
    <w:rsid w:val="00D25E4E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D25E4E"/>
  </w:style>
  <w:style w:type="character" w:customStyle="1" w:styleId="linenos">
    <w:name w:val="linenos"/>
    <w:basedOn w:val="a0"/>
    <w:rsid w:val="00D25E4E"/>
  </w:style>
  <w:style w:type="character" w:customStyle="1" w:styleId="cp">
    <w:name w:val="cp"/>
    <w:basedOn w:val="a0"/>
    <w:rsid w:val="00D25E4E"/>
  </w:style>
  <w:style w:type="character" w:customStyle="1" w:styleId="cpf">
    <w:name w:val="cpf"/>
    <w:basedOn w:val="a0"/>
    <w:rsid w:val="00D25E4E"/>
  </w:style>
  <w:style w:type="character" w:customStyle="1" w:styleId="c1">
    <w:name w:val="c1"/>
    <w:basedOn w:val="a0"/>
    <w:rsid w:val="00D25E4E"/>
  </w:style>
  <w:style w:type="character" w:customStyle="1" w:styleId="kt">
    <w:name w:val="kt"/>
    <w:basedOn w:val="a0"/>
    <w:rsid w:val="00D25E4E"/>
  </w:style>
  <w:style w:type="character" w:customStyle="1" w:styleId="k">
    <w:name w:val="k"/>
    <w:basedOn w:val="a0"/>
    <w:rsid w:val="00D25E4E"/>
  </w:style>
  <w:style w:type="paragraph" w:customStyle="1" w:styleId="admonition-title">
    <w:name w:val="admonition-title"/>
    <w:basedOn w:val="a"/>
    <w:rsid w:val="00D25E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">
    <w:name w:val="na"/>
    <w:basedOn w:val="a0"/>
    <w:rsid w:val="00D25E4E"/>
  </w:style>
  <w:style w:type="character" w:customStyle="1" w:styleId="no">
    <w:name w:val="no"/>
    <w:basedOn w:val="a0"/>
    <w:rsid w:val="00D25E4E"/>
  </w:style>
  <w:style w:type="character" w:customStyle="1" w:styleId="nl">
    <w:name w:val="nl"/>
    <w:basedOn w:val="a0"/>
    <w:rsid w:val="00D25E4E"/>
  </w:style>
  <w:style w:type="character" w:customStyle="1" w:styleId="nc">
    <w:name w:val="nc"/>
    <w:basedOn w:val="a0"/>
    <w:rsid w:val="00D25E4E"/>
  </w:style>
  <w:style w:type="character" w:styleId="af1">
    <w:name w:val="Unresolved Mention"/>
    <w:basedOn w:val="a0"/>
    <w:uiPriority w:val="99"/>
    <w:semiHidden/>
    <w:unhideWhenUsed/>
    <w:rsid w:val="00D25E4E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0722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072224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072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0722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4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52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45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3558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39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696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0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0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2729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27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376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587409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621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495271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3834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00470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402907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7426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59443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951635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5434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00743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79708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2739">
              <w:blockQuote w:val="1"/>
              <w:marLeft w:val="36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85559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90448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3361794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8894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44080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55924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0628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1682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8553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57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04186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55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442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9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0838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09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9078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43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81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36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67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401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87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94664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412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900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80248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35294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92759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65632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7192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974564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4753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34115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6045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6555">
              <w:blockQuote w:val="1"/>
              <w:marLeft w:val="36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18560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36466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3316562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343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0290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60515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89346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48939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429032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06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7869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55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ernel.org/doc/Documentation/devicetree/bindings/arm/arch_timer.txt" TargetMode="External"/><Relationship Id="rId18" Type="http://schemas.openxmlformats.org/officeDocument/2006/relationships/hyperlink" Target="https://os2024lab.readthedocs.io/zh-cn/latest/lab5/index.html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os2024lab.readthedocs.io/zh-cn/latest/lab5/index.html" TargetMode="External"/><Relationship Id="rId12" Type="http://schemas.openxmlformats.org/officeDocument/2006/relationships/hyperlink" Target="https://www.kernel.org/doc/Documentation/devicetree/bindings/interrupt-controller/arm%2Cgic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os2024lab.readthedocs.io/zh-cn/latest/lab5/index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rm.com/documentation/ihi0048/late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1663</Words>
  <Characters>3078</Characters>
  <Application>Microsoft Office Word</Application>
  <DocSecurity>0</DocSecurity>
  <Lines>146</Lines>
  <Paragraphs>80</Paragraphs>
  <ScaleCrop>false</ScaleCrop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8</cp:revision>
  <dcterms:created xsi:type="dcterms:W3CDTF">2025-05-10T03:20:00Z</dcterms:created>
  <dcterms:modified xsi:type="dcterms:W3CDTF">2025-05-16T03:50:00Z</dcterms:modified>
</cp:coreProperties>
</file>