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81190" w14:textId="77777777" w:rsidR="003E3EAD" w:rsidRPr="003E3EAD" w:rsidRDefault="003E3EAD" w:rsidP="003E3EAD">
      <w:pPr>
        <w:rPr>
          <w:b/>
          <w:bCs/>
        </w:rPr>
      </w:pPr>
      <w:r w:rsidRPr="003E3EAD">
        <w:rPr>
          <w:b/>
          <w:bCs/>
        </w:rPr>
        <w:t>实验八 分页内存管理</w:t>
      </w:r>
      <w:hyperlink r:id="rId7" w:anchor="id1" w:tooltip="此标题的永久链接" w:history="1">
        <w:r w:rsidRPr="003E3EAD">
          <w:rPr>
            <w:rStyle w:val="ae"/>
            <w:rFonts w:hint="eastAsia"/>
            <w:b/>
            <w:bCs/>
          </w:rPr>
          <w:sym w:font="Symbol" w:char="F0C1"/>
        </w:r>
      </w:hyperlink>
    </w:p>
    <w:p w14:paraId="68E6B1B4" w14:textId="77777777" w:rsidR="003E3EAD" w:rsidRPr="003E3EAD" w:rsidRDefault="003E3EAD" w:rsidP="003E3EAD">
      <w:pPr>
        <w:rPr>
          <w:b/>
          <w:bCs/>
        </w:rPr>
      </w:pPr>
      <w:r w:rsidRPr="003E3EAD">
        <w:rPr>
          <w:b/>
          <w:bCs/>
        </w:rPr>
        <w:t>Armv8的地址转换</w:t>
      </w:r>
      <w:hyperlink r:id="rId8" w:anchor="armv8" w:tooltip="此标题的永久链接" w:history="1">
        <w:r w:rsidRPr="003E3EAD">
          <w:rPr>
            <w:rStyle w:val="ae"/>
            <w:rFonts w:hint="eastAsia"/>
            <w:b/>
            <w:bCs/>
          </w:rPr>
          <w:sym w:font="Symbol" w:char="F0C1"/>
        </w:r>
      </w:hyperlink>
    </w:p>
    <w:p w14:paraId="753C31E9" w14:textId="77777777" w:rsidR="003E3EAD" w:rsidRPr="003E3EAD" w:rsidRDefault="003E3EAD" w:rsidP="003E3EAD">
      <w:hyperlink r:id="rId9" w:history="1">
        <w:r w:rsidRPr="003E3EAD">
          <w:rPr>
            <w:rStyle w:val="ae"/>
          </w:rPr>
          <w:t>ARM Cortex-A Series Programmer’s Guide for ARMv8-A</w:t>
        </w:r>
      </w:hyperlink>
      <w:r w:rsidRPr="003E3EAD">
        <w:t> 中提到：For EL0 and EL1, there are two translation tables. TTBR0_EL1 provides translations for the bottom of Virtual Address space, which is typically application space and TTBR1_EL1 covers the top of Virtual Address space, typically kernel space. This split means that the OS mappings do not have to be replicated in the translation tables of each task. 即TTBR0指向整个虚拟空间下半部分通常用于应用程序的空间，TTBR1指向虚拟空间的上半部分通常用于内核的空间。其中TTBR0除了在EL1中存在外，也在EL2 and EL3中存在，但TTBR1只在EL1中存在。</w:t>
      </w:r>
    </w:p>
    <w:p w14:paraId="2153AA96" w14:textId="77777777" w:rsidR="003E3EAD" w:rsidRPr="003E3EAD" w:rsidRDefault="003E3EAD" w:rsidP="003E3EAD">
      <w:r w:rsidRPr="003E3EAD">
        <w:t>TTBR0_ELn 和 TTBR1_ELn 是页表基地址寄存器，地址转换的过程如下所示。</w:t>
      </w:r>
    </w:p>
    <w:p w14:paraId="21C4088C" w14:textId="5DD432FB" w:rsidR="003E3EAD" w:rsidRPr="003E3EAD" w:rsidRDefault="003E3EAD" w:rsidP="003E3EAD">
      <w:r w:rsidRPr="003E3EAD">
        <w:rPr>
          <w:noProof/>
        </w:rPr>
        <mc:AlternateContent>
          <mc:Choice Requires="wps">
            <w:drawing>
              <wp:inline distT="0" distB="0" distL="0" distR="0" wp14:anchorId="071BE7CB" wp14:editId="351ABD12">
                <wp:extent cx="304800" cy="304800"/>
                <wp:effectExtent l="0" t="0" r="0" b="0"/>
                <wp:docPr id="328091019"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C1DD5" id="矩形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88A458" w14:textId="77777777" w:rsidR="003E3EAD" w:rsidRPr="003E3EAD" w:rsidRDefault="003E3EAD" w:rsidP="003E3EAD">
      <w:r w:rsidRPr="003E3EAD">
        <w:t>In a simple address translation involving only one level of look-up. It assumes we are using a 64KB granule with a 42-bit Virtual Address. The MMU translates a Virtual Address as follows:</w:t>
      </w:r>
    </w:p>
    <w:p w14:paraId="2D15BABB" w14:textId="77777777" w:rsidR="003E3EAD" w:rsidRPr="003E3EAD" w:rsidRDefault="003E3EAD" w:rsidP="003E3EAD">
      <w:pPr>
        <w:numPr>
          <w:ilvl w:val="0"/>
          <w:numId w:val="1"/>
        </w:numPr>
      </w:pPr>
      <w:r w:rsidRPr="003E3EAD">
        <w:t>If VA[63:42] = 1 then TTBR1 is used for the base address for the first page table. When VA[63:42] = 0, TTBR0 is used for the base address for the first page table.</w:t>
      </w:r>
    </w:p>
    <w:p w14:paraId="35A96E07" w14:textId="77777777" w:rsidR="003E3EAD" w:rsidRPr="003E3EAD" w:rsidRDefault="003E3EAD" w:rsidP="003E3EAD">
      <w:pPr>
        <w:numPr>
          <w:ilvl w:val="0"/>
          <w:numId w:val="1"/>
        </w:numPr>
      </w:pPr>
      <w:r w:rsidRPr="003E3EAD">
        <w:t>The page table contains 8192 64-bit page table entries, and is indexed using VA[41:29]. The MMU reads the pertinent level 2 page table entry from the table.</w:t>
      </w:r>
    </w:p>
    <w:p w14:paraId="3FEED111" w14:textId="77777777" w:rsidR="003E3EAD" w:rsidRPr="003E3EAD" w:rsidRDefault="003E3EAD" w:rsidP="003E3EAD">
      <w:pPr>
        <w:numPr>
          <w:ilvl w:val="0"/>
          <w:numId w:val="1"/>
        </w:numPr>
      </w:pPr>
      <w:r w:rsidRPr="003E3EAD">
        <w:t>The MMU checks the page table entry for validity and whether or not the requested memory access is allowed. Assuming it is valid, the memory access is allowed.</w:t>
      </w:r>
    </w:p>
    <w:p w14:paraId="47D760CD" w14:textId="77777777" w:rsidR="003E3EAD" w:rsidRPr="003E3EAD" w:rsidRDefault="003E3EAD" w:rsidP="003E3EAD">
      <w:pPr>
        <w:numPr>
          <w:ilvl w:val="0"/>
          <w:numId w:val="1"/>
        </w:numPr>
      </w:pPr>
      <w:r w:rsidRPr="003E3EAD">
        <w:t>In the above Figure, the page table entry refers to a 512MB page (it is a block descriptor).</w:t>
      </w:r>
    </w:p>
    <w:p w14:paraId="2CA97A55" w14:textId="77777777" w:rsidR="003E3EAD" w:rsidRPr="003E3EAD" w:rsidRDefault="003E3EAD" w:rsidP="003E3EAD">
      <w:pPr>
        <w:numPr>
          <w:ilvl w:val="0"/>
          <w:numId w:val="1"/>
        </w:numPr>
      </w:pPr>
      <w:r w:rsidRPr="003E3EAD">
        <w:t>Bits [47:29] are taken from this page table entry and form bits [47:29] of the Physical Address.</w:t>
      </w:r>
    </w:p>
    <w:p w14:paraId="7CC6CAE5" w14:textId="77777777" w:rsidR="003E3EAD" w:rsidRPr="003E3EAD" w:rsidRDefault="003E3EAD" w:rsidP="003E3EAD">
      <w:pPr>
        <w:numPr>
          <w:ilvl w:val="0"/>
          <w:numId w:val="1"/>
        </w:numPr>
      </w:pPr>
      <w:r w:rsidRPr="003E3EAD">
        <w:t>Because we have a 512MB page, bits [28:0] of the VA are taken to form PA[28:0]. See Effect of granule sizes on translation tables</w:t>
      </w:r>
    </w:p>
    <w:p w14:paraId="71629FFC" w14:textId="77777777" w:rsidR="003E3EAD" w:rsidRPr="003E3EAD" w:rsidRDefault="003E3EAD" w:rsidP="003E3EAD">
      <w:pPr>
        <w:numPr>
          <w:ilvl w:val="0"/>
          <w:numId w:val="1"/>
        </w:numPr>
      </w:pPr>
      <w:r w:rsidRPr="003E3EAD">
        <w:t>The full PA[47:0] is returned, along with additional information from the page table entry.</w:t>
      </w:r>
    </w:p>
    <w:p w14:paraId="6FA07CDB" w14:textId="77777777" w:rsidR="003E3EAD" w:rsidRPr="003E3EAD" w:rsidRDefault="003E3EAD" w:rsidP="003E3EAD">
      <w:r w:rsidRPr="003E3EAD">
        <w:t>In practice, such a simple translation process severely limits how finely you can divide up your address space. Instead of using only this first-level translation table, a first-level table entry can also point to a second-level page table.</w:t>
      </w:r>
    </w:p>
    <w:p w14:paraId="7AE2D691" w14:textId="77777777" w:rsidR="003E3EAD" w:rsidRPr="003E3EAD" w:rsidRDefault="003E3EAD" w:rsidP="003E3EAD">
      <w:pPr>
        <w:rPr>
          <w:b/>
          <w:bCs/>
        </w:rPr>
      </w:pPr>
      <w:r w:rsidRPr="003E3EAD">
        <w:rPr>
          <w:b/>
          <w:bCs/>
        </w:rPr>
        <w:t>mmu管理</w:t>
      </w:r>
      <w:hyperlink r:id="rId10" w:anchor="mmu" w:tooltip="此标题的永久链接" w:history="1">
        <w:r w:rsidRPr="003E3EAD">
          <w:rPr>
            <w:rStyle w:val="ae"/>
            <w:rFonts w:hint="eastAsia"/>
            <w:b/>
            <w:bCs/>
          </w:rPr>
          <w:sym w:font="Symbol" w:char="F0C1"/>
        </w:r>
      </w:hyperlink>
    </w:p>
    <w:p w14:paraId="6B4E6000" w14:textId="77777777" w:rsidR="003E3EAD" w:rsidRPr="003E3EAD" w:rsidRDefault="003E3EAD" w:rsidP="003E3EAD">
      <w:r w:rsidRPr="003E3EAD">
        <w:t>新建 src/bsp/mmu.c 文件</w:t>
      </w:r>
    </w:p>
    <w:p w14:paraId="3CDF5BB2" w14:textId="358B39B7" w:rsidR="003E3EAD" w:rsidRPr="003E3EAD" w:rsidRDefault="003E3EAD" w:rsidP="00164624">
      <w:r w:rsidRPr="003E3EAD">
        <w:t xml:space="preserve">  </w:t>
      </w:r>
    </w:p>
    <w:p w14:paraId="19C5754B" w14:textId="1DF8CA89" w:rsidR="00164624" w:rsidRDefault="00164624" w:rsidP="003E3EAD">
      <w:r w:rsidRPr="00164624">
        <w:rPr>
          <w:noProof/>
        </w:rPr>
        <w:lastRenderedPageBreak/>
        <w:drawing>
          <wp:inline distT="0" distB="0" distL="0" distR="0" wp14:anchorId="18E47ED1" wp14:editId="4BDD622C">
            <wp:extent cx="5274310" cy="8788400"/>
            <wp:effectExtent l="0" t="0" r="2540" b="0"/>
            <wp:docPr id="2087331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1662" name=""/>
                    <pic:cNvPicPr/>
                  </pic:nvPicPr>
                  <pic:blipFill>
                    <a:blip r:embed="rId11"/>
                    <a:stretch>
                      <a:fillRect/>
                    </a:stretch>
                  </pic:blipFill>
                  <pic:spPr>
                    <a:xfrm>
                      <a:off x="0" y="0"/>
                      <a:ext cx="5274310" cy="8788400"/>
                    </a:xfrm>
                    <a:prstGeom prst="rect">
                      <a:avLst/>
                    </a:prstGeom>
                  </pic:spPr>
                </pic:pic>
              </a:graphicData>
            </a:graphic>
          </wp:inline>
        </w:drawing>
      </w:r>
      <w:r w:rsidRPr="00164624">
        <w:rPr>
          <w:noProof/>
        </w:rPr>
        <w:lastRenderedPageBreak/>
        <w:drawing>
          <wp:inline distT="0" distB="0" distL="0" distR="0" wp14:anchorId="65F1861C" wp14:editId="5A9C032A">
            <wp:extent cx="5274310" cy="7155815"/>
            <wp:effectExtent l="0" t="0" r="2540" b="6985"/>
            <wp:docPr id="903232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32861" name=""/>
                    <pic:cNvPicPr/>
                  </pic:nvPicPr>
                  <pic:blipFill>
                    <a:blip r:embed="rId12"/>
                    <a:stretch>
                      <a:fillRect/>
                    </a:stretch>
                  </pic:blipFill>
                  <pic:spPr>
                    <a:xfrm>
                      <a:off x="0" y="0"/>
                      <a:ext cx="5274310" cy="7155815"/>
                    </a:xfrm>
                    <a:prstGeom prst="rect">
                      <a:avLst/>
                    </a:prstGeom>
                  </pic:spPr>
                </pic:pic>
              </a:graphicData>
            </a:graphic>
          </wp:inline>
        </w:drawing>
      </w:r>
      <w:r w:rsidRPr="00164624">
        <w:rPr>
          <w:noProof/>
        </w:rPr>
        <w:lastRenderedPageBreak/>
        <w:drawing>
          <wp:inline distT="0" distB="0" distL="0" distR="0" wp14:anchorId="6FA28EED" wp14:editId="7F3F2FBE">
            <wp:extent cx="5274310" cy="7120890"/>
            <wp:effectExtent l="0" t="0" r="2540" b="3810"/>
            <wp:docPr id="1052565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65086" name=""/>
                    <pic:cNvPicPr/>
                  </pic:nvPicPr>
                  <pic:blipFill>
                    <a:blip r:embed="rId13"/>
                    <a:stretch>
                      <a:fillRect/>
                    </a:stretch>
                  </pic:blipFill>
                  <pic:spPr>
                    <a:xfrm>
                      <a:off x="0" y="0"/>
                      <a:ext cx="5274310" cy="7120890"/>
                    </a:xfrm>
                    <a:prstGeom prst="rect">
                      <a:avLst/>
                    </a:prstGeom>
                  </pic:spPr>
                </pic:pic>
              </a:graphicData>
            </a:graphic>
          </wp:inline>
        </w:drawing>
      </w:r>
      <w:r w:rsidRPr="00164624">
        <w:rPr>
          <w:noProof/>
        </w:rPr>
        <w:lastRenderedPageBreak/>
        <w:drawing>
          <wp:inline distT="0" distB="0" distL="0" distR="0" wp14:anchorId="6C7EB6CB" wp14:editId="1D68FB5F">
            <wp:extent cx="5274310" cy="7120890"/>
            <wp:effectExtent l="0" t="0" r="2540" b="3810"/>
            <wp:docPr id="134140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331" name=""/>
                    <pic:cNvPicPr/>
                  </pic:nvPicPr>
                  <pic:blipFill>
                    <a:blip r:embed="rId13"/>
                    <a:stretch>
                      <a:fillRect/>
                    </a:stretch>
                  </pic:blipFill>
                  <pic:spPr>
                    <a:xfrm>
                      <a:off x="0" y="0"/>
                      <a:ext cx="5274310" cy="7120890"/>
                    </a:xfrm>
                    <a:prstGeom prst="rect">
                      <a:avLst/>
                    </a:prstGeom>
                  </pic:spPr>
                </pic:pic>
              </a:graphicData>
            </a:graphic>
          </wp:inline>
        </w:drawing>
      </w:r>
    </w:p>
    <w:p w14:paraId="77074EF7" w14:textId="77777777" w:rsidR="00164624" w:rsidRDefault="003E3EAD" w:rsidP="003E3EAD">
      <w:r w:rsidRPr="003E3EAD">
        <w:t xml:space="preserve">新建 src/bsp/mmu.h， </w:t>
      </w:r>
    </w:p>
    <w:p w14:paraId="740AA77C" w14:textId="670B2C65" w:rsidR="00164624" w:rsidRDefault="00164624" w:rsidP="003E3EAD">
      <w:r w:rsidRPr="00164624">
        <w:rPr>
          <w:noProof/>
        </w:rPr>
        <w:lastRenderedPageBreak/>
        <w:drawing>
          <wp:inline distT="0" distB="0" distL="0" distR="0" wp14:anchorId="32B316F4" wp14:editId="1B845693">
            <wp:extent cx="5015230" cy="8863330"/>
            <wp:effectExtent l="0" t="0" r="0" b="0"/>
            <wp:docPr id="1186055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55280" name=""/>
                    <pic:cNvPicPr/>
                  </pic:nvPicPr>
                  <pic:blipFill>
                    <a:blip r:embed="rId14"/>
                    <a:stretch>
                      <a:fillRect/>
                    </a:stretch>
                  </pic:blipFill>
                  <pic:spPr>
                    <a:xfrm>
                      <a:off x="0" y="0"/>
                      <a:ext cx="5015230" cy="8863330"/>
                    </a:xfrm>
                    <a:prstGeom prst="rect">
                      <a:avLst/>
                    </a:prstGeom>
                  </pic:spPr>
                </pic:pic>
              </a:graphicData>
            </a:graphic>
          </wp:inline>
        </w:drawing>
      </w:r>
    </w:p>
    <w:p w14:paraId="1E709CBD" w14:textId="77777777" w:rsidR="00164624" w:rsidRDefault="003E3EAD" w:rsidP="003E3EAD">
      <w:r w:rsidRPr="003E3EAD">
        <w:lastRenderedPageBreak/>
        <w:t xml:space="preserve">新建 src/bsp/cache_asm.S， </w:t>
      </w:r>
    </w:p>
    <w:p w14:paraId="7D11FEC8" w14:textId="77777777" w:rsidR="00164624" w:rsidRDefault="00164624" w:rsidP="003E3EAD"/>
    <w:p w14:paraId="06131A7C" w14:textId="3C94778C" w:rsidR="00164624" w:rsidRDefault="00164624" w:rsidP="003E3EAD">
      <w:r w:rsidRPr="00164624">
        <w:rPr>
          <w:noProof/>
        </w:rPr>
        <w:lastRenderedPageBreak/>
        <w:drawing>
          <wp:inline distT="0" distB="0" distL="0" distR="0" wp14:anchorId="26BAFC38" wp14:editId="6E6AB952">
            <wp:extent cx="3364230" cy="8863330"/>
            <wp:effectExtent l="0" t="0" r="7620" b="0"/>
            <wp:docPr id="1683449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49994" name=""/>
                    <pic:cNvPicPr/>
                  </pic:nvPicPr>
                  <pic:blipFill>
                    <a:blip r:embed="rId15"/>
                    <a:stretch>
                      <a:fillRect/>
                    </a:stretch>
                  </pic:blipFill>
                  <pic:spPr>
                    <a:xfrm>
                      <a:off x="0" y="0"/>
                      <a:ext cx="3364230" cy="8863330"/>
                    </a:xfrm>
                    <a:prstGeom prst="rect">
                      <a:avLst/>
                    </a:prstGeom>
                  </pic:spPr>
                </pic:pic>
              </a:graphicData>
            </a:graphic>
          </wp:inline>
        </w:drawing>
      </w:r>
    </w:p>
    <w:p w14:paraId="2A9CB228" w14:textId="73A11798" w:rsidR="003E3EAD" w:rsidRPr="003E3EAD" w:rsidRDefault="003E3EAD" w:rsidP="003E3EAD">
      <w:pPr>
        <w:rPr>
          <w:b/>
          <w:bCs/>
        </w:rPr>
      </w:pPr>
      <w:r w:rsidRPr="003E3EAD">
        <w:rPr>
          <w:b/>
          <w:bCs/>
        </w:rPr>
        <w:lastRenderedPageBreak/>
        <w:t>启用 mmu</w:t>
      </w:r>
      <w:hyperlink r:id="rId16" w:anchor="id4" w:tooltip="此标题的永久链接" w:history="1">
        <w:r w:rsidRPr="003E3EAD">
          <w:rPr>
            <w:rStyle w:val="ae"/>
            <w:rFonts w:hint="eastAsia"/>
            <w:b/>
            <w:bCs/>
          </w:rPr>
          <w:sym w:font="Symbol" w:char="F0C1"/>
        </w:r>
      </w:hyperlink>
    </w:p>
    <w:p w14:paraId="586B605A" w14:textId="77777777" w:rsidR="003E3EAD" w:rsidRPr="003E3EAD" w:rsidRDefault="003E3EAD" w:rsidP="003E3EAD">
      <w:r w:rsidRPr="003E3EAD">
        <w:t>start.S 中在 B OsEnterMain 之前启用 MMU</w:t>
      </w:r>
    </w:p>
    <w:p w14:paraId="02D8C36F" w14:textId="06915BA1" w:rsidR="003E3EAD" w:rsidRPr="003E3EAD" w:rsidRDefault="00164624" w:rsidP="003E3EAD">
      <w:pPr>
        <w:rPr>
          <w:b/>
          <w:bCs/>
        </w:rPr>
      </w:pPr>
      <w:r w:rsidRPr="00164624">
        <w:rPr>
          <w:noProof/>
        </w:rPr>
        <w:drawing>
          <wp:inline distT="0" distB="0" distL="0" distR="0" wp14:anchorId="1174EB95" wp14:editId="4D7E8088">
            <wp:extent cx="2333951" cy="1114581"/>
            <wp:effectExtent l="0" t="0" r="0" b="9525"/>
            <wp:docPr id="138999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3707" name=""/>
                    <pic:cNvPicPr/>
                  </pic:nvPicPr>
                  <pic:blipFill>
                    <a:blip r:embed="rId17"/>
                    <a:stretch>
                      <a:fillRect/>
                    </a:stretch>
                  </pic:blipFill>
                  <pic:spPr>
                    <a:xfrm>
                      <a:off x="0" y="0"/>
                      <a:ext cx="2333951" cy="1114581"/>
                    </a:xfrm>
                    <a:prstGeom prst="rect">
                      <a:avLst/>
                    </a:prstGeom>
                  </pic:spPr>
                </pic:pic>
              </a:graphicData>
            </a:graphic>
          </wp:inline>
        </w:drawing>
      </w:r>
      <w:r w:rsidR="003E3EAD" w:rsidRPr="003E3EAD">
        <w:rPr>
          <w:b/>
          <w:bCs/>
        </w:rPr>
        <w:t>提示</w:t>
      </w:r>
    </w:p>
    <w:p w14:paraId="50CE2D66" w14:textId="77777777" w:rsidR="003E3EAD" w:rsidRDefault="003E3EAD" w:rsidP="003E3EAD">
      <w:r w:rsidRPr="003E3EAD">
        <w:t>将新增文件加入构建系统</w:t>
      </w:r>
    </w:p>
    <w:p w14:paraId="1FA3A9BF" w14:textId="4B2FE087" w:rsidR="00164624" w:rsidRDefault="00164624" w:rsidP="003E3EAD">
      <w:r w:rsidRPr="00164624">
        <w:rPr>
          <w:noProof/>
        </w:rPr>
        <w:drawing>
          <wp:inline distT="0" distB="0" distL="0" distR="0" wp14:anchorId="06C57A21" wp14:editId="43916DAF">
            <wp:extent cx="5274310" cy="711835"/>
            <wp:effectExtent l="0" t="0" r="2540" b="0"/>
            <wp:docPr id="19186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470" name=""/>
                    <pic:cNvPicPr/>
                  </pic:nvPicPr>
                  <pic:blipFill>
                    <a:blip r:embed="rId18"/>
                    <a:stretch>
                      <a:fillRect/>
                    </a:stretch>
                  </pic:blipFill>
                  <pic:spPr>
                    <a:xfrm>
                      <a:off x="0" y="0"/>
                      <a:ext cx="5274310" cy="711835"/>
                    </a:xfrm>
                    <a:prstGeom prst="rect">
                      <a:avLst/>
                    </a:prstGeom>
                  </pic:spPr>
                </pic:pic>
              </a:graphicData>
            </a:graphic>
          </wp:inline>
        </w:drawing>
      </w:r>
    </w:p>
    <w:p w14:paraId="14FA7B05" w14:textId="77777777" w:rsidR="00164624" w:rsidRDefault="00164624" w:rsidP="003E3EAD"/>
    <w:p w14:paraId="19B43B57" w14:textId="726C1785" w:rsidR="00164624" w:rsidRDefault="00164624" w:rsidP="003E3EAD">
      <w:r w:rsidRPr="00164624">
        <w:rPr>
          <w:noProof/>
        </w:rPr>
        <w:drawing>
          <wp:inline distT="0" distB="0" distL="0" distR="0" wp14:anchorId="37CF45A0" wp14:editId="5181F15E">
            <wp:extent cx="5274310" cy="4344670"/>
            <wp:effectExtent l="0" t="0" r="2540" b="0"/>
            <wp:docPr id="142666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0760" name=""/>
                    <pic:cNvPicPr/>
                  </pic:nvPicPr>
                  <pic:blipFill>
                    <a:blip r:embed="rId19"/>
                    <a:stretch>
                      <a:fillRect/>
                    </a:stretch>
                  </pic:blipFill>
                  <pic:spPr>
                    <a:xfrm>
                      <a:off x="0" y="0"/>
                      <a:ext cx="5274310" cy="4344670"/>
                    </a:xfrm>
                    <a:prstGeom prst="rect">
                      <a:avLst/>
                    </a:prstGeom>
                  </pic:spPr>
                </pic:pic>
              </a:graphicData>
            </a:graphic>
          </wp:inline>
        </w:drawing>
      </w:r>
    </w:p>
    <w:p w14:paraId="0C9C645C" w14:textId="77777777" w:rsidR="00164624" w:rsidRDefault="00164624" w:rsidP="003E3EAD"/>
    <w:p w14:paraId="5ACC399D" w14:textId="2DC63F37" w:rsidR="00164624" w:rsidRPr="003E3EAD" w:rsidRDefault="00752207" w:rsidP="003E3EAD">
      <w:r w:rsidRPr="00752207">
        <w:lastRenderedPageBreak/>
        <w:drawing>
          <wp:inline distT="0" distB="0" distL="0" distR="0" wp14:anchorId="2973DFEC" wp14:editId="2F418E02">
            <wp:extent cx="5274310" cy="5432425"/>
            <wp:effectExtent l="0" t="0" r="2540" b="0"/>
            <wp:docPr id="1117130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0585" name=""/>
                    <pic:cNvPicPr/>
                  </pic:nvPicPr>
                  <pic:blipFill>
                    <a:blip r:embed="rId20"/>
                    <a:stretch>
                      <a:fillRect/>
                    </a:stretch>
                  </pic:blipFill>
                  <pic:spPr>
                    <a:xfrm>
                      <a:off x="0" y="0"/>
                      <a:ext cx="5274310" cy="5432425"/>
                    </a:xfrm>
                    <a:prstGeom prst="rect">
                      <a:avLst/>
                    </a:prstGeom>
                  </pic:spPr>
                </pic:pic>
              </a:graphicData>
            </a:graphic>
          </wp:inline>
        </w:drawing>
      </w:r>
    </w:p>
    <w:p w14:paraId="10B0851E" w14:textId="77777777" w:rsidR="003E3EAD" w:rsidRPr="003E3EAD" w:rsidRDefault="003E3EAD" w:rsidP="003E3EAD">
      <w:pPr>
        <w:rPr>
          <w:b/>
          <w:bCs/>
        </w:rPr>
      </w:pPr>
      <w:r w:rsidRPr="003E3EAD">
        <w:rPr>
          <w:b/>
          <w:bCs/>
        </w:rPr>
        <w:t>提示</w:t>
      </w:r>
    </w:p>
    <w:p w14:paraId="5EEF78F5" w14:textId="77777777" w:rsidR="003E3EAD" w:rsidRPr="003E3EAD" w:rsidRDefault="003E3EAD" w:rsidP="003E3EAD">
      <w:r w:rsidRPr="003E3EAD">
        <w:t>通过调试确保你真的启动了 MMU</w:t>
      </w:r>
    </w:p>
    <w:p w14:paraId="24003D86" w14:textId="77777777" w:rsidR="003E3EAD" w:rsidRDefault="003E3EAD" w:rsidP="003E3EAD">
      <w:r w:rsidRPr="003E3EAD">
        <w:rPr>
          <w:b/>
          <w:bCs/>
        </w:rPr>
        <w:t>lab8 作业</w:t>
      </w:r>
      <w:hyperlink r:id="rId21" w:anchor="lab8" w:tooltip="此标题的永久链接" w:history="1">
        <w:r w:rsidRPr="003E3EAD">
          <w:rPr>
            <w:rStyle w:val="ae"/>
            <w:rFonts w:hint="eastAsia"/>
            <w:b/>
            <w:bCs/>
          </w:rPr>
          <w:sym w:font="Symbol" w:char="F0C1"/>
        </w:r>
      </w:hyperlink>
    </w:p>
    <w:p w14:paraId="007DCA91" w14:textId="77777777" w:rsidR="00164624" w:rsidRDefault="00164624" w:rsidP="003E3EAD"/>
    <w:p w14:paraId="093E8050" w14:textId="77777777" w:rsidR="00164624" w:rsidRDefault="00164624" w:rsidP="003E3EAD"/>
    <w:p w14:paraId="01D7C650" w14:textId="77777777" w:rsidR="00164624" w:rsidRPr="003E3EAD" w:rsidRDefault="00164624" w:rsidP="003E3EAD">
      <w:pPr>
        <w:rPr>
          <w:b/>
          <w:bCs/>
        </w:rPr>
      </w:pPr>
    </w:p>
    <w:p w14:paraId="38451473" w14:textId="77777777" w:rsidR="003E3EAD" w:rsidRPr="003E3EAD" w:rsidRDefault="003E3EAD" w:rsidP="003E3EAD">
      <w:pPr>
        <w:rPr>
          <w:b/>
          <w:bCs/>
        </w:rPr>
      </w:pPr>
      <w:r w:rsidRPr="003E3EAD">
        <w:rPr>
          <w:b/>
          <w:bCs/>
        </w:rPr>
        <w:t>作业1</w:t>
      </w:r>
      <w:hyperlink r:id="rId22" w:anchor="id5" w:tooltip="此标题的永久链接" w:history="1">
        <w:r w:rsidRPr="003E3EAD">
          <w:rPr>
            <w:rStyle w:val="ae"/>
            <w:rFonts w:hint="eastAsia"/>
            <w:b/>
            <w:bCs/>
          </w:rPr>
          <w:sym w:font="Symbol" w:char="F0C1"/>
        </w:r>
      </w:hyperlink>
    </w:p>
    <w:p w14:paraId="4D2E404A" w14:textId="77777777" w:rsidR="003E3EAD" w:rsidRPr="003E3EAD" w:rsidRDefault="003E3EAD" w:rsidP="003E3EAD">
      <w:r w:rsidRPr="003E3EAD">
        <w:t>启用 TTBR1 ，将地址映射到虚拟地址的高半部分，使用高地址访问串口 修改后：（1）src/bsp/print.c中</w:t>
      </w:r>
    </w:p>
    <w:p w14:paraId="02653FC9" w14:textId="77777777" w:rsidR="003E3EAD" w:rsidRPr="003E3EAD" w:rsidRDefault="003E3EAD" w:rsidP="003E3EAD">
      <w:r w:rsidRPr="003E3EAD">
        <w:t>#define UART_0_REG_BASE (0xffffffff00000000 + 0x09000000)</w:t>
      </w:r>
    </w:p>
    <w:p w14:paraId="014CC0E3" w14:textId="77777777" w:rsidR="003E3EAD" w:rsidRPr="003E3EAD" w:rsidRDefault="003E3EAD" w:rsidP="003E3EAD">
      <w:r w:rsidRPr="003E3EAD">
        <w:t>(2)src/bsp/hwi_init.c 中</w:t>
      </w:r>
    </w:p>
    <w:p w14:paraId="78908726" w14:textId="77777777" w:rsidR="003E3EAD" w:rsidRPr="003E3EAD" w:rsidRDefault="003E3EAD" w:rsidP="003E3EAD">
      <w:r w:rsidRPr="003E3EAD">
        <w:t>#define GIC_DIST_BASE              (0xffffffff00000000 + 0x08000000)</w:t>
      </w:r>
    </w:p>
    <w:p w14:paraId="5B9DC6F7" w14:textId="77777777" w:rsidR="003E3EAD" w:rsidRPr="003E3EAD" w:rsidRDefault="003E3EAD" w:rsidP="003E3EAD">
      <w:r w:rsidRPr="003E3EAD">
        <w:t>#define GIC_CPU_BASE               (0xffffffff00000000 + 0x08010000)</w:t>
      </w:r>
    </w:p>
    <w:p w14:paraId="4EE6DCCD" w14:textId="77777777" w:rsidR="003E3EAD" w:rsidRDefault="003E3EAD" w:rsidP="003E3EAD">
      <w:r w:rsidRPr="003E3EAD">
        <w:t>程序可以正常运行。（GIC_DIST_BASE 和 GIC_CPU_BASE 的高位多少个f与你对MMU的配置有关）</w:t>
      </w:r>
    </w:p>
    <w:p w14:paraId="5B0EE5B1" w14:textId="77777777" w:rsidR="00164624" w:rsidRDefault="00164624" w:rsidP="003E3EAD"/>
    <w:p w14:paraId="2A9675EA" w14:textId="68311273" w:rsidR="00164624" w:rsidRDefault="00164624" w:rsidP="003E3EAD">
      <w:r w:rsidRPr="00164624">
        <w:rPr>
          <w:noProof/>
        </w:rPr>
        <w:lastRenderedPageBreak/>
        <w:drawing>
          <wp:inline distT="0" distB="0" distL="0" distR="0" wp14:anchorId="3D9DA277" wp14:editId="0412B0BA">
            <wp:extent cx="5274310" cy="2469515"/>
            <wp:effectExtent l="0" t="0" r="2540" b="6985"/>
            <wp:docPr id="1742501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1706" name=""/>
                    <pic:cNvPicPr/>
                  </pic:nvPicPr>
                  <pic:blipFill>
                    <a:blip r:embed="rId23"/>
                    <a:stretch>
                      <a:fillRect/>
                    </a:stretch>
                  </pic:blipFill>
                  <pic:spPr>
                    <a:xfrm>
                      <a:off x="0" y="0"/>
                      <a:ext cx="5274310" cy="2469515"/>
                    </a:xfrm>
                    <a:prstGeom prst="rect">
                      <a:avLst/>
                    </a:prstGeom>
                  </pic:spPr>
                </pic:pic>
              </a:graphicData>
            </a:graphic>
          </wp:inline>
        </w:drawing>
      </w:r>
    </w:p>
    <w:p w14:paraId="64EBB6FF" w14:textId="77777777" w:rsidR="00164624" w:rsidRDefault="00164624" w:rsidP="003E3EAD"/>
    <w:p w14:paraId="2224BA53" w14:textId="3D33C7F2" w:rsidR="00164624" w:rsidRPr="003E3EAD" w:rsidRDefault="00164624" w:rsidP="003E3EAD">
      <w:r w:rsidRPr="00164624">
        <w:rPr>
          <w:noProof/>
        </w:rPr>
        <w:drawing>
          <wp:inline distT="0" distB="0" distL="0" distR="0" wp14:anchorId="67D7F610" wp14:editId="18E929D0">
            <wp:extent cx="5274310" cy="1497330"/>
            <wp:effectExtent l="0" t="0" r="2540" b="7620"/>
            <wp:docPr id="1999071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1636" name=""/>
                    <pic:cNvPicPr/>
                  </pic:nvPicPr>
                  <pic:blipFill>
                    <a:blip r:embed="rId24"/>
                    <a:stretch>
                      <a:fillRect/>
                    </a:stretch>
                  </pic:blipFill>
                  <pic:spPr>
                    <a:xfrm>
                      <a:off x="0" y="0"/>
                      <a:ext cx="5274310" cy="1497330"/>
                    </a:xfrm>
                    <a:prstGeom prst="rect">
                      <a:avLst/>
                    </a:prstGeom>
                  </pic:spPr>
                </pic:pic>
              </a:graphicData>
            </a:graphic>
          </wp:inline>
        </w:drawing>
      </w:r>
      <w:r w:rsidRPr="00164624">
        <w:rPr>
          <w:noProof/>
        </w:rPr>
        <w:drawing>
          <wp:inline distT="0" distB="0" distL="0" distR="0" wp14:anchorId="068A75A5" wp14:editId="694F9F96">
            <wp:extent cx="5274310" cy="3851910"/>
            <wp:effectExtent l="0" t="0" r="2540" b="0"/>
            <wp:docPr id="437742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2848" name=""/>
                    <pic:cNvPicPr/>
                  </pic:nvPicPr>
                  <pic:blipFill>
                    <a:blip r:embed="rId25"/>
                    <a:stretch>
                      <a:fillRect/>
                    </a:stretch>
                  </pic:blipFill>
                  <pic:spPr>
                    <a:xfrm>
                      <a:off x="0" y="0"/>
                      <a:ext cx="5274310" cy="3851910"/>
                    </a:xfrm>
                    <a:prstGeom prst="rect">
                      <a:avLst/>
                    </a:prstGeom>
                  </pic:spPr>
                </pic:pic>
              </a:graphicData>
            </a:graphic>
          </wp:inline>
        </w:drawing>
      </w:r>
    </w:p>
    <w:p w14:paraId="3B81D3DF" w14:textId="0393FAFD" w:rsidR="00902CA2" w:rsidRDefault="00164624">
      <w:r w:rsidRPr="00164624">
        <w:rPr>
          <w:noProof/>
        </w:rPr>
        <w:lastRenderedPageBreak/>
        <w:drawing>
          <wp:inline distT="0" distB="0" distL="0" distR="0" wp14:anchorId="5F1060EC" wp14:editId="34916DCB">
            <wp:extent cx="5274310" cy="5295900"/>
            <wp:effectExtent l="0" t="0" r="2540" b="0"/>
            <wp:docPr id="221465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5605" name=""/>
                    <pic:cNvPicPr/>
                  </pic:nvPicPr>
                  <pic:blipFill>
                    <a:blip r:embed="rId26"/>
                    <a:stretch>
                      <a:fillRect/>
                    </a:stretch>
                  </pic:blipFill>
                  <pic:spPr>
                    <a:xfrm>
                      <a:off x="0" y="0"/>
                      <a:ext cx="5274310" cy="5295900"/>
                    </a:xfrm>
                    <a:prstGeom prst="rect">
                      <a:avLst/>
                    </a:prstGeom>
                  </pic:spPr>
                </pic:pic>
              </a:graphicData>
            </a:graphic>
          </wp:inline>
        </w:drawing>
      </w:r>
    </w:p>
    <w:p w14:paraId="3106E078" w14:textId="77777777" w:rsidR="00164624" w:rsidRDefault="00164624"/>
    <w:p w14:paraId="3B2A9B32" w14:textId="63ED17CC" w:rsidR="00164624" w:rsidRPr="003E3EAD" w:rsidRDefault="00164624">
      <w:r w:rsidRPr="00164624">
        <w:rPr>
          <w:noProof/>
        </w:rPr>
        <w:drawing>
          <wp:inline distT="0" distB="0" distL="0" distR="0" wp14:anchorId="19B6E1C6" wp14:editId="10D8287A">
            <wp:extent cx="5274310" cy="1246505"/>
            <wp:effectExtent l="0" t="0" r="2540" b="0"/>
            <wp:docPr id="1857014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14667" name=""/>
                    <pic:cNvPicPr/>
                  </pic:nvPicPr>
                  <pic:blipFill>
                    <a:blip r:embed="rId27"/>
                    <a:stretch>
                      <a:fillRect/>
                    </a:stretch>
                  </pic:blipFill>
                  <pic:spPr>
                    <a:xfrm>
                      <a:off x="0" y="0"/>
                      <a:ext cx="5274310" cy="1246505"/>
                    </a:xfrm>
                    <a:prstGeom prst="rect">
                      <a:avLst/>
                    </a:prstGeom>
                  </pic:spPr>
                </pic:pic>
              </a:graphicData>
            </a:graphic>
          </wp:inline>
        </w:drawing>
      </w:r>
    </w:p>
    <w:sectPr w:rsidR="00164624" w:rsidRPr="003E3E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D3195" w14:textId="77777777" w:rsidR="003C18BF" w:rsidRDefault="003C18BF" w:rsidP="00752207">
      <w:r>
        <w:separator/>
      </w:r>
    </w:p>
  </w:endnote>
  <w:endnote w:type="continuationSeparator" w:id="0">
    <w:p w14:paraId="19128848" w14:textId="77777777" w:rsidR="003C18BF" w:rsidRDefault="003C18BF" w:rsidP="00752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8CE17" w14:textId="77777777" w:rsidR="003C18BF" w:rsidRDefault="003C18BF" w:rsidP="00752207">
      <w:r>
        <w:separator/>
      </w:r>
    </w:p>
  </w:footnote>
  <w:footnote w:type="continuationSeparator" w:id="0">
    <w:p w14:paraId="14BD1476" w14:textId="77777777" w:rsidR="003C18BF" w:rsidRDefault="003C18BF" w:rsidP="00752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F1557"/>
    <w:multiLevelType w:val="multilevel"/>
    <w:tmpl w:val="A080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560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EAD"/>
    <w:rsid w:val="00164624"/>
    <w:rsid w:val="00357508"/>
    <w:rsid w:val="003C18BF"/>
    <w:rsid w:val="003E3EAD"/>
    <w:rsid w:val="00752207"/>
    <w:rsid w:val="007748AD"/>
    <w:rsid w:val="00902CA2"/>
    <w:rsid w:val="00AC3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CBE872"/>
  <w15:chartTrackingRefBased/>
  <w15:docId w15:val="{FAC7F694-E54D-4A38-9AC2-BA0A1E1AC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E3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3E3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3E3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E3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E3EA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E3EA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E3EA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E3EA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E3EA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E3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3E3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3E3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E3EAD"/>
    <w:rPr>
      <w:rFonts w:cstheme="majorBidi"/>
      <w:color w:val="0F4761" w:themeColor="accent1" w:themeShade="BF"/>
      <w:sz w:val="28"/>
      <w:szCs w:val="28"/>
    </w:rPr>
  </w:style>
  <w:style w:type="character" w:customStyle="1" w:styleId="50">
    <w:name w:val="标题 5 字符"/>
    <w:basedOn w:val="a0"/>
    <w:link w:val="5"/>
    <w:uiPriority w:val="9"/>
    <w:semiHidden/>
    <w:rsid w:val="003E3EAD"/>
    <w:rPr>
      <w:rFonts w:cstheme="majorBidi"/>
      <w:color w:val="0F4761" w:themeColor="accent1" w:themeShade="BF"/>
      <w:sz w:val="24"/>
      <w:szCs w:val="24"/>
    </w:rPr>
  </w:style>
  <w:style w:type="character" w:customStyle="1" w:styleId="60">
    <w:name w:val="标题 6 字符"/>
    <w:basedOn w:val="a0"/>
    <w:link w:val="6"/>
    <w:uiPriority w:val="9"/>
    <w:semiHidden/>
    <w:rsid w:val="003E3EAD"/>
    <w:rPr>
      <w:rFonts w:cstheme="majorBidi"/>
      <w:b/>
      <w:bCs/>
      <w:color w:val="0F4761" w:themeColor="accent1" w:themeShade="BF"/>
    </w:rPr>
  </w:style>
  <w:style w:type="character" w:customStyle="1" w:styleId="70">
    <w:name w:val="标题 7 字符"/>
    <w:basedOn w:val="a0"/>
    <w:link w:val="7"/>
    <w:uiPriority w:val="9"/>
    <w:semiHidden/>
    <w:rsid w:val="003E3EAD"/>
    <w:rPr>
      <w:rFonts w:cstheme="majorBidi"/>
      <w:b/>
      <w:bCs/>
      <w:color w:val="595959" w:themeColor="text1" w:themeTint="A6"/>
    </w:rPr>
  </w:style>
  <w:style w:type="character" w:customStyle="1" w:styleId="80">
    <w:name w:val="标题 8 字符"/>
    <w:basedOn w:val="a0"/>
    <w:link w:val="8"/>
    <w:uiPriority w:val="9"/>
    <w:semiHidden/>
    <w:rsid w:val="003E3EAD"/>
    <w:rPr>
      <w:rFonts w:cstheme="majorBidi"/>
      <w:color w:val="595959" w:themeColor="text1" w:themeTint="A6"/>
    </w:rPr>
  </w:style>
  <w:style w:type="character" w:customStyle="1" w:styleId="90">
    <w:name w:val="标题 9 字符"/>
    <w:basedOn w:val="a0"/>
    <w:link w:val="9"/>
    <w:uiPriority w:val="9"/>
    <w:semiHidden/>
    <w:rsid w:val="003E3EAD"/>
    <w:rPr>
      <w:rFonts w:eastAsiaTheme="majorEastAsia" w:cstheme="majorBidi"/>
      <w:color w:val="595959" w:themeColor="text1" w:themeTint="A6"/>
    </w:rPr>
  </w:style>
  <w:style w:type="paragraph" w:styleId="a3">
    <w:name w:val="Title"/>
    <w:basedOn w:val="a"/>
    <w:next w:val="a"/>
    <w:link w:val="a4"/>
    <w:uiPriority w:val="10"/>
    <w:qFormat/>
    <w:rsid w:val="003E3EA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E3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E3EA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E3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E3EAD"/>
    <w:pPr>
      <w:spacing w:before="160" w:after="160"/>
      <w:jc w:val="center"/>
    </w:pPr>
    <w:rPr>
      <w:i/>
      <w:iCs/>
      <w:color w:val="404040" w:themeColor="text1" w:themeTint="BF"/>
    </w:rPr>
  </w:style>
  <w:style w:type="character" w:customStyle="1" w:styleId="a8">
    <w:name w:val="引用 字符"/>
    <w:basedOn w:val="a0"/>
    <w:link w:val="a7"/>
    <w:uiPriority w:val="29"/>
    <w:rsid w:val="003E3EAD"/>
    <w:rPr>
      <w:i/>
      <w:iCs/>
      <w:color w:val="404040" w:themeColor="text1" w:themeTint="BF"/>
    </w:rPr>
  </w:style>
  <w:style w:type="paragraph" w:styleId="a9">
    <w:name w:val="List Paragraph"/>
    <w:basedOn w:val="a"/>
    <w:uiPriority w:val="34"/>
    <w:qFormat/>
    <w:rsid w:val="003E3EAD"/>
    <w:pPr>
      <w:ind w:left="720"/>
      <w:contextualSpacing/>
    </w:pPr>
  </w:style>
  <w:style w:type="character" w:styleId="aa">
    <w:name w:val="Intense Emphasis"/>
    <w:basedOn w:val="a0"/>
    <w:uiPriority w:val="21"/>
    <w:qFormat/>
    <w:rsid w:val="003E3EAD"/>
    <w:rPr>
      <w:i/>
      <w:iCs/>
      <w:color w:val="0F4761" w:themeColor="accent1" w:themeShade="BF"/>
    </w:rPr>
  </w:style>
  <w:style w:type="paragraph" w:styleId="ab">
    <w:name w:val="Intense Quote"/>
    <w:basedOn w:val="a"/>
    <w:next w:val="a"/>
    <w:link w:val="ac"/>
    <w:uiPriority w:val="30"/>
    <w:qFormat/>
    <w:rsid w:val="003E3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E3EAD"/>
    <w:rPr>
      <w:i/>
      <w:iCs/>
      <w:color w:val="0F4761" w:themeColor="accent1" w:themeShade="BF"/>
    </w:rPr>
  </w:style>
  <w:style w:type="character" w:styleId="ad">
    <w:name w:val="Intense Reference"/>
    <w:basedOn w:val="a0"/>
    <w:uiPriority w:val="32"/>
    <w:qFormat/>
    <w:rsid w:val="003E3EAD"/>
    <w:rPr>
      <w:b/>
      <w:bCs/>
      <w:smallCaps/>
      <w:color w:val="0F4761" w:themeColor="accent1" w:themeShade="BF"/>
      <w:spacing w:val="5"/>
    </w:rPr>
  </w:style>
  <w:style w:type="paragraph" w:customStyle="1" w:styleId="msonormal0">
    <w:name w:val="msonormal"/>
    <w:basedOn w:val="a"/>
    <w:rsid w:val="003E3EAD"/>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rsid w:val="003E3EAD"/>
    <w:rPr>
      <w:color w:val="0000FF"/>
      <w:u w:val="single"/>
    </w:rPr>
  </w:style>
  <w:style w:type="character" w:styleId="af">
    <w:name w:val="FollowedHyperlink"/>
    <w:basedOn w:val="a0"/>
    <w:uiPriority w:val="99"/>
    <w:semiHidden/>
    <w:unhideWhenUsed/>
    <w:rsid w:val="003E3EAD"/>
    <w:rPr>
      <w:color w:val="800080"/>
      <w:u w:val="single"/>
    </w:rPr>
  </w:style>
  <w:style w:type="paragraph" w:styleId="af0">
    <w:name w:val="Normal (Web)"/>
    <w:basedOn w:val="a"/>
    <w:uiPriority w:val="99"/>
    <w:semiHidden/>
    <w:unhideWhenUsed/>
    <w:rsid w:val="003E3EA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3E3E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E3EAD"/>
    <w:rPr>
      <w:rFonts w:ascii="宋体" w:eastAsia="宋体" w:hAnsi="宋体" w:cs="宋体"/>
      <w:kern w:val="0"/>
      <w:sz w:val="24"/>
      <w:szCs w:val="24"/>
    </w:rPr>
  </w:style>
  <w:style w:type="character" w:customStyle="1" w:styleId="linenos">
    <w:name w:val="linenos"/>
    <w:basedOn w:val="a0"/>
    <w:rsid w:val="003E3EAD"/>
  </w:style>
  <w:style w:type="character" w:customStyle="1" w:styleId="cp">
    <w:name w:val="cp"/>
    <w:basedOn w:val="a0"/>
    <w:rsid w:val="003E3EAD"/>
  </w:style>
  <w:style w:type="character" w:customStyle="1" w:styleId="w">
    <w:name w:val="w"/>
    <w:basedOn w:val="a0"/>
    <w:rsid w:val="003E3EAD"/>
  </w:style>
  <w:style w:type="character" w:customStyle="1" w:styleId="cpf">
    <w:name w:val="cpf"/>
    <w:basedOn w:val="a0"/>
    <w:rsid w:val="003E3EAD"/>
  </w:style>
  <w:style w:type="character" w:customStyle="1" w:styleId="k">
    <w:name w:val="k"/>
    <w:basedOn w:val="a0"/>
    <w:rsid w:val="003E3EAD"/>
  </w:style>
  <w:style w:type="character" w:customStyle="1" w:styleId="n">
    <w:name w:val="n"/>
    <w:basedOn w:val="a0"/>
    <w:rsid w:val="003E3EAD"/>
  </w:style>
  <w:style w:type="character" w:customStyle="1" w:styleId="p">
    <w:name w:val="p"/>
    <w:basedOn w:val="a0"/>
    <w:rsid w:val="003E3EAD"/>
  </w:style>
  <w:style w:type="character" w:customStyle="1" w:styleId="kt">
    <w:name w:val="kt"/>
    <w:basedOn w:val="a0"/>
    <w:rsid w:val="003E3EAD"/>
  </w:style>
  <w:style w:type="character" w:customStyle="1" w:styleId="nf">
    <w:name w:val="nf"/>
    <w:basedOn w:val="a0"/>
    <w:rsid w:val="003E3EAD"/>
  </w:style>
  <w:style w:type="character" w:customStyle="1" w:styleId="o">
    <w:name w:val="o"/>
    <w:basedOn w:val="a0"/>
    <w:rsid w:val="003E3EAD"/>
  </w:style>
  <w:style w:type="character" w:customStyle="1" w:styleId="mh">
    <w:name w:val="mh"/>
    <w:basedOn w:val="a0"/>
    <w:rsid w:val="003E3EAD"/>
  </w:style>
  <w:style w:type="character" w:customStyle="1" w:styleId="c1">
    <w:name w:val="c1"/>
    <w:basedOn w:val="a0"/>
    <w:rsid w:val="003E3EAD"/>
  </w:style>
  <w:style w:type="character" w:customStyle="1" w:styleId="mi">
    <w:name w:val="mi"/>
    <w:basedOn w:val="a0"/>
    <w:rsid w:val="003E3EAD"/>
  </w:style>
  <w:style w:type="character" w:customStyle="1" w:styleId="nb">
    <w:name w:val="nb"/>
    <w:basedOn w:val="a0"/>
    <w:rsid w:val="003E3EAD"/>
  </w:style>
  <w:style w:type="character" w:customStyle="1" w:styleId="kr">
    <w:name w:val="kr"/>
    <w:basedOn w:val="a0"/>
    <w:rsid w:val="003E3EAD"/>
  </w:style>
  <w:style w:type="character" w:customStyle="1" w:styleId="s">
    <w:name w:val="s"/>
    <w:basedOn w:val="a0"/>
    <w:rsid w:val="003E3EAD"/>
  </w:style>
  <w:style w:type="character" w:customStyle="1" w:styleId="no">
    <w:name w:val="no"/>
    <w:basedOn w:val="a0"/>
    <w:rsid w:val="003E3EAD"/>
  </w:style>
  <w:style w:type="paragraph" w:customStyle="1" w:styleId="admonition-title">
    <w:name w:val="admonition-title"/>
    <w:basedOn w:val="a"/>
    <w:rsid w:val="003E3EAD"/>
    <w:pPr>
      <w:widowControl/>
      <w:spacing w:before="100" w:beforeAutospacing="1" w:after="100" w:afterAutospacing="1"/>
      <w:jc w:val="left"/>
    </w:pPr>
    <w:rPr>
      <w:rFonts w:ascii="宋体" w:eastAsia="宋体" w:hAnsi="宋体" w:cs="宋体"/>
      <w:kern w:val="0"/>
      <w:sz w:val="24"/>
      <w:szCs w:val="24"/>
    </w:rPr>
  </w:style>
  <w:style w:type="character" w:styleId="af1">
    <w:name w:val="Unresolved Mention"/>
    <w:basedOn w:val="a0"/>
    <w:uiPriority w:val="99"/>
    <w:semiHidden/>
    <w:unhideWhenUsed/>
    <w:rsid w:val="003E3EAD"/>
    <w:rPr>
      <w:color w:val="605E5C"/>
      <w:shd w:val="clear" w:color="auto" w:fill="E1DFDD"/>
    </w:rPr>
  </w:style>
  <w:style w:type="paragraph" w:styleId="af2">
    <w:name w:val="header"/>
    <w:basedOn w:val="a"/>
    <w:link w:val="af3"/>
    <w:uiPriority w:val="99"/>
    <w:unhideWhenUsed/>
    <w:rsid w:val="00752207"/>
    <w:pPr>
      <w:tabs>
        <w:tab w:val="center" w:pos="4153"/>
        <w:tab w:val="right" w:pos="8306"/>
      </w:tabs>
      <w:snapToGrid w:val="0"/>
      <w:jc w:val="center"/>
    </w:pPr>
    <w:rPr>
      <w:sz w:val="18"/>
      <w:szCs w:val="18"/>
    </w:rPr>
  </w:style>
  <w:style w:type="character" w:customStyle="1" w:styleId="af3">
    <w:name w:val="页眉 字符"/>
    <w:basedOn w:val="a0"/>
    <w:link w:val="af2"/>
    <w:uiPriority w:val="99"/>
    <w:rsid w:val="00752207"/>
    <w:rPr>
      <w:sz w:val="18"/>
      <w:szCs w:val="18"/>
    </w:rPr>
  </w:style>
  <w:style w:type="paragraph" w:styleId="af4">
    <w:name w:val="footer"/>
    <w:basedOn w:val="a"/>
    <w:link w:val="af5"/>
    <w:uiPriority w:val="99"/>
    <w:unhideWhenUsed/>
    <w:rsid w:val="00752207"/>
    <w:pPr>
      <w:tabs>
        <w:tab w:val="center" w:pos="4153"/>
        <w:tab w:val="right" w:pos="8306"/>
      </w:tabs>
      <w:snapToGrid w:val="0"/>
      <w:jc w:val="left"/>
    </w:pPr>
    <w:rPr>
      <w:sz w:val="18"/>
      <w:szCs w:val="18"/>
    </w:rPr>
  </w:style>
  <w:style w:type="character" w:customStyle="1" w:styleId="af5">
    <w:name w:val="页脚 字符"/>
    <w:basedOn w:val="a0"/>
    <w:link w:val="af4"/>
    <w:uiPriority w:val="99"/>
    <w:rsid w:val="007522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975315">
      <w:bodyDiv w:val="1"/>
      <w:marLeft w:val="0"/>
      <w:marRight w:val="0"/>
      <w:marTop w:val="0"/>
      <w:marBottom w:val="0"/>
      <w:divBdr>
        <w:top w:val="none" w:sz="0" w:space="0" w:color="auto"/>
        <w:left w:val="none" w:sz="0" w:space="0" w:color="auto"/>
        <w:bottom w:val="none" w:sz="0" w:space="0" w:color="auto"/>
        <w:right w:val="none" w:sz="0" w:space="0" w:color="auto"/>
      </w:divBdr>
      <w:divsChild>
        <w:div w:id="314260330">
          <w:marLeft w:val="0"/>
          <w:marRight w:val="0"/>
          <w:marTop w:val="15"/>
          <w:marBottom w:val="360"/>
          <w:divBdr>
            <w:top w:val="single" w:sz="6" w:space="0" w:color="E1E4E5"/>
            <w:left w:val="single" w:sz="6" w:space="0" w:color="E1E4E5"/>
            <w:bottom w:val="single" w:sz="6" w:space="0" w:color="E1E4E5"/>
            <w:right w:val="single" w:sz="6" w:space="0" w:color="E1E4E5"/>
          </w:divBdr>
          <w:divsChild>
            <w:div w:id="810246912">
              <w:marLeft w:val="0"/>
              <w:marRight w:val="0"/>
              <w:marTop w:val="0"/>
              <w:marBottom w:val="0"/>
              <w:divBdr>
                <w:top w:val="none" w:sz="0" w:space="0" w:color="auto"/>
                <w:left w:val="none" w:sz="0" w:space="0" w:color="auto"/>
                <w:bottom w:val="none" w:sz="0" w:space="0" w:color="auto"/>
                <w:right w:val="none" w:sz="0" w:space="0" w:color="auto"/>
              </w:divBdr>
            </w:div>
          </w:divsChild>
        </w:div>
        <w:div w:id="1092093883">
          <w:marLeft w:val="0"/>
          <w:marRight w:val="0"/>
          <w:marTop w:val="15"/>
          <w:marBottom w:val="360"/>
          <w:divBdr>
            <w:top w:val="single" w:sz="6" w:space="0" w:color="E1E4E5"/>
            <w:left w:val="single" w:sz="6" w:space="0" w:color="E1E4E5"/>
            <w:bottom w:val="single" w:sz="6" w:space="0" w:color="E1E4E5"/>
            <w:right w:val="single" w:sz="6" w:space="0" w:color="E1E4E5"/>
          </w:divBdr>
          <w:divsChild>
            <w:div w:id="1773284897">
              <w:marLeft w:val="0"/>
              <w:marRight w:val="0"/>
              <w:marTop w:val="0"/>
              <w:marBottom w:val="0"/>
              <w:divBdr>
                <w:top w:val="none" w:sz="0" w:space="0" w:color="auto"/>
                <w:left w:val="none" w:sz="0" w:space="0" w:color="auto"/>
                <w:bottom w:val="none" w:sz="0" w:space="0" w:color="auto"/>
                <w:right w:val="none" w:sz="0" w:space="0" w:color="auto"/>
              </w:divBdr>
            </w:div>
          </w:divsChild>
        </w:div>
        <w:div w:id="455295084">
          <w:marLeft w:val="0"/>
          <w:marRight w:val="0"/>
          <w:marTop w:val="0"/>
          <w:marBottom w:val="360"/>
          <w:divBdr>
            <w:top w:val="none" w:sz="0" w:space="0" w:color="auto"/>
            <w:left w:val="none" w:sz="0" w:space="0" w:color="auto"/>
            <w:bottom w:val="none" w:sz="0" w:space="0" w:color="auto"/>
            <w:right w:val="none" w:sz="0" w:space="0" w:color="auto"/>
          </w:divBdr>
        </w:div>
        <w:div w:id="424351221">
          <w:marLeft w:val="0"/>
          <w:marRight w:val="0"/>
          <w:marTop w:val="0"/>
          <w:marBottom w:val="360"/>
          <w:divBdr>
            <w:top w:val="none" w:sz="0" w:space="0" w:color="auto"/>
            <w:left w:val="none" w:sz="0" w:space="0" w:color="auto"/>
            <w:bottom w:val="none" w:sz="0" w:space="0" w:color="auto"/>
            <w:right w:val="none" w:sz="0" w:space="0" w:color="auto"/>
          </w:divBdr>
        </w:div>
        <w:div w:id="369190420">
          <w:marLeft w:val="0"/>
          <w:marRight w:val="0"/>
          <w:marTop w:val="15"/>
          <w:marBottom w:val="360"/>
          <w:divBdr>
            <w:top w:val="single" w:sz="6" w:space="0" w:color="E1E4E5"/>
            <w:left w:val="single" w:sz="6" w:space="0" w:color="E1E4E5"/>
            <w:bottom w:val="single" w:sz="6" w:space="0" w:color="E1E4E5"/>
            <w:right w:val="single" w:sz="6" w:space="0" w:color="E1E4E5"/>
          </w:divBdr>
          <w:divsChild>
            <w:div w:id="1855921038">
              <w:marLeft w:val="0"/>
              <w:marRight w:val="0"/>
              <w:marTop w:val="0"/>
              <w:marBottom w:val="0"/>
              <w:divBdr>
                <w:top w:val="none" w:sz="0" w:space="0" w:color="auto"/>
                <w:left w:val="none" w:sz="0" w:space="0" w:color="auto"/>
                <w:bottom w:val="none" w:sz="0" w:space="0" w:color="auto"/>
                <w:right w:val="none" w:sz="0" w:space="0" w:color="auto"/>
              </w:divBdr>
            </w:div>
          </w:divsChild>
        </w:div>
        <w:div w:id="2073235601">
          <w:marLeft w:val="0"/>
          <w:marRight w:val="0"/>
          <w:marTop w:val="15"/>
          <w:marBottom w:val="360"/>
          <w:divBdr>
            <w:top w:val="single" w:sz="6" w:space="0" w:color="E1E4E5"/>
            <w:left w:val="single" w:sz="6" w:space="0" w:color="E1E4E5"/>
            <w:bottom w:val="single" w:sz="6" w:space="0" w:color="E1E4E5"/>
            <w:right w:val="single" w:sz="6" w:space="0" w:color="E1E4E5"/>
          </w:divBdr>
          <w:divsChild>
            <w:div w:id="8785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3943">
      <w:bodyDiv w:val="1"/>
      <w:marLeft w:val="0"/>
      <w:marRight w:val="0"/>
      <w:marTop w:val="0"/>
      <w:marBottom w:val="0"/>
      <w:divBdr>
        <w:top w:val="none" w:sz="0" w:space="0" w:color="auto"/>
        <w:left w:val="none" w:sz="0" w:space="0" w:color="auto"/>
        <w:bottom w:val="none" w:sz="0" w:space="0" w:color="auto"/>
        <w:right w:val="none" w:sz="0" w:space="0" w:color="auto"/>
      </w:divBdr>
      <w:divsChild>
        <w:div w:id="1200508568">
          <w:marLeft w:val="0"/>
          <w:marRight w:val="0"/>
          <w:marTop w:val="15"/>
          <w:marBottom w:val="360"/>
          <w:divBdr>
            <w:top w:val="single" w:sz="6" w:space="0" w:color="E1E4E5"/>
            <w:left w:val="single" w:sz="6" w:space="0" w:color="E1E4E5"/>
            <w:bottom w:val="single" w:sz="6" w:space="0" w:color="E1E4E5"/>
            <w:right w:val="single" w:sz="6" w:space="0" w:color="E1E4E5"/>
          </w:divBdr>
          <w:divsChild>
            <w:div w:id="1599674281">
              <w:marLeft w:val="0"/>
              <w:marRight w:val="0"/>
              <w:marTop w:val="0"/>
              <w:marBottom w:val="0"/>
              <w:divBdr>
                <w:top w:val="none" w:sz="0" w:space="0" w:color="auto"/>
                <w:left w:val="none" w:sz="0" w:space="0" w:color="auto"/>
                <w:bottom w:val="none" w:sz="0" w:space="0" w:color="auto"/>
                <w:right w:val="none" w:sz="0" w:space="0" w:color="auto"/>
              </w:divBdr>
            </w:div>
          </w:divsChild>
        </w:div>
        <w:div w:id="1737703576">
          <w:marLeft w:val="0"/>
          <w:marRight w:val="0"/>
          <w:marTop w:val="15"/>
          <w:marBottom w:val="360"/>
          <w:divBdr>
            <w:top w:val="single" w:sz="6" w:space="0" w:color="E1E4E5"/>
            <w:left w:val="single" w:sz="6" w:space="0" w:color="E1E4E5"/>
            <w:bottom w:val="single" w:sz="6" w:space="0" w:color="E1E4E5"/>
            <w:right w:val="single" w:sz="6" w:space="0" w:color="E1E4E5"/>
          </w:divBdr>
          <w:divsChild>
            <w:div w:id="1112481316">
              <w:marLeft w:val="0"/>
              <w:marRight w:val="0"/>
              <w:marTop w:val="0"/>
              <w:marBottom w:val="0"/>
              <w:divBdr>
                <w:top w:val="none" w:sz="0" w:space="0" w:color="auto"/>
                <w:left w:val="none" w:sz="0" w:space="0" w:color="auto"/>
                <w:bottom w:val="none" w:sz="0" w:space="0" w:color="auto"/>
                <w:right w:val="none" w:sz="0" w:space="0" w:color="auto"/>
              </w:divBdr>
            </w:div>
          </w:divsChild>
        </w:div>
        <w:div w:id="538709503">
          <w:marLeft w:val="0"/>
          <w:marRight w:val="0"/>
          <w:marTop w:val="0"/>
          <w:marBottom w:val="360"/>
          <w:divBdr>
            <w:top w:val="none" w:sz="0" w:space="0" w:color="auto"/>
            <w:left w:val="none" w:sz="0" w:space="0" w:color="auto"/>
            <w:bottom w:val="none" w:sz="0" w:space="0" w:color="auto"/>
            <w:right w:val="none" w:sz="0" w:space="0" w:color="auto"/>
          </w:divBdr>
        </w:div>
        <w:div w:id="2078168037">
          <w:marLeft w:val="0"/>
          <w:marRight w:val="0"/>
          <w:marTop w:val="0"/>
          <w:marBottom w:val="360"/>
          <w:divBdr>
            <w:top w:val="none" w:sz="0" w:space="0" w:color="auto"/>
            <w:left w:val="none" w:sz="0" w:space="0" w:color="auto"/>
            <w:bottom w:val="none" w:sz="0" w:space="0" w:color="auto"/>
            <w:right w:val="none" w:sz="0" w:space="0" w:color="auto"/>
          </w:divBdr>
        </w:div>
        <w:div w:id="1351297547">
          <w:marLeft w:val="0"/>
          <w:marRight w:val="0"/>
          <w:marTop w:val="15"/>
          <w:marBottom w:val="360"/>
          <w:divBdr>
            <w:top w:val="single" w:sz="6" w:space="0" w:color="E1E4E5"/>
            <w:left w:val="single" w:sz="6" w:space="0" w:color="E1E4E5"/>
            <w:bottom w:val="single" w:sz="6" w:space="0" w:color="E1E4E5"/>
            <w:right w:val="single" w:sz="6" w:space="0" w:color="E1E4E5"/>
          </w:divBdr>
          <w:divsChild>
            <w:div w:id="114327249">
              <w:marLeft w:val="0"/>
              <w:marRight w:val="0"/>
              <w:marTop w:val="0"/>
              <w:marBottom w:val="0"/>
              <w:divBdr>
                <w:top w:val="none" w:sz="0" w:space="0" w:color="auto"/>
                <w:left w:val="none" w:sz="0" w:space="0" w:color="auto"/>
                <w:bottom w:val="none" w:sz="0" w:space="0" w:color="auto"/>
                <w:right w:val="none" w:sz="0" w:space="0" w:color="auto"/>
              </w:divBdr>
            </w:div>
          </w:divsChild>
        </w:div>
        <w:div w:id="725567813">
          <w:marLeft w:val="0"/>
          <w:marRight w:val="0"/>
          <w:marTop w:val="15"/>
          <w:marBottom w:val="360"/>
          <w:divBdr>
            <w:top w:val="single" w:sz="6" w:space="0" w:color="E1E4E5"/>
            <w:left w:val="single" w:sz="6" w:space="0" w:color="E1E4E5"/>
            <w:bottom w:val="single" w:sz="6" w:space="0" w:color="E1E4E5"/>
            <w:right w:val="single" w:sz="6" w:space="0" w:color="E1E4E5"/>
          </w:divBdr>
          <w:divsChild>
            <w:div w:id="2129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2024lab.readthedocs.io/zh-cn/latest/lab8/index.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os2024lab.readthedocs.io/zh-cn/latest/lab8/index.html" TargetMode="External"/><Relationship Id="rId7" Type="http://schemas.openxmlformats.org/officeDocument/2006/relationships/hyperlink" Target="https://os2024lab.readthedocs.io/zh-cn/latest/lab8/index.html"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os2024lab.readthedocs.io/zh-cn/latest/lab8/index.html"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os2024lab.readthedocs.io/zh-cn/latest/lab8/index.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eveloper.arm.com/documentation/den0024/a/The-Memory-Management-Unit/Context-switching" TargetMode="External"/><Relationship Id="rId14" Type="http://schemas.openxmlformats.org/officeDocument/2006/relationships/image" Target="media/image4.png"/><Relationship Id="rId22" Type="http://schemas.openxmlformats.org/officeDocument/2006/relationships/hyperlink" Target="https://os2024lab.readthedocs.io/zh-cn/latest/lab8/index.html" TargetMode="External"/><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696</Words>
  <Characters>2457</Characters>
  <Application>Microsoft Office Word</Application>
  <DocSecurity>0</DocSecurity>
  <Lines>91</Lines>
  <Paragraphs>47</Paragraphs>
  <ScaleCrop>false</ScaleCrop>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俞一 YUYI</dc:creator>
  <cp:keywords/>
  <dc:description/>
  <cp:lastModifiedBy>俞一 YUYI</cp:lastModifiedBy>
  <cp:revision>3</cp:revision>
  <dcterms:created xsi:type="dcterms:W3CDTF">2025-06-15T05:02:00Z</dcterms:created>
  <dcterms:modified xsi:type="dcterms:W3CDTF">2025-06-15T07:39:00Z</dcterms:modified>
</cp:coreProperties>
</file>