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jc w:val="right"/>
        <w:rPr>
          <w:rFonts w:ascii="Arial" w:hAnsi="Arial" w:eastAsia="Arial"/>
          <w:color w:val="000000"/>
          <w:sz w:val="36"/>
          <w:szCs w:val="36"/>
        </w:rPr>
      </w:pPr>
    </w:p>
    <w:p>
      <w:pPr>
        <w:pStyle w:val="10"/>
        <w:spacing w:line="240" w:lineRule="auto"/>
        <w:jc w:val="right"/>
        <w:rPr>
          <w:rFonts w:ascii="Arial" w:hAnsi="Arial" w:eastAsia="Arial"/>
          <w:sz w:val="36"/>
          <w:szCs w:val="36"/>
        </w:rPr>
      </w:pPr>
    </w:p>
    <w:p>
      <w:pPr>
        <w:bidi w:val="0"/>
        <w:jc w:val="center"/>
        <w:rPr>
          <w:rFonts w:hint="eastAsia" w:ascii="微软雅黑" w:hAnsi="微软雅黑" w:eastAsia="微软雅黑" w:cs="微软雅黑"/>
          <w:b/>
          <w:bCs/>
          <w:sz w:val="44"/>
          <w:szCs w:val="48"/>
        </w:rPr>
      </w:pPr>
      <w:r>
        <w:rPr>
          <w:rFonts w:hint="eastAsia" w:ascii="微软雅黑" w:hAnsi="微软雅黑" w:eastAsia="微软雅黑" w:cs="微软雅黑"/>
          <w:b/>
          <w:bCs/>
          <w:sz w:val="44"/>
          <w:szCs w:val="48"/>
        </w:rPr>
        <w:t>多模态医学影像配准、分割与可视化系统</w:t>
      </w:r>
    </w:p>
    <w:p>
      <w:pPr>
        <w:bidi w:val="0"/>
        <w:jc w:val="right"/>
        <w:rPr>
          <w:rFonts w:hint="eastAsia" w:ascii="微软雅黑" w:hAnsi="微软雅黑" w:eastAsia="微软雅黑" w:cs="微软雅黑"/>
          <w:sz w:val="32"/>
          <w:szCs w:val="36"/>
        </w:rPr>
      </w:pPr>
      <w:r>
        <w:rPr>
          <w:rFonts w:hint="eastAsia" w:ascii="微软雅黑" w:hAnsi="微软雅黑" w:eastAsia="微软雅黑" w:cs="微软雅黑"/>
          <w:sz w:val="32"/>
          <w:szCs w:val="36"/>
        </w:rPr>
        <w:t>测试计划3</w:t>
      </w:r>
    </w:p>
    <w:p>
      <w:pPr>
        <w:bidi w:val="0"/>
        <w:jc w:val="right"/>
        <w:rPr>
          <w:rFonts w:hint="eastAsia" w:ascii="微软雅黑" w:hAnsi="微软雅黑" w:eastAsia="微软雅黑" w:cs="微软雅黑"/>
          <w:b/>
          <w:bCs/>
          <w:sz w:val="32"/>
          <w:szCs w:val="36"/>
        </w:rPr>
      </w:pPr>
      <w:r>
        <w:rPr>
          <w:rFonts w:hint="eastAsia" w:ascii="微软雅黑" w:hAnsi="微软雅黑" w:eastAsia="微软雅黑" w:cs="微软雅黑"/>
          <w:b w:val="0"/>
          <w:bCs w:val="0"/>
          <w:sz w:val="28"/>
          <w:szCs w:val="32"/>
        </w:rPr>
        <w:t>版本 &lt;1.0&gt;</w:t>
      </w:r>
    </w:p>
    <w:p>
      <w:pPr>
        <w:spacing w:before="0" w:after="120" w:line="240" w:lineRule="auto"/>
        <w:jc w:val="both"/>
        <w:rPr>
          <w:rFonts w:ascii="Times New Roman" w:hAnsi="Times New Roman" w:eastAsia="Times New Roman"/>
          <w:i/>
          <w:iCs/>
          <w:color w:val="0000FF"/>
          <w:sz w:val="24"/>
          <w:szCs w:val="24"/>
        </w:rPr>
      </w:pPr>
      <w:r>
        <w:rPr>
          <w:rFonts w:ascii="Times New Roman" w:hAnsi="Times New Roman" w:eastAsia="Times New Roman"/>
          <w:i/>
          <w:iCs/>
          <w:color w:val="0000FF"/>
          <w:sz w:val="24"/>
          <w:szCs w:val="24"/>
        </w:rPr>
        <w:t xml:space="preserve"> </w:t>
      </w:r>
    </w:p>
    <w:p>
      <w:pPr>
        <w:spacing w:before="0" w:after="120" w:line="240" w:lineRule="auto"/>
        <w:ind w:left="450"/>
        <w:jc w:val="both"/>
        <w:rPr>
          <w:rFonts w:ascii="宋体" w:hAnsi="宋体" w:eastAsia="宋体"/>
          <w:color w:val="000000"/>
          <w:sz w:val="21"/>
          <w:szCs w:val="21"/>
        </w:rPr>
      </w:pPr>
    </w:p>
    <w:p>
      <w:pPr>
        <w:bidi w:val="0"/>
        <w:jc w:val="center"/>
        <w:rPr>
          <w:b/>
          <w:bCs/>
          <w:sz w:val="36"/>
          <w:szCs w:val="40"/>
        </w:rPr>
      </w:pPr>
      <w:r>
        <w:rPr>
          <w:b/>
          <w:bCs/>
          <w:sz w:val="36"/>
          <w:szCs w:val="40"/>
        </w:rPr>
        <w:t>修订历史记录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95"/>
        <w:gridCol w:w="1140"/>
        <w:gridCol w:w="373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center"/>
              <w:rPr>
                <w:rFonts w:ascii="宋体" w:hAnsi="宋体" w:eastAsia="宋体"/>
                <w:b/>
                <w:bCs/>
                <w:color w:val="000000"/>
                <w:sz w:val="24"/>
                <w:szCs w:val="24"/>
              </w:rPr>
            </w:pPr>
            <w:r>
              <w:rPr>
                <w:rFonts w:ascii="宋体" w:hAnsi="宋体" w:eastAsia="宋体"/>
                <w:b/>
                <w:bCs/>
                <w:color w:val="000000"/>
                <w:sz w:val="24"/>
                <w:szCs w:val="24"/>
              </w:rPr>
              <w:t>日期</w:t>
            </w:r>
          </w:p>
        </w:tc>
        <w:tc>
          <w:tcPr>
            <w:tcW w:w="11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center"/>
              <w:rPr>
                <w:rFonts w:ascii="宋体" w:hAnsi="宋体" w:eastAsia="宋体"/>
                <w:b/>
                <w:bCs/>
                <w:color w:val="000000"/>
                <w:sz w:val="24"/>
                <w:szCs w:val="24"/>
              </w:rPr>
            </w:pPr>
            <w:r>
              <w:rPr>
                <w:rFonts w:ascii="宋体" w:hAnsi="宋体" w:eastAsia="宋体"/>
                <w:b/>
                <w:bCs/>
                <w:color w:val="000000"/>
                <w:sz w:val="24"/>
                <w:szCs w:val="24"/>
              </w:rPr>
              <w:t>版本</w:t>
            </w:r>
          </w:p>
        </w:tc>
        <w:tc>
          <w:tcPr>
            <w:tcW w:w="373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center"/>
              <w:rPr>
                <w:rFonts w:ascii="宋体" w:hAnsi="宋体" w:eastAsia="宋体"/>
                <w:b/>
                <w:bCs/>
                <w:color w:val="000000"/>
                <w:sz w:val="24"/>
                <w:szCs w:val="24"/>
              </w:rPr>
            </w:pPr>
            <w:r>
              <w:rPr>
                <w:rFonts w:ascii="宋体" w:hAnsi="宋体" w:eastAsia="宋体"/>
                <w:b/>
                <w:bCs/>
                <w:color w:val="000000"/>
                <w:sz w:val="24"/>
                <w:szCs w:val="24"/>
              </w:rPr>
              <w:t>说明</w:t>
            </w:r>
          </w:p>
        </w:tc>
        <w:tc>
          <w:tcPr>
            <w:tcW w:w="229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center"/>
              <w:rPr>
                <w:rFonts w:ascii="宋体" w:hAnsi="宋体" w:eastAsia="宋体"/>
                <w:b/>
                <w:bCs/>
                <w:color w:val="000000"/>
                <w:sz w:val="24"/>
                <w:szCs w:val="24"/>
              </w:rPr>
            </w:pPr>
            <w:r>
              <w:rPr>
                <w:rFonts w:ascii="宋体" w:hAnsi="宋体" w:eastAsia="宋体"/>
                <w:b/>
                <w:bCs/>
                <w:color w:val="000000"/>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日</w:t>
            </w:r>
            <w:r>
              <w:rPr>
                <w:rFonts w:ascii="Times New Roman" w:hAnsi="Times New Roman" w:eastAsia="Times New Roman"/>
                <w:color w:val="000000"/>
                <w:sz w:val="24"/>
                <w:szCs w:val="24"/>
              </w:rPr>
              <w:t>/</w:t>
            </w:r>
            <w:r>
              <w:rPr>
                <w:rFonts w:ascii="宋体" w:hAnsi="宋体" w:eastAsia="宋体"/>
                <w:color w:val="000000"/>
                <w:sz w:val="24"/>
                <w:szCs w:val="24"/>
              </w:rPr>
              <w:t>月</w:t>
            </w:r>
            <w:r>
              <w:rPr>
                <w:rFonts w:ascii="Times New Roman" w:hAnsi="Times New Roman" w:eastAsia="Times New Roman"/>
                <w:color w:val="000000"/>
                <w:sz w:val="24"/>
                <w:szCs w:val="24"/>
              </w:rPr>
              <w:t>/</w:t>
            </w:r>
            <w:r>
              <w:rPr>
                <w:rFonts w:ascii="宋体" w:hAnsi="宋体" w:eastAsia="宋体"/>
                <w:color w:val="000000"/>
                <w:sz w:val="24"/>
                <w:szCs w:val="24"/>
              </w:rPr>
              <w:t>年</w:t>
            </w:r>
            <w:r>
              <w:rPr>
                <w:rFonts w:ascii="Times New Roman" w:hAnsi="Times New Roman" w:eastAsia="Times New Roman"/>
                <w:color w:val="000000"/>
                <w:sz w:val="24"/>
                <w:szCs w:val="24"/>
              </w:rPr>
              <w:t>&gt;</w:t>
            </w:r>
          </w:p>
        </w:tc>
        <w:tc>
          <w:tcPr>
            <w:tcW w:w="11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&lt;x.x&gt;</w:t>
            </w:r>
          </w:p>
        </w:tc>
        <w:tc>
          <w:tcPr>
            <w:tcW w:w="373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详细信息</w:t>
            </w:r>
            <w:r>
              <w:rPr>
                <w:rFonts w:ascii="Times New Roman" w:hAnsi="Times New Roman" w:eastAsia="Times New Roman"/>
                <w:color w:val="000000"/>
                <w:sz w:val="24"/>
                <w:szCs w:val="24"/>
              </w:rPr>
              <w:t>&gt;</w:t>
            </w:r>
          </w:p>
        </w:tc>
        <w:tc>
          <w:tcPr>
            <w:tcW w:w="229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姓名</w:t>
            </w:r>
            <w:r>
              <w:rPr>
                <w:rFonts w:ascii="Times New Roman" w:hAnsi="Times New Roman" w:eastAsia="Times New Roman"/>
                <w:color w:val="000000"/>
                <w:sz w:val="24"/>
                <w:szCs w:val="24"/>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r>
              <w:rPr>
                <w:rFonts w:ascii="宋体" w:hAnsi="宋体" w:eastAsia="宋体"/>
                <w:color w:val="000000"/>
                <w:sz w:val="21"/>
                <w:szCs w:val="21"/>
              </w:rPr>
              <w:t>12.12.2020</w:t>
            </w:r>
          </w:p>
        </w:tc>
        <w:tc>
          <w:tcPr>
            <w:tcW w:w="11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r>
              <w:rPr>
                <w:rFonts w:ascii="宋体" w:hAnsi="宋体" w:eastAsia="宋体"/>
                <w:color w:val="000000"/>
                <w:sz w:val="21"/>
                <w:szCs w:val="21"/>
              </w:rPr>
              <w:t>1.0</w:t>
            </w:r>
          </w:p>
        </w:tc>
        <w:tc>
          <w:tcPr>
            <w:tcW w:w="373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r>
              <w:rPr>
                <w:rFonts w:ascii="宋体" w:hAnsi="宋体" w:eastAsia="宋体"/>
                <w:color w:val="000000"/>
                <w:sz w:val="21"/>
                <w:szCs w:val="21"/>
              </w:rPr>
              <w:t>测试计划</w:t>
            </w:r>
          </w:p>
        </w:tc>
        <w:tc>
          <w:tcPr>
            <w:tcW w:w="229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r>
              <w:rPr>
                <w:rFonts w:ascii="宋体" w:hAnsi="宋体" w:eastAsia="宋体"/>
                <w:color w:val="000000"/>
                <w:sz w:val="21"/>
                <w:szCs w:val="21"/>
              </w:rPr>
              <w:t>罗媚、赵语云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p>
        </w:tc>
        <w:tc>
          <w:tcPr>
            <w:tcW w:w="11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p>
        </w:tc>
        <w:tc>
          <w:tcPr>
            <w:tcW w:w="373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p>
        </w:tc>
        <w:tc>
          <w:tcPr>
            <w:tcW w:w="229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p>
        </w:tc>
        <w:tc>
          <w:tcPr>
            <w:tcW w:w="11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p>
        </w:tc>
        <w:tc>
          <w:tcPr>
            <w:tcW w:w="373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p>
        </w:tc>
        <w:tc>
          <w:tcPr>
            <w:tcW w:w="229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jc w:val="both"/>
              <w:rPr>
                <w:rFonts w:ascii="宋体" w:hAnsi="宋体" w:eastAsia="宋体"/>
                <w:color w:val="000000"/>
                <w:sz w:val="21"/>
                <w:szCs w:val="21"/>
              </w:rPr>
            </w:pPr>
          </w:p>
        </w:tc>
      </w:tr>
    </w:tbl>
    <w:p>
      <w:pPr>
        <w:pStyle w:val="10"/>
        <w:spacing w:line="240" w:lineRule="auto"/>
        <w:jc w:val="center"/>
        <w:rPr>
          <w:rFonts w:ascii="宋体" w:hAnsi="宋体" w:eastAsia="宋体"/>
          <w:b/>
          <w:bCs/>
          <w:sz w:val="36"/>
          <w:szCs w:val="36"/>
        </w:rPr>
      </w:pPr>
      <w:r>
        <w:rPr>
          <w:rFonts w:ascii="宋体" w:hAnsi="宋体" w:eastAsia="宋体"/>
          <w:b/>
          <w:bCs/>
          <w:sz w:val="36"/>
          <w:szCs w:val="36"/>
        </w:rPr>
        <w:br w:type="page"/>
      </w:r>
    </w:p>
    <w:p/>
    <w:p>
      <w:pPr>
        <w:snapToGrid w:val="0"/>
        <w:spacing w:before="0" w:after="0" w:line="240" w:lineRule="auto"/>
        <w:jc w:val="left"/>
        <w:rPr>
          <w:rFonts w:ascii="宋体" w:hAnsi="宋体" w:eastAsia="宋体"/>
          <w:b/>
          <w:bCs/>
          <w:color w:val="000000"/>
          <w:sz w:val="36"/>
          <w:szCs w:val="36"/>
        </w:rPr>
      </w:pPr>
    </w:p>
    <w:sdt>
      <w:sdtPr>
        <w:rPr>
          <w:rFonts w:ascii="宋体" w:hAnsi="宋体" w:eastAsia="宋体" w:cstheme="minorBidi"/>
          <w:kern w:val="2"/>
          <w:sz w:val="21"/>
          <w:szCs w:val="22"/>
          <w:lang w:val="en-US" w:eastAsia="zh-CN" w:bidi="ar-SA"/>
        </w:rPr>
        <w:id w:val="245033380"/>
        <w15:color w:val="DBDBDB"/>
      </w:sdtPr>
      <w:sdtEndPr>
        <w:rPr>
          <w:rFonts w:ascii="宋体" w:hAnsi="宋体" w:eastAsia="宋体" w:cstheme="minorBidi"/>
          <w:bCs/>
          <w:color w:val="000000"/>
          <w:kern w:val="2"/>
          <w:sz w:val="21"/>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9360"/>
            </w:tabs>
          </w:pPr>
          <w:r>
            <w:rPr>
              <w:rFonts w:ascii="宋体" w:hAnsi="宋体" w:eastAsia="宋体"/>
              <w:b/>
              <w:bCs/>
              <w:color w:val="000000"/>
              <w:sz w:val="36"/>
              <w:szCs w:val="36"/>
            </w:rPr>
            <w:fldChar w:fldCharType="begin"/>
          </w:r>
          <w:r>
            <w:rPr>
              <w:rFonts w:ascii="宋体" w:hAnsi="宋体" w:eastAsia="宋体"/>
              <w:b/>
              <w:bCs/>
              <w:color w:val="000000"/>
              <w:sz w:val="36"/>
              <w:szCs w:val="36"/>
            </w:rPr>
            <w:instrText xml:space="preserve">TOC \o "1-3" \h \u </w:instrText>
          </w:r>
          <w:r>
            <w:rPr>
              <w:rFonts w:ascii="宋体" w:hAnsi="宋体" w:eastAsia="宋体"/>
              <w:b/>
              <w:bCs/>
              <w:color w:val="000000"/>
              <w:sz w:val="36"/>
              <w:szCs w:val="36"/>
            </w:rPr>
            <w:fldChar w:fldCharType="separate"/>
          </w:r>
          <w:r>
            <w:rPr>
              <w:rFonts w:ascii="宋体" w:hAnsi="宋体" w:eastAsia="宋体"/>
              <w:bCs/>
              <w:color w:val="000000"/>
              <w:szCs w:val="36"/>
            </w:rPr>
            <w:fldChar w:fldCharType="begin"/>
          </w:r>
          <w:r>
            <w:rPr>
              <w:rFonts w:ascii="宋体" w:hAnsi="宋体" w:eastAsia="宋体"/>
              <w:bCs/>
              <w:szCs w:val="36"/>
            </w:rPr>
            <w:instrText xml:space="preserve"> HYPERLINK \l _Toc285660570 </w:instrText>
          </w:r>
          <w:r>
            <w:rPr>
              <w:rFonts w:ascii="宋体" w:hAnsi="宋体" w:eastAsia="宋体"/>
              <w:bCs/>
              <w:szCs w:val="36"/>
            </w:rPr>
            <w:fldChar w:fldCharType="separate"/>
          </w:r>
          <w:r>
            <w:rPr>
              <w:rFonts w:hint="default" w:ascii="宋体" w:hAnsi="宋体" w:eastAsia="宋体"/>
              <w:bCs/>
              <w:szCs w:val="24"/>
            </w:rPr>
            <w:t xml:space="preserve">1. </w:t>
          </w:r>
          <w:r>
            <w:rPr>
              <w:rFonts w:ascii="宋体" w:hAnsi="宋体" w:eastAsia="宋体"/>
              <w:bCs/>
              <w:szCs w:val="24"/>
            </w:rPr>
            <w:t>简介</w:t>
          </w:r>
          <w:r>
            <w:tab/>
          </w:r>
          <w:r>
            <w:fldChar w:fldCharType="begin"/>
          </w:r>
          <w:r>
            <w:instrText xml:space="preserve"> PAGEREF _Toc285660570 </w:instrText>
          </w:r>
          <w:r>
            <w:fldChar w:fldCharType="separate"/>
          </w:r>
          <w:r>
            <w:t>3</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_Toc1471248945 </w:instrText>
          </w:r>
          <w:r>
            <w:rPr>
              <w:rFonts w:ascii="宋体" w:hAnsi="宋体" w:eastAsia="宋体"/>
              <w:bCs/>
              <w:szCs w:val="36"/>
            </w:rPr>
            <w:fldChar w:fldCharType="separate"/>
          </w:r>
          <w:r>
            <w:rPr>
              <w:rFonts w:hint="default" w:ascii="宋体" w:hAnsi="宋体" w:eastAsia="宋体"/>
              <w:bCs/>
              <w:szCs w:val="20"/>
            </w:rPr>
            <w:t xml:space="preserve">1.1. </w:t>
          </w:r>
          <w:r>
            <w:rPr>
              <w:rFonts w:ascii="宋体" w:hAnsi="宋体" w:eastAsia="宋体"/>
              <w:bCs/>
              <w:szCs w:val="20"/>
            </w:rPr>
            <w:t>目的</w:t>
          </w:r>
          <w:r>
            <w:tab/>
          </w:r>
          <w:r>
            <w:fldChar w:fldCharType="begin"/>
          </w:r>
          <w:r>
            <w:instrText xml:space="preserve"> PAGEREF _Toc1471248945 </w:instrText>
          </w:r>
          <w:r>
            <w:fldChar w:fldCharType="separate"/>
          </w:r>
          <w:r>
            <w:t>3</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_Toc1154307057 </w:instrText>
          </w:r>
          <w:r>
            <w:rPr>
              <w:rFonts w:ascii="宋体" w:hAnsi="宋体" w:eastAsia="宋体"/>
              <w:bCs/>
              <w:szCs w:val="36"/>
            </w:rPr>
            <w:fldChar w:fldCharType="separate"/>
          </w:r>
          <w:r>
            <w:rPr>
              <w:rFonts w:hint="default" w:ascii="宋体" w:hAnsi="宋体" w:eastAsia="宋体"/>
              <w:bCs/>
              <w:szCs w:val="20"/>
            </w:rPr>
            <w:t xml:space="preserve">1.2. </w:t>
          </w:r>
          <w:r>
            <w:rPr>
              <w:rFonts w:ascii="宋体" w:hAnsi="宋体" w:eastAsia="宋体"/>
              <w:bCs/>
              <w:szCs w:val="20"/>
            </w:rPr>
            <w:t>背景</w:t>
          </w:r>
          <w:r>
            <w:tab/>
          </w:r>
          <w:r>
            <w:fldChar w:fldCharType="begin"/>
          </w:r>
          <w:r>
            <w:instrText xml:space="preserve"> PAGEREF _Toc1154307057 </w:instrText>
          </w:r>
          <w:r>
            <w:fldChar w:fldCharType="separate"/>
          </w:r>
          <w:r>
            <w:t>3</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_Toc71440001 </w:instrText>
          </w:r>
          <w:r>
            <w:rPr>
              <w:rFonts w:ascii="宋体" w:hAnsi="宋体" w:eastAsia="宋体"/>
              <w:bCs/>
              <w:szCs w:val="36"/>
            </w:rPr>
            <w:fldChar w:fldCharType="separate"/>
          </w:r>
          <w:r>
            <w:rPr>
              <w:rFonts w:hint="default" w:ascii="宋体" w:hAnsi="宋体" w:eastAsia="宋体"/>
              <w:bCs/>
              <w:szCs w:val="20"/>
            </w:rPr>
            <w:t xml:space="preserve">1.3. </w:t>
          </w:r>
          <w:r>
            <w:rPr>
              <w:rFonts w:ascii="宋体" w:hAnsi="宋体" w:eastAsia="宋体"/>
              <w:bCs/>
              <w:szCs w:val="20"/>
            </w:rPr>
            <w:t>范围</w:t>
          </w:r>
          <w:r>
            <w:tab/>
          </w:r>
          <w:r>
            <w:fldChar w:fldCharType="begin"/>
          </w:r>
          <w:r>
            <w:instrText xml:space="preserve"> PAGEREF _Toc71440001 </w:instrText>
          </w:r>
          <w:r>
            <w:fldChar w:fldCharType="separate"/>
          </w:r>
          <w:r>
            <w:t>3</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_Toc248738134 </w:instrText>
          </w:r>
          <w:r>
            <w:rPr>
              <w:rFonts w:ascii="宋体" w:hAnsi="宋体" w:eastAsia="宋体"/>
              <w:bCs/>
              <w:szCs w:val="36"/>
            </w:rPr>
            <w:fldChar w:fldCharType="separate"/>
          </w:r>
          <w:r>
            <w:rPr>
              <w:rFonts w:hint="default" w:ascii="宋体" w:hAnsi="宋体" w:eastAsia="宋体"/>
              <w:bCs/>
              <w:szCs w:val="20"/>
            </w:rPr>
            <w:t xml:space="preserve">1.4. </w:t>
          </w:r>
          <w:r>
            <w:rPr>
              <w:rFonts w:ascii="宋体" w:hAnsi="宋体" w:eastAsia="宋体"/>
              <w:bCs/>
              <w:szCs w:val="20"/>
            </w:rPr>
            <w:t>项目标识</w:t>
          </w:r>
          <w:r>
            <w:tab/>
          </w:r>
          <w:r>
            <w:fldChar w:fldCharType="begin"/>
          </w:r>
          <w:r>
            <w:instrText xml:space="preserve"> PAGEREF _Toc248738134 </w:instrText>
          </w:r>
          <w:r>
            <w:fldChar w:fldCharType="separate"/>
          </w:r>
          <w:r>
            <w:t>3</w:t>
          </w:r>
          <w:r>
            <w:fldChar w:fldCharType="end"/>
          </w:r>
          <w:r>
            <w:rPr>
              <w:rFonts w:ascii="宋体" w:hAnsi="宋体" w:eastAsia="宋体"/>
              <w:bCs/>
              <w:color w:val="000000"/>
              <w:szCs w:val="36"/>
            </w:rPr>
            <w:fldChar w:fldCharType="end"/>
          </w:r>
        </w:p>
        <w:p>
          <w:pPr>
            <w:pStyle w:val="8"/>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_Toc1538641076 </w:instrText>
          </w:r>
          <w:r>
            <w:rPr>
              <w:rFonts w:ascii="宋体" w:hAnsi="宋体" w:eastAsia="宋体"/>
              <w:bCs/>
              <w:szCs w:val="36"/>
            </w:rPr>
            <w:fldChar w:fldCharType="separate"/>
          </w:r>
          <w:r>
            <w:rPr>
              <w:rFonts w:hint="default" w:ascii="宋体" w:hAnsi="宋体" w:eastAsia="宋体"/>
              <w:bCs/>
              <w:szCs w:val="24"/>
            </w:rPr>
            <w:t xml:space="preserve">2. </w:t>
          </w:r>
          <w:r>
            <w:rPr>
              <w:rFonts w:ascii="宋体" w:hAnsi="宋体" w:eastAsia="宋体"/>
              <w:bCs/>
              <w:szCs w:val="24"/>
            </w:rPr>
            <w:t>测试需求</w:t>
          </w:r>
          <w:r>
            <w:tab/>
          </w:r>
          <w:r>
            <w:fldChar w:fldCharType="begin"/>
          </w:r>
          <w:r>
            <w:instrText xml:space="preserve"> PAGEREF _Toc1538641076 </w:instrText>
          </w:r>
          <w:r>
            <w:fldChar w:fldCharType="separate"/>
          </w:r>
          <w:r>
            <w:t>4</w:t>
          </w:r>
          <w:r>
            <w:fldChar w:fldCharType="end"/>
          </w:r>
          <w:r>
            <w:rPr>
              <w:rFonts w:ascii="宋体" w:hAnsi="宋体" w:eastAsia="宋体"/>
              <w:bCs/>
              <w:color w:val="000000"/>
              <w:szCs w:val="36"/>
            </w:rPr>
            <w:fldChar w:fldCharType="end"/>
          </w:r>
        </w:p>
        <w:p>
          <w:pPr>
            <w:pStyle w:val="8"/>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_Toc2089970805 </w:instrText>
          </w:r>
          <w:r>
            <w:rPr>
              <w:rFonts w:ascii="宋体" w:hAnsi="宋体" w:eastAsia="宋体"/>
              <w:bCs/>
              <w:szCs w:val="36"/>
            </w:rPr>
            <w:fldChar w:fldCharType="separate"/>
          </w:r>
          <w:r>
            <w:rPr>
              <w:rFonts w:hint="default" w:ascii="宋体" w:hAnsi="宋体" w:eastAsia="宋体"/>
              <w:bCs/>
              <w:szCs w:val="24"/>
            </w:rPr>
            <w:t xml:space="preserve">3. </w:t>
          </w:r>
          <w:r>
            <w:rPr>
              <w:rFonts w:ascii="宋体" w:hAnsi="宋体" w:eastAsia="宋体"/>
              <w:bCs/>
              <w:szCs w:val="24"/>
            </w:rPr>
            <w:t>测试策略</w:t>
          </w:r>
          <w:r>
            <w:tab/>
          </w:r>
          <w:r>
            <w:fldChar w:fldCharType="begin"/>
          </w:r>
          <w:r>
            <w:instrText xml:space="preserve"> PAGEREF _Toc2089970805 </w:instrText>
          </w:r>
          <w:r>
            <w:fldChar w:fldCharType="separate"/>
          </w:r>
          <w:r>
            <w:t>5</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_Toc1896789303 </w:instrText>
          </w:r>
          <w:r>
            <w:rPr>
              <w:rFonts w:ascii="宋体" w:hAnsi="宋体" w:eastAsia="宋体"/>
              <w:bCs/>
              <w:szCs w:val="36"/>
            </w:rPr>
            <w:fldChar w:fldCharType="separate"/>
          </w:r>
          <w:r>
            <w:rPr>
              <w:rFonts w:hint="default" w:ascii="宋体" w:hAnsi="宋体" w:eastAsia="宋体"/>
              <w:bCs/>
              <w:szCs w:val="20"/>
            </w:rPr>
            <w:t xml:space="preserve">3.1. </w:t>
          </w:r>
          <w:r>
            <w:rPr>
              <w:rFonts w:ascii="宋体" w:hAnsi="宋体" w:eastAsia="宋体"/>
              <w:bCs/>
              <w:szCs w:val="20"/>
            </w:rPr>
            <w:t>测试类型</w:t>
          </w:r>
          <w:r>
            <w:tab/>
          </w:r>
          <w:r>
            <w:fldChar w:fldCharType="begin"/>
          </w:r>
          <w:r>
            <w:instrText xml:space="preserve"> PAGEREF _Toc1896789303 </w:instrText>
          </w:r>
          <w:r>
            <w:fldChar w:fldCharType="separate"/>
          </w:r>
          <w:r>
            <w:t>5</w:t>
          </w:r>
          <w:r>
            <w:fldChar w:fldCharType="end"/>
          </w:r>
          <w:r>
            <w:rPr>
              <w:rFonts w:ascii="宋体" w:hAnsi="宋体" w:eastAsia="宋体"/>
              <w:bCs/>
              <w:color w:val="000000"/>
              <w:szCs w:val="36"/>
            </w:rPr>
            <w:fldChar w:fldCharType="end"/>
          </w:r>
        </w:p>
        <w:p>
          <w:pPr>
            <w:pStyle w:val="5"/>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_Toc2090559453 </w:instrText>
          </w:r>
          <w:r>
            <w:rPr>
              <w:rFonts w:ascii="宋体" w:hAnsi="宋体" w:eastAsia="宋体"/>
              <w:bCs/>
              <w:szCs w:val="36"/>
            </w:rPr>
            <w:fldChar w:fldCharType="separate"/>
          </w:r>
          <w:r>
            <w:rPr>
              <w:rFonts w:hint="default" w:ascii="宋体" w:hAnsi="宋体" w:eastAsia="宋体"/>
              <w:bCs/>
              <w:i/>
              <w:iCs/>
              <w:szCs w:val="20"/>
            </w:rPr>
            <w:t xml:space="preserve">3.1.1. </w:t>
          </w:r>
          <w:r>
            <w:rPr>
              <w:rFonts w:ascii="宋体" w:hAnsi="宋体" w:eastAsia="宋体"/>
              <w:bCs/>
              <w:i/>
              <w:iCs/>
              <w:szCs w:val="20"/>
            </w:rPr>
            <w:t>数据和数据库完整性测试</w:t>
          </w:r>
          <w:r>
            <w:tab/>
          </w:r>
          <w:r>
            <w:fldChar w:fldCharType="begin"/>
          </w:r>
          <w:r>
            <w:instrText xml:space="preserve"> PAGEREF _Toc2090559453 </w:instrText>
          </w:r>
          <w:r>
            <w:fldChar w:fldCharType="separate"/>
          </w:r>
          <w:r>
            <w:t>5</w:t>
          </w:r>
          <w:r>
            <w:fldChar w:fldCharType="end"/>
          </w:r>
          <w:r>
            <w:rPr>
              <w:rFonts w:ascii="宋体" w:hAnsi="宋体" w:eastAsia="宋体"/>
              <w:bCs/>
              <w:color w:val="000000"/>
              <w:szCs w:val="36"/>
            </w:rPr>
            <w:fldChar w:fldCharType="end"/>
          </w:r>
        </w:p>
        <w:p>
          <w:pPr>
            <w:pStyle w:val="5"/>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_Toc1052778004 </w:instrText>
          </w:r>
          <w:r>
            <w:rPr>
              <w:rFonts w:ascii="宋体" w:hAnsi="宋体" w:eastAsia="宋体"/>
              <w:bCs/>
              <w:szCs w:val="36"/>
            </w:rPr>
            <w:fldChar w:fldCharType="separate"/>
          </w:r>
          <w:r>
            <w:rPr>
              <w:rFonts w:hint="default" w:ascii="宋体" w:hAnsi="宋体" w:eastAsia="宋体"/>
              <w:bCs/>
              <w:i/>
              <w:iCs/>
              <w:szCs w:val="20"/>
            </w:rPr>
            <w:t xml:space="preserve">3.1.2. </w:t>
          </w:r>
          <w:r>
            <w:rPr>
              <w:rFonts w:ascii="宋体" w:hAnsi="宋体" w:eastAsia="宋体"/>
              <w:bCs/>
              <w:i/>
              <w:iCs/>
              <w:szCs w:val="20"/>
            </w:rPr>
            <w:t>功能测试</w:t>
          </w:r>
          <w:r>
            <w:tab/>
          </w:r>
          <w:r>
            <w:fldChar w:fldCharType="begin"/>
          </w:r>
          <w:r>
            <w:instrText xml:space="preserve"> PAGEREF _Toc1052778004 </w:instrText>
          </w:r>
          <w:r>
            <w:fldChar w:fldCharType="separate"/>
          </w:r>
          <w:r>
            <w:t>6</w:t>
          </w:r>
          <w:r>
            <w:fldChar w:fldCharType="end"/>
          </w:r>
          <w:r>
            <w:rPr>
              <w:rFonts w:ascii="宋体" w:hAnsi="宋体" w:eastAsia="宋体"/>
              <w:bCs/>
              <w:color w:val="000000"/>
              <w:szCs w:val="36"/>
            </w:rPr>
            <w:fldChar w:fldCharType="end"/>
          </w:r>
        </w:p>
        <w:p>
          <w:pPr>
            <w:pStyle w:val="5"/>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_Toc922145595 </w:instrText>
          </w:r>
          <w:r>
            <w:rPr>
              <w:rFonts w:ascii="宋体" w:hAnsi="宋体" w:eastAsia="宋体"/>
              <w:bCs/>
              <w:szCs w:val="36"/>
            </w:rPr>
            <w:fldChar w:fldCharType="separate"/>
          </w:r>
          <w:r>
            <w:rPr>
              <w:rFonts w:hint="default" w:ascii="宋体" w:hAnsi="宋体" w:eastAsia="宋体"/>
              <w:bCs/>
              <w:i/>
              <w:iCs/>
              <w:szCs w:val="20"/>
            </w:rPr>
            <w:t xml:space="preserve">3.1.3. </w:t>
          </w:r>
          <w:r>
            <w:rPr>
              <w:rFonts w:ascii="宋体" w:hAnsi="宋体" w:eastAsia="宋体"/>
              <w:bCs/>
              <w:i/>
              <w:iCs/>
              <w:szCs w:val="20"/>
            </w:rPr>
            <w:t>多模态影像配准算法精度测试</w:t>
          </w:r>
          <w:r>
            <w:tab/>
          </w:r>
          <w:r>
            <w:fldChar w:fldCharType="begin"/>
          </w:r>
          <w:r>
            <w:instrText xml:space="preserve"> PAGEREF _Toc922145595 </w:instrText>
          </w:r>
          <w:r>
            <w:fldChar w:fldCharType="separate"/>
          </w:r>
          <w:r>
            <w:t>6</w:t>
          </w:r>
          <w:r>
            <w:fldChar w:fldCharType="end"/>
          </w:r>
          <w:r>
            <w:rPr>
              <w:rFonts w:ascii="宋体" w:hAnsi="宋体" w:eastAsia="宋体"/>
              <w:bCs/>
              <w:color w:val="000000"/>
              <w:szCs w:val="36"/>
            </w:rPr>
            <w:fldChar w:fldCharType="end"/>
          </w:r>
        </w:p>
        <w:p>
          <w:pPr>
            <w:pStyle w:val="5"/>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_Toc111534766 </w:instrText>
          </w:r>
          <w:r>
            <w:rPr>
              <w:rFonts w:ascii="宋体" w:hAnsi="宋体" w:eastAsia="宋体"/>
              <w:bCs/>
              <w:szCs w:val="36"/>
            </w:rPr>
            <w:fldChar w:fldCharType="separate"/>
          </w:r>
          <w:r>
            <w:rPr>
              <w:rFonts w:hint="default" w:ascii="宋体" w:hAnsi="宋体" w:eastAsia="宋体"/>
              <w:bCs/>
              <w:i/>
              <w:iCs/>
              <w:szCs w:val="20"/>
            </w:rPr>
            <w:t xml:space="preserve">3.1.4. </w:t>
          </w:r>
          <w:r>
            <w:rPr>
              <w:rFonts w:ascii="宋体" w:hAnsi="宋体" w:eastAsia="宋体"/>
              <w:bCs/>
              <w:i/>
              <w:iCs/>
              <w:szCs w:val="20"/>
            </w:rPr>
            <w:t>图像分割算法精度测试</w:t>
          </w:r>
          <w:r>
            <w:tab/>
          </w:r>
          <w:r>
            <w:fldChar w:fldCharType="begin"/>
          </w:r>
          <w:r>
            <w:instrText xml:space="preserve"> PAGEREF _Toc111534766 </w:instrText>
          </w:r>
          <w:r>
            <w:fldChar w:fldCharType="separate"/>
          </w:r>
          <w:r>
            <w:t>8</w:t>
          </w:r>
          <w:r>
            <w:fldChar w:fldCharType="end"/>
          </w:r>
          <w:r>
            <w:rPr>
              <w:rFonts w:ascii="宋体" w:hAnsi="宋体" w:eastAsia="宋体"/>
              <w:bCs/>
              <w:color w:val="000000"/>
              <w:szCs w:val="36"/>
            </w:rPr>
            <w:fldChar w:fldCharType="end"/>
          </w:r>
        </w:p>
        <w:p>
          <w:pPr>
            <w:pStyle w:val="5"/>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_Toc1959071978 </w:instrText>
          </w:r>
          <w:r>
            <w:rPr>
              <w:rFonts w:ascii="宋体" w:hAnsi="宋体" w:eastAsia="宋体"/>
              <w:bCs/>
              <w:szCs w:val="36"/>
            </w:rPr>
            <w:fldChar w:fldCharType="separate"/>
          </w:r>
          <w:r>
            <w:rPr>
              <w:rFonts w:hint="default" w:ascii="宋体" w:hAnsi="宋体" w:eastAsia="宋体"/>
              <w:bCs/>
              <w:i/>
              <w:iCs/>
              <w:szCs w:val="20"/>
            </w:rPr>
            <w:t xml:space="preserve">3.1.5. </w:t>
          </w:r>
          <w:r>
            <w:rPr>
              <w:rFonts w:ascii="宋体" w:hAnsi="宋体" w:eastAsia="宋体"/>
              <w:bCs/>
              <w:i/>
              <w:iCs/>
              <w:szCs w:val="20"/>
            </w:rPr>
            <w:t>用户界面测试</w:t>
          </w:r>
          <w:r>
            <w:tab/>
          </w:r>
          <w:r>
            <w:fldChar w:fldCharType="begin"/>
          </w:r>
          <w:r>
            <w:instrText xml:space="preserve"> PAGEREF _Toc1959071978 </w:instrText>
          </w:r>
          <w:r>
            <w:fldChar w:fldCharType="separate"/>
          </w:r>
          <w:r>
            <w:t>9</w:t>
          </w:r>
          <w:r>
            <w:fldChar w:fldCharType="end"/>
          </w:r>
          <w:r>
            <w:rPr>
              <w:rFonts w:ascii="宋体" w:hAnsi="宋体" w:eastAsia="宋体"/>
              <w:bCs/>
              <w:color w:val="000000"/>
              <w:szCs w:val="36"/>
            </w:rPr>
            <w:fldChar w:fldCharType="end"/>
          </w:r>
        </w:p>
        <w:p>
          <w:pPr>
            <w:pStyle w:val="5"/>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_Toc903458442 </w:instrText>
          </w:r>
          <w:r>
            <w:rPr>
              <w:rFonts w:ascii="宋体" w:hAnsi="宋体" w:eastAsia="宋体"/>
              <w:bCs/>
              <w:szCs w:val="36"/>
            </w:rPr>
            <w:fldChar w:fldCharType="separate"/>
          </w:r>
          <w:r>
            <w:rPr>
              <w:rFonts w:hint="default" w:ascii="宋体" w:hAnsi="宋体" w:eastAsia="宋体"/>
              <w:bCs/>
              <w:i/>
              <w:iCs/>
              <w:szCs w:val="20"/>
            </w:rPr>
            <w:t xml:space="preserve">3.1.6. </w:t>
          </w:r>
          <w:r>
            <w:rPr>
              <w:rFonts w:ascii="宋体" w:hAnsi="宋体" w:eastAsia="宋体"/>
              <w:bCs/>
              <w:i/>
              <w:iCs/>
              <w:szCs w:val="20"/>
            </w:rPr>
            <w:t>性能评价</w:t>
          </w:r>
          <w:r>
            <w:tab/>
          </w:r>
          <w:r>
            <w:fldChar w:fldCharType="begin"/>
          </w:r>
          <w:r>
            <w:instrText xml:space="preserve"> PAGEREF _Toc903458442 </w:instrText>
          </w:r>
          <w:r>
            <w:fldChar w:fldCharType="separate"/>
          </w:r>
          <w:r>
            <w:t>9</w:t>
          </w:r>
          <w:r>
            <w:fldChar w:fldCharType="end"/>
          </w:r>
          <w:r>
            <w:rPr>
              <w:rFonts w:ascii="宋体" w:hAnsi="宋体" w:eastAsia="宋体"/>
              <w:bCs/>
              <w:color w:val="000000"/>
              <w:szCs w:val="36"/>
            </w:rPr>
            <w:fldChar w:fldCharType="end"/>
          </w:r>
        </w:p>
        <w:p>
          <w:pPr>
            <w:pStyle w:val="5"/>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_Toc1716650404 </w:instrText>
          </w:r>
          <w:r>
            <w:rPr>
              <w:rFonts w:ascii="宋体" w:hAnsi="宋体" w:eastAsia="宋体"/>
              <w:bCs/>
              <w:szCs w:val="36"/>
            </w:rPr>
            <w:fldChar w:fldCharType="separate"/>
          </w:r>
          <w:r>
            <w:rPr>
              <w:rFonts w:hint="default" w:ascii="宋体" w:hAnsi="宋体" w:eastAsia="宋体"/>
              <w:bCs/>
              <w:i/>
              <w:iCs/>
              <w:szCs w:val="20"/>
            </w:rPr>
            <w:t xml:space="preserve">3.1.7. </w:t>
          </w:r>
          <w:r>
            <w:rPr>
              <w:rFonts w:ascii="宋体" w:hAnsi="宋体" w:eastAsia="宋体"/>
              <w:bCs/>
              <w:i/>
              <w:iCs/>
              <w:szCs w:val="20"/>
            </w:rPr>
            <w:t>负载测试</w:t>
          </w:r>
          <w:r>
            <w:tab/>
          </w:r>
          <w:r>
            <w:fldChar w:fldCharType="begin"/>
          </w:r>
          <w:r>
            <w:instrText xml:space="preserve"> PAGEREF _Toc1716650404 </w:instrText>
          </w:r>
          <w:r>
            <w:fldChar w:fldCharType="separate"/>
          </w:r>
          <w:r>
            <w:t>10</w:t>
          </w:r>
          <w:r>
            <w:fldChar w:fldCharType="end"/>
          </w:r>
          <w:r>
            <w:rPr>
              <w:rFonts w:ascii="宋体" w:hAnsi="宋体" w:eastAsia="宋体"/>
              <w:bCs/>
              <w:color w:val="000000"/>
              <w:szCs w:val="36"/>
            </w:rPr>
            <w:fldChar w:fldCharType="end"/>
          </w:r>
        </w:p>
        <w:p>
          <w:pPr>
            <w:pStyle w:val="5"/>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_Toc300542583 </w:instrText>
          </w:r>
          <w:r>
            <w:rPr>
              <w:rFonts w:ascii="宋体" w:hAnsi="宋体" w:eastAsia="宋体"/>
              <w:bCs/>
              <w:szCs w:val="36"/>
            </w:rPr>
            <w:fldChar w:fldCharType="separate"/>
          </w:r>
          <w:r>
            <w:rPr>
              <w:rFonts w:hint="default" w:ascii="宋体" w:hAnsi="宋体" w:eastAsia="宋体"/>
              <w:bCs/>
              <w:i/>
              <w:iCs/>
              <w:szCs w:val="20"/>
            </w:rPr>
            <w:t xml:space="preserve">3.1.8. </w:t>
          </w:r>
          <w:r>
            <w:rPr>
              <w:rFonts w:ascii="宋体" w:hAnsi="宋体" w:eastAsia="宋体"/>
              <w:bCs/>
              <w:i/>
              <w:iCs/>
              <w:szCs w:val="20"/>
            </w:rPr>
            <w:t>安装测试</w:t>
          </w:r>
          <w:r>
            <w:tab/>
          </w:r>
          <w:r>
            <w:fldChar w:fldCharType="begin"/>
          </w:r>
          <w:r>
            <w:instrText xml:space="preserve"> PAGEREF _Toc300542583 </w:instrText>
          </w:r>
          <w:r>
            <w:fldChar w:fldCharType="separate"/>
          </w:r>
          <w:r>
            <w:t>10</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_Toc337654737 </w:instrText>
          </w:r>
          <w:r>
            <w:rPr>
              <w:rFonts w:ascii="宋体" w:hAnsi="宋体" w:eastAsia="宋体"/>
              <w:bCs/>
              <w:szCs w:val="36"/>
            </w:rPr>
            <w:fldChar w:fldCharType="separate"/>
          </w:r>
          <w:r>
            <w:rPr>
              <w:rFonts w:hint="default" w:ascii="宋体" w:hAnsi="宋体" w:eastAsia="宋体"/>
              <w:bCs/>
              <w:szCs w:val="20"/>
            </w:rPr>
            <w:t xml:space="preserve">3.2. </w:t>
          </w:r>
          <w:r>
            <w:rPr>
              <w:rFonts w:ascii="宋体" w:hAnsi="宋体" w:eastAsia="宋体"/>
              <w:bCs/>
              <w:szCs w:val="20"/>
            </w:rPr>
            <w:t>工具</w:t>
          </w:r>
          <w:r>
            <w:tab/>
          </w:r>
          <w:r>
            <w:fldChar w:fldCharType="begin"/>
          </w:r>
          <w:r>
            <w:instrText xml:space="preserve"> PAGEREF _Toc337654737 </w:instrText>
          </w:r>
          <w:r>
            <w:fldChar w:fldCharType="separate"/>
          </w:r>
          <w:r>
            <w:t>11</w:t>
          </w:r>
          <w:r>
            <w:fldChar w:fldCharType="end"/>
          </w:r>
          <w:r>
            <w:rPr>
              <w:rFonts w:ascii="宋体" w:hAnsi="宋体" w:eastAsia="宋体"/>
              <w:bCs/>
              <w:color w:val="000000"/>
              <w:szCs w:val="36"/>
            </w:rPr>
            <w:fldChar w:fldCharType="end"/>
          </w:r>
        </w:p>
        <w:p>
          <w:pPr>
            <w:pStyle w:val="8"/>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_Toc1311369385 </w:instrText>
          </w:r>
          <w:r>
            <w:rPr>
              <w:rFonts w:ascii="宋体" w:hAnsi="宋体" w:eastAsia="宋体"/>
              <w:bCs/>
              <w:szCs w:val="36"/>
            </w:rPr>
            <w:fldChar w:fldCharType="separate"/>
          </w:r>
          <w:r>
            <w:rPr>
              <w:rFonts w:hint="default" w:ascii="宋体" w:hAnsi="宋体" w:eastAsia="宋体"/>
              <w:bCs/>
              <w:szCs w:val="24"/>
            </w:rPr>
            <w:t xml:space="preserve">4. </w:t>
          </w:r>
          <w:r>
            <w:rPr>
              <w:rFonts w:ascii="宋体" w:hAnsi="宋体" w:eastAsia="宋体"/>
              <w:bCs/>
              <w:szCs w:val="24"/>
            </w:rPr>
            <w:t>资源</w:t>
          </w:r>
          <w:r>
            <w:tab/>
          </w:r>
          <w:r>
            <w:fldChar w:fldCharType="begin"/>
          </w:r>
          <w:r>
            <w:instrText xml:space="preserve"> PAGEREF _Toc1311369385 </w:instrText>
          </w:r>
          <w:r>
            <w:fldChar w:fldCharType="separate"/>
          </w:r>
          <w:r>
            <w:t>11</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_Toc560584534 </w:instrText>
          </w:r>
          <w:r>
            <w:rPr>
              <w:rFonts w:ascii="宋体" w:hAnsi="宋体" w:eastAsia="宋体"/>
              <w:bCs/>
              <w:szCs w:val="36"/>
            </w:rPr>
            <w:fldChar w:fldCharType="separate"/>
          </w:r>
          <w:r>
            <w:rPr>
              <w:rFonts w:hint="default" w:ascii="宋体" w:hAnsi="宋体" w:eastAsia="宋体"/>
              <w:bCs/>
              <w:szCs w:val="20"/>
            </w:rPr>
            <w:t xml:space="preserve">4.1. </w:t>
          </w:r>
          <w:r>
            <w:rPr>
              <w:rFonts w:ascii="宋体" w:hAnsi="宋体" w:eastAsia="宋体"/>
              <w:bCs/>
              <w:szCs w:val="20"/>
            </w:rPr>
            <w:t>角色</w:t>
          </w:r>
          <w:r>
            <w:tab/>
          </w:r>
          <w:r>
            <w:fldChar w:fldCharType="begin"/>
          </w:r>
          <w:r>
            <w:instrText xml:space="preserve"> PAGEREF _Toc560584534 </w:instrText>
          </w:r>
          <w:r>
            <w:fldChar w:fldCharType="separate"/>
          </w:r>
          <w:r>
            <w:t>12</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_Toc733503549 </w:instrText>
          </w:r>
          <w:r>
            <w:rPr>
              <w:rFonts w:ascii="宋体" w:hAnsi="宋体" w:eastAsia="宋体"/>
              <w:bCs/>
              <w:szCs w:val="36"/>
            </w:rPr>
            <w:fldChar w:fldCharType="separate"/>
          </w:r>
          <w:r>
            <w:rPr>
              <w:rFonts w:hint="default" w:ascii="宋体" w:hAnsi="宋体" w:eastAsia="宋体"/>
              <w:bCs/>
              <w:szCs w:val="20"/>
            </w:rPr>
            <w:t xml:space="preserve">4.2. </w:t>
          </w:r>
          <w:r>
            <w:rPr>
              <w:rFonts w:ascii="宋体" w:hAnsi="宋体" w:eastAsia="宋体"/>
              <w:bCs/>
              <w:szCs w:val="20"/>
            </w:rPr>
            <w:t>系统</w:t>
          </w:r>
          <w:r>
            <w:tab/>
          </w:r>
          <w:r>
            <w:fldChar w:fldCharType="begin"/>
          </w:r>
          <w:r>
            <w:instrText xml:space="preserve"> PAGEREF _Toc733503549 </w:instrText>
          </w:r>
          <w:r>
            <w:fldChar w:fldCharType="separate"/>
          </w:r>
          <w:r>
            <w:t>13</w:t>
          </w:r>
          <w:r>
            <w:fldChar w:fldCharType="end"/>
          </w:r>
          <w:r>
            <w:rPr>
              <w:rFonts w:ascii="宋体" w:hAnsi="宋体" w:eastAsia="宋体"/>
              <w:bCs/>
              <w:color w:val="000000"/>
              <w:szCs w:val="36"/>
            </w:rPr>
            <w:fldChar w:fldCharType="end"/>
          </w:r>
        </w:p>
        <w:p>
          <w:pPr>
            <w:pStyle w:val="8"/>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_Toc1438014263 </w:instrText>
          </w:r>
          <w:r>
            <w:rPr>
              <w:rFonts w:ascii="宋体" w:hAnsi="宋体" w:eastAsia="宋体"/>
              <w:bCs/>
              <w:szCs w:val="36"/>
            </w:rPr>
            <w:fldChar w:fldCharType="separate"/>
          </w:r>
          <w:r>
            <w:rPr>
              <w:rFonts w:hint="default" w:ascii="宋体" w:hAnsi="宋体" w:eastAsia="宋体"/>
              <w:bCs/>
              <w:szCs w:val="24"/>
            </w:rPr>
            <w:t xml:space="preserve">5. </w:t>
          </w:r>
          <w:r>
            <w:rPr>
              <w:rFonts w:ascii="宋体" w:hAnsi="宋体" w:eastAsia="宋体"/>
              <w:bCs/>
              <w:szCs w:val="24"/>
            </w:rPr>
            <w:t>项目里程碑</w:t>
          </w:r>
          <w:r>
            <w:tab/>
          </w:r>
          <w:r>
            <w:fldChar w:fldCharType="begin"/>
          </w:r>
          <w:r>
            <w:instrText xml:space="preserve"> PAGEREF _Toc1438014263 </w:instrText>
          </w:r>
          <w:r>
            <w:fldChar w:fldCharType="separate"/>
          </w:r>
          <w:r>
            <w:t>14</w:t>
          </w:r>
          <w:r>
            <w:fldChar w:fldCharType="end"/>
          </w:r>
          <w:r>
            <w:rPr>
              <w:rFonts w:ascii="宋体" w:hAnsi="宋体" w:eastAsia="宋体"/>
              <w:bCs/>
              <w:color w:val="000000"/>
              <w:szCs w:val="36"/>
            </w:rPr>
            <w:fldChar w:fldCharType="end"/>
          </w:r>
        </w:p>
        <w:p>
          <w:pPr>
            <w:pStyle w:val="8"/>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_Toc924754903 </w:instrText>
          </w:r>
          <w:r>
            <w:rPr>
              <w:rFonts w:ascii="宋体" w:hAnsi="宋体" w:eastAsia="宋体"/>
              <w:bCs/>
              <w:szCs w:val="36"/>
            </w:rPr>
            <w:fldChar w:fldCharType="separate"/>
          </w:r>
          <w:r>
            <w:rPr>
              <w:rFonts w:hint="default" w:ascii="宋体" w:hAnsi="宋体" w:eastAsia="宋体"/>
              <w:bCs/>
              <w:szCs w:val="24"/>
            </w:rPr>
            <w:t xml:space="preserve">6. </w:t>
          </w:r>
          <w:r>
            <w:rPr>
              <w:rFonts w:ascii="宋体" w:hAnsi="宋体" w:eastAsia="宋体"/>
              <w:bCs/>
              <w:szCs w:val="24"/>
            </w:rPr>
            <w:t>可交付工件</w:t>
          </w:r>
          <w:r>
            <w:tab/>
          </w:r>
          <w:r>
            <w:fldChar w:fldCharType="begin"/>
          </w:r>
          <w:r>
            <w:instrText xml:space="preserve"> PAGEREF _Toc924754903 </w:instrText>
          </w:r>
          <w:r>
            <w:fldChar w:fldCharType="separate"/>
          </w:r>
          <w:r>
            <w:t>15</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_Toc1016501382 </w:instrText>
          </w:r>
          <w:r>
            <w:rPr>
              <w:rFonts w:ascii="宋体" w:hAnsi="宋体" w:eastAsia="宋体"/>
              <w:bCs/>
              <w:szCs w:val="36"/>
            </w:rPr>
            <w:fldChar w:fldCharType="separate"/>
          </w:r>
          <w:r>
            <w:rPr>
              <w:rFonts w:hint="default" w:ascii="宋体" w:hAnsi="宋体" w:eastAsia="宋体"/>
              <w:bCs/>
              <w:szCs w:val="20"/>
            </w:rPr>
            <w:t xml:space="preserve">6.1. </w:t>
          </w:r>
          <w:r>
            <w:rPr>
              <w:rFonts w:ascii="宋体" w:hAnsi="宋体" w:eastAsia="宋体"/>
              <w:bCs/>
              <w:szCs w:val="20"/>
            </w:rPr>
            <w:t>测试模型</w:t>
          </w:r>
          <w:r>
            <w:tab/>
          </w:r>
          <w:r>
            <w:fldChar w:fldCharType="begin"/>
          </w:r>
          <w:r>
            <w:instrText xml:space="preserve"> PAGEREF _Toc1016501382 </w:instrText>
          </w:r>
          <w:r>
            <w:fldChar w:fldCharType="separate"/>
          </w:r>
          <w:r>
            <w:t>15</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_Toc1106315389 </w:instrText>
          </w:r>
          <w:r>
            <w:rPr>
              <w:rFonts w:ascii="宋体" w:hAnsi="宋体" w:eastAsia="宋体"/>
              <w:bCs/>
              <w:szCs w:val="36"/>
            </w:rPr>
            <w:fldChar w:fldCharType="separate"/>
          </w:r>
          <w:r>
            <w:rPr>
              <w:rFonts w:hint="default" w:ascii="宋体" w:hAnsi="宋体" w:eastAsia="宋体"/>
              <w:bCs/>
              <w:szCs w:val="20"/>
            </w:rPr>
            <w:t xml:space="preserve">6.2. </w:t>
          </w:r>
          <w:r>
            <w:rPr>
              <w:rFonts w:ascii="宋体" w:hAnsi="宋体" w:eastAsia="宋体"/>
              <w:bCs/>
              <w:szCs w:val="20"/>
            </w:rPr>
            <w:t>测试日志</w:t>
          </w:r>
          <w:r>
            <w:tab/>
          </w:r>
          <w:r>
            <w:fldChar w:fldCharType="begin"/>
          </w:r>
          <w:r>
            <w:instrText xml:space="preserve"> PAGEREF _Toc1106315389 </w:instrText>
          </w:r>
          <w:r>
            <w:fldChar w:fldCharType="separate"/>
          </w:r>
          <w:r>
            <w:t>16</w:t>
          </w:r>
          <w:r>
            <w:fldChar w:fldCharType="end"/>
          </w:r>
          <w:r>
            <w:rPr>
              <w:rFonts w:ascii="宋体" w:hAnsi="宋体" w:eastAsia="宋体"/>
              <w:bCs/>
              <w:color w:val="000000"/>
              <w:szCs w:val="36"/>
            </w:rPr>
            <w:fldChar w:fldCharType="end"/>
          </w:r>
        </w:p>
        <w:p>
          <w:pPr>
            <w:pStyle w:val="9"/>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_Toc929327197 </w:instrText>
          </w:r>
          <w:r>
            <w:rPr>
              <w:rFonts w:ascii="宋体" w:hAnsi="宋体" w:eastAsia="宋体"/>
              <w:bCs/>
              <w:szCs w:val="36"/>
            </w:rPr>
            <w:fldChar w:fldCharType="separate"/>
          </w:r>
          <w:r>
            <w:rPr>
              <w:rFonts w:hint="default" w:ascii="宋体" w:hAnsi="宋体" w:eastAsia="宋体"/>
              <w:bCs/>
              <w:szCs w:val="20"/>
            </w:rPr>
            <w:t xml:space="preserve">6.3. </w:t>
          </w:r>
          <w:r>
            <w:rPr>
              <w:rFonts w:ascii="宋体" w:hAnsi="宋体" w:eastAsia="宋体"/>
              <w:bCs/>
              <w:szCs w:val="20"/>
            </w:rPr>
            <w:t>缺陷报告</w:t>
          </w:r>
          <w:r>
            <w:tab/>
          </w:r>
          <w:r>
            <w:fldChar w:fldCharType="begin"/>
          </w:r>
          <w:r>
            <w:instrText xml:space="preserve"> PAGEREF _Toc929327197 </w:instrText>
          </w:r>
          <w:r>
            <w:fldChar w:fldCharType="separate"/>
          </w:r>
          <w:r>
            <w:t>16</w:t>
          </w:r>
          <w:r>
            <w:fldChar w:fldCharType="end"/>
          </w:r>
          <w:r>
            <w:rPr>
              <w:rFonts w:ascii="宋体" w:hAnsi="宋体" w:eastAsia="宋体"/>
              <w:bCs/>
              <w:color w:val="000000"/>
              <w:szCs w:val="36"/>
            </w:rPr>
            <w:fldChar w:fldCharType="end"/>
          </w:r>
        </w:p>
        <w:p>
          <w:pPr>
            <w:pStyle w:val="8"/>
            <w:tabs>
              <w:tab w:val="right" w:leader="dot" w:pos="9360"/>
            </w:tabs>
          </w:pPr>
          <w:r>
            <w:rPr>
              <w:rFonts w:ascii="宋体" w:hAnsi="宋体" w:eastAsia="宋体"/>
              <w:bCs/>
              <w:color w:val="000000"/>
              <w:szCs w:val="36"/>
            </w:rPr>
            <w:fldChar w:fldCharType="begin"/>
          </w:r>
          <w:r>
            <w:rPr>
              <w:rFonts w:ascii="宋体" w:hAnsi="宋体" w:eastAsia="宋体"/>
              <w:bCs/>
              <w:szCs w:val="36"/>
            </w:rPr>
            <w:instrText xml:space="preserve"> HYPERLINK \l _Toc553635348 </w:instrText>
          </w:r>
          <w:r>
            <w:rPr>
              <w:rFonts w:ascii="宋体" w:hAnsi="宋体" w:eastAsia="宋体"/>
              <w:bCs/>
              <w:szCs w:val="36"/>
            </w:rPr>
            <w:fldChar w:fldCharType="separate"/>
          </w:r>
          <w:r>
            <w:rPr>
              <w:rFonts w:ascii="宋体" w:hAnsi="宋体" w:eastAsia="宋体"/>
              <w:bCs/>
              <w:szCs w:val="24"/>
            </w:rPr>
            <w:t>附录 A：项目任务</w:t>
          </w:r>
          <w:r>
            <w:tab/>
          </w:r>
          <w:r>
            <w:fldChar w:fldCharType="begin"/>
          </w:r>
          <w:r>
            <w:instrText xml:space="preserve"> PAGEREF _Toc553635348 </w:instrText>
          </w:r>
          <w:r>
            <w:fldChar w:fldCharType="separate"/>
          </w:r>
          <w:r>
            <w:t>16</w:t>
          </w:r>
          <w:r>
            <w:fldChar w:fldCharType="end"/>
          </w:r>
          <w:r>
            <w:rPr>
              <w:rFonts w:ascii="宋体" w:hAnsi="宋体" w:eastAsia="宋体"/>
              <w:bCs/>
              <w:color w:val="000000"/>
              <w:szCs w:val="36"/>
            </w:rPr>
            <w:fldChar w:fldCharType="end"/>
          </w:r>
        </w:p>
        <w:p>
          <w:pPr>
            <w:spacing w:before="240" w:after="60" w:line="240" w:lineRule="auto"/>
            <w:jc w:val="both"/>
            <w:rPr>
              <w:rFonts w:ascii="宋体" w:hAnsi="宋体" w:eastAsia="宋体"/>
              <w:b/>
              <w:bCs/>
              <w:color w:val="000000"/>
              <w:sz w:val="36"/>
              <w:szCs w:val="36"/>
            </w:rPr>
          </w:pPr>
          <w:r>
            <w:rPr>
              <w:rFonts w:ascii="宋体" w:hAnsi="宋体" w:eastAsia="宋体"/>
              <w:bCs/>
              <w:color w:val="000000"/>
              <w:szCs w:val="36"/>
            </w:rPr>
            <w:fldChar w:fldCharType="end"/>
          </w:r>
        </w:p>
      </w:sdtContent>
    </w:sdt>
    <w:p>
      <w:pPr>
        <w:spacing w:before="480" w:after="60" w:line="240" w:lineRule="auto"/>
        <w:ind w:left="450" w:firstLine="450"/>
        <w:jc w:val="center"/>
        <w:rPr>
          <w:rFonts w:ascii="Arial" w:hAnsi="Arial" w:eastAsia="Arial"/>
          <w:color w:val="000000"/>
          <w:sz w:val="32"/>
          <w:szCs w:val="32"/>
        </w:rPr>
      </w:pPr>
    </w:p>
    <w:p>
      <w:pPr>
        <w:pStyle w:val="2"/>
        <w:numPr>
          <w:ilvl w:val="0"/>
          <w:numId w:val="1"/>
        </w:numPr>
        <w:spacing w:before="120" w:after="60"/>
        <w:ind w:left="420" w:hanging="420"/>
        <w:jc w:val="both"/>
        <w:rPr>
          <w:rFonts w:ascii="宋体" w:hAnsi="宋体" w:eastAsia="宋体"/>
          <w:b/>
          <w:bCs/>
          <w:color w:val="000000"/>
          <w:sz w:val="24"/>
          <w:szCs w:val="24"/>
        </w:rPr>
      </w:pPr>
      <w:bookmarkStart w:id="0" w:name="_Toc285660570"/>
      <w:r>
        <w:rPr>
          <w:rFonts w:ascii="宋体" w:hAnsi="宋体" w:eastAsia="宋体"/>
          <w:b/>
          <w:bCs/>
          <w:color w:val="000000"/>
          <w:sz w:val="24"/>
          <w:szCs w:val="24"/>
        </w:rPr>
        <w:t>简介</w:t>
      </w:r>
      <w:bookmarkEnd w:id="0"/>
    </w:p>
    <w:p>
      <w:pPr>
        <w:pStyle w:val="3"/>
        <w:numPr>
          <w:ilvl w:val="1"/>
          <w:numId w:val="1"/>
        </w:numPr>
        <w:spacing w:before="120" w:after="60"/>
        <w:ind w:leftChars="200" w:hanging="420"/>
        <w:jc w:val="both"/>
        <w:rPr>
          <w:rFonts w:ascii="宋体" w:hAnsi="宋体" w:eastAsia="宋体"/>
          <w:b/>
          <w:bCs/>
          <w:color w:val="000000"/>
          <w:sz w:val="20"/>
          <w:szCs w:val="20"/>
        </w:rPr>
      </w:pPr>
      <w:bookmarkStart w:id="1" w:name="_Toc1471248945"/>
      <w:r>
        <w:rPr>
          <w:rFonts w:ascii="宋体" w:hAnsi="宋体" w:eastAsia="宋体"/>
          <w:b/>
          <w:bCs/>
          <w:color w:val="000000"/>
          <w:sz w:val="20"/>
          <w:szCs w:val="20"/>
        </w:rPr>
        <w:t>目的</w:t>
      </w:r>
      <w:bookmarkEnd w:id="1"/>
    </w:p>
    <w:p>
      <w:pPr>
        <w:spacing w:before="0" w:after="120" w:line="240" w:lineRule="auto"/>
        <w:ind w:left="720"/>
        <w:jc w:val="both"/>
        <w:rPr>
          <w:rFonts w:ascii="宋体" w:hAnsi="宋体" w:eastAsia="宋体"/>
          <w:color w:val="000000"/>
          <w:sz w:val="24"/>
          <w:szCs w:val="24"/>
        </w:rPr>
      </w:pPr>
      <w:r>
        <w:rPr>
          <w:rFonts w:ascii="Times New Roman" w:hAnsi="Times New Roman" w:eastAsia="Times New Roman"/>
          <w:color w:val="000000"/>
          <w:sz w:val="24"/>
          <w:szCs w:val="24"/>
        </w:rPr>
        <w:t xml:space="preserve"> </w:t>
      </w:r>
      <w:r>
        <w:rPr>
          <w:rFonts w:ascii="宋体" w:hAnsi="宋体" w:eastAsia="宋体"/>
          <w:color w:val="000000"/>
          <w:sz w:val="24"/>
          <w:szCs w:val="24"/>
        </w:rPr>
        <w:t>这一“测试计划”文档有助于帮助本系统的功能测试。</w:t>
      </w:r>
    </w:p>
    <w:p>
      <w:pPr>
        <w:spacing w:before="0" w:after="120" w:line="240" w:lineRule="auto"/>
        <w:jc w:val="both"/>
        <w:rPr>
          <w:rFonts w:ascii="Arial" w:hAnsi="Arial" w:eastAsia="Arial"/>
          <w:color w:val="000000"/>
          <w:sz w:val="24"/>
          <w:szCs w:val="24"/>
        </w:rPr>
      </w:pPr>
    </w:p>
    <w:p>
      <w:pPr>
        <w:spacing w:before="0" w:after="120" w:line="240" w:lineRule="auto"/>
        <w:ind w:left="450"/>
        <w:jc w:val="both"/>
        <w:rPr>
          <w:rFonts w:ascii="Arial" w:hAnsi="Arial" w:eastAsia="Arial"/>
          <w:color w:val="000000"/>
          <w:sz w:val="24"/>
          <w:szCs w:val="24"/>
        </w:rPr>
      </w:pPr>
    </w:p>
    <w:p>
      <w:pPr>
        <w:pStyle w:val="3"/>
        <w:numPr>
          <w:ilvl w:val="1"/>
          <w:numId w:val="1"/>
        </w:numPr>
        <w:spacing w:before="120" w:after="60"/>
        <w:ind w:leftChars="200" w:hangingChars="240"/>
        <w:jc w:val="both"/>
        <w:rPr>
          <w:rFonts w:ascii="宋体" w:hAnsi="宋体" w:eastAsia="宋体"/>
          <w:b/>
          <w:bCs/>
          <w:color w:val="000000"/>
          <w:sz w:val="20"/>
          <w:szCs w:val="20"/>
        </w:rPr>
      </w:pPr>
      <w:bookmarkStart w:id="2" w:name="_Toc1154307057"/>
      <w:r>
        <w:rPr>
          <w:rFonts w:ascii="宋体" w:hAnsi="宋体" w:eastAsia="宋体"/>
          <w:b/>
          <w:bCs/>
          <w:color w:val="000000"/>
          <w:sz w:val="20"/>
          <w:szCs w:val="20"/>
        </w:rPr>
        <w:t>背景</w:t>
      </w:r>
      <w:bookmarkEnd w:id="2"/>
    </w:p>
    <w:p>
      <w:pPr>
        <w:spacing w:before="0" w:after="0" w:line="240" w:lineRule="auto"/>
        <w:ind w:firstLineChars="200"/>
        <w:jc w:val="left"/>
        <w:rPr>
          <w:rFonts w:ascii="宋体" w:hAnsi="宋体" w:eastAsia="宋体"/>
          <w:color w:val="000000"/>
          <w:sz w:val="21"/>
          <w:szCs w:val="21"/>
        </w:rPr>
      </w:pPr>
      <w:r>
        <w:rPr>
          <w:rFonts w:ascii="宋体" w:hAnsi="宋体" w:eastAsia="宋体"/>
          <w:color w:val="000000"/>
          <w:sz w:val="21"/>
          <w:szCs w:val="21"/>
        </w:rPr>
        <w:t>本文档以医学图像处理系统作为输入，对医学图像处理系统的功能性需求、易用性需求、兼容性需求、性能需求等多方面进行测试，以此来判断该系统是否符合预期目标</w:t>
      </w:r>
    </w:p>
    <w:p>
      <w:pPr>
        <w:spacing w:before="0" w:after="0" w:line="240" w:lineRule="auto"/>
        <w:ind w:left="450"/>
        <w:jc w:val="both"/>
        <w:rPr>
          <w:rFonts w:ascii="宋体" w:hAnsi="宋体" w:eastAsia="宋体"/>
          <w:color w:val="000000"/>
          <w:sz w:val="24"/>
          <w:szCs w:val="24"/>
        </w:rPr>
      </w:pPr>
    </w:p>
    <w:p>
      <w:pPr>
        <w:pStyle w:val="3"/>
        <w:numPr>
          <w:ilvl w:val="1"/>
          <w:numId w:val="1"/>
        </w:numPr>
        <w:spacing w:before="120" w:after="60"/>
        <w:ind w:leftChars="200" w:hangingChars="240"/>
        <w:jc w:val="both"/>
        <w:rPr>
          <w:rFonts w:ascii="宋体" w:hAnsi="宋体" w:eastAsia="宋体"/>
          <w:b/>
          <w:bCs/>
          <w:color w:val="000000"/>
          <w:sz w:val="20"/>
          <w:szCs w:val="20"/>
        </w:rPr>
      </w:pPr>
      <w:bookmarkStart w:id="3" w:name="_Toc71440001"/>
      <w:r>
        <w:rPr>
          <w:rFonts w:ascii="宋体" w:hAnsi="宋体" w:eastAsia="宋体"/>
          <w:b/>
          <w:bCs/>
          <w:color w:val="000000"/>
          <w:sz w:val="20"/>
          <w:szCs w:val="20"/>
        </w:rPr>
        <w:t>范围</w:t>
      </w:r>
      <w:bookmarkEnd w:id="3"/>
    </w:p>
    <w:p>
      <w:pPr>
        <w:spacing w:before="0" w:after="120" w:line="240" w:lineRule="auto"/>
        <w:ind w:left="450"/>
        <w:jc w:val="both"/>
        <w:rPr>
          <w:rFonts w:ascii="Times New Roman" w:hAnsi="Times New Roman" w:eastAsia="Times New Roman"/>
          <w:color w:val="000000"/>
          <w:sz w:val="24"/>
          <w:szCs w:val="24"/>
        </w:rPr>
      </w:pPr>
    </w:p>
    <w:p>
      <w:pPr>
        <w:spacing w:before="0" w:after="120" w:line="240" w:lineRule="auto"/>
        <w:ind w:left="240"/>
        <w:jc w:val="left"/>
        <w:rPr>
          <w:rFonts w:ascii="宋体" w:hAnsi="宋体" w:eastAsia="宋体"/>
          <w:color w:val="000000"/>
          <w:sz w:val="21"/>
          <w:szCs w:val="21"/>
        </w:rPr>
      </w:pPr>
      <w:r>
        <w:rPr>
          <w:rFonts w:ascii="微软雅黑" w:hAnsi="微软雅黑" w:eastAsia="微软雅黑"/>
          <w:color w:val="000000"/>
          <w:sz w:val="21"/>
          <w:szCs w:val="21"/>
        </w:rPr>
        <w:tab/>
      </w:r>
      <w:r>
        <w:rPr>
          <w:rFonts w:ascii="宋体" w:hAnsi="宋体" w:eastAsia="宋体"/>
          <w:color w:val="000000"/>
          <w:sz w:val="21"/>
          <w:szCs w:val="21"/>
        </w:rPr>
        <w:t>这份测试计划将集成测试与系统测试应用于医学图像处理系统的所有发布版本。这份测试文档针对医学图像处理系统的功能性需求、非功能性需求如易用性、兼容性、性能等进行测试。</w:t>
      </w:r>
    </w:p>
    <w:p>
      <w:pPr>
        <w:spacing w:before="0" w:after="120" w:line="240" w:lineRule="auto"/>
        <w:ind w:left="240" w:firstLineChars="200"/>
        <w:jc w:val="left"/>
        <w:rPr>
          <w:rFonts w:ascii="宋体" w:hAnsi="宋体" w:eastAsia="宋体"/>
          <w:color w:val="000000"/>
          <w:sz w:val="21"/>
          <w:szCs w:val="21"/>
        </w:rPr>
      </w:pPr>
      <w:r>
        <w:rPr>
          <w:rFonts w:ascii="宋体" w:hAnsi="宋体" w:eastAsia="宋体"/>
          <w:color w:val="000000"/>
          <w:sz w:val="21"/>
          <w:szCs w:val="21"/>
        </w:rPr>
        <w:t>假设网络通信情况良好，服务器端程序正常运行。</w:t>
      </w:r>
    </w:p>
    <w:p>
      <w:pPr>
        <w:spacing w:before="0" w:after="120" w:line="240" w:lineRule="auto"/>
        <w:ind w:left="240" w:firstLineChars="200"/>
        <w:jc w:val="left"/>
        <w:rPr>
          <w:rFonts w:ascii="宋体" w:hAnsi="宋体" w:eastAsia="宋体"/>
          <w:color w:val="000000"/>
          <w:sz w:val="21"/>
          <w:szCs w:val="21"/>
        </w:rPr>
      </w:pPr>
      <w:r>
        <w:rPr>
          <w:rFonts w:ascii="宋体" w:hAnsi="宋体" w:eastAsia="宋体"/>
          <w:color w:val="000000"/>
          <w:sz w:val="21"/>
          <w:szCs w:val="21"/>
        </w:rPr>
        <w:t>本文档测试的需求均来自需求规约文档。</w:t>
      </w:r>
    </w:p>
    <w:p>
      <w:pPr>
        <w:pStyle w:val="3"/>
        <w:numPr>
          <w:ilvl w:val="1"/>
          <w:numId w:val="1"/>
        </w:numPr>
        <w:spacing w:before="120" w:after="60"/>
        <w:ind w:left="1140" w:leftChars="200" w:hanging="720"/>
        <w:jc w:val="both"/>
        <w:rPr>
          <w:rFonts w:ascii="宋体" w:hAnsi="宋体" w:eastAsia="宋体"/>
          <w:b/>
          <w:bCs/>
          <w:color w:val="000000"/>
          <w:sz w:val="20"/>
          <w:szCs w:val="20"/>
        </w:rPr>
      </w:pPr>
      <w:bookmarkStart w:id="4" w:name="_Toc248738134"/>
      <w:r>
        <w:rPr>
          <w:rFonts w:ascii="宋体" w:hAnsi="宋体" w:eastAsia="宋体"/>
          <w:b/>
          <w:bCs/>
          <w:color w:val="000000"/>
          <w:sz w:val="20"/>
          <w:szCs w:val="20"/>
        </w:rPr>
        <w:t>项目标识</w:t>
      </w:r>
      <w:bookmarkEnd w:id="4"/>
    </w:p>
    <w:p>
      <w:pPr>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下表列出了制定</w:t>
      </w:r>
      <w:r>
        <w:rPr>
          <w:rFonts w:ascii="宋体" w:hAnsi="宋体" w:eastAsia="宋体"/>
          <w:i/>
          <w:iCs/>
          <w:color w:val="000000"/>
          <w:sz w:val="24"/>
          <w:szCs w:val="24"/>
        </w:rPr>
        <w:t>测试计划</w:t>
      </w:r>
      <w:r>
        <w:rPr>
          <w:rFonts w:ascii="宋体" w:hAnsi="宋体" w:eastAsia="宋体"/>
          <w:color w:val="000000"/>
          <w:sz w:val="24"/>
          <w:szCs w:val="24"/>
        </w:rPr>
        <w:t>所用的文档，并标明了文档的可用性：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700"/>
        <w:gridCol w:w="1560"/>
        <w:gridCol w:w="1560"/>
        <w:gridCol w:w="1320"/>
        <w:gridCol w:w="2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left"/>
              <w:rPr>
                <w:rFonts w:ascii="宋体" w:hAnsi="宋体" w:eastAsia="宋体"/>
                <w:b/>
                <w:bCs/>
                <w:color w:val="000000"/>
                <w:sz w:val="24"/>
                <w:szCs w:val="24"/>
              </w:rPr>
            </w:pPr>
            <w:r>
              <w:rPr>
                <w:rFonts w:ascii="宋体" w:hAnsi="宋体" w:eastAsia="宋体"/>
                <w:b/>
                <w:bCs/>
                <w:color w:val="000000"/>
                <w:sz w:val="24"/>
                <w:szCs w:val="24"/>
              </w:rPr>
              <w:t>文档</w:t>
            </w:r>
          </w:p>
          <w:p>
            <w:pPr>
              <w:spacing w:before="0" w:after="120" w:line="220" w:lineRule="atLeast"/>
              <w:jc w:val="center"/>
              <w:rPr>
                <w:rFonts w:ascii="宋体" w:hAnsi="宋体" w:eastAsia="宋体"/>
                <w:b/>
                <w:bCs/>
                <w:color w:val="000000"/>
                <w:sz w:val="24"/>
                <w:szCs w:val="24"/>
              </w:rPr>
            </w:pPr>
            <w:r>
              <w:rPr>
                <w:rFonts w:ascii="宋体" w:hAnsi="宋体" w:eastAsia="宋体"/>
                <w:b/>
                <w:bCs/>
                <w:color w:val="000000"/>
                <w:sz w:val="24"/>
                <w:szCs w:val="24"/>
              </w:rPr>
              <w:t>（版本/日期）</w:t>
            </w:r>
          </w:p>
        </w:tc>
        <w:tc>
          <w:tcPr>
            <w:tcW w:w="15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b/>
                <w:bCs/>
                <w:color w:val="000000"/>
                <w:sz w:val="24"/>
                <w:szCs w:val="24"/>
              </w:rPr>
            </w:pPr>
            <w:r>
              <w:rPr>
                <w:rFonts w:ascii="宋体" w:hAnsi="宋体" w:eastAsia="宋体"/>
                <w:b/>
                <w:bCs/>
                <w:color w:val="000000"/>
                <w:sz w:val="24"/>
                <w:szCs w:val="24"/>
              </w:rPr>
              <w:t>已创建或可用</w:t>
            </w:r>
          </w:p>
        </w:tc>
        <w:tc>
          <w:tcPr>
            <w:tcW w:w="15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b/>
                <w:bCs/>
                <w:color w:val="000000"/>
                <w:sz w:val="24"/>
                <w:szCs w:val="24"/>
              </w:rPr>
            </w:pPr>
            <w:r>
              <w:rPr>
                <w:rFonts w:ascii="宋体" w:hAnsi="宋体" w:eastAsia="宋体"/>
                <w:b/>
                <w:bCs/>
                <w:color w:val="000000"/>
                <w:sz w:val="24"/>
                <w:szCs w:val="24"/>
              </w:rPr>
              <w:t>已被接受或已经过复审</w:t>
            </w:r>
          </w:p>
        </w:tc>
        <w:tc>
          <w:tcPr>
            <w:tcW w:w="132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b/>
                <w:bCs/>
                <w:color w:val="000000"/>
                <w:sz w:val="24"/>
                <w:szCs w:val="24"/>
              </w:rPr>
            </w:pPr>
            <w:r>
              <w:rPr>
                <w:rFonts w:ascii="宋体" w:hAnsi="宋体" w:eastAsia="宋体"/>
                <w:b/>
                <w:bCs/>
                <w:color w:val="000000"/>
                <w:sz w:val="24"/>
                <w:szCs w:val="24"/>
              </w:rPr>
              <w:t>作者或来源</w:t>
            </w:r>
          </w:p>
        </w:tc>
        <w:tc>
          <w:tcPr>
            <w:tcW w:w="273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b/>
                <w:bCs/>
                <w:color w:val="000000"/>
                <w:sz w:val="24"/>
                <w:szCs w:val="24"/>
              </w:rPr>
            </w:pPr>
            <w:r>
              <w:rPr>
                <w:rFonts w:ascii="宋体" w:hAnsi="宋体" w:eastAsia="宋体"/>
                <w:b/>
                <w:bCs/>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需求规约</w:t>
            </w:r>
          </w:p>
        </w:tc>
        <w:tc>
          <w:tcPr>
            <w:tcW w:w="156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left"/>
              <w:rPr>
                <w:rFonts w:ascii="宋体" w:hAnsi="宋体" w:eastAsia="宋体"/>
                <w:color w:val="000000"/>
                <w:sz w:val="24"/>
                <w:szCs w:val="24"/>
              </w:rPr>
            </w:pPr>
            <w:r>
              <w:rPr>
                <w:rFonts w:ascii="Wingdings" w:hAnsi="Wingdings" w:eastAsia="Wingdings"/>
                <w:color w:val="000000"/>
                <w:sz w:val="24"/>
                <w:szCs w:val="24"/>
              </w:rPr>
              <w:t>þ</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迭代一</w:t>
            </w:r>
          </w:p>
        </w:tc>
        <w:tc>
          <w:tcPr>
            <w:tcW w:w="273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用例报告</w:t>
            </w:r>
          </w:p>
        </w:tc>
        <w:tc>
          <w:tcPr>
            <w:tcW w:w="15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Wingdings" w:hAnsi="Wingdings" w:eastAsia="Wingdings"/>
                <w:color w:val="000000"/>
                <w:sz w:val="24"/>
                <w:szCs w:val="24"/>
              </w:rPr>
              <w:t>þ</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迭代一</w:t>
            </w:r>
          </w:p>
        </w:tc>
        <w:tc>
          <w:tcPr>
            <w:tcW w:w="273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项目计划</w:t>
            </w:r>
          </w:p>
        </w:tc>
        <w:tc>
          <w:tcPr>
            <w:tcW w:w="15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Wingdings" w:hAnsi="Wingdings" w:eastAsia="Wingdings"/>
                <w:color w:val="000000"/>
                <w:sz w:val="24"/>
                <w:szCs w:val="24"/>
              </w:rPr>
              <w:t>þ</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迭代一</w:t>
            </w:r>
          </w:p>
        </w:tc>
        <w:tc>
          <w:tcPr>
            <w:tcW w:w="273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原型</w:t>
            </w:r>
          </w:p>
        </w:tc>
        <w:tc>
          <w:tcPr>
            <w:tcW w:w="156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jc w:val="left"/>
              <w:rPr>
                <w:rFonts w:ascii="宋体" w:hAnsi="宋体" w:eastAsia="宋体"/>
                <w:color w:val="000000"/>
                <w:sz w:val="24"/>
                <w:szCs w:val="24"/>
              </w:rPr>
            </w:pPr>
            <w:r>
              <w:rPr>
                <w:rFonts w:ascii="Wingdings" w:hAnsi="Wingdings" w:eastAsia="Wingdings"/>
                <w:color w:val="000000"/>
                <w:sz w:val="24"/>
                <w:szCs w:val="24"/>
              </w:rPr>
              <w:t>þ</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罗媚</w:t>
            </w:r>
          </w:p>
        </w:tc>
        <w:tc>
          <w:tcPr>
            <w:tcW w:w="273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p>
        </w:tc>
      </w:tr>
    </w:tbl>
    <w:p>
      <w:pPr>
        <w:spacing w:before="0" w:after="0" w:line="240" w:lineRule="auto"/>
        <w:jc w:val="left"/>
        <w:rPr>
          <w:rFonts w:ascii="宋体" w:hAnsi="宋体" w:eastAsia="宋体"/>
          <w:color w:val="000000"/>
          <w:sz w:val="21"/>
          <w:szCs w:val="21"/>
        </w:rPr>
      </w:pPr>
      <w:r>
        <w:rPr>
          <w:rFonts w:ascii="宋体" w:hAnsi="宋体" w:eastAsia="宋体"/>
          <w:color w:val="000000"/>
          <w:sz w:val="21"/>
          <w:szCs w:val="21"/>
        </w:rPr>
        <w:t xml:space="preserve"> </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pStyle w:val="2"/>
        <w:numPr>
          <w:ilvl w:val="0"/>
          <w:numId w:val="1"/>
        </w:numPr>
        <w:spacing w:before="120" w:after="60"/>
        <w:ind w:left="420" w:hanging="420"/>
        <w:jc w:val="both"/>
        <w:rPr>
          <w:rFonts w:ascii="宋体" w:hAnsi="宋体" w:eastAsia="宋体"/>
          <w:b/>
          <w:bCs/>
          <w:color w:val="000000"/>
          <w:sz w:val="24"/>
          <w:szCs w:val="24"/>
        </w:rPr>
      </w:pPr>
      <w:bookmarkStart w:id="5" w:name="_Toc1538641076"/>
      <w:r>
        <w:rPr>
          <w:rFonts w:ascii="宋体" w:hAnsi="宋体" w:eastAsia="宋体"/>
          <w:b/>
          <w:bCs/>
          <w:color w:val="000000"/>
          <w:sz w:val="24"/>
          <w:szCs w:val="24"/>
        </w:rPr>
        <w:t>测试需求</w:t>
      </w:r>
      <w:bookmarkEnd w:id="5"/>
    </w:p>
    <w:p>
      <w:pPr>
        <w:spacing w:before="0" w:after="120" w:line="240" w:lineRule="auto"/>
        <w:ind w:left="720"/>
        <w:jc w:val="both"/>
        <w:rPr>
          <w:rFonts w:ascii="Times New Roman" w:hAnsi="Times New Roman" w:eastAsia="Times New Roman"/>
          <w:color w:val="000000"/>
          <w:sz w:val="24"/>
          <w:szCs w:val="24"/>
        </w:rPr>
      </w:pPr>
      <w:r>
        <w:rPr>
          <w:rFonts w:ascii="宋体" w:hAnsi="宋体" w:eastAsia="宋体"/>
          <w:color w:val="000000"/>
          <w:sz w:val="24"/>
          <w:szCs w:val="24"/>
        </w:rPr>
        <w:t>下面列出了那些已被确定为测试对象的项目（用例、功能性需求和非功能性需求）。此列表说明了测试的对象。</w:t>
      </w:r>
      <w:r>
        <w:rPr>
          <w:rFonts w:ascii="Times New Roman" w:hAnsi="Times New Roman" w:eastAsia="Times New Roman"/>
          <w:color w:val="000000"/>
          <w:sz w:val="24"/>
          <w:szCs w:val="24"/>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4665"/>
        <w:gridCol w:w="4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测试对象</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测试项目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服务器端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性能需求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用户Mac端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用户Mac端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用户Mac端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用户Mac端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用户Windows端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用户Windows端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用户Windows端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用户Windows端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管理员网页端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管理员网页端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管理员网页端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管理员网页端</w:t>
            </w:r>
          </w:p>
        </w:tc>
        <w:tc>
          <w:tcPr>
            <w:tcW w:w="466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界面</w:t>
            </w:r>
          </w:p>
        </w:tc>
      </w:tr>
    </w:tbl>
    <w:p>
      <w:pPr>
        <w:spacing w:before="0" w:after="120" w:line="240" w:lineRule="auto"/>
        <w:jc w:val="left"/>
        <w:rPr>
          <w:rFonts w:ascii="宋体" w:hAnsi="宋体" w:eastAsia="宋体"/>
          <w:color w:val="000000"/>
          <w:sz w:val="21"/>
          <w:szCs w:val="21"/>
        </w:rPr>
      </w:pPr>
      <w:r>
        <w:rPr>
          <w:rFonts w:ascii="宋体" w:hAnsi="宋体" w:eastAsia="宋体"/>
          <w:color w:val="000000"/>
          <w:sz w:val="21"/>
          <w:szCs w:val="21"/>
        </w:rPr>
        <w:t>功能性测试</w:t>
      </w:r>
    </w:p>
    <w:p>
      <w:pPr>
        <w:spacing w:before="0" w:after="120" w:line="240" w:lineRule="auto"/>
        <w:ind w:firstLineChars="200"/>
        <w:jc w:val="left"/>
        <w:rPr>
          <w:rFonts w:ascii="宋体" w:hAnsi="宋体" w:eastAsia="宋体"/>
          <w:color w:val="000000"/>
          <w:sz w:val="21"/>
          <w:szCs w:val="21"/>
        </w:rPr>
      </w:pPr>
      <w:r>
        <w:rPr>
          <w:rFonts w:ascii="宋体" w:hAnsi="宋体" w:eastAsia="宋体"/>
          <w:color w:val="000000"/>
          <w:sz w:val="21"/>
          <w:szCs w:val="21"/>
        </w:rPr>
        <w:t>R1版本测试优先级为p0的需求</w:t>
      </w:r>
    </w:p>
    <w:p>
      <w:pPr>
        <w:spacing w:before="0" w:after="120" w:line="240" w:lineRule="auto"/>
        <w:ind w:firstLineChars="200"/>
        <w:jc w:val="left"/>
        <w:rPr>
          <w:rFonts w:ascii="宋体" w:hAnsi="宋体" w:eastAsia="宋体"/>
          <w:color w:val="000000"/>
          <w:sz w:val="21"/>
          <w:szCs w:val="21"/>
        </w:rPr>
      </w:pPr>
      <w:r>
        <w:rPr>
          <w:rFonts w:ascii="宋体" w:hAnsi="宋体" w:eastAsia="宋体"/>
          <w:color w:val="000000"/>
          <w:sz w:val="21"/>
          <w:szCs w:val="21"/>
        </w:rPr>
        <w:t>R2版本测试优先级为p1的需求</w:t>
      </w:r>
    </w:p>
    <w:p>
      <w:pPr>
        <w:spacing w:before="0" w:after="120" w:line="240" w:lineRule="auto"/>
        <w:ind w:firstLineChars="200"/>
        <w:jc w:val="left"/>
        <w:rPr>
          <w:rFonts w:ascii="宋体" w:hAnsi="宋体" w:eastAsia="宋体"/>
          <w:color w:val="000000"/>
          <w:sz w:val="21"/>
          <w:szCs w:val="21"/>
        </w:rPr>
      </w:pPr>
      <w:r>
        <w:rPr>
          <w:rFonts w:ascii="宋体" w:hAnsi="宋体" w:eastAsia="宋体"/>
          <w:color w:val="000000"/>
          <w:sz w:val="21"/>
          <w:szCs w:val="21"/>
        </w:rPr>
        <w:t>R3版本测试优先级为p2的需求</w:t>
      </w:r>
    </w:p>
    <w:p>
      <w:pPr>
        <w:spacing w:before="0" w:after="120" w:line="240" w:lineRule="auto"/>
        <w:ind w:firstLineChars="200"/>
        <w:jc w:val="left"/>
        <w:rPr>
          <w:rFonts w:ascii="宋体" w:hAnsi="宋体" w:eastAsia="宋体"/>
          <w:color w:val="000000"/>
          <w:sz w:val="21"/>
          <w:szCs w:val="21"/>
        </w:rPr>
      </w:pPr>
      <w:r>
        <w:rPr>
          <w:rFonts w:ascii="宋体" w:hAnsi="宋体" w:eastAsia="宋体"/>
          <w:color w:val="000000"/>
          <w:sz w:val="21"/>
          <w:szCs w:val="21"/>
        </w:rPr>
        <w:t>R4版本测试优先级为p3的需求</w:t>
      </w:r>
    </w:p>
    <w:p>
      <w:pPr>
        <w:spacing w:before="0" w:after="120" w:line="240" w:lineRule="auto"/>
        <w:jc w:val="left"/>
        <w:rPr>
          <w:rFonts w:ascii="宋体" w:hAnsi="宋体" w:eastAsia="宋体"/>
          <w:color w:val="000000"/>
          <w:sz w:val="21"/>
          <w:szCs w:val="21"/>
        </w:rPr>
      </w:pPr>
      <w:r>
        <w:rPr>
          <w:rFonts w:ascii="宋体" w:hAnsi="宋体" w:eastAsia="宋体"/>
          <w:color w:val="000000"/>
          <w:sz w:val="21"/>
          <w:szCs w:val="21"/>
        </w:rPr>
        <w:t>易用性测试</w:t>
      </w:r>
    </w:p>
    <w:p>
      <w:pPr>
        <w:spacing w:before="0" w:after="120" w:line="240" w:lineRule="auto"/>
        <w:ind w:firstLineChars="200"/>
        <w:jc w:val="left"/>
        <w:rPr>
          <w:rFonts w:ascii="宋体" w:hAnsi="宋体" w:eastAsia="宋体"/>
          <w:color w:val="000000"/>
          <w:sz w:val="21"/>
          <w:szCs w:val="21"/>
        </w:rPr>
      </w:pPr>
      <w:r>
        <w:rPr>
          <w:rFonts w:ascii="宋体" w:hAnsi="宋体" w:eastAsia="宋体"/>
          <w:color w:val="000000"/>
          <w:sz w:val="21"/>
          <w:szCs w:val="21"/>
        </w:rPr>
        <w:t>当某项操作失败时（如图像处理由于滤波尺寸不合法而进行滤波处理失败），需要弹出对应的提示框。</w:t>
      </w:r>
    </w:p>
    <w:p>
      <w:pPr>
        <w:spacing w:before="0" w:after="120" w:line="240" w:lineRule="auto"/>
        <w:ind w:firstLineChars="200"/>
        <w:jc w:val="left"/>
        <w:rPr>
          <w:rFonts w:ascii="宋体" w:hAnsi="宋体" w:eastAsia="宋体"/>
          <w:color w:val="000000"/>
          <w:sz w:val="21"/>
          <w:szCs w:val="21"/>
        </w:rPr>
      </w:pPr>
      <w:r>
        <w:rPr>
          <w:rFonts w:ascii="宋体" w:hAnsi="宋体" w:eastAsia="宋体"/>
          <w:color w:val="000000"/>
          <w:sz w:val="21"/>
          <w:szCs w:val="21"/>
        </w:rPr>
        <w:t>用户可以在30分钟内掌握本软件的主要功能</w:t>
      </w:r>
    </w:p>
    <w:p>
      <w:pPr>
        <w:spacing w:before="0" w:after="120" w:line="240" w:lineRule="auto"/>
        <w:jc w:val="left"/>
        <w:rPr>
          <w:rFonts w:ascii="宋体" w:hAnsi="宋体" w:eastAsia="宋体"/>
          <w:color w:val="000000"/>
          <w:sz w:val="21"/>
          <w:szCs w:val="21"/>
        </w:rPr>
      </w:pPr>
      <w:r>
        <w:rPr>
          <w:rFonts w:ascii="宋体" w:hAnsi="宋体" w:eastAsia="宋体"/>
          <w:color w:val="000000"/>
          <w:sz w:val="21"/>
          <w:szCs w:val="21"/>
        </w:rPr>
        <w:t>兼容性需求</w:t>
      </w:r>
    </w:p>
    <w:p>
      <w:pPr>
        <w:spacing w:before="0" w:after="120" w:line="240" w:lineRule="auto"/>
        <w:ind w:firstLineChars="200"/>
        <w:jc w:val="left"/>
        <w:rPr>
          <w:rFonts w:ascii="宋体" w:hAnsi="宋体" w:eastAsia="宋体"/>
          <w:color w:val="000000"/>
          <w:sz w:val="21"/>
          <w:szCs w:val="21"/>
        </w:rPr>
      </w:pPr>
      <w:r>
        <w:rPr>
          <w:rFonts w:ascii="宋体" w:hAnsi="宋体" w:eastAsia="宋体"/>
          <w:color w:val="000000"/>
          <w:sz w:val="21"/>
          <w:szCs w:val="21"/>
        </w:rPr>
        <w:t>程序在Mac端与Windows端都可正常运行并实现主要功能</w:t>
      </w:r>
    </w:p>
    <w:p>
      <w:pPr>
        <w:spacing w:before="0" w:after="120" w:line="240" w:lineRule="auto"/>
        <w:jc w:val="left"/>
        <w:rPr>
          <w:rFonts w:ascii="宋体" w:hAnsi="宋体" w:eastAsia="宋体"/>
          <w:color w:val="000000"/>
          <w:sz w:val="21"/>
          <w:szCs w:val="21"/>
        </w:rPr>
      </w:pPr>
      <w:r>
        <w:rPr>
          <w:rFonts w:ascii="宋体" w:hAnsi="宋体" w:eastAsia="宋体"/>
          <w:color w:val="000000"/>
          <w:sz w:val="21"/>
          <w:szCs w:val="21"/>
        </w:rPr>
        <w:t>界面</w:t>
      </w:r>
    </w:p>
    <w:p>
      <w:pPr>
        <w:spacing w:before="0" w:after="120" w:line="240" w:lineRule="auto"/>
        <w:ind w:firstLineChars="200"/>
        <w:jc w:val="left"/>
        <w:rPr>
          <w:rFonts w:ascii="宋体" w:hAnsi="宋体" w:eastAsia="宋体"/>
          <w:color w:val="000000"/>
          <w:sz w:val="21"/>
          <w:szCs w:val="21"/>
        </w:rPr>
      </w:pPr>
      <w:r>
        <w:rPr>
          <w:rFonts w:ascii="宋体" w:hAnsi="宋体" w:eastAsia="宋体"/>
          <w:color w:val="000000"/>
          <w:sz w:val="21"/>
          <w:szCs w:val="21"/>
        </w:rPr>
        <w:t>界面美观，表意清晰</w:t>
      </w:r>
    </w:p>
    <w:p>
      <w:pPr>
        <w:spacing w:before="0" w:after="120" w:line="240" w:lineRule="auto"/>
        <w:jc w:val="left"/>
        <w:rPr>
          <w:rFonts w:ascii="宋体" w:hAnsi="宋体" w:eastAsia="宋体"/>
          <w:color w:val="000000"/>
          <w:sz w:val="21"/>
          <w:szCs w:val="21"/>
        </w:rPr>
      </w:pPr>
      <w:r>
        <w:rPr>
          <w:rFonts w:ascii="宋体" w:hAnsi="宋体" w:eastAsia="宋体"/>
          <w:color w:val="000000"/>
          <w:sz w:val="21"/>
          <w:szCs w:val="21"/>
        </w:rPr>
        <w:t>性能测试</w:t>
      </w:r>
    </w:p>
    <w:p>
      <w:pPr>
        <w:spacing w:before="0" w:after="0" w:line="240" w:lineRule="auto"/>
        <w:ind w:leftChars="200"/>
        <w:jc w:val="left"/>
        <w:rPr>
          <w:rFonts w:ascii="宋体" w:hAnsi="宋体" w:eastAsia="宋体"/>
          <w:color w:val="000000"/>
          <w:sz w:val="21"/>
          <w:szCs w:val="21"/>
        </w:rPr>
      </w:pPr>
      <w:r>
        <w:rPr>
          <w:rFonts w:ascii="宋体" w:hAnsi="宋体" w:eastAsia="宋体"/>
          <w:color w:val="000000"/>
          <w:sz w:val="21"/>
          <w:szCs w:val="21"/>
        </w:rPr>
        <w:t>在用户平均网络硬件水平的情况下，每个操作相应时间不超过2秒。</w:t>
      </w:r>
    </w:p>
    <w:p>
      <w:pPr>
        <w:spacing w:before="0" w:after="0" w:line="240" w:lineRule="auto"/>
        <w:ind w:leftChars="200"/>
        <w:jc w:val="left"/>
        <w:rPr>
          <w:rFonts w:ascii="宋体" w:hAnsi="宋体" w:eastAsia="宋体"/>
          <w:color w:val="000000"/>
          <w:sz w:val="21"/>
          <w:szCs w:val="21"/>
        </w:rPr>
      </w:pPr>
      <w:r>
        <w:rPr>
          <w:rFonts w:ascii="宋体" w:hAnsi="宋体" w:eastAsia="宋体"/>
          <w:color w:val="000000"/>
          <w:sz w:val="21"/>
          <w:szCs w:val="21"/>
        </w:rPr>
        <w:t>任何问题造成未响应，系统在5秒后在页面上显示未响应等提示信息。</w:t>
      </w:r>
    </w:p>
    <w:p>
      <w:pPr>
        <w:spacing w:before="0" w:after="0" w:line="240" w:lineRule="auto"/>
        <w:ind w:leftChars="200"/>
        <w:jc w:val="left"/>
        <w:rPr>
          <w:rFonts w:ascii="宋体" w:hAnsi="宋体" w:eastAsia="宋体"/>
          <w:color w:val="000000"/>
          <w:sz w:val="21"/>
          <w:szCs w:val="21"/>
        </w:rPr>
      </w:pPr>
      <w:r>
        <w:rPr>
          <w:rFonts w:ascii="宋体" w:hAnsi="宋体" w:eastAsia="宋体"/>
          <w:color w:val="000000"/>
          <w:sz w:val="21"/>
          <w:szCs w:val="21"/>
        </w:rPr>
        <w:t>吞吐量：系统能同时处理 50 事务/秒。</w:t>
      </w:r>
    </w:p>
    <w:p>
      <w:pPr>
        <w:spacing w:before="0" w:after="0" w:line="240" w:lineRule="auto"/>
        <w:ind w:leftChars="200"/>
        <w:jc w:val="left"/>
        <w:rPr>
          <w:rFonts w:ascii="宋体" w:hAnsi="宋体" w:eastAsia="宋体"/>
          <w:color w:val="000000"/>
          <w:sz w:val="21"/>
          <w:szCs w:val="21"/>
        </w:rPr>
      </w:pPr>
      <w:r>
        <w:rPr>
          <w:rFonts w:ascii="宋体" w:hAnsi="宋体" w:eastAsia="宋体"/>
          <w:color w:val="000000"/>
          <w:sz w:val="21"/>
          <w:szCs w:val="21"/>
        </w:rPr>
        <w:t>服务器内存为 4GB， CPU 2核， 磁盘 50GB， 公共带宽 100 MB/s。</w:t>
      </w:r>
    </w:p>
    <w:p>
      <w:pPr>
        <w:spacing w:before="0" w:after="120" w:line="240" w:lineRule="auto"/>
        <w:jc w:val="left"/>
        <w:rPr>
          <w:rFonts w:ascii="微软雅黑" w:hAnsi="微软雅黑" w:eastAsia="微软雅黑"/>
          <w:color w:val="000000"/>
          <w:sz w:val="21"/>
          <w:szCs w:val="21"/>
        </w:rPr>
      </w:pPr>
    </w:p>
    <w:p>
      <w:pPr>
        <w:pStyle w:val="2"/>
        <w:numPr>
          <w:ilvl w:val="0"/>
          <w:numId w:val="1"/>
        </w:numPr>
        <w:spacing w:before="120" w:after="60"/>
        <w:ind w:left="360" w:hanging="360"/>
        <w:jc w:val="both"/>
        <w:rPr>
          <w:rFonts w:ascii="宋体" w:hAnsi="宋体" w:eastAsia="宋体"/>
          <w:b/>
          <w:bCs/>
          <w:color w:val="000000"/>
          <w:sz w:val="24"/>
          <w:szCs w:val="24"/>
        </w:rPr>
      </w:pPr>
      <w:bookmarkStart w:id="6" w:name="_Toc2089970805"/>
      <w:r>
        <w:rPr>
          <w:rFonts w:ascii="宋体" w:hAnsi="宋体" w:eastAsia="宋体"/>
          <w:b/>
          <w:bCs/>
          <w:color w:val="000000"/>
          <w:sz w:val="24"/>
          <w:szCs w:val="24"/>
        </w:rPr>
        <w:t>测试策略</w:t>
      </w:r>
      <w:bookmarkEnd w:id="6"/>
    </w:p>
    <w:p>
      <w:pPr>
        <w:pStyle w:val="3"/>
        <w:numPr>
          <w:ilvl w:val="1"/>
          <w:numId w:val="1"/>
        </w:numPr>
        <w:spacing w:before="120" w:after="60"/>
        <w:ind w:left="1140" w:leftChars="200" w:hanging="720"/>
        <w:jc w:val="both"/>
        <w:rPr>
          <w:rFonts w:ascii="宋体" w:hAnsi="宋体" w:eastAsia="宋体"/>
          <w:b/>
          <w:bCs/>
          <w:color w:val="000000"/>
          <w:sz w:val="20"/>
          <w:szCs w:val="20"/>
        </w:rPr>
      </w:pPr>
      <w:bookmarkStart w:id="7" w:name="_Toc1896789303"/>
      <w:r>
        <w:rPr>
          <w:rFonts w:ascii="宋体" w:hAnsi="宋体" w:eastAsia="宋体"/>
          <w:b/>
          <w:bCs/>
          <w:color w:val="000000"/>
          <w:sz w:val="20"/>
          <w:szCs w:val="20"/>
        </w:rPr>
        <w:t>测试类型</w:t>
      </w:r>
      <w:bookmarkEnd w:id="7"/>
    </w:p>
    <w:p>
      <w:pPr>
        <w:pStyle w:val="4"/>
        <w:numPr>
          <w:ilvl w:val="2"/>
          <w:numId w:val="1"/>
        </w:numPr>
        <w:spacing w:before="120" w:after="60"/>
        <w:ind w:leftChars="400" w:hangingChars="320"/>
        <w:jc w:val="both"/>
        <w:rPr>
          <w:rFonts w:ascii="宋体" w:hAnsi="宋体" w:eastAsia="宋体"/>
          <w:b/>
          <w:bCs/>
          <w:i/>
          <w:iCs/>
          <w:color w:val="000000"/>
          <w:sz w:val="20"/>
          <w:szCs w:val="20"/>
        </w:rPr>
      </w:pPr>
      <w:bookmarkStart w:id="8" w:name="_Toc2090559453"/>
      <w:r>
        <w:rPr>
          <w:rFonts w:ascii="宋体" w:hAnsi="宋体" w:eastAsia="宋体"/>
          <w:b/>
          <w:bCs/>
          <w:i/>
          <w:iCs/>
          <w:color w:val="000000"/>
          <w:sz w:val="20"/>
          <w:szCs w:val="20"/>
        </w:rPr>
        <w:t>数据和数据库完整性测试</w:t>
      </w:r>
      <w:bookmarkEnd w:id="8"/>
    </w:p>
    <w:p>
      <w:pPr>
        <w:spacing w:before="0" w:after="0" w:line="240" w:lineRule="auto"/>
        <w:jc w:val="both"/>
        <w:rPr>
          <w:rFonts w:ascii="宋体" w:hAnsi="宋体" w:eastAsia="宋体"/>
          <w:color w:val="000000"/>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05"/>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确保数据库访问方法和进程正常运行，数据不会遭到损坏。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2"/>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调用各个数据库访问方法和进程，并在其中填充有效的和无效的数据或对数据的请求。</w:t>
            </w:r>
          </w:p>
          <w:p>
            <w:pPr>
              <w:numPr>
                <w:ilvl w:val="0"/>
                <w:numId w:val="2"/>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 xml:space="preserve"> 检查数据库，确保数据已按预期的方式填充，并且所有</w:t>
            </w:r>
            <w:r>
              <w:rPr>
                <w:rFonts w:ascii="宋体" w:hAnsi="宋体" w:eastAsia="宋体"/>
                <w:color w:val="000000"/>
                <w:sz w:val="24"/>
                <w:szCs w:val="24"/>
              </w:rPr>
              <w:tab/>
              <w:t>数据库事件都按正常方式出现；或者检查所返回的数据，确保为</w:t>
            </w:r>
            <w:r>
              <w:rPr>
                <w:rFonts w:ascii="宋体" w:hAnsi="宋体" w:eastAsia="宋体"/>
                <w:color w:val="000000"/>
                <w:sz w:val="24"/>
                <w:szCs w:val="24"/>
              </w:rPr>
              <w:tab/>
              <w:t>正当的理由检索到了正确的数据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p>
        </w:tc>
      </w:tr>
    </w:tbl>
    <w:p>
      <w:pPr>
        <w:spacing w:before="0" w:after="0" w:line="240" w:lineRule="auto"/>
        <w:jc w:val="left"/>
        <w:rPr>
          <w:rFonts w:ascii="宋体" w:hAnsi="宋体" w:eastAsia="宋体"/>
          <w:color w:val="000000"/>
          <w:sz w:val="21"/>
          <w:szCs w:val="21"/>
        </w:rPr>
      </w:pPr>
      <w:r>
        <w:rPr>
          <w:rFonts w:ascii="宋体" w:hAnsi="宋体" w:eastAsia="宋体"/>
          <w:color w:val="000000"/>
          <w:sz w:val="21"/>
          <w:szCs w:val="21"/>
        </w:rPr>
        <w:t xml:space="preserve"> </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pStyle w:val="4"/>
        <w:numPr>
          <w:ilvl w:val="2"/>
          <w:numId w:val="1"/>
        </w:numPr>
        <w:spacing w:before="120" w:after="60"/>
        <w:ind w:left="1260" w:leftChars="400" w:hanging="420"/>
        <w:jc w:val="both"/>
        <w:rPr>
          <w:rFonts w:ascii="宋体" w:hAnsi="宋体" w:eastAsia="宋体"/>
          <w:b/>
          <w:bCs/>
          <w:i/>
          <w:iCs/>
          <w:color w:val="000000"/>
          <w:sz w:val="20"/>
          <w:szCs w:val="20"/>
        </w:rPr>
      </w:pPr>
      <w:bookmarkStart w:id="9" w:name="_Toc1052778004"/>
      <w:r>
        <w:rPr>
          <w:rFonts w:ascii="宋体" w:hAnsi="宋体" w:eastAsia="宋体"/>
          <w:b/>
          <w:bCs/>
          <w:i/>
          <w:iCs/>
          <w:color w:val="000000"/>
          <w:sz w:val="20"/>
          <w:szCs w:val="20"/>
        </w:rPr>
        <w:t>功能测试</w:t>
      </w:r>
      <w:bookmarkEnd w:id="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05"/>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确保医学图像处理系统的主要功能正常，其中包括登录、三视图展示、图像可视化、图像配准和图像分割等。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3"/>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针对测试图像依次进行上述功能测试</w:t>
            </w:r>
          </w:p>
          <w:p>
            <w:pPr>
              <w:numPr>
                <w:ilvl w:val="0"/>
                <w:numId w:val="3"/>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测试内容：</w:t>
            </w:r>
          </w:p>
          <w:p>
            <w:pPr>
              <w:numPr>
                <w:ilvl w:val="4"/>
                <w:numId w:val="3"/>
              </w:numPr>
              <w:spacing w:before="0" w:after="120" w:line="220" w:lineRule="atLeast"/>
              <w:ind w:leftChars="800" w:hangingChars="160"/>
              <w:jc w:val="both"/>
              <w:rPr>
                <w:rFonts w:ascii="宋体" w:hAnsi="宋体" w:eastAsia="宋体"/>
                <w:color w:val="000000"/>
                <w:sz w:val="24"/>
                <w:szCs w:val="24"/>
              </w:rPr>
            </w:pPr>
            <w:r>
              <w:rPr>
                <w:rFonts w:ascii="宋体" w:hAnsi="宋体" w:eastAsia="宋体"/>
                <w:color w:val="000000"/>
                <w:sz w:val="24"/>
                <w:szCs w:val="24"/>
              </w:rPr>
              <w:t>在使用有效数据时得到预期的结果，展示窗口展示处理后的图像。</w:t>
            </w:r>
          </w:p>
          <w:p>
            <w:pPr>
              <w:numPr>
                <w:ilvl w:val="4"/>
                <w:numId w:val="3"/>
              </w:numPr>
              <w:spacing w:before="0" w:after="120" w:line="220" w:lineRule="atLeast"/>
              <w:ind w:leftChars="800" w:hangingChars="160"/>
              <w:jc w:val="both"/>
              <w:rPr>
                <w:rFonts w:ascii="宋体" w:hAnsi="宋体" w:eastAsia="宋体"/>
                <w:color w:val="000000"/>
                <w:sz w:val="24"/>
                <w:szCs w:val="24"/>
              </w:rPr>
            </w:pPr>
            <w:r>
              <w:rPr>
                <w:rFonts w:ascii="宋体" w:hAnsi="宋体" w:eastAsia="宋体"/>
                <w:color w:val="000000"/>
                <w:sz w:val="24"/>
                <w:szCs w:val="24"/>
              </w:rPr>
              <w:t>在使用无效数据时显示相应的错误消息或警告消息，如输入的处理参数不合法、输入的图像无法解析等。</w:t>
            </w:r>
          </w:p>
          <w:p>
            <w:pPr>
              <w:numPr>
                <w:ilvl w:val="4"/>
                <w:numId w:val="3"/>
              </w:numPr>
              <w:spacing w:before="0" w:after="120" w:line="220" w:lineRule="atLeast"/>
              <w:ind w:leftChars="800" w:hangingChars="160"/>
              <w:jc w:val="both"/>
              <w:rPr>
                <w:rFonts w:ascii="宋体" w:hAnsi="宋体" w:eastAsia="宋体"/>
                <w:color w:val="000000"/>
                <w:sz w:val="24"/>
                <w:szCs w:val="24"/>
              </w:rPr>
            </w:pPr>
            <w:r>
              <w:rPr>
                <w:rFonts w:ascii="宋体" w:hAnsi="宋体" w:eastAsia="宋体"/>
                <w:color w:val="000000"/>
                <w:sz w:val="24"/>
                <w:szCs w:val="24"/>
              </w:rPr>
              <w:t>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4"/>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所计划的测试已全部执行。</w:t>
            </w:r>
          </w:p>
          <w:p>
            <w:pPr>
              <w:numPr>
                <w:ilvl w:val="0"/>
                <w:numId w:val="4"/>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7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确定或说明那些将对功能测试的实施和执行造成影响的事项或因素（内部的或外部的）</w:t>
            </w:r>
          </w:p>
        </w:tc>
      </w:tr>
    </w:tbl>
    <w:p>
      <w:pPr>
        <w:spacing w:before="0" w:after="0" w:line="240" w:lineRule="auto"/>
        <w:jc w:val="left"/>
        <w:rPr>
          <w:rFonts w:ascii="宋体" w:hAnsi="宋体" w:eastAsia="宋体"/>
          <w:color w:val="000000"/>
          <w:sz w:val="21"/>
          <w:szCs w:val="21"/>
        </w:rPr>
      </w:pPr>
      <w:r>
        <w:rPr>
          <w:rFonts w:ascii="宋体" w:hAnsi="宋体" w:eastAsia="宋体"/>
          <w:color w:val="000000"/>
          <w:sz w:val="21"/>
          <w:szCs w:val="21"/>
        </w:rPr>
        <w:t xml:space="preserve"> </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pStyle w:val="4"/>
        <w:numPr>
          <w:ilvl w:val="2"/>
          <w:numId w:val="1"/>
        </w:numPr>
        <w:spacing w:before="120" w:after="60"/>
        <w:ind w:leftChars="400" w:hangingChars="320"/>
        <w:jc w:val="both"/>
        <w:rPr>
          <w:rFonts w:ascii="宋体" w:hAnsi="宋体" w:eastAsia="宋体"/>
          <w:b/>
          <w:bCs/>
          <w:i/>
          <w:iCs/>
          <w:color w:val="000000"/>
          <w:sz w:val="20"/>
          <w:szCs w:val="20"/>
        </w:rPr>
      </w:pPr>
      <w:bookmarkStart w:id="10" w:name="_Toc922145595"/>
      <w:r>
        <w:rPr>
          <w:rFonts w:ascii="宋体" w:hAnsi="宋体" w:eastAsia="宋体"/>
          <w:b/>
          <w:bCs/>
          <w:i/>
          <w:iCs/>
          <w:color w:val="000000"/>
          <w:sz w:val="20"/>
          <w:szCs w:val="20"/>
        </w:rPr>
        <w:t>多模态影像配准算法精度测试</w:t>
      </w:r>
      <w:bookmarkEnd w:id="10"/>
    </w:p>
    <w:p>
      <w:pPr>
        <w:snapToGrid w:val="0"/>
        <w:spacing w:before="0" w:after="0" w:line="240" w:lineRule="auto"/>
        <w:jc w:val="left"/>
        <w:rPr>
          <w:rFonts w:ascii="微软雅黑" w:hAnsi="微软雅黑" w:eastAsia="微软雅黑"/>
          <w:color w:val="000000"/>
          <w:sz w:val="21"/>
          <w:szCs w:val="21"/>
        </w:rPr>
      </w:pPr>
    </w:p>
    <w:tbl>
      <w:tblPr>
        <w:tblStyle w:val="14"/>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190"/>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19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测试本系统所涉及的配准算法的精度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65" w:hRule="atLeast"/>
        </w:trPr>
        <w:tc>
          <w:tcPr>
            <w:tcW w:w="219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20" w:lineRule="exact"/>
              <w:ind w:left="0" w:right="0" w:firstLine="0"/>
              <w:jc w:val="both"/>
              <w:rPr>
                <w:rFonts w:ascii="微软雅黑" w:hAnsi="微软雅黑" w:eastAsia="微软雅黑"/>
                <w:color w:val="000000"/>
                <w:sz w:val="24"/>
                <w:szCs w:val="24"/>
              </w:rPr>
            </w:pPr>
            <w:r>
              <w:rPr>
                <w:rFonts w:ascii="宋体" w:hAnsi="宋体" w:eastAsia="宋体"/>
                <w:color w:val="000000"/>
                <w:sz w:val="24"/>
                <w:szCs w:val="24"/>
              </w:rPr>
              <w:t>（</w:t>
            </w:r>
            <w:r>
              <w:rPr>
                <w:rFonts w:ascii="Times New Roman,serif" w:hAnsi="Times New Roman,serif" w:eastAsia="Times New Roman,serif"/>
                <w:color w:val="000000"/>
                <w:sz w:val="24"/>
                <w:szCs w:val="24"/>
              </w:rPr>
              <w:t>1</w:t>
            </w:r>
            <w:r>
              <w:rPr>
                <w:rFonts w:ascii="宋体" w:hAnsi="宋体" w:eastAsia="宋体"/>
                <w:color w:val="000000"/>
                <w:sz w:val="24"/>
                <w:szCs w:val="24"/>
              </w:rPr>
              <w:t>）分别在</w:t>
            </w:r>
            <w:r>
              <w:rPr>
                <w:rFonts w:ascii="Times New Roman,serif" w:hAnsi="Times New Roman,serif" w:eastAsia="Times New Roman,serif"/>
                <w:color w:val="000000"/>
                <w:sz w:val="24"/>
                <w:szCs w:val="24"/>
              </w:rPr>
              <w:t>CT</w:t>
            </w:r>
            <w:r>
              <w:rPr>
                <w:rFonts w:ascii="宋体" w:hAnsi="宋体" w:eastAsia="宋体"/>
                <w:color w:val="000000"/>
                <w:sz w:val="24"/>
                <w:szCs w:val="24"/>
              </w:rPr>
              <w:t>图像与配准后的</w:t>
            </w:r>
            <w:r>
              <w:rPr>
                <w:rFonts w:ascii="Times New Roman,serif" w:hAnsi="Times New Roman,serif" w:eastAsia="Times New Roman,serif"/>
                <w:color w:val="000000"/>
                <w:sz w:val="24"/>
                <w:szCs w:val="24"/>
              </w:rPr>
              <w:t>MR</w:t>
            </w:r>
            <w:r>
              <w:rPr>
                <w:rFonts w:ascii="宋体" w:hAnsi="宋体" w:eastAsia="宋体"/>
                <w:color w:val="000000"/>
                <w:sz w:val="24"/>
                <w:szCs w:val="24"/>
              </w:rPr>
              <w:t>图像上寻找一定数量的解剖结构特征点，如鼻尖、耳尖、骨骼拐点、空腔交界处以及一些解剖组织交界点。这些解剖结构特征点需要能够在两种模态下明显清晰地观察到；</w:t>
            </w:r>
          </w:p>
          <w:p>
            <w:pPr>
              <w:snapToGrid w:val="0"/>
              <w:spacing w:before="0" w:after="0" w:line="320" w:lineRule="exact"/>
              <w:ind w:left="0" w:right="0" w:firstLine="0"/>
              <w:jc w:val="both"/>
              <w:rPr>
                <w:rFonts w:ascii="微软雅黑" w:hAnsi="微软雅黑" w:eastAsia="微软雅黑"/>
                <w:color w:val="000000"/>
                <w:sz w:val="24"/>
                <w:szCs w:val="24"/>
              </w:rPr>
            </w:pPr>
            <w:r>
              <w:rPr>
                <w:rFonts w:ascii="宋体" w:hAnsi="宋体" w:eastAsia="宋体"/>
                <w:color w:val="000000"/>
                <w:sz w:val="24"/>
                <w:szCs w:val="24"/>
              </w:rPr>
              <w:t>（</w:t>
            </w:r>
            <w:r>
              <w:rPr>
                <w:rFonts w:ascii="Times New Roman,serif" w:hAnsi="Times New Roman,serif" w:eastAsia="Times New Roman,serif"/>
                <w:color w:val="000000"/>
                <w:sz w:val="24"/>
                <w:szCs w:val="24"/>
              </w:rPr>
              <w:t>2</w:t>
            </w:r>
            <w:r>
              <w:rPr>
                <w:rFonts w:ascii="宋体" w:hAnsi="宋体" w:eastAsia="宋体"/>
                <w:color w:val="000000"/>
                <w:sz w:val="24"/>
                <w:szCs w:val="24"/>
              </w:rPr>
              <w:t>）分别在两种模态下拾取上述特征点，得到其在物理空间中的坐标值；</w:t>
            </w:r>
          </w:p>
          <w:p>
            <w:pPr>
              <w:snapToGrid w:val="0"/>
              <w:spacing w:before="0" w:after="0" w:line="320" w:lineRule="exact"/>
              <w:ind w:left="0" w:right="0" w:firstLine="0"/>
              <w:jc w:val="both"/>
              <w:rPr>
                <w:rFonts w:ascii="微软雅黑" w:hAnsi="微软雅黑" w:eastAsia="微软雅黑"/>
                <w:color w:val="000000"/>
                <w:sz w:val="24"/>
                <w:szCs w:val="24"/>
              </w:rPr>
            </w:pPr>
            <w:r>
              <w:rPr>
                <w:rFonts w:ascii="宋体" w:hAnsi="宋体" w:eastAsia="宋体"/>
                <w:color w:val="000000"/>
                <w:sz w:val="24"/>
                <w:szCs w:val="24"/>
              </w:rPr>
              <w:t>（</w:t>
            </w:r>
            <w:r>
              <w:rPr>
                <w:rFonts w:ascii="Times New Roman,serif" w:hAnsi="Times New Roman,serif" w:eastAsia="Times New Roman,serif"/>
                <w:color w:val="000000"/>
                <w:sz w:val="24"/>
                <w:szCs w:val="24"/>
              </w:rPr>
              <w:t>3</w:t>
            </w:r>
            <w:r>
              <w:rPr>
                <w:rFonts w:ascii="宋体" w:hAnsi="宋体" w:eastAsia="宋体"/>
                <w:color w:val="000000"/>
                <w:sz w:val="24"/>
                <w:szCs w:val="24"/>
              </w:rPr>
              <w:t>）计算第（</w:t>
            </w:r>
            <w:r>
              <w:rPr>
                <w:rFonts w:ascii="Times New Roman,serif" w:hAnsi="Times New Roman,serif" w:eastAsia="Times New Roman,serif"/>
                <w:color w:val="000000"/>
                <w:sz w:val="24"/>
                <w:szCs w:val="24"/>
              </w:rPr>
              <w:t>2</w:t>
            </w:r>
            <w:r>
              <w:rPr>
                <w:rFonts w:ascii="宋体" w:hAnsi="宋体" w:eastAsia="宋体"/>
                <w:color w:val="000000"/>
                <w:sz w:val="24"/>
                <w:szCs w:val="24"/>
              </w:rPr>
              <w:t>）步中拾取到的每一对特征点物理坐标值之间的欧氏距离以代表二者之间的误差距离，对同一例中的所有对特征点均计算误差距离，计算其均值、中位数与标准差；</w:t>
            </w:r>
          </w:p>
          <w:p>
            <w:pPr>
              <w:snapToGrid w:val="0"/>
              <w:spacing w:before="0" w:after="0" w:line="320" w:lineRule="exact"/>
              <w:ind w:left="0" w:right="0" w:firstLine="0"/>
              <w:jc w:val="both"/>
              <w:rPr>
                <w:rFonts w:ascii="宋体" w:hAnsi="宋体" w:eastAsia="宋体"/>
                <w:color w:val="000000"/>
                <w:sz w:val="24"/>
                <w:szCs w:val="24"/>
              </w:rPr>
            </w:pPr>
            <w:r>
              <w:rPr>
                <w:rFonts w:ascii="宋体" w:hAnsi="宋体" w:eastAsia="宋体"/>
                <w:color w:val="000000"/>
                <w:sz w:val="24"/>
                <w:szCs w:val="24"/>
              </w:rPr>
              <w:t>（</w:t>
            </w:r>
            <w:r>
              <w:rPr>
                <w:rFonts w:ascii="Times New Roman,serif" w:hAnsi="Times New Roman,serif" w:eastAsia="Times New Roman,serif"/>
                <w:color w:val="000000"/>
                <w:sz w:val="24"/>
                <w:szCs w:val="24"/>
              </w:rPr>
              <w:t>4</w:t>
            </w:r>
            <w:r>
              <w:rPr>
                <w:rFonts w:ascii="宋体" w:hAnsi="宋体" w:eastAsia="宋体"/>
                <w:color w:val="000000"/>
                <w:sz w:val="24"/>
                <w:szCs w:val="24"/>
              </w:rPr>
              <w:t>）在融合后的影像上可视化所选取的解剖特征点。</w:t>
            </w:r>
          </w:p>
          <w:p>
            <w:pPr>
              <w:snapToGrid w:val="0"/>
              <w:spacing w:before="0" w:after="0" w:line="320" w:lineRule="exact"/>
              <w:ind w:left="0" w:right="0" w:firstLineChars="200"/>
              <w:jc w:val="both"/>
              <w:rPr>
                <w:rFonts w:ascii="微软雅黑" w:hAnsi="微软雅黑" w:eastAsia="微软雅黑"/>
                <w:color w:val="000000"/>
                <w:sz w:val="24"/>
                <w:szCs w:val="24"/>
              </w:rPr>
            </w:pPr>
          </w:p>
          <w:p>
            <w:pPr>
              <w:spacing w:before="0" w:after="120" w:line="220" w:lineRule="atLeast"/>
              <w:ind w:left="0" w:firstLine="0"/>
              <w:jc w:val="both"/>
              <w:rPr>
                <w:rFonts w:ascii="宋体" w:hAnsi="宋体" w:eastAsia="宋体"/>
                <w:color w:val="000000"/>
                <w:sz w:val="24"/>
                <w:szCs w:val="24"/>
              </w:rPr>
            </w:pPr>
            <w:r>
              <w:rPr>
                <w:rFonts w:ascii="宋体" w:hAnsi="宋体" w:eastAsia="宋体"/>
                <w:color w:val="000000"/>
                <w:sz w:val="24"/>
                <w:szCs w:val="24"/>
              </w:rPr>
              <w:t>从开源</w:t>
            </w:r>
            <w:r>
              <w:rPr>
                <w:rFonts w:ascii="Times New Roman,serif" w:hAnsi="Times New Roman,serif" w:eastAsia="Times New Roman,serif"/>
                <w:color w:val="000000"/>
                <w:sz w:val="24"/>
                <w:szCs w:val="24"/>
              </w:rPr>
              <w:t>MR/CT</w:t>
            </w:r>
            <w:r>
              <w:rPr>
                <w:rFonts w:ascii="宋体" w:hAnsi="宋体" w:eastAsia="宋体"/>
                <w:color w:val="000000"/>
                <w:sz w:val="24"/>
                <w:szCs w:val="24"/>
              </w:rPr>
              <w:t>影像数据库中选择三组进行配准精度验证实验，在每组</w:t>
            </w:r>
            <w:r>
              <w:rPr>
                <w:rFonts w:ascii="Times New Roman,serif" w:hAnsi="Times New Roman,serif" w:eastAsia="Times New Roman,serif"/>
                <w:color w:val="000000"/>
                <w:sz w:val="24"/>
                <w:szCs w:val="24"/>
              </w:rPr>
              <w:t>MR/CT</w:t>
            </w:r>
            <w:r>
              <w:rPr>
                <w:rFonts w:ascii="宋体" w:hAnsi="宋体" w:eastAsia="宋体"/>
                <w:color w:val="000000"/>
                <w:sz w:val="24"/>
                <w:szCs w:val="24"/>
              </w:rPr>
              <w:t>数据上寻找</w:t>
            </w:r>
            <w:r>
              <w:rPr>
                <w:rFonts w:ascii="Times New Roman,serif" w:hAnsi="Times New Roman,serif" w:eastAsia="Times New Roman,serif"/>
                <w:color w:val="000000"/>
                <w:sz w:val="24"/>
                <w:szCs w:val="24"/>
              </w:rPr>
              <w:t>9</w:t>
            </w:r>
            <w:r>
              <w:rPr>
                <w:rFonts w:ascii="宋体" w:hAnsi="宋体" w:eastAsia="宋体"/>
                <w:color w:val="000000"/>
                <w:sz w:val="24"/>
                <w:szCs w:val="24"/>
              </w:rPr>
              <w:t>个解剖特征点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00" w:hRule="atLeast"/>
        </w:trPr>
        <w:tc>
          <w:tcPr>
            <w:tcW w:w="219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测试结果</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ind w:left="0" w:firstLine="0"/>
              <w:jc w:val="both"/>
              <w:rPr>
                <w:rFonts w:ascii="宋体" w:hAnsi="宋体" w:eastAsia="宋体"/>
                <w:color w:val="000000"/>
                <w:sz w:val="24"/>
                <w:szCs w:val="24"/>
              </w:rPr>
            </w:pPr>
            <w:r>
              <w:rPr>
                <w:rFonts w:ascii="宋体" w:hAnsi="宋体" w:eastAsia="宋体"/>
                <w:color w:val="000000"/>
                <w:sz w:val="24"/>
                <w:szCs w:val="24"/>
              </w:rPr>
              <w:t>配准前后具体误差值见下表，观察表中“配准后”三行数据可发现，配准后解剖特征点间的误差平均值与中位数均较小，并且从三组数据的平均值可看出本文所设计的配准算法的误差大约在</w:t>
            </w:r>
            <w:r>
              <w:rPr>
                <w:rFonts w:ascii="Times New Roman,serif" w:hAnsi="Times New Roman,serif" w:eastAsia="Times New Roman,serif"/>
                <w:color w:val="000000"/>
                <w:sz w:val="24"/>
                <w:szCs w:val="24"/>
              </w:rPr>
              <w:t>1.3mm</w:t>
            </w:r>
            <w:r>
              <w:rPr>
                <w:rFonts w:ascii="宋体" w:hAnsi="宋体" w:eastAsia="宋体"/>
                <w:color w:val="000000"/>
                <w:sz w:val="24"/>
                <w:szCs w:val="24"/>
              </w:rPr>
              <w:t>左右，此配准实验所使用的数据在</w:t>
            </w:r>
            <w:r>
              <w:rPr>
                <w:rFonts w:ascii="Times New Roman,serif" w:hAnsi="Times New Roman,serif" w:eastAsia="Times New Roman,serif"/>
                <w:color w:val="000000"/>
                <w:sz w:val="24"/>
                <w:szCs w:val="24"/>
              </w:rPr>
              <w:t>x</w:t>
            </w:r>
            <w:r>
              <w:rPr>
                <w:rFonts w:ascii="宋体" w:hAnsi="宋体" w:eastAsia="宋体"/>
                <w:color w:val="000000"/>
                <w:sz w:val="24"/>
                <w:szCs w:val="24"/>
              </w:rPr>
              <w:t>轴与</w:t>
            </w:r>
            <w:r>
              <w:rPr>
                <w:rFonts w:ascii="Times New Roman,serif" w:hAnsi="Times New Roman,serif" w:eastAsia="Times New Roman,serif"/>
                <w:color w:val="000000"/>
                <w:sz w:val="24"/>
                <w:szCs w:val="24"/>
              </w:rPr>
              <w:t>y</w:t>
            </w:r>
            <w:r>
              <w:rPr>
                <w:rFonts w:ascii="宋体" w:hAnsi="宋体" w:eastAsia="宋体"/>
                <w:color w:val="000000"/>
                <w:sz w:val="24"/>
                <w:szCs w:val="24"/>
              </w:rPr>
              <w:t>轴上的分辨率为</w:t>
            </w:r>
            <w:r>
              <w:rPr>
                <w:rFonts w:ascii="Times New Roman,serif" w:hAnsi="Times New Roman,serif" w:eastAsia="Times New Roman,serif"/>
                <w:color w:val="000000"/>
                <w:sz w:val="24"/>
                <w:szCs w:val="24"/>
              </w:rPr>
              <w:t>0.49mm</w:t>
            </w:r>
            <w:r>
              <w:rPr>
                <w:rFonts w:ascii="宋体" w:hAnsi="宋体" w:eastAsia="宋体"/>
                <w:color w:val="000000"/>
                <w:sz w:val="24"/>
                <w:szCs w:val="24"/>
              </w:rPr>
              <w:t>，即本实验的配准误差大概为</w:t>
            </w:r>
            <w:r>
              <w:rPr>
                <w:rFonts w:ascii="Times New Roman,serif" w:hAnsi="Times New Roman,serif" w:eastAsia="Times New Roman,serif"/>
                <w:color w:val="000000"/>
                <w:sz w:val="24"/>
                <w:szCs w:val="24"/>
              </w:rPr>
              <w:t>2.5</w:t>
            </w:r>
            <w:r>
              <w:rPr>
                <w:rFonts w:ascii="宋体" w:hAnsi="宋体" w:eastAsia="宋体"/>
                <w:color w:val="000000"/>
                <w:sz w:val="24"/>
                <w:szCs w:val="24"/>
              </w:rPr>
              <w:t>个像素。</w:t>
            </w:r>
          </w:p>
        </w:tc>
      </w:tr>
    </w:tbl>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w:t>
      </w:r>
    </w:p>
    <w:p>
      <w:pPr>
        <w:snapToGrid w:val="0"/>
        <w:spacing w:before="0" w:after="0" w:line="240" w:lineRule="auto"/>
        <w:jc w:val="center"/>
        <w:rPr>
          <w:rFonts w:ascii="微软雅黑" w:hAnsi="微软雅黑" w:eastAsia="微软雅黑"/>
          <w:color w:val="000000"/>
          <w:sz w:val="21"/>
          <w:szCs w:val="21"/>
        </w:rPr>
      </w:pPr>
      <w:r>
        <w:rPr>
          <w:rFonts w:ascii="宋体" w:hAnsi="宋体" w:eastAsia="宋体"/>
          <w:color w:val="000000"/>
          <w:sz w:val="21"/>
          <w:szCs w:val="21"/>
        </w:rPr>
        <w:t>三组数据的配准误差统计表</w:t>
      </w:r>
    </w:p>
    <w:tbl>
      <w:tblPr>
        <w:tblStyle w:val="14"/>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975"/>
        <w:gridCol w:w="1530"/>
        <w:gridCol w:w="1950"/>
        <w:gridCol w:w="1530"/>
        <w:gridCol w:w="1530"/>
        <w:gridCol w:w="1485"/>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trPr>
        <w:tc>
          <w:tcPr>
            <w:tcW w:w="2505" w:type="dxa"/>
            <w:gridSpan w:val="2"/>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宋体" w:hAnsi="宋体" w:eastAsia="宋体"/>
                <w:color w:val="000000"/>
                <w:spacing w:val="0"/>
                <w:sz w:val="21"/>
                <w:szCs w:val="21"/>
              </w:rPr>
              <w:t>病例编号</w:t>
            </w:r>
          </w:p>
        </w:tc>
        <w:tc>
          <w:tcPr>
            <w:tcW w:w="1950" w:type="dxa"/>
            <w:tcBorders>
              <w:top w:val="single" w:color="000000" w:sz="8" w:space="0"/>
              <w:left w:val="nil"/>
              <w:bottom w:val="single" w:color="000000" w:sz="8" w:space="0"/>
              <w:right w:val="single" w:color="000000" w:sz="8" w:space="0"/>
            </w:tcBorders>
            <w:shd w:val="clear" w:color="auto" w:fill="auto"/>
            <w:vAlign w:val="center"/>
          </w:tcPr>
          <w:p>
            <w:pPr>
              <w:snapToGrid w:val="0"/>
              <w:spacing w:before="0" w:after="0" w:line="320" w:lineRule="exact"/>
              <w:ind w:left="0" w:right="0" w:firstLine="0"/>
              <w:jc w:val="center"/>
              <w:rPr>
                <w:rFonts w:ascii="微软雅黑" w:hAnsi="微软雅黑" w:eastAsia="微软雅黑"/>
                <w:color w:val="000000"/>
                <w:sz w:val="21"/>
                <w:szCs w:val="21"/>
              </w:rPr>
            </w:pPr>
            <w:r>
              <w:rPr>
                <w:rFonts w:ascii="宋体" w:hAnsi="宋体" w:eastAsia="宋体"/>
                <w:color w:val="000000"/>
                <w:spacing w:val="0"/>
                <w:sz w:val="21"/>
                <w:szCs w:val="21"/>
              </w:rPr>
              <w:t>误差平均值</w:t>
            </w:r>
            <w:r>
              <w:rPr>
                <w:rFonts w:ascii="Times New Roman,serif" w:hAnsi="Times New Roman,serif" w:eastAsia="Times New Roman,serif"/>
                <w:color w:val="000000"/>
                <w:spacing w:val="0"/>
                <w:sz w:val="21"/>
                <w:szCs w:val="21"/>
              </w:rPr>
              <w:t>(mm)</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宋体" w:hAnsi="宋体" w:eastAsia="宋体"/>
                <w:color w:val="000000"/>
                <w:spacing w:val="0"/>
                <w:sz w:val="21"/>
                <w:szCs w:val="21"/>
              </w:rPr>
              <w:t>中位数</w:t>
            </w:r>
            <w:r>
              <w:rPr>
                <w:rFonts w:ascii="Times New Roman,serif" w:hAnsi="Times New Roman,serif" w:eastAsia="Times New Roman,serif"/>
                <w:color w:val="000000"/>
                <w:spacing w:val="0"/>
                <w:sz w:val="21"/>
                <w:szCs w:val="21"/>
              </w:rPr>
              <w:t>(mm)</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宋体" w:hAnsi="宋体" w:eastAsia="宋体"/>
                <w:color w:val="000000"/>
                <w:spacing w:val="0"/>
                <w:sz w:val="21"/>
                <w:szCs w:val="21"/>
              </w:rPr>
              <w:t>标准差</w:t>
            </w:r>
            <w:r>
              <w:rPr>
                <w:rFonts w:ascii="Times New Roman,serif" w:hAnsi="Times New Roman,serif" w:eastAsia="Times New Roman,serif"/>
                <w:color w:val="000000"/>
                <w:spacing w:val="0"/>
                <w:sz w:val="21"/>
                <w:szCs w:val="21"/>
              </w:rPr>
              <w:t>(mm)</w:t>
            </w:r>
          </w:p>
        </w:tc>
        <w:tc>
          <w:tcPr>
            <w:tcW w:w="14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宋体" w:hAnsi="宋体" w:eastAsia="宋体"/>
                <w:color w:val="000000"/>
                <w:spacing w:val="0"/>
                <w:sz w:val="21"/>
                <w:szCs w:val="21"/>
              </w:rPr>
              <w:t>最小值</w:t>
            </w:r>
            <w:r>
              <w:rPr>
                <w:rFonts w:ascii="Times New Roman,serif" w:hAnsi="Times New Roman,serif" w:eastAsia="Times New Roman,serif"/>
                <w:color w:val="000000"/>
                <w:spacing w:val="0"/>
                <w:sz w:val="21"/>
                <w:szCs w:val="21"/>
              </w:rPr>
              <w:t>(mm)</w:t>
            </w:r>
          </w:p>
        </w:tc>
        <w:tc>
          <w:tcPr>
            <w:tcW w:w="15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宋体" w:hAnsi="宋体" w:eastAsia="宋体"/>
                <w:color w:val="000000"/>
                <w:spacing w:val="0"/>
                <w:sz w:val="21"/>
                <w:szCs w:val="21"/>
              </w:rPr>
              <w:t>最大值</w:t>
            </w:r>
            <w:r>
              <w:rPr>
                <w:rFonts w:ascii="Times New Roman,serif" w:hAnsi="Times New Roman,serif" w:eastAsia="Times New Roman,serif"/>
                <w:color w:val="000000"/>
                <w:spacing w:val="0"/>
                <w:sz w:val="21"/>
                <w:szCs w:val="21"/>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0" w:hRule="atLeast"/>
        </w:trPr>
        <w:tc>
          <w:tcPr>
            <w:tcW w:w="975" w:type="dxa"/>
            <w:vMerge w:val="restart"/>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both"/>
              <w:rPr>
                <w:rFonts w:ascii="微软雅黑" w:hAnsi="微软雅黑" w:eastAsia="微软雅黑"/>
                <w:color w:val="000000"/>
                <w:sz w:val="21"/>
                <w:szCs w:val="21"/>
              </w:rPr>
            </w:pPr>
          </w:p>
          <w:p>
            <w:pPr>
              <w:snapToGrid w:val="0"/>
              <w:spacing w:before="0" w:after="0" w:line="320" w:lineRule="exact"/>
              <w:ind w:left="0" w:right="0" w:firstLine="0"/>
              <w:jc w:val="center"/>
              <w:rPr>
                <w:rFonts w:ascii="微软雅黑" w:hAnsi="微软雅黑" w:eastAsia="微软雅黑"/>
                <w:color w:val="000000"/>
                <w:sz w:val="21"/>
                <w:szCs w:val="21"/>
              </w:rPr>
            </w:pPr>
            <w:r>
              <w:rPr>
                <w:rFonts w:ascii="宋体" w:hAnsi="宋体" w:eastAsia="宋体"/>
                <w:color w:val="000000"/>
                <w:spacing w:val="0"/>
                <w:sz w:val="21"/>
                <w:szCs w:val="21"/>
              </w:rPr>
              <w:t>配准前</w:t>
            </w:r>
          </w:p>
          <w:p>
            <w:pPr>
              <w:snapToGrid w:val="0"/>
              <w:spacing w:before="0" w:after="0" w:line="320" w:lineRule="exact"/>
              <w:ind w:left="0" w:right="0" w:firstLine="0"/>
              <w:jc w:val="both"/>
              <w:rPr>
                <w:rFonts w:ascii="微软雅黑" w:hAnsi="微软雅黑" w:eastAsia="微软雅黑"/>
                <w:color w:val="000000"/>
                <w:sz w:val="21"/>
                <w:szCs w:val="21"/>
              </w:rPr>
            </w:pPr>
          </w:p>
        </w:tc>
        <w:tc>
          <w:tcPr>
            <w:tcW w:w="1530" w:type="dxa"/>
            <w:tcBorders>
              <w:top w:val="nil"/>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C3L-03728</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60.2898</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60.9977</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8.3798</w:t>
            </w:r>
          </w:p>
        </w:tc>
        <w:tc>
          <w:tcPr>
            <w:tcW w:w="14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45.9577</w:t>
            </w:r>
          </w:p>
        </w:tc>
        <w:tc>
          <w:tcPr>
            <w:tcW w:w="15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70.3576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0" w:hRule="atLeast"/>
        </w:trPr>
        <w:tc>
          <w:tcPr>
            <w:tcW w:w="975" w:type="dxa"/>
            <w:vMerge w:val="continue"/>
            <w:tcBorders>
              <w:top w:val="single" w:color="000000" w:sz="8" w:space="0"/>
              <w:left w:val="nil"/>
              <w:bottom w:val="nil"/>
              <w:right w:val="nil"/>
            </w:tcBorders>
            <w:shd w:val="clear" w:color="auto" w:fill="auto"/>
            <w:vAlign w:val="top"/>
          </w:tcPr>
          <w:p>
            <w:pPr>
              <w:snapToGrid w:val="0"/>
              <w:spacing w:before="0" w:after="0" w:line="240" w:lineRule="auto"/>
              <w:jc w:val="left"/>
              <w:rPr>
                <w:rFonts w:ascii="微软雅黑" w:hAnsi="微软雅黑" w:eastAsia="微软雅黑"/>
                <w:color w:val="000000"/>
                <w:sz w:val="21"/>
                <w:szCs w:val="21"/>
              </w:rPr>
            </w:pPr>
          </w:p>
        </w:tc>
        <w:tc>
          <w:tcPr>
            <w:tcW w:w="1530" w:type="dxa"/>
            <w:tcBorders>
              <w:top w:val="single" w:color="000000" w:sz="8" w:space="0"/>
              <w:left w:val="nil"/>
              <w:bottom w:val="single" w:color="000000" w:sz="8" w:space="0"/>
              <w:right w:val="single" w:color="000000" w:sz="8" w:space="0"/>
            </w:tcBorders>
            <w:shd w:val="clear" w:color="auto" w:fill="auto"/>
            <w:vAlign w:val="center"/>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C3L-03266</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53.0130</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52.7797</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6.6471</w:t>
            </w:r>
          </w:p>
        </w:tc>
        <w:tc>
          <w:tcPr>
            <w:tcW w:w="14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44.8321</w:t>
            </w:r>
          </w:p>
        </w:tc>
        <w:tc>
          <w:tcPr>
            <w:tcW w:w="15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67.6285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 w:hRule="atLeast"/>
        </w:trPr>
        <w:tc>
          <w:tcPr>
            <w:tcW w:w="975" w:type="dxa"/>
            <w:vMerge w:val="continue"/>
            <w:tcBorders>
              <w:top w:val="nil"/>
              <w:left w:val="nil"/>
              <w:bottom w:val="nil"/>
              <w:right w:val="nil"/>
            </w:tcBorders>
            <w:shd w:val="clear" w:color="auto" w:fill="auto"/>
            <w:vAlign w:val="top"/>
          </w:tcPr>
          <w:p>
            <w:pPr>
              <w:snapToGrid w:val="0"/>
              <w:spacing w:before="0" w:after="0" w:line="240" w:lineRule="auto"/>
              <w:jc w:val="left"/>
              <w:rPr>
                <w:rFonts w:ascii="微软雅黑" w:hAnsi="微软雅黑" w:eastAsia="微软雅黑"/>
                <w:color w:val="000000"/>
                <w:sz w:val="21"/>
                <w:szCs w:val="21"/>
              </w:rPr>
            </w:pPr>
          </w:p>
        </w:tc>
        <w:tc>
          <w:tcPr>
            <w:tcW w:w="1530" w:type="dxa"/>
            <w:tcBorders>
              <w:top w:val="single" w:color="000000" w:sz="8" w:space="0"/>
              <w:left w:val="nil"/>
              <w:bottom w:val="single" w:color="000000" w:sz="8" w:space="0"/>
              <w:right w:val="single" w:color="000000" w:sz="8" w:space="0"/>
            </w:tcBorders>
            <w:shd w:val="clear" w:color="auto" w:fill="auto"/>
            <w:vAlign w:val="center"/>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C3L-03260</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220.2323</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218.5834</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11.3730</w:t>
            </w:r>
          </w:p>
        </w:tc>
        <w:tc>
          <w:tcPr>
            <w:tcW w:w="14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206.6505</w:t>
            </w:r>
          </w:p>
        </w:tc>
        <w:tc>
          <w:tcPr>
            <w:tcW w:w="15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240.1844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 w:hRule="atLeast"/>
        </w:trPr>
        <w:tc>
          <w:tcPr>
            <w:tcW w:w="975" w:type="dxa"/>
            <w:vMerge w:val="restart"/>
            <w:tcBorders>
              <w:top w:val="nil"/>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p>
          <w:p>
            <w:pPr>
              <w:snapToGrid w:val="0"/>
              <w:spacing w:before="0" w:after="0" w:line="320" w:lineRule="exact"/>
              <w:ind w:left="0" w:right="0" w:firstLine="0"/>
              <w:jc w:val="center"/>
              <w:rPr>
                <w:rFonts w:ascii="微软雅黑" w:hAnsi="微软雅黑" w:eastAsia="微软雅黑"/>
                <w:color w:val="000000"/>
                <w:sz w:val="21"/>
                <w:szCs w:val="21"/>
              </w:rPr>
            </w:pPr>
            <w:r>
              <w:rPr>
                <w:rFonts w:ascii="宋体" w:hAnsi="宋体" w:eastAsia="宋体"/>
                <w:color w:val="000000"/>
                <w:spacing w:val="0"/>
                <w:sz w:val="21"/>
                <w:szCs w:val="21"/>
              </w:rPr>
              <w:t>配准后</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C3L-03728</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1.6525</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1.3823</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0.8357</w:t>
            </w:r>
          </w:p>
        </w:tc>
        <w:tc>
          <w:tcPr>
            <w:tcW w:w="14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0.5459</w:t>
            </w:r>
          </w:p>
        </w:tc>
        <w:tc>
          <w:tcPr>
            <w:tcW w:w="15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3.0131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 w:hRule="atLeast"/>
        </w:trPr>
        <w:tc>
          <w:tcPr>
            <w:tcW w:w="975" w:type="dxa"/>
            <w:vMerge w:val="continue"/>
            <w:tcBorders>
              <w:top w:val="single" w:color="000000" w:sz="8" w:space="0"/>
              <w:left w:val="nil"/>
              <w:bottom w:val="nil"/>
              <w:right w:val="nil"/>
            </w:tcBorders>
            <w:shd w:val="clear" w:color="auto" w:fill="auto"/>
            <w:vAlign w:val="top"/>
          </w:tcPr>
          <w:p>
            <w:pPr>
              <w:snapToGrid w:val="0"/>
              <w:spacing w:before="0" w:after="0" w:line="240" w:lineRule="auto"/>
              <w:jc w:val="left"/>
              <w:rPr>
                <w:rFonts w:ascii="微软雅黑" w:hAnsi="微软雅黑" w:eastAsia="微软雅黑"/>
                <w:color w:val="000000"/>
                <w:sz w:val="21"/>
                <w:szCs w:val="21"/>
              </w:rPr>
            </w:pPr>
          </w:p>
        </w:tc>
        <w:tc>
          <w:tcPr>
            <w:tcW w:w="1530" w:type="dxa"/>
            <w:tcBorders>
              <w:top w:val="single" w:color="000000" w:sz="8" w:space="0"/>
              <w:left w:val="nil"/>
              <w:bottom w:val="single" w:color="000000" w:sz="8" w:space="0"/>
              <w:right w:val="single" w:color="000000" w:sz="8" w:space="0"/>
            </w:tcBorders>
            <w:shd w:val="clear" w:color="auto" w:fill="auto"/>
            <w:vAlign w:val="center"/>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C3L-03266</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1.0406</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1.0712</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0.4095</w:t>
            </w:r>
          </w:p>
        </w:tc>
        <w:tc>
          <w:tcPr>
            <w:tcW w:w="14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0.5590</w:t>
            </w:r>
          </w:p>
        </w:tc>
        <w:tc>
          <w:tcPr>
            <w:tcW w:w="15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1.7980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 w:hRule="atLeast"/>
        </w:trPr>
        <w:tc>
          <w:tcPr>
            <w:tcW w:w="975" w:type="dxa"/>
            <w:vMerge w:val="continue"/>
            <w:tcBorders>
              <w:top w:val="nil"/>
              <w:left w:val="nil"/>
              <w:bottom w:val="nil"/>
              <w:right w:val="nil"/>
            </w:tcBorders>
            <w:shd w:val="clear" w:color="auto" w:fill="auto"/>
            <w:vAlign w:val="top"/>
          </w:tcPr>
          <w:p>
            <w:pPr>
              <w:snapToGrid w:val="0"/>
              <w:spacing w:before="0" w:after="0" w:line="240" w:lineRule="auto"/>
              <w:jc w:val="left"/>
              <w:rPr>
                <w:rFonts w:ascii="微软雅黑" w:hAnsi="微软雅黑" w:eastAsia="微软雅黑"/>
                <w:color w:val="000000"/>
                <w:sz w:val="21"/>
                <w:szCs w:val="21"/>
              </w:rPr>
            </w:pPr>
          </w:p>
        </w:tc>
        <w:tc>
          <w:tcPr>
            <w:tcW w:w="1530" w:type="dxa"/>
            <w:tcBorders>
              <w:top w:val="single" w:color="000000" w:sz="8" w:space="0"/>
              <w:left w:val="nil"/>
              <w:bottom w:val="single" w:color="000000" w:sz="8" w:space="0"/>
              <w:right w:val="single" w:color="000000" w:sz="8" w:space="0"/>
            </w:tcBorders>
            <w:shd w:val="clear" w:color="auto" w:fill="auto"/>
            <w:vAlign w:val="center"/>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C3L-03260</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1.3031</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1.1154</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0.6544</w:t>
            </w:r>
          </w:p>
        </w:tc>
        <w:tc>
          <w:tcPr>
            <w:tcW w:w="14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0.4823</w:t>
            </w:r>
          </w:p>
        </w:tc>
        <w:tc>
          <w:tcPr>
            <w:tcW w:w="15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firstLine="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2.2324</w:t>
            </w:r>
          </w:p>
        </w:tc>
      </w:tr>
    </w:tbl>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w:t>
      </w:r>
    </w:p>
    <w:p>
      <w:pPr>
        <w:spacing w:before="0" w:after="0" w:line="240" w:lineRule="auto"/>
        <w:jc w:val="left"/>
        <w:rPr>
          <w:rFonts w:ascii="宋体" w:hAnsi="宋体" w:eastAsia="宋体"/>
          <w:color w:val="000000"/>
          <w:sz w:val="21"/>
          <w:szCs w:val="21"/>
        </w:rPr>
      </w:pPr>
    </w:p>
    <w:p>
      <w:pPr>
        <w:pStyle w:val="4"/>
        <w:numPr>
          <w:ilvl w:val="2"/>
          <w:numId w:val="1"/>
        </w:numPr>
        <w:spacing w:before="120" w:after="60"/>
        <w:ind w:leftChars="400" w:hangingChars="320"/>
        <w:jc w:val="both"/>
        <w:rPr>
          <w:rFonts w:ascii="宋体" w:hAnsi="宋体" w:eastAsia="宋体"/>
          <w:b/>
          <w:bCs/>
          <w:i/>
          <w:iCs/>
          <w:color w:val="000000"/>
          <w:sz w:val="20"/>
          <w:szCs w:val="20"/>
        </w:rPr>
      </w:pPr>
      <w:bookmarkStart w:id="11" w:name="_Toc111534766"/>
      <w:r>
        <w:rPr>
          <w:rFonts w:ascii="宋体" w:hAnsi="宋体" w:eastAsia="宋体"/>
          <w:b/>
          <w:bCs/>
          <w:i/>
          <w:iCs/>
          <w:color w:val="000000"/>
          <w:sz w:val="20"/>
          <w:szCs w:val="20"/>
        </w:rPr>
        <w:t>图像分割算法精度测试</w:t>
      </w:r>
      <w:bookmarkEnd w:id="11"/>
    </w:p>
    <w:p>
      <w:pPr>
        <w:snapToGrid w:val="0"/>
        <w:spacing w:before="0" w:after="0" w:line="240" w:lineRule="auto"/>
        <w:jc w:val="left"/>
        <w:rPr>
          <w:rFonts w:ascii="微软雅黑" w:hAnsi="微软雅黑" w:eastAsia="微软雅黑"/>
          <w:color w:val="000000"/>
          <w:sz w:val="21"/>
          <w:szCs w:val="21"/>
        </w:rPr>
      </w:pPr>
    </w:p>
    <w:tbl>
      <w:tblPr>
        <w:tblStyle w:val="14"/>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190"/>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19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测试本系统所涉及的分割算法的精度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65" w:hRule="atLeast"/>
        </w:trPr>
        <w:tc>
          <w:tcPr>
            <w:tcW w:w="219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20" w:lineRule="exact"/>
              <w:ind w:left="0" w:right="0" w:firstLine="0"/>
              <w:jc w:val="both"/>
              <w:rPr>
                <w:rFonts w:ascii="微软雅黑" w:hAnsi="微软雅黑" w:eastAsia="微软雅黑"/>
                <w:color w:val="000000"/>
                <w:sz w:val="24"/>
                <w:szCs w:val="24"/>
              </w:rPr>
            </w:pPr>
            <w:r>
              <w:rPr>
                <w:rFonts w:ascii="宋体" w:hAnsi="宋体" w:eastAsia="宋体"/>
                <w:color w:val="000000"/>
                <w:sz w:val="24"/>
                <w:szCs w:val="24"/>
              </w:rPr>
              <w:t>在</w:t>
            </w:r>
            <w:r>
              <w:rPr>
                <w:rFonts w:ascii="Times New Roman,serif" w:hAnsi="Times New Roman,serif" w:eastAsia="Times New Roman,serif"/>
                <w:color w:val="000000"/>
                <w:sz w:val="24"/>
                <w:szCs w:val="24"/>
              </w:rPr>
              <w:t>MICCAI BraTS2017</w:t>
            </w:r>
            <w:r>
              <w:rPr>
                <w:rFonts w:ascii="宋体" w:hAnsi="宋体" w:eastAsia="宋体"/>
                <w:color w:val="000000"/>
                <w:sz w:val="24"/>
                <w:szCs w:val="24"/>
              </w:rPr>
              <w:t>数据集中进行分割精度验证实验。该数据集中包含有若干例高级别胶质瘤与低级别胶质瘤的多模态磁共振图像（共四种模态：</w:t>
            </w:r>
            <w:r>
              <w:rPr>
                <w:rFonts w:ascii="Times New Roman,serif" w:hAnsi="Times New Roman,serif" w:eastAsia="Times New Roman,serif"/>
                <w:color w:val="000000"/>
                <w:sz w:val="24"/>
                <w:szCs w:val="24"/>
              </w:rPr>
              <w:t>FLAIR</w:t>
            </w:r>
            <w:r>
              <w:rPr>
                <w:rFonts w:ascii="宋体" w:hAnsi="宋体" w:eastAsia="宋体"/>
                <w:color w:val="000000"/>
                <w:sz w:val="24"/>
                <w:szCs w:val="24"/>
              </w:rPr>
              <w:t>，</w:t>
            </w:r>
            <w:r>
              <w:rPr>
                <w:rFonts w:ascii="Times New Roman,serif" w:hAnsi="Times New Roman,serif" w:eastAsia="Times New Roman,serif"/>
                <w:color w:val="000000"/>
                <w:sz w:val="24"/>
                <w:szCs w:val="24"/>
              </w:rPr>
              <w:t>T1</w:t>
            </w:r>
            <w:r>
              <w:rPr>
                <w:rFonts w:ascii="宋体" w:hAnsi="宋体" w:eastAsia="宋体"/>
                <w:color w:val="000000"/>
                <w:sz w:val="24"/>
                <w:szCs w:val="24"/>
              </w:rPr>
              <w:t>，</w:t>
            </w:r>
            <w:r>
              <w:rPr>
                <w:rFonts w:ascii="Times New Roman,serif" w:hAnsi="Times New Roman,serif" w:eastAsia="Times New Roman,serif"/>
                <w:color w:val="000000"/>
                <w:sz w:val="24"/>
                <w:szCs w:val="24"/>
              </w:rPr>
              <w:t xml:space="preserve">T2 </w:t>
            </w:r>
            <w:r>
              <w:rPr>
                <w:rFonts w:ascii="宋体" w:hAnsi="宋体" w:eastAsia="宋体"/>
                <w:color w:val="000000"/>
                <w:sz w:val="24"/>
                <w:szCs w:val="24"/>
              </w:rPr>
              <w:t>和</w:t>
            </w:r>
            <w:r>
              <w:rPr>
                <w:rFonts w:ascii="Times New Roman,serif" w:hAnsi="Times New Roman,serif" w:eastAsia="Times New Roman,serif"/>
                <w:color w:val="000000"/>
                <w:sz w:val="24"/>
                <w:szCs w:val="24"/>
              </w:rPr>
              <w:t>T1c</w:t>
            </w:r>
            <w:r>
              <w:rPr>
                <w:rFonts w:ascii="宋体" w:hAnsi="宋体" w:eastAsia="宋体"/>
                <w:color w:val="000000"/>
                <w:sz w:val="24"/>
                <w:szCs w:val="24"/>
              </w:rPr>
              <w:t>），并且提供了由影像科专家手动勾画的脑肿瘤分割结果真值标签，选用该数据集进行分割算法精度验证实验。</w:t>
            </w:r>
          </w:p>
          <w:p>
            <w:pPr>
              <w:snapToGrid w:val="0"/>
              <w:spacing w:before="0" w:after="0" w:line="320" w:lineRule="exact"/>
              <w:ind w:left="0" w:right="0" w:firstLine="0"/>
              <w:jc w:val="both"/>
              <w:rPr>
                <w:rFonts w:ascii="微软雅黑" w:hAnsi="微软雅黑" w:eastAsia="微软雅黑"/>
                <w:color w:val="000000"/>
                <w:sz w:val="24"/>
                <w:szCs w:val="24"/>
              </w:rPr>
            </w:pPr>
            <w:r>
              <w:rPr>
                <w:rFonts w:ascii="宋体" w:hAnsi="宋体" w:eastAsia="宋体"/>
                <w:color w:val="000000"/>
                <w:sz w:val="24"/>
                <w:szCs w:val="24"/>
              </w:rPr>
              <w:t>从该数据集中随机选出</w:t>
            </w:r>
            <w:r>
              <w:rPr>
                <w:rFonts w:ascii="Times New Roman,serif" w:hAnsi="Times New Roman,serif" w:eastAsia="Times New Roman,serif"/>
                <w:color w:val="000000"/>
                <w:sz w:val="24"/>
                <w:szCs w:val="24"/>
              </w:rPr>
              <w:t>15</w:t>
            </w:r>
            <w:r>
              <w:rPr>
                <w:rFonts w:ascii="宋体" w:hAnsi="宋体" w:eastAsia="宋体"/>
                <w:color w:val="000000"/>
                <w:sz w:val="24"/>
                <w:szCs w:val="24"/>
              </w:rPr>
              <w:t>例</w:t>
            </w:r>
            <w:r>
              <w:rPr>
                <w:rFonts w:ascii="Times New Roman,serif" w:hAnsi="Times New Roman,serif" w:eastAsia="Times New Roman,serif"/>
                <w:color w:val="000000"/>
                <w:sz w:val="24"/>
                <w:szCs w:val="24"/>
              </w:rPr>
              <w:t>FLAIR</w:t>
            </w:r>
            <w:r>
              <w:rPr>
                <w:rFonts w:ascii="宋体" w:hAnsi="宋体" w:eastAsia="宋体"/>
                <w:color w:val="000000"/>
                <w:sz w:val="24"/>
                <w:szCs w:val="24"/>
              </w:rPr>
              <w:t>模态磁共振影像（维度均为</w:t>
            </w:r>
            <w:r>
              <w:rPr>
                <w:rFonts w:ascii="Times New Roman,serif" w:hAnsi="Times New Roman,serif" w:eastAsia="Times New Roman,serif"/>
                <w:color w:val="000000"/>
                <w:sz w:val="24"/>
                <w:szCs w:val="24"/>
              </w:rPr>
              <w:t>240*240*155</w:t>
            </w:r>
            <w:r>
              <w:rPr>
                <w:rFonts w:ascii="宋体" w:hAnsi="宋体" w:eastAsia="宋体"/>
                <w:color w:val="000000"/>
                <w:sz w:val="24"/>
                <w:szCs w:val="24"/>
              </w:rPr>
              <w:t>）进行分割，计算分割结果与真值之间的精度。        选用分割精度指标分别为：</w:t>
            </w:r>
            <w:r>
              <w:rPr>
                <w:rFonts w:ascii="Times New Roman,serif" w:hAnsi="Times New Roman,serif" w:eastAsia="Times New Roman,serif"/>
                <w:color w:val="000000"/>
                <w:sz w:val="24"/>
                <w:szCs w:val="24"/>
              </w:rPr>
              <w:t>Dice</w:t>
            </w:r>
            <w:r>
              <w:rPr>
                <w:rFonts w:ascii="宋体" w:hAnsi="宋体" w:eastAsia="宋体"/>
                <w:color w:val="000000"/>
                <w:sz w:val="24"/>
                <w:szCs w:val="24"/>
              </w:rPr>
              <w:t>相似系数（</w:t>
            </w:r>
            <w:r>
              <w:rPr>
                <w:rFonts w:ascii="Times New Roman,serif" w:hAnsi="Times New Roman,serif" w:eastAsia="Times New Roman,serif"/>
                <w:color w:val="000000"/>
                <w:sz w:val="24"/>
                <w:szCs w:val="24"/>
              </w:rPr>
              <w:t>DSC</w:t>
            </w:r>
            <w:r>
              <w:rPr>
                <w:rFonts w:ascii="宋体" w:hAnsi="宋体" w:eastAsia="宋体"/>
                <w:color w:val="000000"/>
                <w:sz w:val="24"/>
                <w:szCs w:val="24"/>
              </w:rPr>
              <w:t>）、阳性预测值（</w:t>
            </w:r>
            <w:r>
              <w:rPr>
                <w:rFonts w:ascii="Times New Roman,serif" w:hAnsi="Times New Roman,serif" w:eastAsia="Times New Roman,serif"/>
                <w:color w:val="000000"/>
                <w:sz w:val="24"/>
                <w:szCs w:val="24"/>
              </w:rPr>
              <w:t>PPV</w:t>
            </w:r>
            <w:r>
              <w:rPr>
                <w:rFonts w:ascii="宋体" w:hAnsi="宋体" w:eastAsia="宋体"/>
                <w:color w:val="000000"/>
                <w:sz w:val="24"/>
                <w:szCs w:val="24"/>
              </w:rPr>
              <w:t>）与灵敏度（</w:t>
            </w:r>
            <w:r>
              <w:rPr>
                <w:rFonts w:ascii="Times New Roman,serif" w:hAnsi="Times New Roman,serif" w:eastAsia="Times New Roman,serif"/>
                <w:color w:val="000000"/>
                <w:sz w:val="24"/>
                <w:szCs w:val="24"/>
              </w:rPr>
              <w:t>Sensitivity</w:t>
            </w:r>
            <w:r>
              <w:rPr>
                <w:rFonts w:ascii="宋体" w:hAnsi="宋体" w:eastAsia="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00" w:hRule="atLeast"/>
        </w:trPr>
        <w:tc>
          <w:tcPr>
            <w:tcW w:w="219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测试结果</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ind w:left="0" w:firstLine="0"/>
              <w:jc w:val="both"/>
              <w:rPr>
                <w:rFonts w:ascii="宋体" w:hAnsi="宋体" w:eastAsia="宋体"/>
                <w:color w:val="000000"/>
                <w:sz w:val="24"/>
                <w:szCs w:val="24"/>
              </w:rPr>
            </w:pPr>
            <w:r>
              <w:rPr>
                <w:rFonts w:ascii="宋体" w:hAnsi="宋体" w:eastAsia="宋体"/>
                <w:color w:val="000000"/>
                <w:sz w:val="24"/>
                <w:szCs w:val="24"/>
              </w:rPr>
              <w:t>具体精度值见下表所示，三个指标的平均值与中位值都在</w:t>
            </w:r>
            <w:r>
              <w:rPr>
                <w:rFonts w:ascii="Times New Roman,serif" w:hAnsi="Times New Roman,serif" w:eastAsia="Times New Roman,serif"/>
                <w:color w:val="000000"/>
                <w:sz w:val="24"/>
                <w:szCs w:val="24"/>
              </w:rPr>
              <w:t>0.89</w:t>
            </w:r>
            <w:r>
              <w:rPr>
                <w:rFonts w:ascii="宋体" w:hAnsi="宋体" w:eastAsia="宋体"/>
                <w:color w:val="000000"/>
                <w:sz w:val="24"/>
                <w:szCs w:val="24"/>
              </w:rPr>
              <w:t>以上，标准差均在</w:t>
            </w:r>
            <w:r>
              <w:rPr>
                <w:rFonts w:ascii="Times New Roman,serif" w:hAnsi="Times New Roman,serif" w:eastAsia="Times New Roman,serif"/>
                <w:color w:val="000000"/>
                <w:sz w:val="24"/>
                <w:szCs w:val="24"/>
              </w:rPr>
              <w:t>0.05</w:t>
            </w:r>
            <w:r>
              <w:rPr>
                <w:rFonts w:ascii="宋体" w:hAnsi="宋体" w:eastAsia="宋体"/>
                <w:color w:val="000000"/>
                <w:sz w:val="24"/>
                <w:szCs w:val="24"/>
              </w:rPr>
              <w:t>以下，表明本项目所使用的算法有着较高的分割精度与稳定性，能够满足临床实际需求</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120" w:after="0" w:line="320" w:lineRule="exact"/>
        <w:ind w:left="0" w:right="0" w:firstLine="0"/>
        <w:jc w:val="center"/>
        <w:rPr>
          <w:rFonts w:ascii="微软雅黑" w:hAnsi="微软雅黑" w:eastAsia="微软雅黑"/>
          <w:color w:val="000000"/>
          <w:sz w:val="21"/>
          <w:szCs w:val="21"/>
        </w:rPr>
      </w:pPr>
      <w:r>
        <w:rPr>
          <w:rFonts w:ascii="宋体" w:hAnsi="宋体" w:eastAsia="宋体"/>
          <w:color w:val="000000"/>
          <w:sz w:val="21"/>
          <w:szCs w:val="21"/>
        </w:rPr>
        <w:t>分割精度统计表</w:t>
      </w:r>
    </w:p>
    <w:tbl>
      <w:tblPr>
        <w:tblStyle w:val="14"/>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290"/>
        <w:gridCol w:w="1530"/>
        <w:gridCol w:w="1365"/>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0" w:hRule="atLeast"/>
        </w:trPr>
        <w:tc>
          <w:tcPr>
            <w:tcW w:w="129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jc w:val="center"/>
              <w:rPr>
                <w:rFonts w:ascii="微软雅黑" w:hAnsi="微软雅黑" w:eastAsia="微软雅黑"/>
                <w:color w:val="000000"/>
                <w:sz w:val="21"/>
                <w:szCs w:val="21"/>
              </w:rPr>
            </w:pP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DSC</w:t>
            </w:r>
          </w:p>
        </w:tc>
        <w:tc>
          <w:tcPr>
            <w:tcW w:w="136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PPV</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Sensitivity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5" w:hRule="atLeast"/>
        </w:trPr>
        <w:tc>
          <w:tcPr>
            <w:tcW w:w="129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jc w:val="center"/>
              <w:rPr>
                <w:rFonts w:ascii="微软雅黑" w:hAnsi="微软雅黑" w:eastAsia="微软雅黑"/>
                <w:color w:val="000000"/>
                <w:sz w:val="21"/>
                <w:szCs w:val="21"/>
              </w:rPr>
            </w:pPr>
            <w:r>
              <w:rPr>
                <w:rFonts w:ascii="宋体" w:hAnsi="宋体" w:eastAsia="宋体"/>
                <w:color w:val="000000"/>
                <w:spacing w:val="0"/>
                <w:sz w:val="21"/>
                <w:szCs w:val="21"/>
              </w:rPr>
              <w:t>平均值</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0.9130</w:t>
            </w:r>
          </w:p>
        </w:tc>
        <w:tc>
          <w:tcPr>
            <w:tcW w:w="13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0.9387</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0.8910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 w:hRule="atLeast"/>
        </w:trPr>
        <w:tc>
          <w:tcPr>
            <w:tcW w:w="129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jc w:val="center"/>
              <w:rPr>
                <w:rFonts w:ascii="微软雅黑" w:hAnsi="微软雅黑" w:eastAsia="微软雅黑"/>
                <w:color w:val="000000"/>
                <w:sz w:val="21"/>
                <w:szCs w:val="21"/>
              </w:rPr>
            </w:pPr>
            <w:r>
              <w:rPr>
                <w:rFonts w:ascii="宋体" w:hAnsi="宋体" w:eastAsia="宋体"/>
                <w:color w:val="000000"/>
                <w:spacing w:val="0"/>
                <w:sz w:val="21"/>
                <w:szCs w:val="21"/>
              </w:rPr>
              <w:t>标准差</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0.0188</w:t>
            </w:r>
          </w:p>
        </w:tc>
        <w:tc>
          <w:tcPr>
            <w:tcW w:w="13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0.0297</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0.0452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29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jc w:val="center"/>
              <w:rPr>
                <w:rFonts w:ascii="微软雅黑" w:hAnsi="微软雅黑" w:eastAsia="微软雅黑"/>
                <w:color w:val="000000"/>
                <w:sz w:val="21"/>
                <w:szCs w:val="21"/>
              </w:rPr>
            </w:pPr>
            <w:r>
              <w:rPr>
                <w:rFonts w:ascii="宋体" w:hAnsi="宋体" w:eastAsia="宋体"/>
                <w:color w:val="000000"/>
                <w:spacing w:val="0"/>
                <w:sz w:val="21"/>
                <w:szCs w:val="21"/>
              </w:rPr>
              <w:t>中位数</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0.9210</w:t>
            </w:r>
          </w:p>
        </w:tc>
        <w:tc>
          <w:tcPr>
            <w:tcW w:w="13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0.9552</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0.9077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129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jc w:val="center"/>
              <w:rPr>
                <w:rFonts w:ascii="微软雅黑" w:hAnsi="微软雅黑" w:eastAsia="微软雅黑"/>
                <w:color w:val="000000"/>
                <w:sz w:val="21"/>
                <w:szCs w:val="21"/>
              </w:rPr>
            </w:pPr>
            <w:r>
              <w:rPr>
                <w:rFonts w:ascii="宋体" w:hAnsi="宋体" w:eastAsia="宋体"/>
                <w:color w:val="000000"/>
                <w:spacing w:val="0"/>
                <w:sz w:val="21"/>
                <w:szCs w:val="21"/>
              </w:rPr>
              <w:t>最大值</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0.9404</w:t>
            </w:r>
          </w:p>
        </w:tc>
        <w:tc>
          <w:tcPr>
            <w:tcW w:w="13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0.9825</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0.9536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129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20" w:lineRule="exact"/>
              <w:ind w:left="0" w:right="0"/>
              <w:jc w:val="center"/>
              <w:rPr>
                <w:rFonts w:ascii="微软雅黑" w:hAnsi="微软雅黑" w:eastAsia="微软雅黑"/>
                <w:color w:val="000000"/>
                <w:sz w:val="21"/>
                <w:szCs w:val="21"/>
              </w:rPr>
            </w:pPr>
            <w:r>
              <w:rPr>
                <w:rFonts w:ascii="宋体" w:hAnsi="宋体" w:eastAsia="宋体"/>
                <w:color w:val="000000"/>
                <w:spacing w:val="0"/>
                <w:sz w:val="21"/>
                <w:szCs w:val="21"/>
              </w:rPr>
              <w:t>最小值</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0.8803</w:t>
            </w:r>
          </w:p>
        </w:tc>
        <w:tc>
          <w:tcPr>
            <w:tcW w:w="13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0.8838</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320" w:lineRule="exact"/>
              <w:ind w:left="0" w:right="0"/>
              <w:jc w:val="center"/>
              <w:rPr>
                <w:rFonts w:ascii="微软雅黑" w:hAnsi="微软雅黑" w:eastAsia="微软雅黑"/>
                <w:color w:val="000000"/>
                <w:sz w:val="21"/>
                <w:szCs w:val="21"/>
              </w:rPr>
            </w:pPr>
            <w:r>
              <w:rPr>
                <w:rFonts w:ascii="Times New Roman,serif" w:hAnsi="Times New Roman,serif" w:eastAsia="Times New Roman,serif"/>
                <w:color w:val="000000"/>
                <w:spacing w:val="0"/>
                <w:sz w:val="21"/>
                <w:szCs w:val="21"/>
              </w:rPr>
              <w:t>0.8000</w:t>
            </w:r>
          </w:p>
        </w:tc>
      </w:tr>
    </w:tbl>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w:t>
      </w:r>
    </w:p>
    <w:p>
      <w:pPr>
        <w:spacing w:before="0" w:after="0" w:line="240" w:lineRule="auto"/>
        <w:jc w:val="left"/>
        <w:rPr>
          <w:rFonts w:ascii="宋体" w:hAnsi="宋体" w:eastAsia="宋体"/>
          <w:color w:val="000000"/>
          <w:sz w:val="21"/>
          <w:szCs w:val="21"/>
        </w:rPr>
      </w:pPr>
    </w:p>
    <w:p>
      <w:pPr>
        <w:spacing w:before="0" w:after="0" w:line="240" w:lineRule="auto"/>
        <w:jc w:val="left"/>
        <w:rPr>
          <w:rFonts w:ascii="宋体" w:hAnsi="宋体" w:eastAsia="宋体"/>
          <w:color w:val="000000"/>
          <w:sz w:val="21"/>
          <w:szCs w:val="21"/>
        </w:rPr>
      </w:pPr>
    </w:p>
    <w:p>
      <w:pPr>
        <w:pStyle w:val="4"/>
        <w:numPr>
          <w:ilvl w:val="2"/>
          <w:numId w:val="1"/>
        </w:numPr>
        <w:spacing w:before="120" w:after="60"/>
        <w:ind w:leftChars="400" w:hangingChars="320"/>
        <w:jc w:val="both"/>
        <w:rPr>
          <w:rFonts w:ascii="宋体" w:hAnsi="宋体" w:eastAsia="宋体"/>
          <w:b/>
          <w:bCs/>
          <w:i/>
          <w:iCs/>
          <w:color w:val="000000"/>
          <w:sz w:val="20"/>
          <w:szCs w:val="20"/>
        </w:rPr>
      </w:pPr>
      <w:bookmarkStart w:id="12" w:name="_Toc1959071978"/>
      <w:r>
        <w:rPr>
          <w:rFonts w:ascii="宋体" w:hAnsi="宋体" w:eastAsia="宋体"/>
          <w:b/>
          <w:bCs/>
          <w:i/>
          <w:iCs/>
          <w:color w:val="000000"/>
          <w:sz w:val="20"/>
          <w:szCs w:val="20"/>
        </w:rPr>
        <w:t>用户界面测试</w:t>
      </w:r>
      <w:bookmarkEnd w:id="1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05"/>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确保用户界面美观且可正常使用，具体表现为：</w:t>
            </w:r>
          </w:p>
          <w:p>
            <w:pPr>
              <w:numPr>
                <w:ilvl w:val="0"/>
                <w:numId w:val="5"/>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界面UI，若可点击，对应事件可正常运行</w:t>
            </w:r>
          </w:p>
          <w:p>
            <w:pPr>
              <w:numPr>
                <w:ilvl w:val="0"/>
                <w:numId w:val="5"/>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整体界面展示美观，窗口的位置布置相对稳定</w:t>
            </w:r>
          </w:p>
          <w:p>
            <w:pPr>
              <w:numPr>
                <w:ilvl w:val="0"/>
                <w:numId w:val="5"/>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主要功能的实现都有对应的UI入口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6"/>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测试每个主要功能对应的UI入口，测试功能是否可以正常运行</w:t>
            </w:r>
          </w:p>
          <w:p>
            <w:pPr>
              <w:numPr>
                <w:ilvl w:val="0"/>
                <w:numId w:val="6"/>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输入不合法的参数，测试软件是否会有对应的错误信息提示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7"/>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UI对应的功能都可正常运行，结果展示在窗口且结果正确</w:t>
            </w:r>
          </w:p>
          <w:p>
            <w:pPr>
              <w:numPr>
                <w:ilvl w:val="0"/>
                <w:numId w:val="7"/>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输入不合法时，软件会弹出对应的错误提示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p>
        </w:tc>
      </w:tr>
    </w:tbl>
    <w:p>
      <w:pPr>
        <w:spacing w:before="0" w:after="0" w:line="240" w:lineRule="auto"/>
        <w:jc w:val="left"/>
        <w:rPr>
          <w:rFonts w:ascii="宋体" w:hAnsi="宋体" w:eastAsia="宋体"/>
          <w:color w:val="000000"/>
          <w:sz w:val="21"/>
          <w:szCs w:val="21"/>
        </w:rPr>
      </w:pPr>
      <w:r>
        <w:rPr>
          <w:rFonts w:ascii="宋体" w:hAnsi="宋体" w:eastAsia="宋体"/>
          <w:color w:val="000000"/>
          <w:sz w:val="21"/>
          <w:szCs w:val="21"/>
        </w:rPr>
        <w:t xml:space="preserve"> </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pStyle w:val="4"/>
        <w:numPr>
          <w:ilvl w:val="2"/>
          <w:numId w:val="1"/>
        </w:numPr>
        <w:spacing w:before="120" w:after="60"/>
        <w:ind w:leftChars="400" w:hangingChars="320"/>
        <w:jc w:val="both"/>
        <w:rPr>
          <w:rFonts w:ascii="宋体" w:hAnsi="宋体" w:eastAsia="宋体"/>
          <w:b/>
          <w:bCs/>
          <w:i/>
          <w:iCs/>
          <w:color w:val="000000"/>
          <w:sz w:val="20"/>
          <w:szCs w:val="20"/>
        </w:rPr>
      </w:pPr>
      <w:bookmarkStart w:id="13" w:name="_Toc903458442"/>
      <w:r>
        <w:rPr>
          <w:rFonts w:ascii="宋体" w:hAnsi="宋体" w:eastAsia="宋体"/>
          <w:b/>
          <w:bCs/>
          <w:i/>
          <w:iCs/>
          <w:color w:val="000000"/>
          <w:sz w:val="20"/>
          <w:szCs w:val="20"/>
        </w:rPr>
        <w:t>性能评价</w:t>
      </w:r>
      <w:bookmarkEnd w:id="1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05"/>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测试软件可支持的工作量是否符合需求规约文档中的要求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8"/>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通过修改数据文件来增加事务数量，或通过修改脚本来增加每项事务的迭代次数。</w:t>
            </w:r>
          </w:p>
          <w:p>
            <w:pPr>
              <w:numPr>
                <w:ilvl w:val="0"/>
                <w:numId w:val="8"/>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脚本应该在一台计算机上运行（最好是以单个用户、单个事务为基准），并在多台客户机上重复。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9"/>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单个事务或单个用户：在每个事务所预期或要求的时间范围内成功地完成测试脚本，没有发生任何故障。</w:t>
            </w:r>
          </w:p>
          <w:p>
            <w:pPr>
              <w:numPr>
                <w:ilvl w:val="0"/>
                <w:numId w:val="9"/>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多个事务或多个用户：在可接受的时间范围内成功地完成测试脚本，没有发生任何故障。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10"/>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性能测试应使用相关的测试工具</w:t>
            </w:r>
          </w:p>
          <w:p>
            <w:pPr>
              <w:numPr>
                <w:ilvl w:val="0"/>
                <w:numId w:val="10"/>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性能测试应在专用的计算机上执行，以便实现完全的控制和精确的评测</w:t>
            </w:r>
          </w:p>
          <w:p>
            <w:pPr>
              <w:numPr>
                <w:ilvl w:val="0"/>
                <w:numId w:val="10"/>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性能测试可在服务器应对不同流量的情况下进行</w:t>
            </w:r>
          </w:p>
        </w:tc>
      </w:tr>
    </w:tbl>
    <w:p>
      <w:pPr>
        <w:spacing w:before="0" w:after="0" w:line="240" w:lineRule="auto"/>
        <w:jc w:val="left"/>
        <w:rPr>
          <w:rFonts w:ascii="宋体" w:hAnsi="宋体" w:eastAsia="宋体"/>
          <w:color w:val="000000"/>
          <w:sz w:val="21"/>
          <w:szCs w:val="21"/>
        </w:rPr>
      </w:pPr>
      <w:r>
        <w:rPr>
          <w:rFonts w:ascii="宋体" w:hAnsi="宋体" w:eastAsia="宋体"/>
          <w:color w:val="000000"/>
          <w:sz w:val="21"/>
          <w:szCs w:val="21"/>
        </w:rPr>
        <w:t xml:space="preserve"> </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pStyle w:val="4"/>
        <w:numPr>
          <w:ilvl w:val="2"/>
          <w:numId w:val="1"/>
        </w:numPr>
        <w:spacing w:before="120" w:after="60"/>
        <w:ind w:leftChars="400" w:hangingChars="320"/>
        <w:jc w:val="both"/>
        <w:rPr>
          <w:rFonts w:ascii="宋体" w:hAnsi="宋体" w:eastAsia="宋体"/>
          <w:b/>
          <w:bCs/>
          <w:i/>
          <w:iCs/>
          <w:color w:val="000000"/>
          <w:sz w:val="20"/>
          <w:szCs w:val="20"/>
        </w:rPr>
      </w:pPr>
      <w:bookmarkStart w:id="14" w:name="_Toc1716650404"/>
      <w:r>
        <w:rPr>
          <w:rFonts w:ascii="宋体" w:hAnsi="宋体" w:eastAsia="宋体"/>
          <w:b/>
          <w:bCs/>
          <w:i/>
          <w:iCs/>
          <w:color w:val="000000"/>
          <w:sz w:val="20"/>
          <w:szCs w:val="20"/>
        </w:rPr>
        <w:t>负载测试</w:t>
      </w:r>
      <w:bookmarkEnd w:id="1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05"/>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测试本系统在一定负载下仍可在规定时间内响应请求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11"/>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可测试单一用户在不同QPS下的响应时间</w:t>
            </w:r>
          </w:p>
          <w:p>
            <w:pPr>
              <w:numPr>
                <w:ilvl w:val="0"/>
                <w:numId w:val="11"/>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可测试多个并发用户对于同一个API的响应时间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多个事务或多个用户：在可接受的时间范围内成功地完成测试，没有发生任何故障。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12"/>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负载测试应该在专用的计算机上或在专用的机时内执行，以便实现完全的控制和精确的评测。</w:t>
            </w:r>
          </w:p>
          <w:p>
            <w:pPr>
              <w:numPr>
                <w:ilvl w:val="0"/>
                <w:numId w:val="12"/>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负载测试所用的数据库应该是与实际大小相同或等比例缩放的数据库。</w:t>
            </w:r>
          </w:p>
        </w:tc>
      </w:tr>
    </w:tbl>
    <w:p>
      <w:pPr>
        <w:spacing w:before="0" w:after="0" w:line="240" w:lineRule="auto"/>
        <w:jc w:val="left"/>
        <w:rPr>
          <w:rFonts w:ascii="宋体" w:hAnsi="宋体" w:eastAsia="宋体"/>
          <w:color w:val="000000"/>
          <w:sz w:val="21"/>
          <w:szCs w:val="21"/>
        </w:rPr>
      </w:pPr>
      <w:r>
        <w:rPr>
          <w:rFonts w:ascii="宋体" w:hAnsi="宋体" w:eastAsia="宋体"/>
          <w:color w:val="000000"/>
          <w:sz w:val="21"/>
          <w:szCs w:val="21"/>
        </w:rPr>
        <w:t xml:space="preserve"> </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pStyle w:val="4"/>
        <w:numPr>
          <w:ilvl w:val="2"/>
          <w:numId w:val="1"/>
        </w:numPr>
        <w:spacing w:before="120" w:after="60"/>
        <w:ind w:leftChars="400" w:hangingChars="320"/>
        <w:jc w:val="both"/>
        <w:rPr>
          <w:rFonts w:ascii="宋体" w:hAnsi="宋体" w:eastAsia="宋体"/>
          <w:b/>
          <w:bCs/>
          <w:i/>
          <w:iCs/>
          <w:color w:val="000000"/>
          <w:sz w:val="20"/>
          <w:szCs w:val="20"/>
        </w:rPr>
      </w:pPr>
      <w:bookmarkStart w:id="15" w:name="_Toc300542583"/>
      <w:r>
        <w:rPr>
          <w:rFonts w:ascii="宋体" w:hAnsi="宋体" w:eastAsia="宋体"/>
          <w:b/>
          <w:bCs/>
          <w:i/>
          <w:iCs/>
          <w:color w:val="000000"/>
          <w:sz w:val="20"/>
          <w:szCs w:val="20"/>
        </w:rPr>
        <w:t>安装测试</w:t>
      </w:r>
      <w:bookmarkEnd w:id="15"/>
    </w:p>
    <w:p>
      <w:pPr>
        <w:spacing w:before="0" w:after="120" w:line="240" w:lineRule="auto"/>
        <w:ind w:left="720"/>
        <w:jc w:val="both"/>
        <w:rPr>
          <w:rFonts w:ascii="宋体" w:hAnsi="宋体" w:eastAsia="宋体"/>
          <w:color w:val="000000"/>
          <w:sz w:val="21"/>
          <w:szCs w:val="21"/>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925"/>
        <w:gridCol w:w="5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测试目标：</w:t>
            </w:r>
          </w:p>
        </w:tc>
        <w:tc>
          <w:tcPr>
            <w:tcW w:w="589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核实在以下情况下，测试对象可正确地安装到各种所需的硬件配置中：</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 首次安装。以前从未安装过的新计算机</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 更新。以前安装过相同版本的计算机</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 更新。以前安装过较早版本的计算机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方法：</w:t>
            </w:r>
          </w:p>
        </w:tc>
        <w:tc>
          <w:tcPr>
            <w:tcW w:w="5895" w:type="dxa"/>
            <w:tcBorders>
              <w:top w:val="single" w:color="000000" w:sz="8" w:space="0"/>
              <w:left w:val="single" w:color="000000" w:sz="8" w:space="0"/>
              <w:bottom w:val="single" w:color="000000" w:sz="8" w:space="0"/>
              <w:right w:val="single" w:color="000000" w:sz="8" w:space="0"/>
            </w:tcBorders>
            <w:vAlign w:val="top"/>
          </w:tcPr>
          <w:p>
            <w:pPr>
              <w:numPr>
                <w:ilvl w:val="0"/>
                <w:numId w:val="13"/>
              </w:numPr>
              <w:spacing w:before="0" w:after="120" w:line="220" w:lineRule="atLeast"/>
              <w:ind w:leftChars="160" w:hangingChars="160"/>
              <w:jc w:val="both"/>
              <w:rPr>
                <w:rFonts w:ascii="宋体" w:hAnsi="宋体" w:eastAsia="宋体"/>
                <w:color w:val="000000"/>
                <w:sz w:val="24"/>
                <w:szCs w:val="24"/>
              </w:rPr>
            </w:pPr>
            <w:r>
              <w:rPr>
                <w:rFonts w:ascii="宋体" w:hAnsi="宋体" w:eastAsia="宋体"/>
                <w:color w:val="000000"/>
                <w:sz w:val="24"/>
                <w:szCs w:val="24"/>
              </w:rPr>
              <w:t>在同一计算机上依次进行安装、更新相同版本、更新较早版本的操作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完成标准：</w:t>
            </w:r>
          </w:p>
        </w:tc>
        <w:tc>
          <w:tcPr>
            <w:tcW w:w="589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 xml:space="preserve"> 事务成功执行，没有出现任何故障。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589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应用程序成功安装后是否能正常运行，是否所有主要功能都能正常运行</w:t>
            </w:r>
          </w:p>
        </w:tc>
      </w:tr>
    </w:tbl>
    <w:p>
      <w:pPr>
        <w:pStyle w:val="3"/>
        <w:numPr>
          <w:ilvl w:val="1"/>
          <w:numId w:val="1"/>
        </w:numPr>
        <w:spacing w:before="120" w:after="60"/>
        <w:ind w:leftChars="200" w:hangingChars="240"/>
        <w:jc w:val="both"/>
        <w:rPr>
          <w:rFonts w:ascii="宋体" w:hAnsi="宋体" w:eastAsia="宋体"/>
          <w:b/>
          <w:bCs/>
          <w:color w:val="000000"/>
          <w:sz w:val="20"/>
          <w:szCs w:val="20"/>
        </w:rPr>
      </w:pPr>
      <w:bookmarkStart w:id="16" w:name="_Toc337654737"/>
      <w:r>
        <w:rPr>
          <w:rFonts w:ascii="宋体" w:hAnsi="宋体" w:eastAsia="宋体"/>
          <w:b/>
          <w:bCs/>
          <w:color w:val="000000"/>
          <w:sz w:val="20"/>
          <w:szCs w:val="20"/>
        </w:rPr>
        <w:t>工具</w:t>
      </w:r>
      <w:bookmarkEnd w:id="16"/>
    </w:p>
    <w:p>
      <w:pPr>
        <w:snapToGrid w:val="0"/>
        <w:spacing w:before="0" w:after="0" w:line="240" w:lineRule="auto"/>
        <w:jc w:val="left"/>
        <w:rPr>
          <w:rFonts w:ascii="微软雅黑" w:hAnsi="微软雅黑" w:eastAsia="微软雅黑"/>
          <w:color w:val="000000"/>
          <w:sz w:val="21"/>
          <w:szCs w:val="21"/>
        </w:rPr>
      </w:pPr>
      <w:r>
        <w:rPr>
          <w:rFonts w:ascii="宋体" w:hAnsi="宋体" w:eastAsia="宋体"/>
          <w:b/>
          <w:bCs/>
          <w:color w:val="000000"/>
          <w:sz w:val="20"/>
          <w:szCs w:val="20"/>
        </w:rPr>
        <w:t>
</w:t>
      </w:r>
    </w:p>
    <w:p>
      <w:pPr>
        <w:spacing w:before="0" w:after="0" w:line="240" w:lineRule="auto"/>
        <w:jc w:val="left"/>
        <w:rPr>
          <w:rFonts w:ascii="宋体" w:hAnsi="宋体" w:eastAsia="宋体"/>
          <w:b/>
          <w:bCs/>
          <w:color w:val="000000"/>
          <w:sz w:val="20"/>
          <w:szCs w:val="20"/>
        </w:rPr>
      </w:pPr>
      <w:r>
        <w:rPr>
          <w:rFonts w:ascii="宋体" w:hAnsi="宋体" w:eastAsia="宋体"/>
          <w:b/>
          <w:bCs/>
          <w:color w:val="000000"/>
          <w:sz w:val="20"/>
          <w:szCs w:val="20"/>
        </w:rPr>
        <w:t xml:space="preserve"> </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此项目将使用以下工具：</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3060"/>
        <w:gridCol w:w="2355"/>
        <w:gridCol w:w="3150"/>
        <w:gridCol w:w="900"/>
      </w:tblGrid>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p>
        </w:tc>
        <w:tc>
          <w:tcPr>
            <w:tcW w:w="235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4"/>
                <w:szCs w:val="24"/>
              </w:rPr>
            </w:pPr>
            <w:r>
              <w:rPr>
                <w:rFonts w:ascii="宋体" w:hAnsi="宋体" w:eastAsia="宋体"/>
                <w:color w:val="000000"/>
                <w:sz w:val="24"/>
                <w:szCs w:val="24"/>
              </w:rPr>
              <w:t>工具</w:t>
            </w:r>
          </w:p>
        </w:tc>
        <w:tc>
          <w:tcPr>
            <w:tcW w:w="315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4"/>
                <w:szCs w:val="24"/>
              </w:rPr>
            </w:pPr>
            <w:r>
              <w:rPr>
                <w:rFonts w:ascii="宋体" w:hAnsi="宋体" w:eastAsia="宋体"/>
                <w:color w:val="000000"/>
                <w:sz w:val="24"/>
                <w:szCs w:val="24"/>
              </w:rPr>
              <w:t>厂商/自行研制</w:t>
            </w:r>
          </w:p>
        </w:tc>
        <w:tc>
          <w:tcPr>
            <w:tcW w:w="9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4"/>
                <w:szCs w:val="24"/>
              </w:rPr>
            </w:pPr>
            <w:r>
              <w:rPr>
                <w:rFonts w:ascii="宋体" w:hAnsi="宋体" w:eastAsia="宋体"/>
                <w:color w:val="000000"/>
                <w:sz w:val="24"/>
                <w:szCs w:val="24"/>
              </w:rPr>
              <w:t>版本</w:t>
            </w:r>
          </w:p>
        </w:tc>
      </w:tr>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测试管理</w:t>
            </w:r>
          </w:p>
        </w:tc>
        <w:tc>
          <w:tcPr>
            <w:tcW w:w="235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r>
              <w:rPr>
                <w:rFonts w:ascii="宋体" w:hAnsi="宋体" w:eastAsia="宋体"/>
                <w:color w:val="000000"/>
                <w:sz w:val="21"/>
                <w:szCs w:val="21"/>
              </w:rPr>
              <w:t>腾讯文档</w:t>
            </w:r>
          </w:p>
        </w:tc>
        <w:tc>
          <w:tcPr>
            <w:tcW w:w="315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r>
              <w:rPr>
                <w:rFonts w:ascii="宋体" w:hAnsi="宋体" w:eastAsia="宋体"/>
                <w:color w:val="000000"/>
                <w:sz w:val="21"/>
                <w:szCs w:val="21"/>
              </w:rPr>
              <w:t>腾讯</w:t>
            </w:r>
          </w:p>
        </w:tc>
        <w:tc>
          <w:tcPr>
            <w:tcW w:w="9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缺陷跟踪</w:t>
            </w:r>
          </w:p>
        </w:tc>
        <w:tc>
          <w:tcPr>
            <w:tcW w:w="235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r>
              <w:rPr>
                <w:rFonts w:ascii="宋体" w:hAnsi="宋体" w:eastAsia="宋体"/>
                <w:color w:val="000000"/>
                <w:sz w:val="21"/>
                <w:szCs w:val="21"/>
              </w:rPr>
              <w:t>腾讯文档</w:t>
            </w:r>
          </w:p>
        </w:tc>
        <w:tc>
          <w:tcPr>
            <w:tcW w:w="315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r>
              <w:rPr>
                <w:rFonts w:ascii="宋体" w:hAnsi="宋体" w:eastAsia="宋体"/>
                <w:color w:val="000000"/>
                <w:sz w:val="21"/>
                <w:szCs w:val="21"/>
              </w:rPr>
              <w:t>腾讯</w:t>
            </w:r>
          </w:p>
        </w:tc>
        <w:tc>
          <w:tcPr>
            <w:tcW w:w="9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用于功能性测试的 ASQ 工具</w:t>
            </w:r>
          </w:p>
        </w:tc>
        <w:tc>
          <w:tcPr>
            <w:tcW w:w="235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r>
              <w:rPr>
                <w:rFonts w:ascii="宋体" w:hAnsi="宋体" w:eastAsia="宋体"/>
                <w:color w:val="000000"/>
                <w:sz w:val="21"/>
                <w:szCs w:val="21"/>
              </w:rPr>
              <w:t>QTTest</w:t>
            </w:r>
          </w:p>
        </w:tc>
        <w:tc>
          <w:tcPr>
            <w:tcW w:w="315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r>
              <w:rPr>
                <w:rFonts w:ascii="宋体" w:hAnsi="宋体" w:eastAsia="宋体"/>
                <w:color w:val="000000"/>
                <w:sz w:val="21"/>
                <w:szCs w:val="21"/>
              </w:rPr>
              <w:t>开源框架</w:t>
            </w:r>
          </w:p>
        </w:tc>
        <w:tc>
          <w:tcPr>
            <w:tcW w:w="9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r>
              <w:rPr>
                <w:rFonts w:ascii="宋体" w:hAnsi="宋体" w:eastAsia="宋体"/>
                <w:color w:val="000000"/>
                <w:sz w:val="21"/>
                <w:szCs w:val="21"/>
              </w:rPr>
              <w:t>5.12</w:t>
            </w:r>
          </w:p>
        </w:tc>
      </w:tr>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项目管理</w:t>
            </w:r>
          </w:p>
        </w:tc>
        <w:tc>
          <w:tcPr>
            <w:tcW w:w="235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r>
              <w:rPr>
                <w:rFonts w:ascii="宋体" w:hAnsi="宋体" w:eastAsia="宋体"/>
                <w:color w:val="000000"/>
                <w:sz w:val="21"/>
                <w:szCs w:val="21"/>
              </w:rPr>
              <w:t>腾讯文档</w:t>
            </w:r>
          </w:p>
        </w:tc>
        <w:tc>
          <w:tcPr>
            <w:tcW w:w="315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r>
              <w:rPr>
                <w:rFonts w:ascii="宋体" w:hAnsi="宋体" w:eastAsia="宋体"/>
                <w:color w:val="000000"/>
                <w:sz w:val="21"/>
                <w:szCs w:val="21"/>
              </w:rPr>
              <w:t>腾讯</w:t>
            </w:r>
          </w:p>
        </w:tc>
        <w:tc>
          <w:tcPr>
            <w:tcW w:w="9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1"/>
                <w:szCs w:val="21"/>
              </w:rPr>
            </w:pPr>
          </w:p>
        </w:tc>
      </w:tr>
    </w:tbl>
    <w:p>
      <w:pPr>
        <w:pStyle w:val="2"/>
        <w:numPr>
          <w:ilvl w:val="0"/>
          <w:numId w:val="1"/>
        </w:numPr>
        <w:spacing w:before="120" w:after="60"/>
        <w:ind w:left="420" w:hanging="420"/>
        <w:jc w:val="both"/>
        <w:rPr>
          <w:rFonts w:ascii="宋体" w:hAnsi="宋体" w:eastAsia="宋体"/>
          <w:b/>
          <w:bCs/>
          <w:color w:val="000000"/>
          <w:sz w:val="24"/>
          <w:szCs w:val="24"/>
        </w:rPr>
      </w:pPr>
      <w:bookmarkStart w:id="17" w:name="_Toc1311369385"/>
      <w:r>
        <w:rPr>
          <w:rFonts w:ascii="宋体" w:hAnsi="宋体" w:eastAsia="宋体"/>
          <w:b/>
          <w:bCs/>
          <w:color w:val="000000"/>
          <w:sz w:val="24"/>
          <w:szCs w:val="24"/>
        </w:rPr>
        <w:t>资源</w:t>
      </w:r>
      <w:bookmarkEnd w:id="17"/>
    </w:p>
    <w:p>
      <w:pPr>
        <w:snapToGrid w:val="0"/>
        <w:spacing w:before="0" w:after="0" w:line="240" w:lineRule="auto"/>
        <w:jc w:val="left"/>
        <w:rPr>
          <w:rFonts w:ascii="微软雅黑" w:hAnsi="微软雅黑" w:eastAsia="微软雅黑"/>
          <w:color w:val="000000"/>
          <w:sz w:val="21"/>
          <w:szCs w:val="21"/>
        </w:rPr>
      </w:pPr>
      <w:r>
        <w:rPr>
          <w:rFonts w:ascii="宋体" w:hAnsi="宋体" w:eastAsia="宋体"/>
          <w:b/>
          <w:bCs/>
          <w:color w:val="000000"/>
          <w:sz w:val="24"/>
          <w:szCs w:val="24"/>
        </w:rPr>
        <w:t>
</w:t>
      </w:r>
      <w:bookmarkStart w:id="26" w:name="_GoBack"/>
      <w:bookmarkEnd w:id="26"/>
    </w:p>
    <w:p>
      <w:pPr>
        <w:pStyle w:val="3"/>
        <w:numPr>
          <w:ilvl w:val="1"/>
          <w:numId w:val="1"/>
        </w:numPr>
        <w:spacing w:before="120" w:after="60"/>
        <w:ind w:leftChars="200" w:hangingChars="240"/>
        <w:jc w:val="both"/>
        <w:rPr>
          <w:rFonts w:ascii="宋体" w:hAnsi="宋体" w:eastAsia="宋体"/>
          <w:b/>
          <w:bCs/>
          <w:color w:val="000000"/>
          <w:sz w:val="20"/>
          <w:szCs w:val="20"/>
        </w:rPr>
      </w:pPr>
      <w:bookmarkStart w:id="18" w:name="_Toc560584534"/>
      <w:r>
        <w:rPr>
          <w:rFonts w:ascii="宋体" w:hAnsi="宋体" w:eastAsia="宋体"/>
          <w:b/>
          <w:bCs/>
          <w:color w:val="000000"/>
          <w:sz w:val="20"/>
          <w:szCs w:val="20"/>
        </w:rPr>
        <w:t>角色</w:t>
      </w:r>
      <w:bookmarkEnd w:id="18"/>
    </w:p>
    <w:p>
      <w:pPr>
        <w:spacing w:before="0" w:after="120" w:line="240" w:lineRule="auto"/>
        <w:ind w:firstLine="450"/>
        <w:jc w:val="both"/>
        <w:rPr>
          <w:rFonts w:ascii="宋体" w:hAnsi="宋体" w:eastAsia="宋体"/>
          <w:color w:val="000000"/>
          <w:sz w:val="24"/>
          <w:szCs w:val="24"/>
        </w:rPr>
      </w:pPr>
      <w:r>
        <w:rPr>
          <w:rFonts w:ascii="宋体" w:hAnsi="宋体" w:eastAsia="宋体"/>
          <w:color w:val="000000"/>
          <w:sz w:val="24"/>
          <w:szCs w:val="24"/>
        </w:rPr>
        <w:t>下表列出了在此项目的人员配备方面所作的各种假定。</w:t>
      </w:r>
    </w:p>
    <w:p>
      <w:pPr>
        <w:spacing w:before="0" w:after="120" w:line="240" w:lineRule="auto"/>
        <w:jc w:val="both"/>
        <w:rPr>
          <w:rFonts w:ascii="宋体" w:hAnsi="宋体" w:eastAsia="宋体"/>
          <w:color w:val="000000"/>
          <w:sz w:val="21"/>
          <w:szCs w:val="21"/>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445"/>
        <w:gridCol w:w="270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9285" w:type="dxa"/>
            <w:gridSpan w:val="3"/>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4"/>
                <w:szCs w:val="24"/>
              </w:rPr>
            </w:pPr>
            <w:r>
              <w:rPr>
                <w:rFonts w:ascii="宋体" w:hAnsi="宋体" w:eastAsia="宋体"/>
                <w:color w:val="000000"/>
                <w:sz w:val="24"/>
                <w:szCs w:val="24"/>
              </w:rPr>
              <w:t>人力资源</w:t>
            </w:r>
          </w:p>
        </w:tc>
      </w:tr>
      <w:tr>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4"/>
                <w:szCs w:val="24"/>
              </w:rPr>
            </w:pPr>
            <w:r>
              <w:rPr>
                <w:rFonts w:ascii="宋体" w:hAnsi="宋体" w:eastAsia="宋体"/>
                <w:color w:val="000000"/>
                <w:sz w:val="24"/>
                <w:szCs w:val="24"/>
              </w:rPr>
              <w:t>角色</w:t>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4"/>
                <w:szCs w:val="24"/>
              </w:rPr>
            </w:pPr>
            <w:r>
              <w:rPr>
                <w:rFonts w:ascii="宋体" w:hAnsi="宋体" w:eastAsia="宋体"/>
                <w:color w:val="000000"/>
                <w:sz w:val="24"/>
                <w:szCs w:val="24"/>
              </w:rPr>
              <w:t>推荐的最少资源</w:t>
            </w:r>
          </w:p>
          <w:p>
            <w:pPr>
              <w:spacing w:before="0" w:after="120" w:line="220" w:lineRule="atLeast"/>
              <w:jc w:val="center"/>
              <w:rPr>
                <w:rFonts w:ascii="宋体" w:hAnsi="宋体" w:eastAsia="宋体"/>
                <w:color w:val="000000"/>
                <w:sz w:val="16"/>
                <w:szCs w:val="16"/>
              </w:rPr>
            </w:pPr>
            <w:r>
              <w:rPr>
                <w:rFonts w:ascii="宋体" w:hAnsi="宋体" w:eastAsia="宋体"/>
                <w:color w:val="000000"/>
                <w:sz w:val="16"/>
                <w:szCs w:val="16"/>
              </w:rPr>
              <w:t>（所分配的专职角色数量）</w:t>
            </w:r>
          </w:p>
        </w:tc>
        <w:tc>
          <w:tcPr>
            <w:tcW w:w="414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4"/>
                <w:szCs w:val="24"/>
              </w:rPr>
            </w:pPr>
            <w:r>
              <w:rPr>
                <w:rFonts w:ascii="宋体" w:hAnsi="宋体" w:eastAsia="宋体"/>
                <w:color w:val="000000"/>
                <w:sz w:val="24"/>
                <w:szCs w:val="24"/>
              </w:rPr>
              <w:t>具体职责或注释</w:t>
            </w:r>
          </w:p>
        </w:tc>
      </w:tr>
      <w:tr>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测试经理，</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测试项目经理</w:t>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张诏威</w:t>
            </w:r>
          </w:p>
        </w:tc>
        <w:tc>
          <w:tcPr>
            <w:tcW w:w="414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Times New Roman" w:hAnsi="Times New Roman" w:eastAsia="Times New Roman"/>
                <w:color w:val="000000"/>
                <w:sz w:val="24"/>
                <w:szCs w:val="24"/>
              </w:rPr>
            </w:pPr>
            <w:r>
              <w:rPr>
                <w:rFonts w:ascii="宋体" w:hAnsi="宋体" w:eastAsia="宋体"/>
                <w:color w:val="000000"/>
                <w:sz w:val="24"/>
                <w:szCs w:val="24"/>
              </w:rPr>
              <w:t>进行管理监督。</w:t>
            </w:r>
            <w:r>
              <w:rPr>
                <w:rFonts w:ascii="Times New Roman" w:hAnsi="Times New Roman" w:eastAsia="Times New Roman"/>
                <w:color w:val="000000"/>
                <w:sz w:val="24"/>
                <w:szCs w:val="24"/>
              </w:rPr>
              <w:t xml:space="preserve"> </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14"/>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提供技术指导</w:t>
            </w:r>
          </w:p>
          <w:p>
            <w:pPr>
              <w:numPr>
                <w:ilvl w:val="0"/>
                <w:numId w:val="14"/>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获取适当的资源</w:t>
            </w:r>
          </w:p>
          <w:p>
            <w:pPr>
              <w:numPr>
                <w:ilvl w:val="0"/>
                <w:numId w:val="14"/>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提供管理报告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测试设计员</w:t>
            </w:r>
          </w:p>
          <w:p>
            <w:pPr>
              <w:spacing w:before="0" w:after="120" w:line="220" w:lineRule="atLeast"/>
              <w:jc w:val="both"/>
              <w:rPr>
                <w:rFonts w:ascii="宋体" w:hAnsi="宋体" w:eastAsia="宋体"/>
                <w:color w:val="000000"/>
                <w:sz w:val="21"/>
                <w:szCs w:val="21"/>
              </w:rPr>
            </w:pP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张诏威，赵语云，李陈豪，罗媚，张详宁</w:t>
            </w:r>
          </w:p>
        </w:tc>
        <w:tc>
          <w:tcPr>
            <w:tcW w:w="414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确定测试用例、确定测试用例的优先级并实施测试用例。</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15"/>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生成测试计划</w:t>
            </w:r>
          </w:p>
          <w:p>
            <w:pPr>
              <w:numPr>
                <w:ilvl w:val="0"/>
                <w:numId w:val="15"/>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生成测试模型</w:t>
            </w:r>
          </w:p>
          <w:p>
            <w:pPr>
              <w:numPr>
                <w:ilvl w:val="0"/>
                <w:numId w:val="15"/>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评估测试工作的有效性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测试员</w:t>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张诏威，赵语云，李陈豪，罗媚，张详宁</w:t>
            </w:r>
          </w:p>
        </w:tc>
        <w:tc>
          <w:tcPr>
            <w:tcW w:w="414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执行测试。</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16"/>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执行测试</w:t>
            </w:r>
          </w:p>
          <w:p>
            <w:pPr>
              <w:numPr>
                <w:ilvl w:val="0"/>
                <w:numId w:val="16"/>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记录结果</w:t>
            </w:r>
          </w:p>
          <w:p>
            <w:pPr>
              <w:numPr>
                <w:ilvl w:val="0"/>
                <w:numId w:val="16"/>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从错误中恢复</w:t>
            </w:r>
          </w:p>
          <w:p>
            <w:pPr>
              <w:numPr>
                <w:ilvl w:val="0"/>
                <w:numId w:val="16"/>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记录变更请求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测试系统管理员</w:t>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张诏威</w:t>
            </w:r>
          </w:p>
        </w:tc>
        <w:tc>
          <w:tcPr>
            <w:tcW w:w="414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确保测试环境和资产得到管理和维护。</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17"/>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管理测试系统</w:t>
            </w:r>
          </w:p>
          <w:p>
            <w:pPr>
              <w:numPr>
                <w:ilvl w:val="0"/>
                <w:numId w:val="17"/>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授予和管理角色对测试系统的访问权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数据库管理员</w:t>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张诏威</w:t>
            </w:r>
          </w:p>
        </w:tc>
        <w:tc>
          <w:tcPr>
            <w:tcW w:w="414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确保测试数据（数据库）环境和资产得到管理和维护。</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18"/>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管理测试数据（数据库）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设计员</w:t>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张诏威，赵语云，李陈豪，罗媚，张详宁</w:t>
            </w:r>
          </w:p>
        </w:tc>
        <w:tc>
          <w:tcPr>
            <w:tcW w:w="414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确定并定义测试类的操作、属性和关联。</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19"/>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确定并定义测试类</w:t>
            </w:r>
          </w:p>
          <w:p>
            <w:pPr>
              <w:numPr>
                <w:ilvl w:val="0"/>
                <w:numId w:val="19"/>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确定并定义测试包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实施员</w:t>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r>
              <w:rPr>
                <w:rFonts w:ascii="宋体" w:hAnsi="宋体" w:eastAsia="宋体"/>
                <w:color w:val="000000"/>
                <w:sz w:val="21"/>
                <w:szCs w:val="21"/>
              </w:rPr>
              <w:t>张诏威，赵语云，李陈豪，罗媚，张详宁</w:t>
            </w:r>
          </w:p>
        </w:tc>
        <w:tc>
          <w:tcPr>
            <w:tcW w:w="414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实施测试类和测试包，并对它们进行单元测试。</w:t>
            </w:r>
          </w:p>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20"/>
              </w:numPr>
              <w:spacing w:before="0" w:after="120" w:line="220" w:lineRule="atLeast"/>
              <w:ind w:left="360" w:hanging="360"/>
              <w:jc w:val="both"/>
              <w:rPr>
                <w:rFonts w:ascii="宋体" w:hAnsi="宋体" w:eastAsia="宋体"/>
                <w:color w:val="000000"/>
                <w:sz w:val="24"/>
                <w:szCs w:val="24"/>
              </w:rPr>
            </w:pPr>
            <w:r>
              <w:rPr>
                <w:rFonts w:ascii="宋体" w:hAnsi="宋体" w:eastAsia="宋体"/>
                <w:color w:val="000000"/>
                <w:sz w:val="24"/>
                <w:szCs w:val="24"/>
              </w:rPr>
              <w:t>创建在测试模型中实施的测试类和测试包</w:t>
            </w:r>
          </w:p>
        </w:tc>
      </w:tr>
    </w:tbl>
    <w:p>
      <w:pPr>
        <w:spacing w:before="0" w:after="0" w:line="240" w:lineRule="auto"/>
        <w:jc w:val="left"/>
        <w:rPr>
          <w:rFonts w:ascii="宋体" w:hAnsi="宋体" w:eastAsia="宋体"/>
          <w:color w:val="000000"/>
          <w:sz w:val="21"/>
          <w:szCs w:val="21"/>
        </w:rPr>
      </w:pPr>
      <w:r>
        <w:rPr>
          <w:rFonts w:ascii="宋体" w:hAnsi="宋体" w:eastAsia="宋体"/>
          <w:color w:val="000000"/>
          <w:sz w:val="21"/>
          <w:szCs w:val="21"/>
        </w:rPr>
        <w:t xml:space="preserve"> </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pStyle w:val="3"/>
        <w:numPr>
          <w:ilvl w:val="1"/>
          <w:numId w:val="1"/>
        </w:numPr>
        <w:spacing w:before="120" w:after="60"/>
        <w:ind w:leftChars="200" w:hangingChars="240"/>
        <w:jc w:val="both"/>
        <w:rPr>
          <w:rFonts w:ascii="宋体" w:hAnsi="宋体" w:eastAsia="宋体"/>
          <w:b/>
          <w:bCs/>
          <w:color w:val="000000"/>
          <w:sz w:val="20"/>
          <w:szCs w:val="20"/>
        </w:rPr>
      </w:pPr>
      <w:bookmarkStart w:id="19" w:name="_Toc733503549"/>
      <w:r>
        <w:rPr>
          <w:rFonts w:ascii="宋体" w:hAnsi="宋体" w:eastAsia="宋体"/>
          <w:b/>
          <w:bCs/>
          <w:color w:val="000000"/>
          <w:sz w:val="20"/>
          <w:szCs w:val="20"/>
        </w:rPr>
        <w:t>系统</w:t>
      </w:r>
      <w:bookmarkEnd w:id="19"/>
    </w:p>
    <w:p>
      <w:pPr>
        <w:spacing w:before="0" w:after="120" w:line="240" w:lineRule="auto"/>
        <w:ind w:firstLine="450"/>
        <w:jc w:val="both"/>
        <w:rPr>
          <w:rFonts w:ascii="宋体" w:hAnsi="宋体" w:eastAsia="宋体"/>
          <w:color w:val="000000"/>
          <w:sz w:val="24"/>
          <w:szCs w:val="24"/>
        </w:rPr>
      </w:pPr>
      <w:r>
        <w:rPr>
          <w:rFonts w:ascii="宋体" w:hAnsi="宋体" w:eastAsia="宋体"/>
          <w:color w:val="000000"/>
          <w:sz w:val="24"/>
          <w:szCs w:val="24"/>
        </w:rPr>
        <w:t>下表列出了测试项目所需的系统资源。</w:t>
      </w:r>
    </w:p>
    <w:p>
      <w:pPr>
        <w:spacing w:before="0" w:after="120" w:line="240" w:lineRule="auto"/>
        <w:jc w:val="both"/>
        <w:rPr>
          <w:rFonts w:ascii="宋体" w:hAnsi="宋体" w:eastAsia="宋体"/>
          <w:color w:val="000000"/>
          <w:sz w:val="21"/>
          <w:szCs w:val="21"/>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3870"/>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9270" w:type="dxa"/>
            <w:gridSpan w:val="2"/>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4"/>
                <w:szCs w:val="24"/>
              </w:rPr>
            </w:pPr>
            <w:r>
              <w:rPr>
                <w:rFonts w:ascii="宋体" w:hAnsi="宋体" w:eastAsia="宋体"/>
                <w:color w:val="000000"/>
                <w:sz w:val="24"/>
                <w:szCs w:val="24"/>
              </w:rPr>
              <w:t>系统资源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4"/>
                <w:szCs w:val="24"/>
              </w:rPr>
            </w:pPr>
            <w:r>
              <w:rPr>
                <w:rFonts w:ascii="宋体" w:hAnsi="宋体" w:eastAsia="宋体"/>
                <w:color w:val="000000"/>
                <w:sz w:val="24"/>
                <w:szCs w:val="24"/>
              </w:rPr>
              <w:t>资源</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center"/>
              <w:rPr>
                <w:rFonts w:ascii="宋体" w:hAnsi="宋体" w:eastAsia="宋体"/>
                <w:color w:val="000000"/>
                <w:sz w:val="24"/>
                <w:szCs w:val="24"/>
              </w:rPr>
            </w:pPr>
            <w:r>
              <w:rPr>
                <w:rFonts w:ascii="宋体" w:hAnsi="宋体" w:eastAsia="宋体"/>
                <w:color w:val="000000"/>
                <w:sz w:val="24"/>
                <w:szCs w:val="24"/>
              </w:rPr>
              <w:t>名称/类型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数据库服务器</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FFFFFF"/>
                <w:sz w:val="24"/>
                <w:szCs w:val="24"/>
              </w:rPr>
              <w:t>—</w:t>
            </w:r>
            <w:r>
              <w:rPr>
                <w:rFonts w:ascii="宋体" w:hAnsi="宋体" w:eastAsia="宋体"/>
                <w:color w:val="000000"/>
                <w:sz w:val="24"/>
                <w:szCs w:val="24"/>
              </w:rPr>
              <w:t>网络或子网</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FFFFFF"/>
                <w:sz w:val="16"/>
                <w:szCs w:val="16"/>
              </w:rPr>
            </w:pPr>
            <w:r>
              <w:rPr>
                <w:rFonts w:ascii="宋体" w:hAnsi="宋体" w:eastAsia="宋体"/>
                <w:color w:val="FFFFFF"/>
                <w:sz w:val="24"/>
                <w:szCs w:val="24"/>
              </w:rPr>
              <w:t>—</w:t>
            </w:r>
            <w:r>
              <w:rPr>
                <w:rFonts w:ascii="宋体" w:hAnsi="宋体" w:eastAsia="宋体"/>
                <w:color w:val="000000"/>
                <w:sz w:val="24"/>
                <w:szCs w:val="24"/>
              </w:rPr>
              <w:t>服务器名</w:t>
            </w:r>
            <w:r>
              <w:rPr>
                <w:rFonts w:ascii="宋体" w:hAnsi="宋体" w:eastAsia="宋体"/>
                <w:color w:val="FFFFFF"/>
                <w:sz w:val="16"/>
                <w:szCs w:val="16"/>
              </w:rPr>
              <w:t>服务器名</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FFFFFF"/>
                <w:sz w:val="24"/>
                <w:szCs w:val="24"/>
              </w:rPr>
              <w:t>—</w:t>
            </w:r>
            <w:r>
              <w:rPr>
                <w:rFonts w:ascii="宋体" w:hAnsi="宋体" w:eastAsia="宋体"/>
                <w:color w:val="000000"/>
                <w:sz w:val="24"/>
                <w:szCs w:val="24"/>
              </w:rPr>
              <w:t>数据库名</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客户端测试 PC</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FFFFFF"/>
                <w:sz w:val="24"/>
                <w:szCs w:val="24"/>
              </w:rPr>
              <w:t>—</w:t>
            </w:r>
            <w:r>
              <w:rPr>
                <w:rFonts w:ascii="宋体" w:hAnsi="宋体" w:eastAsia="宋体"/>
                <w:color w:val="000000"/>
                <w:sz w:val="24"/>
                <w:szCs w:val="24"/>
              </w:rPr>
              <w:t>包括特殊的配置需求</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测试存储库</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FFFFFF"/>
                <w:sz w:val="24"/>
                <w:szCs w:val="24"/>
              </w:rPr>
              <w:t>—</w:t>
            </w:r>
            <w:r>
              <w:rPr>
                <w:rFonts w:ascii="宋体" w:hAnsi="宋体" w:eastAsia="宋体"/>
                <w:color w:val="000000"/>
                <w:sz w:val="24"/>
                <w:szCs w:val="24"/>
              </w:rPr>
              <w:t>网络或子网</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FFFFFF"/>
                <w:sz w:val="16"/>
                <w:szCs w:val="16"/>
              </w:rPr>
            </w:pPr>
            <w:r>
              <w:rPr>
                <w:rFonts w:ascii="宋体" w:hAnsi="宋体" w:eastAsia="宋体"/>
                <w:color w:val="FFFFFF"/>
                <w:sz w:val="24"/>
                <w:szCs w:val="24"/>
              </w:rPr>
              <w:t>—</w:t>
            </w:r>
            <w:r>
              <w:rPr>
                <w:rFonts w:ascii="宋体" w:hAnsi="宋体" w:eastAsia="宋体"/>
                <w:color w:val="000000"/>
                <w:sz w:val="24"/>
                <w:szCs w:val="24"/>
              </w:rPr>
              <w:t>服务器名</w:t>
            </w:r>
            <w:r>
              <w:rPr>
                <w:rFonts w:ascii="宋体" w:hAnsi="宋体" w:eastAsia="宋体"/>
                <w:color w:val="FFFFFF"/>
                <w:sz w:val="16"/>
                <w:szCs w:val="16"/>
              </w:rPr>
              <w:t>服务器名</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测试开发 PC</w:t>
            </w:r>
          </w:p>
        </w:tc>
        <w:tc>
          <w:tcPr>
            <w:tcW w:w="5400" w:type="dxa"/>
            <w:tcBorders>
              <w:top w:val="single" w:color="000000" w:sz="8" w:space="0"/>
              <w:left w:val="single" w:color="000000" w:sz="8" w:space="0"/>
              <w:bottom w:val="single" w:color="000000" w:sz="8" w:space="0"/>
              <w:right w:val="single" w:color="000000" w:sz="8" w:space="0"/>
            </w:tcBorders>
            <w:vAlign w:val="top"/>
          </w:tcPr>
          <w:p>
            <w:pPr>
              <w:spacing w:before="0" w:after="120" w:line="220" w:lineRule="atLeast"/>
              <w:jc w:val="both"/>
              <w:rPr>
                <w:rFonts w:ascii="宋体" w:hAnsi="宋体" w:eastAsia="宋体"/>
                <w:color w:val="000000"/>
                <w:sz w:val="24"/>
                <w:szCs w:val="24"/>
              </w:rPr>
            </w:pPr>
            <w:r>
              <w:rPr>
                <w:rFonts w:ascii="宋体" w:hAnsi="宋体" w:eastAsia="宋体"/>
                <w:color w:val="000000"/>
                <w:sz w:val="24"/>
                <w:szCs w:val="24"/>
              </w:rPr>
              <w:t>TBD</w:t>
            </w:r>
          </w:p>
        </w:tc>
      </w:tr>
    </w:tbl>
    <w:p>
      <w:pPr>
        <w:pStyle w:val="2"/>
        <w:numPr>
          <w:ilvl w:val="0"/>
          <w:numId w:val="1"/>
        </w:numPr>
        <w:spacing w:before="120" w:after="60"/>
        <w:ind w:left="420" w:hanging="420"/>
        <w:jc w:val="both"/>
        <w:rPr>
          <w:rFonts w:ascii="宋体" w:hAnsi="宋体" w:eastAsia="宋体"/>
          <w:b/>
          <w:bCs/>
          <w:color w:val="000000"/>
          <w:sz w:val="24"/>
          <w:szCs w:val="24"/>
        </w:rPr>
      </w:pPr>
      <w:bookmarkStart w:id="20" w:name="_Toc1438014263"/>
      <w:r>
        <w:rPr>
          <w:rFonts w:ascii="宋体" w:hAnsi="宋体" w:eastAsia="宋体"/>
          <w:b/>
          <w:bCs/>
          <w:color w:val="000000"/>
          <w:sz w:val="24"/>
          <w:szCs w:val="24"/>
        </w:rPr>
        <w:t>项目里程碑</w:t>
      </w:r>
      <w:bookmarkEnd w:id="20"/>
    </w:p>
    <w:p>
      <w:pPr>
        <w:snapToGrid w:val="0"/>
        <w:spacing w:before="0" w:after="0" w:line="240" w:lineRule="auto"/>
        <w:jc w:val="left"/>
        <w:rPr>
          <w:rFonts w:ascii="微软雅黑" w:hAnsi="微软雅黑" w:eastAsia="微软雅黑"/>
          <w:color w:val="000000"/>
          <w:sz w:val="21"/>
          <w:szCs w:val="21"/>
        </w:rPr>
      </w:pPr>
      <w:r>
        <w:rPr>
          <w:rFonts w:ascii="宋体" w:hAnsi="宋体" w:eastAsia="宋体"/>
          <w:b/>
          <w:bCs/>
          <w:color w:val="000000"/>
          <w:sz w:val="24"/>
          <w:szCs w:val="24"/>
        </w:rPr>
        <w:t>
</w:t>
      </w:r>
    </w:p>
    <w:p>
      <w:pPr>
        <w:spacing w:before="0" w:after="0" w:line="240" w:lineRule="auto"/>
        <w:jc w:val="left"/>
        <w:rPr>
          <w:rFonts w:ascii="宋体" w:hAnsi="宋体" w:eastAsia="宋体"/>
          <w:b/>
          <w:bCs/>
          <w:color w:val="000000"/>
          <w:sz w:val="24"/>
          <w:szCs w:val="24"/>
        </w:rPr>
      </w:pPr>
      <w:r>
        <w:rPr>
          <w:rFonts w:ascii="宋体" w:hAnsi="宋体" w:eastAsia="宋体"/>
          <w:b/>
          <w:bCs/>
          <w:color w:val="000000"/>
          <w:sz w:val="24"/>
          <w:szCs w:val="24"/>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730"/>
        <w:gridCol w:w="2370"/>
        <w:gridCol w:w="2100"/>
        <w:gridCol w:w="1965"/>
      </w:tblGrid>
      <w:tr>
        <w:trPr>
          <w:trHeight w:val="420" w:hRule="atLeast"/>
        </w:trPr>
        <w:tc>
          <w:tcPr>
            <w:tcW w:w="5100" w:type="dxa"/>
            <w:gridSpan w:val="2"/>
            <w:tcBorders>
              <w:top w:val="single" w:color="A6A6A6" w:sz="8" w:space="0"/>
              <w:left w:val="single" w:color="A6A6A6" w:sz="8" w:space="0"/>
              <w:bottom w:val="single" w:color="A6A6A6" w:sz="8" w:space="0"/>
              <w:right w:val="single" w:color="A6A6A6" w:sz="8" w:space="0"/>
            </w:tcBorders>
            <w:shd w:val="clear" w:color="auto" w:fill="FFFFFF"/>
            <w:vAlign w:val="top"/>
          </w:tcPr>
          <w:p>
            <w:pPr>
              <w:spacing w:before="0" w:after="0" w:line="240" w:lineRule="auto"/>
              <w:jc w:val="center"/>
              <w:rPr>
                <w:rFonts w:ascii="宋体" w:hAnsi="宋体" w:eastAsia="宋体"/>
                <w:b/>
                <w:bCs/>
                <w:color w:val="000000"/>
                <w:sz w:val="19"/>
                <w:szCs w:val="19"/>
              </w:rPr>
            </w:pPr>
            <w:r>
              <w:rPr>
                <w:rFonts w:ascii="宋体" w:hAnsi="宋体" w:eastAsia="宋体"/>
                <w:b/>
                <w:bCs/>
                <w:color w:val="000000"/>
                <w:sz w:val="19"/>
                <w:szCs w:val="19"/>
              </w:rPr>
              <w:t>里程碑任务</w:t>
            </w:r>
          </w:p>
        </w:tc>
        <w:tc>
          <w:tcPr>
            <w:tcW w:w="2100" w:type="dxa"/>
            <w:tcBorders>
              <w:top w:val="single" w:color="A6A6A6" w:sz="8" w:space="0"/>
              <w:left w:val="single" w:color="000000" w:sz="8" w:space="0"/>
              <w:bottom w:val="single" w:color="A6A6A6" w:sz="8" w:space="0"/>
              <w:right w:val="single" w:color="A6A6A6" w:sz="8" w:space="0"/>
            </w:tcBorders>
            <w:shd w:val="clear" w:color="auto" w:fill="FFFFFF"/>
            <w:vAlign w:val="top"/>
          </w:tcPr>
          <w:p>
            <w:pPr>
              <w:spacing w:before="0" w:after="0" w:line="240" w:lineRule="auto"/>
              <w:jc w:val="center"/>
              <w:rPr>
                <w:rFonts w:ascii="宋体" w:hAnsi="宋体" w:eastAsia="宋体"/>
                <w:b/>
                <w:bCs/>
                <w:color w:val="000000"/>
                <w:sz w:val="19"/>
                <w:szCs w:val="19"/>
              </w:rPr>
            </w:pPr>
            <w:r>
              <w:rPr>
                <w:rFonts w:ascii="宋体" w:hAnsi="宋体" w:eastAsia="宋体"/>
                <w:b/>
                <w:bCs/>
                <w:color w:val="000000"/>
                <w:sz w:val="19"/>
                <w:szCs w:val="19"/>
              </w:rPr>
              <w:t>开始日期</w:t>
            </w:r>
          </w:p>
        </w:tc>
        <w:tc>
          <w:tcPr>
            <w:tcW w:w="1965" w:type="dxa"/>
            <w:tcBorders>
              <w:top w:val="single" w:color="A6A6A6" w:sz="8" w:space="0"/>
              <w:left w:val="single" w:color="A6A6A6" w:sz="8" w:space="0"/>
              <w:bottom w:val="single" w:color="A6A6A6" w:sz="8" w:space="0"/>
              <w:right w:val="single" w:color="A6A6A6" w:sz="8" w:space="0"/>
            </w:tcBorders>
            <w:shd w:val="clear" w:color="auto" w:fill="FFFFFF"/>
            <w:vAlign w:val="top"/>
          </w:tcPr>
          <w:p>
            <w:pPr>
              <w:spacing w:before="0" w:after="0" w:line="240" w:lineRule="auto"/>
              <w:jc w:val="center"/>
              <w:rPr>
                <w:rFonts w:ascii="宋体" w:hAnsi="宋体" w:eastAsia="宋体"/>
                <w:b/>
                <w:bCs/>
                <w:color w:val="000000"/>
                <w:sz w:val="19"/>
                <w:szCs w:val="19"/>
              </w:rPr>
            </w:pPr>
            <w:r>
              <w:rPr>
                <w:rFonts w:ascii="宋体" w:hAnsi="宋体" w:eastAsia="宋体"/>
                <w:b/>
                <w:bCs/>
                <w:color w:val="000000"/>
                <w:sz w:val="19"/>
                <w:szCs w:val="19"/>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2730" w:type="dxa"/>
            <w:vMerge w:val="restart"/>
            <w:tcBorders>
              <w:top w:val="single" w:color="A6A6A6" w:sz="8" w:space="0"/>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迭代1</w:t>
            </w:r>
          </w:p>
        </w:tc>
        <w:tc>
          <w:tcPr>
            <w:tcW w:w="2370" w:type="dxa"/>
            <w:tcBorders>
              <w:top w:val="single" w:color="000000" w:sz="8" w:space="0"/>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制定测试计划</w:t>
            </w:r>
          </w:p>
        </w:tc>
        <w:tc>
          <w:tcPr>
            <w:tcW w:w="2100" w:type="dxa"/>
            <w:vMerge w:val="restart"/>
            <w:tcBorders>
              <w:top w:val="single" w:color="A6A6A6" w:sz="8" w:space="0"/>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2020.10.09</w:t>
            </w:r>
          </w:p>
        </w:tc>
        <w:tc>
          <w:tcPr>
            <w:tcW w:w="1965" w:type="dxa"/>
            <w:vMerge w:val="restart"/>
            <w:tcBorders>
              <w:top w:val="single" w:color="A6A6A6" w:sz="8" w:space="0"/>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2020.11.01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2730" w:type="dxa"/>
            <w:vMerge w:val="continue"/>
            <w:tcBorders>
              <w:top w:val="single" w:color="A6A6A6" w:sz="8" w:space="0"/>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设计测试</w:t>
            </w:r>
          </w:p>
        </w:tc>
        <w:tc>
          <w:tcPr>
            <w:tcW w:w="2100" w:type="dxa"/>
            <w:vMerge w:val="continue"/>
            <w:tcBorders>
              <w:top w:val="single" w:color="A6A6A6" w:sz="8" w:space="0"/>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single" w:color="A6A6A6" w:sz="8" w:space="0"/>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实施测试</w:t>
            </w:r>
          </w:p>
        </w:tc>
        <w:tc>
          <w:tcPr>
            <w:tcW w:w="2100" w:type="dxa"/>
            <w:vMerge w:val="continue"/>
            <w:tcBorders>
              <w:top w:val="nil"/>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执行测试</w:t>
            </w:r>
          </w:p>
        </w:tc>
        <w:tc>
          <w:tcPr>
            <w:tcW w:w="2100" w:type="dxa"/>
            <w:vMerge w:val="continue"/>
            <w:tcBorders>
              <w:top w:val="nil"/>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评估测试</w:t>
            </w:r>
          </w:p>
        </w:tc>
        <w:tc>
          <w:tcPr>
            <w:tcW w:w="2100" w:type="dxa"/>
            <w:vMerge w:val="continue"/>
            <w:tcBorders>
              <w:top w:val="nil"/>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restart"/>
            <w:tcBorders>
              <w:top w:val="nil"/>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迭代2</w:t>
            </w:r>
          </w:p>
        </w:tc>
        <w:tc>
          <w:tcPr>
            <w:tcW w:w="2370" w:type="dxa"/>
            <w:tcBorders>
              <w:top w:val="single" w:color="A6A6A6" w:sz="8" w:space="0"/>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制定测试计划</w:t>
            </w:r>
          </w:p>
        </w:tc>
        <w:tc>
          <w:tcPr>
            <w:tcW w:w="2100" w:type="dxa"/>
            <w:vMerge w:val="restart"/>
            <w:tcBorders>
              <w:top w:val="nil"/>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2020.11.02</w:t>
            </w:r>
          </w:p>
        </w:tc>
        <w:tc>
          <w:tcPr>
            <w:tcW w:w="1965" w:type="dxa"/>
            <w:vMerge w:val="restart"/>
            <w:tcBorders>
              <w:top w:val="nil"/>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2020.11.30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2730" w:type="dxa"/>
            <w:vMerge w:val="continue"/>
            <w:tcBorders>
              <w:top w:val="single" w:color="A6A6A6" w:sz="8" w:space="0"/>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设计测试</w:t>
            </w:r>
          </w:p>
        </w:tc>
        <w:tc>
          <w:tcPr>
            <w:tcW w:w="2100" w:type="dxa"/>
            <w:vMerge w:val="continue"/>
            <w:tcBorders>
              <w:top w:val="single" w:color="A6A6A6" w:sz="8" w:space="0"/>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single" w:color="A6A6A6" w:sz="8" w:space="0"/>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实施测试</w:t>
            </w:r>
          </w:p>
        </w:tc>
        <w:tc>
          <w:tcPr>
            <w:tcW w:w="2100" w:type="dxa"/>
            <w:vMerge w:val="continue"/>
            <w:tcBorders>
              <w:top w:val="nil"/>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执行测试</w:t>
            </w:r>
          </w:p>
        </w:tc>
        <w:tc>
          <w:tcPr>
            <w:tcW w:w="2100" w:type="dxa"/>
            <w:vMerge w:val="continue"/>
            <w:tcBorders>
              <w:top w:val="nil"/>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评估测试</w:t>
            </w:r>
          </w:p>
        </w:tc>
        <w:tc>
          <w:tcPr>
            <w:tcW w:w="2100" w:type="dxa"/>
            <w:vMerge w:val="continue"/>
            <w:tcBorders>
              <w:top w:val="nil"/>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restart"/>
            <w:tcBorders>
              <w:top w:val="nil"/>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迭代3</w:t>
            </w:r>
          </w:p>
        </w:tc>
        <w:tc>
          <w:tcPr>
            <w:tcW w:w="2370" w:type="dxa"/>
            <w:tcBorders>
              <w:top w:val="single" w:color="A6A6A6" w:sz="8" w:space="0"/>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制定测试计划</w:t>
            </w:r>
          </w:p>
        </w:tc>
        <w:tc>
          <w:tcPr>
            <w:tcW w:w="2100" w:type="dxa"/>
            <w:vMerge w:val="restart"/>
            <w:tcBorders>
              <w:top w:val="nil"/>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2020.12.01</w:t>
            </w:r>
          </w:p>
        </w:tc>
        <w:tc>
          <w:tcPr>
            <w:tcW w:w="1965" w:type="dxa"/>
            <w:vMerge w:val="restart"/>
            <w:tcBorders>
              <w:top w:val="nil"/>
              <w:left w:val="single" w:color="A6A6A6" w:sz="8" w:space="0"/>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2020.01.05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2730" w:type="dxa"/>
            <w:vMerge w:val="continue"/>
            <w:tcBorders>
              <w:top w:val="single" w:color="A6A6A6" w:sz="8" w:space="0"/>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设计测试</w:t>
            </w:r>
          </w:p>
        </w:tc>
        <w:tc>
          <w:tcPr>
            <w:tcW w:w="2100" w:type="dxa"/>
            <w:vMerge w:val="continue"/>
            <w:tcBorders>
              <w:top w:val="single" w:color="A6A6A6" w:sz="8" w:space="0"/>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single" w:color="A6A6A6" w:sz="8" w:space="0"/>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实施测试</w:t>
            </w:r>
          </w:p>
        </w:tc>
        <w:tc>
          <w:tcPr>
            <w:tcW w:w="2100" w:type="dxa"/>
            <w:vMerge w:val="continue"/>
            <w:tcBorders>
              <w:top w:val="nil"/>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执行测试</w:t>
            </w:r>
          </w:p>
        </w:tc>
        <w:tc>
          <w:tcPr>
            <w:tcW w:w="2100" w:type="dxa"/>
            <w:vMerge w:val="continue"/>
            <w:tcBorders>
              <w:top w:val="nil"/>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r>
        <w:trPr>
          <w:trHeight w:val="420" w:hRule="atLeast"/>
        </w:trPr>
        <w:tc>
          <w:tcPr>
            <w:tcW w:w="2730"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2370" w:type="dxa"/>
            <w:tcBorders>
              <w:top w:val="single" w:color="A6A6A6" w:sz="8" w:space="0"/>
              <w:left w:val="nil"/>
              <w:bottom w:val="single" w:color="A6A6A6" w:sz="8" w:space="0"/>
              <w:right w:val="single" w:color="A6A6A6" w:sz="8" w:space="0"/>
            </w:tcBorders>
            <w:shd w:val="clear" w:color="auto" w:fill="FFFFFF"/>
            <w:vAlign w:val="top"/>
          </w:tcPr>
          <w:p>
            <w:pPr>
              <w:spacing w:before="0" w:after="0" w:line="240" w:lineRule="auto"/>
              <w:jc w:val="left"/>
              <w:rPr>
                <w:rFonts w:ascii="宋体" w:hAnsi="宋体" w:eastAsia="宋体"/>
                <w:color w:val="000000"/>
                <w:sz w:val="19"/>
                <w:szCs w:val="19"/>
              </w:rPr>
            </w:pPr>
            <w:r>
              <w:rPr>
                <w:rFonts w:ascii="宋体" w:hAnsi="宋体" w:eastAsia="宋体"/>
                <w:color w:val="000000"/>
                <w:sz w:val="19"/>
                <w:szCs w:val="19"/>
              </w:rPr>
              <w:t>评估测试</w:t>
            </w:r>
          </w:p>
        </w:tc>
        <w:tc>
          <w:tcPr>
            <w:tcW w:w="2100" w:type="dxa"/>
            <w:vMerge w:val="continue"/>
            <w:tcBorders>
              <w:top w:val="nil"/>
              <w:left w:val="single" w:color="A6A6A6" w:sz="8" w:space="0"/>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c>
          <w:tcPr>
            <w:tcW w:w="1965" w:type="dxa"/>
            <w:vMerge w:val="continue"/>
            <w:tcBorders>
              <w:top w:val="nil"/>
              <w:left w:val="nil"/>
              <w:bottom w:val="nil"/>
              <w:right w:val="nil"/>
            </w:tcBorders>
            <w:shd w:val="clear" w:color="auto" w:fill="FFFFFF"/>
            <w:vAlign w:val="top"/>
          </w:tcPr>
          <w:p>
            <w:pPr>
              <w:spacing w:before="0" w:after="0" w:line="240" w:lineRule="auto"/>
              <w:jc w:val="left"/>
              <w:rPr>
                <w:rFonts w:ascii="微软雅黑" w:hAnsi="微软雅黑" w:eastAsia="微软雅黑"/>
                <w:color w:val="000000"/>
                <w:sz w:val="21"/>
                <w:szCs w:val="21"/>
              </w:rPr>
            </w:pPr>
          </w:p>
        </w:tc>
      </w:tr>
    </w:tbl>
    <w:p>
      <w:pPr>
        <w:spacing w:before="0" w:after="0" w:line="240" w:lineRule="auto"/>
        <w:jc w:val="left"/>
        <w:rPr>
          <w:rFonts w:ascii="宋体" w:hAnsi="宋体" w:eastAsia="宋体"/>
          <w:color w:val="000000"/>
          <w:sz w:val="21"/>
          <w:szCs w:val="21"/>
        </w:rPr>
      </w:pPr>
      <w:r>
        <w:rPr>
          <w:rFonts w:ascii="宋体" w:hAnsi="宋体" w:eastAsia="宋体"/>
          <w:color w:val="000000"/>
          <w:sz w:val="21"/>
          <w:szCs w:val="21"/>
        </w:rPr>
        <w:t xml:space="preserve"> </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pStyle w:val="2"/>
        <w:numPr>
          <w:ilvl w:val="0"/>
          <w:numId w:val="1"/>
        </w:numPr>
        <w:spacing w:before="120" w:after="60"/>
        <w:ind w:left="420" w:hanging="420"/>
        <w:jc w:val="both"/>
        <w:rPr>
          <w:rFonts w:ascii="宋体" w:hAnsi="宋体" w:eastAsia="宋体"/>
          <w:b/>
          <w:bCs/>
          <w:color w:val="000000"/>
          <w:sz w:val="24"/>
          <w:szCs w:val="24"/>
        </w:rPr>
      </w:pPr>
      <w:bookmarkStart w:id="21" w:name="_Toc924754903"/>
      <w:r>
        <w:rPr>
          <w:rFonts w:ascii="宋体" w:hAnsi="宋体" w:eastAsia="宋体"/>
          <w:b/>
          <w:bCs/>
          <w:color w:val="000000"/>
          <w:sz w:val="24"/>
          <w:szCs w:val="24"/>
        </w:rPr>
        <w:t>可交付工件</w:t>
      </w:r>
      <w:bookmarkEnd w:id="21"/>
    </w:p>
    <w:p>
      <w:pPr>
        <w:spacing w:before="0" w:after="120" w:line="240" w:lineRule="auto"/>
        <w:ind w:left="450"/>
        <w:jc w:val="both"/>
        <w:rPr>
          <w:rFonts w:ascii="宋体" w:hAnsi="宋体" w:eastAsia="宋体"/>
          <w:color w:val="000000"/>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325"/>
        <w:gridCol w:w="2325"/>
        <w:gridCol w:w="2325"/>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工件</w:t>
            </w: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创建人员</w:t>
            </w: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交付对象</w:t>
            </w: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交付时间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测试用例</w:t>
            </w: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项目组</w:t>
            </w: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测试经理</w:t>
            </w: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每个迭代最后一周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测试报告</w:t>
            </w: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项目组</w:t>
            </w: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测试经理</w:t>
            </w: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每个迭代最后一周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p>
        </w:tc>
        <w:tc>
          <w:tcPr>
            <w:tcW w:w="232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jc w:val="left"/>
              <w:rPr>
                <w:rFonts w:ascii="微软雅黑" w:hAnsi="微软雅黑" w:eastAsia="微软雅黑"/>
                <w:color w:val="000000"/>
                <w:sz w:val="21"/>
                <w:szCs w:val="21"/>
              </w:rPr>
            </w:pPr>
          </w:p>
        </w:tc>
      </w:tr>
    </w:tbl>
    <w:p>
      <w:pPr>
        <w:pStyle w:val="3"/>
        <w:numPr>
          <w:ilvl w:val="1"/>
          <w:numId w:val="1"/>
        </w:numPr>
        <w:spacing w:before="120" w:after="60"/>
        <w:ind w:leftChars="200" w:hangingChars="240"/>
        <w:jc w:val="both"/>
        <w:rPr>
          <w:rFonts w:ascii="宋体" w:hAnsi="宋体" w:eastAsia="宋体"/>
          <w:b/>
          <w:bCs/>
          <w:color w:val="000000"/>
          <w:sz w:val="20"/>
          <w:szCs w:val="20"/>
        </w:rPr>
      </w:pPr>
      <w:bookmarkStart w:id="22" w:name="_Toc1016501382"/>
      <w:r>
        <w:rPr>
          <w:rFonts w:ascii="宋体" w:hAnsi="宋体" w:eastAsia="宋体"/>
          <w:b/>
          <w:bCs/>
          <w:color w:val="000000"/>
          <w:sz w:val="20"/>
          <w:szCs w:val="20"/>
        </w:rPr>
        <w:t>测试模型</w:t>
      </w:r>
      <w:bookmarkEnd w:id="22"/>
    </w:p>
    <w:p>
      <w:pPr>
        <w:snapToGrid w:val="0"/>
        <w:spacing w:before="0" w:after="0" w:line="240" w:lineRule="auto"/>
        <w:jc w:val="left"/>
        <w:rPr>
          <w:rFonts w:ascii="微软雅黑" w:hAnsi="微软雅黑" w:eastAsia="微软雅黑"/>
          <w:color w:val="000000"/>
          <w:sz w:val="21"/>
          <w:szCs w:val="21"/>
        </w:rPr>
      </w:pPr>
      <w:r>
        <w:rPr>
          <w:rFonts w:ascii="宋体" w:hAnsi="宋体" w:eastAsia="宋体"/>
          <w:b/>
          <w:bCs/>
          <w:color w:val="000000"/>
          <w:sz w:val="20"/>
          <w:szCs w:val="20"/>
        </w:rPr>
        <w:t>
</w:t>
      </w:r>
    </w:p>
    <w:p>
      <w:pPr>
        <w:spacing w:before="0" w:after="0" w:line="240" w:lineRule="auto"/>
        <w:ind w:left="200"/>
        <w:jc w:val="left"/>
        <w:rPr>
          <w:rFonts w:ascii="宋体" w:hAnsi="宋体" w:eastAsia="宋体"/>
          <w:color w:val="000000"/>
          <w:sz w:val="21"/>
          <w:szCs w:val="21"/>
        </w:rPr>
      </w:pPr>
      <w:r>
        <w:rPr>
          <w:rFonts w:ascii="宋体" w:hAnsi="宋体" w:eastAsia="宋体"/>
          <w:color w:val="000000"/>
          <w:sz w:val="21"/>
          <w:szCs w:val="21"/>
        </w:rPr>
        <w:t>采用层次模型：单元测试，集成测试，系统测试。</w:t>
      </w:r>
    </w:p>
    <w:p>
      <w:pPr>
        <w:spacing w:before="0" w:after="120" w:line="240" w:lineRule="auto"/>
        <w:ind w:left="450"/>
        <w:jc w:val="both"/>
        <w:rPr>
          <w:rFonts w:ascii="宋体" w:hAnsi="宋体" w:eastAsia="宋体"/>
          <w:color w:val="000000"/>
          <w:sz w:val="24"/>
          <w:szCs w:val="24"/>
        </w:rPr>
      </w:pPr>
    </w:p>
    <w:p>
      <w:pPr>
        <w:pStyle w:val="3"/>
        <w:numPr>
          <w:ilvl w:val="1"/>
          <w:numId w:val="1"/>
        </w:numPr>
        <w:spacing w:before="120" w:after="60"/>
        <w:ind w:left="840" w:leftChars="200" w:hanging="420"/>
        <w:jc w:val="both"/>
        <w:rPr>
          <w:rFonts w:ascii="宋体" w:hAnsi="宋体" w:eastAsia="宋体"/>
          <w:b/>
          <w:bCs/>
          <w:color w:val="000000"/>
          <w:sz w:val="20"/>
          <w:szCs w:val="20"/>
        </w:rPr>
      </w:pPr>
      <w:bookmarkStart w:id="23" w:name="_Toc1106315389"/>
      <w:r>
        <w:rPr>
          <w:rFonts w:ascii="宋体" w:hAnsi="宋体" w:eastAsia="宋体"/>
          <w:b/>
          <w:bCs/>
          <w:color w:val="000000"/>
          <w:sz w:val="20"/>
          <w:szCs w:val="20"/>
        </w:rPr>
        <w:t>测试日志</w:t>
      </w:r>
      <w:bookmarkEnd w:id="23"/>
    </w:p>
    <w:p>
      <w:pPr>
        <w:spacing w:before="0" w:after="0" w:line="240" w:lineRule="auto"/>
        <w:ind w:left="200"/>
        <w:jc w:val="left"/>
        <w:rPr>
          <w:rFonts w:ascii="宋体" w:hAnsi="宋体" w:eastAsia="宋体"/>
          <w:color w:val="000000"/>
          <w:sz w:val="21"/>
          <w:szCs w:val="21"/>
        </w:rPr>
      </w:pPr>
      <w:r>
        <w:rPr>
          <w:rFonts w:ascii="Times New Roman" w:hAnsi="Times New Roman" w:eastAsia="Times New Roman"/>
          <w:color w:val="000000"/>
          <w:sz w:val="24"/>
          <w:szCs w:val="24"/>
        </w:rPr>
        <w:t xml:space="preserve">  </w:t>
      </w:r>
      <w:r>
        <w:rPr>
          <w:rFonts w:ascii="宋体" w:hAnsi="宋体" w:eastAsia="宋体"/>
          <w:color w:val="000000"/>
          <w:sz w:val="21"/>
          <w:szCs w:val="21"/>
        </w:rPr>
        <w:t>使用腾讯文档记录测试日志，每个测试用例需要包含用例标题、测试优先级、前置条件、操作步骤、预期结果、实际记过、是否通过、错误严重等级、备注。若测试未通过，需要提bug单，表述bug产生的频率，复现的步骤。</w:t>
      </w:r>
    </w:p>
    <w:p>
      <w:pPr>
        <w:spacing w:before="0" w:after="120" w:line="240" w:lineRule="auto"/>
        <w:ind w:left="720"/>
        <w:jc w:val="both"/>
        <w:rPr>
          <w:rFonts w:ascii="Times New Roman" w:hAnsi="Times New Roman" w:eastAsia="Times New Roman"/>
          <w:color w:val="000000"/>
          <w:sz w:val="24"/>
          <w:szCs w:val="24"/>
        </w:rPr>
      </w:pPr>
    </w:p>
    <w:p>
      <w:pPr>
        <w:pStyle w:val="3"/>
        <w:numPr>
          <w:ilvl w:val="1"/>
          <w:numId w:val="1"/>
        </w:numPr>
        <w:spacing w:before="120" w:after="60"/>
        <w:ind w:left="840" w:leftChars="200" w:hanging="420"/>
        <w:jc w:val="both"/>
        <w:rPr>
          <w:rFonts w:ascii="宋体" w:hAnsi="宋体" w:eastAsia="宋体"/>
          <w:b/>
          <w:bCs/>
          <w:color w:val="000000"/>
          <w:sz w:val="20"/>
          <w:szCs w:val="20"/>
        </w:rPr>
      </w:pPr>
      <w:bookmarkStart w:id="24" w:name="_Toc929327197"/>
      <w:r>
        <w:rPr>
          <w:rFonts w:ascii="宋体" w:hAnsi="宋体" w:eastAsia="宋体"/>
          <w:b/>
          <w:bCs/>
          <w:color w:val="000000"/>
          <w:sz w:val="20"/>
          <w:szCs w:val="20"/>
        </w:rPr>
        <w:t>缺陷报告</w:t>
      </w:r>
      <w:bookmarkEnd w:id="24"/>
    </w:p>
    <w:p>
      <w:pPr>
        <w:spacing w:before="0" w:after="0" w:line="240" w:lineRule="auto"/>
        <w:ind w:left="200"/>
        <w:jc w:val="left"/>
        <w:rPr>
          <w:rFonts w:ascii="宋体" w:hAnsi="宋体" w:eastAsia="宋体"/>
          <w:color w:val="000000"/>
          <w:sz w:val="21"/>
          <w:szCs w:val="21"/>
        </w:rPr>
      </w:pPr>
      <w:r>
        <w:rPr>
          <w:rFonts w:ascii="宋体" w:hAnsi="宋体" w:eastAsia="宋体"/>
          <w:color w:val="000000"/>
          <w:sz w:val="21"/>
          <w:szCs w:val="21"/>
        </w:rPr>
        <w:t>使用腾讯文档记录产生的缺陷。</w:t>
      </w:r>
    </w:p>
    <w:p>
      <w:pPr>
        <w:pStyle w:val="2"/>
        <w:spacing w:before="120" w:after="60"/>
        <w:ind w:left="420" w:hanging="420"/>
        <w:jc w:val="both"/>
        <w:rPr>
          <w:rFonts w:ascii="宋体" w:hAnsi="宋体" w:eastAsia="宋体"/>
          <w:b/>
          <w:bCs/>
          <w:color w:val="000000"/>
          <w:sz w:val="24"/>
          <w:szCs w:val="24"/>
        </w:rPr>
      </w:pPr>
      <w:bookmarkStart w:id="25" w:name="_Toc553635348"/>
      <w:r>
        <w:rPr>
          <w:rFonts w:ascii="宋体" w:hAnsi="宋体" w:eastAsia="宋体"/>
          <w:b/>
          <w:bCs/>
          <w:color w:val="000000"/>
          <w:sz w:val="24"/>
          <w:szCs w:val="24"/>
        </w:rPr>
        <w:t>附录 A：项目任务</w:t>
      </w:r>
      <w:bookmarkEnd w:id="25"/>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以下是一些与测试有关的任务：</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 制定测试计划</w:t>
      </w:r>
    </w:p>
    <w:p>
      <w:pPr>
        <w:numPr>
          <w:ilvl w:val="1"/>
          <w:numId w:val="21"/>
        </w:numPr>
        <w:spacing w:before="0" w:after="120" w:line="240" w:lineRule="auto"/>
        <w:ind w:left="1080" w:hanging="360"/>
        <w:jc w:val="both"/>
        <w:rPr>
          <w:rFonts w:ascii="宋体" w:hAnsi="宋体" w:eastAsia="宋体"/>
          <w:color w:val="000000"/>
          <w:sz w:val="24"/>
          <w:szCs w:val="24"/>
        </w:rPr>
      </w:pPr>
      <w:r>
        <w:rPr>
          <w:rFonts w:ascii="宋体" w:hAnsi="宋体" w:eastAsia="宋体"/>
          <w:color w:val="000000"/>
          <w:sz w:val="24"/>
          <w:szCs w:val="24"/>
        </w:rPr>
        <w:t>确定测试需求</w:t>
      </w:r>
    </w:p>
    <w:p>
      <w:pPr>
        <w:numPr>
          <w:ilvl w:val="1"/>
          <w:numId w:val="21"/>
        </w:numPr>
        <w:spacing w:before="0" w:after="120" w:line="240" w:lineRule="auto"/>
        <w:ind w:left="1080" w:hanging="360"/>
        <w:jc w:val="both"/>
        <w:rPr>
          <w:rFonts w:ascii="宋体" w:hAnsi="宋体" w:eastAsia="宋体"/>
          <w:color w:val="000000"/>
          <w:sz w:val="24"/>
          <w:szCs w:val="24"/>
        </w:rPr>
      </w:pPr>
      <w:r>
        <w:rPr>
          <w:rFonts w:ascii="宋体" w:hAnsi="宋体" w:eastAsia="宋体"/>
          <w:color w:val="000000"/>
          <w:sz w:val="24"/>
          <w:szCs w:val="24"/>
        </w:rPr>
        <w:t>评估风险</w:t>
      </w:r>
    </w:p>
    <w:p>
      <w:pPr>
        <w:numPr>
          <w:ilvl w:val="1"/>
          <w:numId w:val="21"/>
        </w:numPr>
        <w:spacing w:before="0" w:after="120" w:line="240" w:lineRule="auto"/>
        <w:ind w:left="1080" w:hanging="360"/>
        <w:jc w:val="both"/>
        <w:rPr>
          <w:rFonts w:ascii="宋体" w:hAnsi="宋体" w:eastAsia="宋体"/>
          <w:color w:val="000000"/>
          <w:sz w:val="24"/>
          <w:szCs w:val="24"/>
        </w:rPr>
      </w:pPr>
      <w:r>
        <w:rPr>
          <w:rFonts w:ascii="宋体" w:hAnsi="宋体" w:eastAsia="宋体"/>
          <w:color w:val="000000"/>
          <w:sz w:val="24"/>
          <w:szCs w:val="24"/>
        </w:rPr>
        <w:t>制定测试策略</w:t>
      </w:r>
    </w:p>
    <w:p>
      <w:pPr>
        <w:numPr>
          <w:ilvl w:val="1"/>
          <w:numId w:val="21"/>
        </w:numPr>
        <w:spacing w:before="0" w:after="120" w:line="240" w:lineRule="auto"/>
        <w:ind w:left="1080" w:hanging="360"/>
        <w:jc w:val="both"/>
        <w:rPr>
          <w:rFonts w:ascii="宋体" w:hAnsi="宋体" w:eastAsia="宋体"/>
          <w:color w:val="000000"/>
          <w:sz w:val="24"/>
          <w:szCs w:val="24"/>
        </w:rPr>
      </w:pPr>
      <w:r>
        <w:rPr>
          <w:rFonts w:ascii="宋体" w:hAnsi="宋体" w:eastAsia="宋体"/>
          <w:color w:val="000000"/>
          <w:sz w:val="24"/>
          <w:szCs w:val="24"/>
        </w:rPr>
        <w:t>确定测试资源</w:t>
      </w:r>
    </w:p>
    <w:p>
      <w:pPr>
        <w:numPr>
          <w:ilvl w:val="1"/>
          <w:numId w:val="21"/>
        </w:numPr>
        <w:spacing w:before="0" w:after="120" w:line="240" w:lineRule="auto"/>
        <w:ind w:left="1080" w:hanging="360"/>
        <w:jc w:val="both"/>
        <w:rPr>
          <w:rFonts w:ascii="宋体" w:hAnsi="宋体" w:eastAsia="宋体"/>
          <w:color w:val="000000"/>
          <w:sz w:val="24"/>
          <w:szCs w:val="24"/>
        </w:rPr>
      </w:pPr>
      <w:r>
        <w:rPr>
          <w:rFonts w:ascii="宋体" w:hAnsi="宋体" w:eastAsia="宋体"/>
          <w:color w:val="000000"/>
          <w:sz w:val="24"/>
          <w:szCs w:val="24"/>
        </w:rPr>
        <w:t>创建时间表</w:t>
      </w:r>
    </w:p>
    <w:p>
      <w:pPr>
        <w:numPr>
          <w:ilvl w:val="1"/>
          <w:numId w:val="21"/>
        </w:numPr>
        <w:spacing w:before="0" w:after="120" w:line="240" w:lineRule="auto"/>
        <w:ind w:left="1080" w:hanging="360"/>
        <w:jc w:val="both"/>
        <w:rPr>
          <w:rFonts w:ascii="宋体" w:hAnsi="宋体" w:eastAsia="宋体"/>
          <w:color w:val="000000"/>
          <w:sz w:val="24"/>
          <w:szCs w:val="24"/>
        </w:rPr>
      </w:pPr>
      <w:r>
        <w:rPr>
          <w:rFonts w:ascii="宋体" w:hAnsi="宋体" w:eastAsia="宋体"/>
          <w:color w:val="000000"/>
          <w:sz w:val="24"/>
          <w:szCs w:val="24"/>
        </w:rPr>
        <w:t>生成测试计划</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 设计测试</w:t>
      </w:r>
    </w:p>
    <w:p>
      <w:pPr>
        <w:spacing w:before="0" w:after="120" w:line="240" w:lineRule="auto"/>
        <w:ind w:left="450"/>
        <w:jc w:val="both"/>
        <w:rPr>
          <w:rFonts w:ascii="宋体" w:hAnsi="宋体" w:eastAsia="宋体"/>
          <w:color w:val="000000"/>
          <w:sz w:val="24"/>
          <w:szCs w:val="24"/>
        </w:rPr>
      </w:pP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准备工作量分析文档</w:t>
      </w:r>
    </w:p>
    <w:p>
      <w:pPr>
        <w:spacing w:before="0" w:after="120" w:line="240" w:lineRule="auto"/>
        <w:ind w:left="450"/>
        <w:jc w:val="both"/>
        <w:rPr>
          <w:rFonts w:ascii="宋体" w:hAnsi="宋体" w:eastAsia="宋体"/>
          <w:color w:val="000000"/>
          <w:sz w:val="24"/>
          <w:szCs w:val="24"/>
        </w:rPr>
      </w:pP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确定并说明测试用例</w:t>
      </w:r>
    </w:p>
    <w:p>
      <w:pPr>
        <w:spacing w:before="0" w:after="120" w:line="240" w:lineRule="auto"/>
        <w:ind w:left="450"/>
        <w:jc w:val="both"/>
        <w:rPr>
          <w:rFonts w:ascii="宋体" w:hAnsi="宋体" w:eastAsia="宋体"/>
          <w:color w:val="000000"/>
          <w:sz w:val="24"/>
          <w:szCs w:val="24"/>
        </w:rPr>
      </w:pP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确定并结构化测试过程</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复审和评估测试覆盖</w:t>
      </w:r>
      <w:r>
        <w:rPr>
          <w:rFonts w:ascii="宋体" w:hAnsi="宋体" w:eastAsia="宋体"/>
          <w:color w:val="000000"/>
          <w:sz w:val="24"/>
          <w:szCs w:val="24"/>
        </w:rPr>
        <w:tab/>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 实施测试</w:t>
      </w:r>
    </w:p>
    <w:p>
      <w:pPr>
        <w:numPr>
          <w:ilvl w:val="1"/>
          <w:numId w:val="21"/>
        </w:numPr>
        <w:spacing w:before="0" w:after="120" w:line="240" w:lineRule="auto"/>
        <w:ind w:left="1080" w:hanging="360"/>
        <w:jc w:val="both"/>
        <w:rPr>
          <w:rFonts w:ascii="宋体" w:hAnsi="宋体" w:eastAsia="宋体"/>
          <w:color w:val="000000"/>
          <w:sz w:val="24"/>
          <w:szCs w:val="24"/>
        </w:rPr>
      </w:pPr>
      <w:r>
        <w:rPr>
          <w:rFonts w:ascii="宋体" w:hAnsi="宋体" w:eastAsia="宋体"/>
          <w:color w:val="000000"/>
          <w:sz w:val="24"/>
          <w:szCs w:val="24"/>
        </w:rPr>
        <w:t>记录或通过编程创建测试脚本</w:t>
      </w:r>
    </w:p>
    <w:p>
      <w:pPr>
        <w:numPr>
          <w:ilvl w:val="1"/>
          <w:numId w:val="21"/>
        </w:numPr>
        <w:spacing w:before="0" w:after="120" w:line="240" w:lineRule="auto"/>
        <w:ind w:left="1080" w:hanging="360"/>
        <w:jc w:val="both"/>
        <w:rPr>
          <w:rFonts w:ascii="宋体" w:hAnsi="宋体" w:eastAsia="宋体"/>
          <w:color w:val="000000"/>
          <w:sz w:val="24"/>
          <w:szCs w:val="24"/>
        </w:rPr>
      </w:pPr>
      <w:r>
        <w:rPr>
          <w:rFonts w:ascii="宋体" w:hAnsi="宋体" w:eastAsia="宋体"/>
          <w:color w:val="000000"/>
          <w:sz w:val="24"/>
          <w:szCs w:val="24"/>
        </w:rPr>
        <w:t>确定设计与实施模型中的测试专用功能</w:t>
      </w:r>
    </w:p>
    <w:p>
      <w:pPr>
        <w:numPr>
          <w:ilvl w:val="1"/>
          <w:numId w:val="21"/>
        </w:numPr>
        <w:spacing w:before="0" w:after="120" w:line="240" w:lineRule="auto"/>
        <w:ind w:left="1080" w:hanging="360"/>
        <w:jc w:val="both"/>
        <w:rPr>
          <w:rFonts w:ascii="宋体" w:hAnsi="宋体" w:eastAsia="宋体"/>
          <w:color w:val="000000"/>
          <w:sz w:val="24"/>
          <w:szCs w:val="24"/>
        </w:rPr>
      </w:pPr>
      <w:r>
        <w:rPr>
          <w:rFonts w:ascii="宋体" w:hAnsi="宋体" w:eastAsia="宋体"/>
          <w:color w:val="000000"/>
          <w:sz w:val="24"/>
          <w:szCs w:val="24"/>
        </w:rPr>
        <w:t>建立外部数据集</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 执行测试</w:t>
      </w:r>
    </w:p>
    <w:p>
      <w:pPr>
        <w:spacing w:before="0" w:after="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执行测试过程</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评估测试的执行情况</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恢复暂停的测试</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核实结果</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调查意外结果</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记录缺陷</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 评估测试</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评估测试用例覆盖</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评估代码覆盖</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分析缺陷</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Times New Roman" w:hAnsi="Times New Roman" w:eastAsia="Times New Roman"/>
          <w:color w:val="000000"/>
          <w:sz w:val="24"/>
          <w:szCs w:val="24"/>
        </w:rPr>
        <w:t>-</w:t>
      </w:r>
      <w:r>
        <w:rPr>
          <w:rFonts w:ascii="Times New Roman" w:hAnsi="Times New Roman" w:eastAsia="Times New Roman"/>
          <w:color w:val="000000"/>
          <w:sz w:val="24"/>
          <w:szCs w:val="24"/>
        </w:rPr>
        <w:tab/>
      </w:r>
      <w:r>
        <w:rPr>
          <w:rFonts w:ascii="宋体" w:hAnsi="宋体" w:eastAsia="宋体"/>
          <w:color w:val="000000"/>
          <w:sz w:val="24"/>
          <w:szCs w:val="24"/>
        </w:rPr>
        <w:t>确定是否达到了测试完成标准与成功标准</w:t>
      </w:r>
    </w:p>
    <w:p>
      <w:pPr>
        <w:spacing w:before="0" w:after="120" w:line="240" w:lineRule="auto"/>
        <w:jc w:val="both"/>
        <w:rPr>
          <w:rFonts w:ascii="宋体" w:hAnsi="宋体" w:eastAsia="宋体"/>
          <w:color w:val="000000"/>
          <w:sz w:val="24"/>
          <w:szCs w:val="24"/>
        </w:rPr>
      </w:pPr>
      <w:r>
        <w:rPr>
          <w:rFonts w:ascii="宋体" w:hAnsi="宋体" w:eastAsia="宋体"/>
          <w:color w:val="000000"/>
          <w:sz w:val="24"/>
          <w:szCs w:val="24"/>
        </w:rPr>
        <w:tab/>
      </w:r>
    </w:p>
    <w:p>
      <w:pPr>
        <w:spacing w:before="0" w:after="120" w:line="240" w:lineRule="auto"/>
        <w:ind w:left="720"/>
        <w:jc w:val="both"/>
        <w:rPr>
          <w:rFonts w:ascii="宋体" w:hAnsi="宋体" w:eastAsia="宋体"/>
          <w:color w:val="000000"/>
          <w:sz w:val="21"/>
          <w:szCs w:val="21"/>
        </w:rPr>
      </w:pPr>
    </w:p>
    <w:sectPr>
      <w:headerReference r:id="rId3" w:type="default"/>
      <w:footerReference r:id="rId4" w:type="default"/>
      <w:pgSz w:w="12240" w:h="15840"/>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微软雅黑">
    <w:panose1 w:val="020B0503020204020204"/>
    <w:charset w:val="86"/>
    <w:family w:val="auto"/>
    <w:pitch w:val="default"/>
    <w:sig w:usb0="80000287" w:usb1="2A0F3C52" w:usb2="00000016" w:usb3="00000000" w:csb0="0004001F" w:csb1="00000000"/>
  </w:font>
  <w:font w:name="Times New Roman,serif">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spacing w:before="0" w:after="0" w:line="240" w:lineRule="atLeast"/>
      <w:jc w:val="both"/>
      <w:rPr>
        <w:rFonts w:ascii="宋体" w:hAnsi="宋体" w:eastAsia="宋体"/>
        <w:color w:val="000000"/>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spacing w:before="0" w:after="0" w:line="240" w:lineRule="atLeast"/>
      <w:jc w:val="both"/>
      <w:rPr>
        <w:rFonts w:ascii="宋体" w:hAnsi="宋体" w:eastAsia="宋体"/>
        <w:color w:val="000000"/>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46ABB"/>
    <w:multiLevelType w:val="multilevel"/>
    <w:tmpl w:val="5FD46ABB"/>
    <w:lvl w:ilvl="0" w:tentative="0">
      <w:start w:val="1"/>
      <w:numFmt w:val="decimal"/>
      <w:lvlText w:val="%1."/>
      <w:lvlJc w:val="left"/>
      <w:pPr>
        <w:ind w:left="420" w:hanging="420"/>
      </w:pPr>
      <w:rPr>
        <w:rFonts w:hint="default" w:ascii="宋体" w:hAnsi="宋体" w:eastAsia="宋体"/>
        <w:bCs/>
      </w:rPr>
    </w:lvl>
    <w:lvl w:ilvl="1" w:tentative="0">
      <w:start w:val="1"/>
      <w:numFmt w:val="decimal"/>
      <w:lvlText w:val="%1.%2."/>
      <w:lvlJc w:val="left"/>
      <w:pPr>
        <w:ind w:left="840" w:hanging="420"/>
      </w:pPr>
      <w:rPr>
        <w:rFonts w:hint="default" w:ascii="宋体" w:hAnsi="宋体" w:eastAsia="宋体"/>
        <w:bCs/>
      </w:rPr>
    </w:lvl>
    <w:lvl w:ilvl="2" w:tentative="0">
      <w:start w:val="1"/>
      <w:numFmt w:val="decimal"/>
      <w:lvlText w:val="%1.%2.%3."/>
      <w:lvlJc w:val="left"/>
      <w:pPr>
        <w:ind w:left="1260" w:hanging="420"/>
      </w:pPr>
      <w:rPr>
        <w:rFonts w:hint="default" w:ascii="宋体" w:hAnsi="宋体" w:eastAsia="宋体"/>
        <w:bCs/>
      </w:rPr>
    </w:lvl>
    <w:lvl w:ilvl="3" w:tentative="0">
      <w:start w:val="1"/>
      <w:numFmt w:val="decimal"/>
      <w:lvlText w:val="%1.%2.%3.%4."/>
      <w:lvlJc w:val="left"/>
      <w:pPr>
        <w:ind w:left="1680" w:hanging="420"/>
      </w:pPr>
      <w:rPr>
        <w:rFonts w:hint="default" w:ascii="宋体" w:hAnsi="宋体" w:eastAsia="宋体"/>
        <w:bCs/>
      </w:rPr>
    </w:lvl>
    <w:lvl w:ilvl="4" w:tentative="0">
      <w:start w:val="1"/>
      <w:numFmt w:val="decimal"/>
      <w:lvlText w:val="%1.%2.%3.%4.%5."/>
      <w:lvlJc w:val="left"/>
      <w:pPr>
        <w:ind w:left="2100" w:hanging="420"/>
      </w:pPr>
      <w:rPr>
        <w:rFonts w:hint="default" w:ascii="宋体" w:hAnsi="宋体" w:eastAsia="宋体"/>
        <w:bCs/>
      </w:rPr>
    </w:lvl>
    <w:lvl w:ilvl="5" w:tentative="0">
      <w:start w:val="1"/>
      <w:numFmt w:val="decimal"/>
      <w:lvlText w:val="%1.%2.%3.%4.%5.%6."/>
      <w:lvlJc w:val="left"/>
      <w:pPr>
        <w:ind w:left="2520" w:hanging="420"/>
      </w:pPr>
      <w:rPr>
        <w:rFonts w:hint="default" w:ascii="宋体" w:hAnsi="宋体" w:eastAsia="宋体"/>
        <w:bCs/>
      </w:rPr>
    </w:lvl>
    <w:lvl w:ilvl="6" w:tentative="0">
      <w:start w:val="1"/>
      <w:numFmt w:val="decimal"/>
      <w:lvlText w:val="%1.%2.%3.%4.%5.%6.%7."/>
      <w:lvlJc w:val="left"/>
      <w:pPr>
        <w:ind w:left="2940" w:hanging="420"/>
      </w:pPr>
      <w:rPr>
        <w:rFonts w:hint="default" w:ascii="宋体" w:hAnsi="宋体" w:eastAsia="宋体"/>
        <w:bCs/>
      </w:rPr>
    </w:lvl>
    <w:lvl w:ilvl="7" w:tentative="0">
      <w:start w:val="1"/>
      <w:numFmt w:val="decimal"/>
      <w:lvlText w:val="%1.%2.%3.%4.%5.%6.%7.%8."/>
      <w:lvlJc w:val="left"/>
      <w:pPr>
        <w:ind w:left="3360" w:hanging="420"/>
      </w:pPr>
      <w:rPr>
        <w:rFonts w:hint="default" w:ascii="宋体" w:hAnsi="宋体" w:eastAsia="宋体"/>
        <w:bCs/>
      </w:rPr>
    </w:lvl>
    <w:lvl w:ilvl="8" w:tentative="0">
      <w:start w:val="1"/>
      <w:numFmt w:val="decimal"/>
      <w:lvlText w:val="%9."/>
      <w:lvlJc w:val="left"/>
      <w:pPr>
        <w:ind w:left="3780" w:hanging="420"/>
      </w:pPr>
      <w:rPr>
        <w:rFonts w:hint="default" w:ascii="宋体" w:hAnsi="宋体" w:eastAsia="宋体"/>
        <w:bCs/>
      </w:rPr>
    </w:lvl>
  </w:abstractNum>
  <w:abstractNum w:abstractNumId="1">
    <w:nsid w:val="5FD46AC6"/>
    <w:multiLevelType w:val="multilevel"/>
    <w:tmpl w:val="5FD46AC6"/>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2">
    <w:nsid w:val="5FD46AD1"/>
    <w:multiLevelType w:val="multilevel"/>
    <w:tmpl w:val="5FD46AD1"/>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3">
    <w:nsid w:val="5FD46ADC"/>
    <w:multiLevelType w:val="multilevel"/>
    <w:tmpl w:val="5FD46ADC"/>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4">
    <w:nsid w:val="5FD46AE7"/>
    <w:multiLevelType w:val="multilevel"/>
    <w:tmpl w:val="5FD46AE7"/>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5">
    <w:nsid w:val="5FD46AF2"/>
    <w:multiLevelType w:val="multilevel"/>
    <w:tmpl w:val="5FD46AF2"/>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6">
    <w:nsid w:val="5FD46AFD"/>
    <w:multiLevelType w:val="multilevel"/>
    <w:tmpl w:val="5FD46AFD"/>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7">
    <w:nsid w:val="5FD46B08"/>
    <w:multiLevelType w:val="multilevel"/>
    <w:tmpl w:val="5FD46B08"/>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8">
    <w:nsid w:val="5FD46B13"/>
    <w:multiLevelType w:val="multilevel"/>
    <w:tmpl w:val="5FD46B13"/>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9">
    <w:nsid w:val="5FD46B1E"/>
    <w:multiLevelType w:val="multilevel"/>
    <w:tmpl w:val="5FD46B1E"/>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10">
    <w:nsid w:val="5FD46B29"/>
    <w:multiLevelType w:val="multilevel"/>
    <w:tmpl w:val="5FD46B29"/>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11">
    <w:nsid w:val="5FD46B34"/>
    <w:multiLevelType w:val="multilevel"/>
    <w:tmpl w:val="5FD46B34"/>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12">
    <w:nsid w:val="5FD46B3F"/>
    <w:multiLevelType w:val="multilevel"/>
    <w:tmpl w:val="5FD46B3F"/>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13">
    <w:nsid w:val="5FD46B4A"/>
    <w:multiLevelType w:val="multilevel"/>
    <w:tmpl w:val="5FD46B4A"/>
    <w:lvl w:ilvl="0" w:tentative="0">
      <w:start w:val="1"/>
      <w:numFmt w:val="bullet"/>
      <w:lvlText w:val=""/>
      <w:lvlJc w:val="left"/>
      <w:pPr>
        <w:ind w:left="420" w:hanging="420"/>
      </w:pPr>
      <w:rPr>
        <w:rFonts w:hint="default" w:ascii="Wingdings" w:hAnsi="Wingdings" w:eastAsia="Wingdings"/>
        <w:bCs/>
      </w:rPr>
    </w:lvl>
    <w:lvl w:ilvl="1" w:tentative="0">
      <w:start w:val="1"/>
      <w:numFmt w:val="decimal"/>
      <w:lvlText w:val=""/>
      <w:lvlJc w:val="left"/>
      <w:pPr>
        <w:ind w:left="840" w:hanging="420"/>
      </w:pPr>
      <w:rPr>
        <w:rFonts w:hint="default" w:ascii="宋体" w:hAnsi="宋体" w:eastAsia="宋体"/>
        <w:bCs/>
      </w:rPr>
    </w:lvl>
    <w:lvl w:ilvl="2" w:tentative="0">
      <w:start w:val="1"/>
      <w:numFmt w:val="decimal"/>
      <w:lvlText w:val=""/>
      <w:lvlJc w:val="left"/>
      <w:pPr>
        <w:ind w:left="1260" w:hanging="420"/>
      </w:pPr>
      <w:rPr>
        <w:rFonts w:hint="default" w:ascii="宋体" w:hAnsi="宋体" w:eastAsia="宋体"/>
        <w:bCs/>
      </w:rPr>
    </w:lvl>
    <w:lvl w:ilvl="3" w:tentative="0">
      <w:start w:val="1"/>
      <w:numFmt w:val="decimal"/>
      <w:lvlText w:val=""/>
      <w:lvlJc w:val="left"/>
      <w:pPr>
        <w:ind w:left="1680" w:hanging="420"/>
      </w:pPr>
      <w:rPr>
        <w:rFonts w:hint="default" w:ascii="宋体" w:hAnsi="宋体" w:eastAsia="宋体"/>
        <w:bCs/>
      </w:rPr>
    </w:lvl>
    <w:lvl w:ilvl="4" w:tentative="0">
      <w:start w:val="1"/>
      <w:numFmt w:val="decimal"/>
      <w:lvlText w:val=""/>
      <w:lvlJc w:val="left"/>
      <w:pPr>
        <w:ind w:left="2100" w:hanging="420"/>
      </w:pPr>
      <w:rPr>
        <w:rFonts w:hint="default" w:ascii="宋体" w:hAnsi="宋体" w:eastAsia="宋体"/>
        <w:bCs/>
      </w:rPr>
    </w:lvl>
    <w:lvl w:ilvl="5" w:tentative="0">
      <w:start w:val="1"/>
      <w:numFmt w:val="decimal"/>
      <w:lvlText w:val=""/>
      <w:lvlJc w:val="left"/>
      <w:pPr>
        <w:ind w:left="2520" w:hanging="420"/>
      </w:pPr>
      <w:rPr>
        <w:rFonts w:hint="default" w:ascii="宋体" w:hAnsi="宋体" w:eastAsia="宋体"/>
        <w:bCs/>
      </w:rPr>
    </w:lvl>
    <w:lvl w:ilvl="6" w:tentative="0">
      <w:start w:val="1"/>
      <w:numFmt w:val="decimal"/>
      <w:lvlText w:val=""/>
      <w:lvlJc w:val="left"/>
      <w:pPr>
        <w:ind w:left="2940" w:hanging="420"/>
      </w:pPr>
      <w:rPr>
        <w:rFonts w:hint="default" w:ascii="宋体" w:hAnsi="宋体" w:eastAsia="宋体"/>
        <w:bCs/>
      </w:rPr>
    </w:lvl>
    <w:lvl w:ilvl="7" w:tentative="0">
      <w:start w:val="1"/>
      <w:numFmt w:val="decimal"/>
      <w:lvlText w:val=""/>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14">
    <w:nsid w:val="5FD46B55"/>
    <w:multiLevelType w:val="multilevel"/>
    <w:tmpl w:val="5FD46B55"/>
    <w:lvl w:ilvl="0" w:tentative="0">
      <w:start w:val="1"/>
      <w:numFmt w:val="bullet"/>
      <w:lvlText w:val=""/>
      <w:lvlJc w:val="left"/>
      <w:pPr>
        <w:ind w:left="420" w:hanging="420"/>
      </w:pPr>
      <w:rPr>
        <w:rFonts w:hint="default" w:ascii="Wingdings" w:hAnsi="Wingdings" w:eastAsia="Wingdings"/>
        <w:bCs/>
      </w:rPr>
    </w:lvl>
    <w:lvl w:ilvl="1" w:tentative="0">
      <w:start w:val="1"/>
      <w:numFmt w:val="decimal"/>
      <w:lvlText w:val=""/>
      <w:lvlJc w:val="left"/>
      <w:pPr>
        <w:ind w:left="840" w:hanging="420"/>
      </w:pPr>
      <w:rPr>
        <w:rFonts w:hint="default" w:ascii="宋体" w:hAnsi="宋体" w:eastAsia="宋体"/>
        <w:bCs/>
      </w:rPr>
    </w:lvl>
    <w:lvl w:ilvl="2" w:tentative="0">
      <w:start w:val="1"/>
      <w:numFmt w:val="decimal"/>
      <w:lvlText w:val=""/>
      <w:lvlJc w:val="left"/>
      <w:pPr>
        <w:ind w:left="1260" w:hanging="420"/>
      </w:pPr>
      <w:rPr>
        <w:rFonts w:hint="default" w:ascii="宋体" w:hAnsi="宋体" w:eastAsia="宋体"/>
        <w:bCs/>
      </w:rPr>
    </w:lvl>
    <w:lvl w:ilvl="3" w:tentative="0">
      <w:start w:val="1"/>
      <w:numFmt w:val="decimal"/>
      <w:lvlText w:val=""/>
      <w:lvlJc w:val="left"/>
      <w:pPr>
        <w:ind w:left="1680" w:hanging="420"/>
      </w:pPr>
      <w:rPr>
        <w:rFonts w:hint="default" w:ascii="宋体" w:hAnsi="宋体" w:eastAsia="宋体"/>
        <w:bCs/>
      </w:rPr>
    </w:lvl>
    <w:lvl w:ilvl="4" w:tentative="0">
      <w:start w:val="1"/>
      <w:numFmt w:val="decimal"/>
      <w:lvlText w:val=""/>
      <w:lvlJc w:val="left"/>
      <w:pPr>
        <w:ind w:left="2100" w:hanging="420"/>
      </w:pPr>
      <w:rPr>
        <w:rFonts w:hint="default" w:ascii="宋体" w:hAnsi="宋体" w:eastAsia="宋体"/>
        <w:bCs/>
      </w:rPr>
    </w:lvl>
    <w:lvl w:ilvl="5" w:tentative="0">
      <w:start w:val="1"/>
      <w:numFmt w:val="decimal"/>
      <w:lvlText w:val=""/>
      <w:lvlJc w:val="left"/>
      <w:pPr>
        <w:ind w:left="2520" w:hanging="420"/>
      </w:pPr>
      <w:rPr>
        <w:rFonts w:hint="default" w:ascii="宋体" w:hAnsi="宋体" w:eastAsia="宋体"/>
        <w:bCs/>
      </w:rPr>
    </w:lvl>
    <w:lvl w:ilvl="6" w:tentative="0">
      <w:start w:val="1"/>
      <w:numFmt w:val="decimal"/>
      <w:lvlText w:val=""/>
      <w:lvlJc w:val="left"/>
      <w:pPr>
        <w:ind w:left="2940" w:hanging="420"/>
      </w:pPr>
      <w:rPr>
        <w:rFonts w:hint="default" w:ascii="宋体" w:hAnsi="宋体" w:eastAsia="宋体"/>
        <w:bCs/>
      </w:rPr>
    </w:lvl>
    <w:lvl w:ilvl="7" w:tentative="0">
      <w:start w:val="1"/>
      <w:numFmt w:val="decimal"/>
      <w:lvlText w:val=""/>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15">
    <w:nsid w:val="5FD46B60"/>
    <w:multiLevelType w:val="multilevel"/>
    <w:tmpl w:val="5FD46B60"/>
    <w:lvl w:ilvl="0" w:tentative="0">
      <w:start w:val="1"/>
      <w:numFmt w:val="bullet"/>
      <w:lvlText w:val=""/>
      <w:lvlJc w:val="left"/>
      <w:pPr>
        <w:ind w:left="420" w:hanging="420"/>
      </w:pPr>
      <w:rPr>
        <w:rFonts w:hint="default" w:ascii="Wingdings" w:hAnsi="Wingdings" w:eastAsia="Wingdings"/>
        <w:bCs/>
      </w:rPr>
    </w:lvl>
    <w:lvl w:ilvl="1" w:tentative="0">
      <w:start w:val="1"/>
      <w:numFmt w:val="decimal"/>
      <w:lvlText w:val=""/>
      <w:lvlJc w:val="left"/>
      <w:pPr>
        <w:ind w:left="840" w:hanging="420"/>
      </w:pPr>
      <w:rPr>
        <w:rFonts w:hint="default" w:ascii="宋体" w:hAnsi="宋体" w:eastAsia="宋体"/>
        <w:bCs/>
      </w:rPr>
    </w:lvl>
    <w:lvl w:ilvl="2" w:tentative="0">
      <w:start w:val="1"/>
      <w:numFmt w:val="decimal"/>
      <w:lvlText w:val=""/>
      <w:lvlJc w:val="left"/>
      <w:pPr>
        <w:ind w:left="1260" w:hanging="420"/>
      </w:pPr>
      <w:rPr>
        <w:rFonts w:hint="default" w:ascii="宋体" w:hAnsi="宋体" w:eastAsia="宋体"/>
        <w:bCs/>
      </w:rPr>
    </w:lvl>
    <w:lvl w:ilvl="3" w:tentative="0">
      <w:start w:val="1"/>
      <w:numFmt w:val="decimal"/>
      <w:lvlText w:val=""/>
      <w:lvlJc w:val="left"/>
      <w:pPr>
        <w:ind w:left="1680" w:hanging="420"/>
      </w:pPr>
      <w:rPr>
        <w:rFonts w:hint="default" w:ascii="宋体" w:hAnsi="宋体" w:eastAsia="宋体"/>
        <w:bCs/>
      </w:rPr>
    </w:lvl>
    <w:lvl w:ilvl="4" w:tentative="0">
      <w:start w:val="1"/>
      <w:numFmt w:val="decimal"/>
      <w:lvlText w:val=""/>
      <w:lvlJc w:val="left"/>
      <w:pPr>
        <w:ind w:left="2100" w:hanging="420"/>
      </w:pPr>
      <w:rPr>
        <w:rFonts w:hint="default" w:ascii="宋体" w:hAnsi="宋体" w:eastAsia="宋体"/>
        <w:bCs/>
      </w:rPr>
    </w:lvl>
    <w:lvl w:ilvl="5" w:tentative="0">
      <w:start w:val="1"/>
      <w:numFmt w:val="decimal"/>
      <w:lvlText w:val=""/>
      <w:lvlJc w:val="left"/>
      <w:pPr>
        <w:ind w:left="2520" w:hanging="420"/>
      </w:pPr>
      <w:rPr>
        <w:rFonts w:hint="default" w:ascii="宋体" w:hAnsi="宋体" w:eastAsia="宋体"/>
        <w:bCs/>
      </w:rPr>
    </w:lvl>
    <w:lvl w:ilvl="6" w:tentative="0">
      <w:start w:val="1"/>
      <w:numFmt w:val="decimal"/>
      <w:lvlText w:val=""/>
      <w:lvlJc w:val="left"/>
      <w:pPr>
        <w:ind w:left="2940" w:hanging="420"/>
      </w:pPr>
      <w:rPr>
        <w:rFonts w:hint="default" w:ascii="宋体" w:hAnsi="宋体" w:eastAsia="宋体"/>
        <w:bCs/>
      </w:rPr>
    </w:lvl>
    <w:lvl w:ilvl="7" w:tentative="0">
      <w:start w:val="1"/>
      <w:numFmt w:val="decimal"/>
      <w:lvlText w:val=""/>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16">
    <w:nsid w:val="5FD46B6B"/>
    <w:multiLevelType w:val="multilevel"/>
    <w:tmpl w:val="5FD46B6B"/>
    <w:lvl w:ilvl="0" w:tentative="0">
      <w:start w:val="1"/>
      <w:numFmt w:val="bullet"/>
      <w:lvlText w:val=""/>
      <w:lvlJc w:val="left"/>
      <w:pPr>
        <w:ind w:left="420" w:hanging="420"/>
      </w:pPr>
      <w:rPr>
        <w:rFonts w:hint="default" w:ascii="Wingdings" w:hAnsi="Wingdings" w:eastAsia="Wingdings"/>
        <w:bCs/>
      </w:rPr>
    </w:lvl>
    <w:lvl w:ilvl="1" w:tentative="0">
      <w:start w:val="1"/>
      <w:numFmt w:val="decimal"/>
      <w:lvlText w:val=""/>
      <w:lvlJc w:val="left"/>
      <w:pPr>
        <w:ind w:left="840" w:hanging="420"/>
      </w:pPr>
      <w:rPr>
        <w:rFonts w:hint="default" w:ascii="宋体" w:hAnsi="宋体" w:eastAsia="宋体"/>
        <w:bCs/>
      </w:rPr>
    </w:lvl>
    <w:lvl w:ilvl="2" w:tentative="0">
      <w:start w:val="1"/>
      <w:numFmt w:val="decimal"/>
      <w:lvlText w:val=""/>
      <w:lvlJc w:val="left"/>
      <w:pPr>
        <w:ind w:left="1260" w:hanging="420"/>
      </w:pPr>
      <w:rPr>
        <w:rFonts w:hint="default" w:ascii="宋体" w:hAnsi="宋体" w:eastAsia="宋体"/>
        <w:bCs/>
      </w:rPr>
    </w:lvl>
    <w:lvl w:ilvl="3" w:tentative="0">
      <w:start w:val="1"/>
      <w:numFmt w:val="decimal"/>
      <w:lvlText w:val=""/>
      <w:lvlJc w:val="left"/>
      <w:pPr>
        <w:ind w:left="1680" w:hanging="420"/>
      </w:pPr>
      <w:rPr>
        <w:rFonts w:hint="default" w:ascii="宋体" w:hAnsi="宋体" w:eastAsia="宋体"/>
        <w:bCs/>
      </w:rPr>
    </w:lvl>
    <w:lvl w:ilvl="4" w:tentative="0">
      <w:start w:val="1"/>
      <w:numFmt w:val="decimal"/>
      <w:lvlText w:val=""/>
      <w:lvlJc w:val="left"/>
      <w:pPr>
        <w:ind w:left="2100" w:hanging="420"/>
      </w:pPr>
      <w:rPr>
        <w:rFonts w:hint="default" w:ascii="宋体" w:hAnsi="宋体" w:eastAsia="宋体"/>
        <w:bCs/>
      </w:rPr>
    </w:lvl>
    <w:lvl w:ilvl="5" w:tentative="0">
      <w:start w:val="1"/>
      <w:numFmt w:val="decimal"/>
      <w:lvlText w:val=""/>
      <w:lvlJc w:val="left"/>
      <w:pPr>
        <w:ind w:left="2520" w:hanging="420"/>
      </w:pPr>
      <w:rPr>
        <w:rFonts w:hint="default" w:ascii="宋体" w:hAnsi="宋体" w:eastAsia="宋体"/>
        <w:bCs/>
      </w:rPr>
    </w:lvl>
    <w:lvl w:ilvl="6" w:tentative="0">
      <w:start w:val="1"/>
      <w:numFmt w:val="decimal"/>
      <w:lvlText w:val=""/>
      <w:lvlJc w:val="left"/>
      <w:pPr>
        <w:ind w:left="2940" w:hanging="420"/>
      </w:pPr>
      <w:rPr>
        <w:rFonts w:hint="default" w:ascii="宋体" w:hAnsi="宋体" w:eastAsia="宋体"/>
        <w:bCs/>
      </w:rPr>
    </w:lvl>
    <w:lvl w:ilvl="7" w:tentative="0">
      <w:start w:val="1"/>
      <w:numFmt w:val="decimal"/>
      <w:lvlText w:val=""/>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17">
    <w:nsid w:val="5FD46B76"/>
    <w:multiLevelType w:val="multilevel"/>
    <w:tmpl w:val="5FD46B76"/>
    <w:lvl w:ilvl="0" w:tentative="0">
      <w:start w:val="1"/>
      <w:numFmt w:val="bullet"/>
      <w:lvlText w:val=""/>
      <w:lvlJc w:val="left"/>
      <w:pPr>
        <w:ind w:left="420" w:hanging="420"/>
      </w:pPr>
      <w:rPr>
        <w:rFonts w:hint="default" w:ascii="Wingdings" w:hAnsi="Wingdings" w:eastAsia="Wingdings"/>
        <w:bCs/>
      </w:rPr>
    </w:lvl>
    <w:lvl w:ilvl="1" w:tentative="0">
      <w:start w:val="1"/>
      <w:numFmt w:val="decimal"/>
      <w:lvlText w:val=""/>
      <w:lvlJc w:val="left"/>
      <w:pPr>
        <w:ind w:left="840" w:hanging="420"/>
      </w:pPr>
      <w:rPr>
        <w:rFonts w:hint="default" w:ascii="宋体" w:hAnsi="宋体" w:eastAsia="宋体"/>
        <w:bCs/>
      </w:rPr>
    </w:lvl>
    <w:lvl w:ilvl="2" w:tentative="0">
      <w:start w:val="1"/>
      <w:numFmt w:val="decimal"/>
      <w:lvlText w:val=""/>
      <w:lvlJc w:val="left"/>
      <w:pPr>
        <w:ind w:left="1260" w:hanging="420"/>
      </w:pPr>
      <w:rPr>
        <w:rFonts w:hint="default" w:ascii="宋体" w:hAnsi="宋体" w:eastAsia="宋体"/>
        <w:bCs/>
      </w:rPr>
    </w:lvl>
    <w:lvl w:ilvl="3" w:tentative="0">
      <w:start w:val="1"/>
      <w:numFmt w:val="decimal"/>
      <w:lvlText w:val=""/>
      <w:lvlJc w:val="left"/>
      <w:pPr>
        <w:ind w:left="1680" w:hanging="420"/>
      </w:pPr>
      <w:rPr>
        <w:rFonts w:hint="default" w:ascii="宋体" w:hAnsi="宋体" w:eastAsia="宋体"/>
        <w:bCs/>
      </w:rPr>
    </w:lvl>
    <w:lvl w:ilvl="4" w:tentative="0">
      <w:start w:val="1"/>
      <w:numFmt w:val="decimal"/>
      <w:lvlText w:val=""/>
      <w:lvlJc w:val="left"/>
      <w:pPr>
        <w:ind w:left="2100" w:hanging="420"/>
      </w:pPr>
      <w:rPr>
        <w:rFonts w:hint="default" w:ascii="宋体" w:hAnsi="宋体" w:eastAsia="宋体"/>
        <w:bCs/>
      </w:rPr>
    </w:lvl>
    <w:lvl w:ilvl="5" w:tentative="0">
      <w:start w:val="1"/>
      <w:numFmt w:val="decimal"/>
      <w:lvlText w:val=""/>
      <w:lvlJc w:val="left"/>
      <w:pPr>
        <w:ind w:left="2520" w:hanging="420"/>
      </w:pPr>
      <w:rPr>
        <w:rFonts w:hint="default" w:ascii="宋体" w:hAnsi="宋体" w:eastAsia="宋体"/>
        <w:bCs/>
      </w:rPr>
    </w:lvl>
    <w:lvl w:ilvl="6" w:tentative="0">
      <w:start w:val="1"/>
      <w:numFmt w:val="decimal"/>
      <w:lvlText w:val=""/>
      <w:lvlJc w:val="left"/>
      <w:pPr>
        <w:ind w:left="2940" w:hanging="420"/>
      </w:pPr>
      <w:rPr>
        <w:rFonts w:hint="default" w:ascii="宋体" w:hAnsi="宋体" w:eastAsia="宋体"/>
        <w:bCs/>
      </w:rPr>
    </w:lvl>
    <w:lvl w:ilvl="7" w:tentative="0">
      <w:start w:val="1"/>
      <w:numFmt w:val="decimal"/>
      <w:lvlText w:val=""/>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18">
    <w:nsid w:val="5FD46B81"/>
    <w:multiLevelType w:val="multilevel"/>
    <w:tmpl w:val="5FD46B81"/>
    <w:lvl w:ilvl="0" w:tentative="0">
      <w:start w:val="1"/>
      <w:numFmt w:val="bullet"/>
      <w:lvlText w:val=""/>
      <w:lvlJc w:val="left"/>
      <w:pPr>
        <w:ind w:left="420" w:hanging="420"/>
      </w:pPr>
      <w:rPr>
        <w:rFonts w:hint="default" w:ascii="Wingdings" w:hAnsi="Wingdings" w:eastAsia="Wingdings"/>
        <w:bCs/>
      </w:rPr>
    </w:lvl>
    <w:lvl w:ilvl="1" w:tentative="0">
      <w:start w:val="1"/>
      <w:numFmt w:val="decimal"/>
      <w:lvlText w:val=""/>
      <w:lvlJc w:val="left"/>
      <w:pPr>
        <w:ind w:left="840" w:hanging="420"/>
      </w:pPr>
      <w:rPr>
        <w:rFonts w:hint="default" w:ascii="宋体" w:hAnsi="宋体" w:eastAsia="宋体"/>
        <w:bCs/>
      </w:rPr>
    </w:lvl>
    <w:lvl w:ilvl="2" w:tentative="0">
      <w:start w:val="1"/>
      <w:numFmt w:val="decimal"/>
      <w:lvlText w:val=""/>
      <w:lvlJc w:val="left"/>
      <w:pPr>
        <w:ind w:left="1260" w:hanging="420"/>
      </w:pPr>
      <w:rPr>
        <w:rFonts w:hint="default" w:ascii="宋体" w:hAnsi="宋体" w:eastAsia="宋体"/>
        <w:bCs/>
      </w:rPr>
    </w:lvl>
    <w:lvl w:ilvl="3" w:tentative="0">
      <w:start w:val="1"/>
      <w:numFmt w:val="decimal"/>
      <w:lvlText w:val=""/>
      <w:lvlJc w:val="left"/>
      <w:pPr>
        <w:ind w:left="1680" w:hanging="420"/>
      </w:pPr>
      <w:rPr>
        <w:rFonts w:hint="default" w:ascii="宋体" w:hAnsi="宋体" w:eastAsia="宋体"/>
        <w:bCs/>
      </w:rPr>
    </w:lvl>
    <w:lvl w:ilvl="4" w:tentative="0">
      <w:start w:val="1"/>
      <w:numFmt w:val="decimal"/>
      <w:lvlText w:val=""/>
      <w:lvlJc w:val="left"/>
      <w:pPr>
        <w:ind w:left="2100" w:hanging="420"/>
      </w:pPr>
      <w:rPr>
        <w:rFonts w:hint="default" w:ascii="宋体" w:hAnsi="宋体" w:eastAsia="宋体"/>
        <w:bCs/>
      </w:rPr>
    </w:lvl>
    <w:lvl w:ilvl="5" w:tentative="0">
      <w:start w:val="1"/>
      <w:numFmt w:val="decimal"/>
      <w:lvlText w:val=""/>
      <w:lvlJc w:val="left"/>
      <w:pPr>
        <w:ind w:left="2520" w:hanging="420"/>
      </w:pPr>
      <w:rPr>
        <w:rFonts w:hint="default" w:ascii="宋体" w:hAnsi="宋体" w:eastAsia="宋体"/>
        <w:bCs/>
      </w:rPr>
    </w:lvl>
    <w:lvl w:ilvl="6" w:tentative="0">
      <w:start w:val="1"/>
      <w:numFmt w:val="decimal"/>
      <w:lvlText w:val=""/>
      <w:lvlJc w:val="left"/>
      <w:pPr>
        <w:ind w:left="2940" w:hanging="420"/>
      </w:pPr>
      <w:rPr>
        <w:rFonts w:hint="default" w:ascii="宋体" w:hAnsi="宋体" w:eastAsia="宋体"/>
        <w:bCs/>
      </w:rPr>
    </w:lvl>
    <w:lvl w:ilvl="7" w:tentative="0">
      <w:start w:val="1"/>
      <w:numFmt w:val="decimal"/>
      <w:lvlText w:val=""/>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19">
    <w:nsid w:val="5FD46B8C"/>
    <w:multiLevelType w:val="multilevel"/>
    <w:tmpl w:val="5FD46B8C"/>
    <w:lvl w:ilvl="0" w:tentative="0">
      <w:start w:val="1"/>
      <w:numFmt w:val="bullet"/>
      <w:lvlText w:val=""/>
      <w:lvlJc w:val="left"/>
      <w:pPr>
        <w:ind w:left="420" w:hanging="420"/>
      </w:pPr>
      <w:rPr>
        <w:rFonts w:hint="default" w:ascii="Wingdings" w:hAnsi="Wingdings" w:eastAsia="Wingdings"/>
        <w:bCs/>
      </w:rPr>
    </w:lvl>
    <w:lvl w:ilvl="1" w:tentative="0">
      <w:start w:val="1"/>
      <w:numFmt w:val="decimal"/>
      <w:lvlText w:val=""/>
      <w:lvlJc w:val="left"/>
      <w:pPr>
        <w:ind w:left="840" w:hanging="420"/>
      </w:pPr>
      <w:rPr>
        <w:rFonts w:hint="default" w:ascii="宋体" w:hAnsi="宋体" w:eastAsia="宋体"/>
        <w:bCs/>
      </w:rPr>
    </w:lvl>
    <w:lvl w:ilvl="2" w:tentative="0">
      <w:start w:val="1"/>
      <w:numFmt w:val="decimal"/>
      <w:lvlText w:val=""/>
      <w:lvlJc w:val="left"/>
      <w:pPr>
        <w:ind w:left="1260" w:hanging="420"/>
      </w:pPr>
      <w:rPr>
        <w:rFonts w:hint="default" w:ascii="宋体" w:hAnsi="宋体" w:eastAsia="宋体"/>
        <w:bCs/>
      </w:rPr>
    </w:lvl>
    <w:lvl w:ilvl="3" w:tentative="0">
      <w:start w:val="1"/>
      <w:numFmt w:val="decimal"/>
      <w:lvlText w:val=""/>
      <w:lvlJc w:val="left"/>
      <w:pPr>
        <w:ind w:left="1680" w:hanging="420"/>
      </w:pPr>
      <w:rPr>
        <w:rFonts w:hint="default" w:ascii="宋体" w:hAnsi="宋体" w:eastAsia="宋体"/>
        <w:bCs/>
      </w:rPr>
    </w:lvl>
    <w:lvl w:ilvl="4" w:tentative="0">
      <w:start w:val="1"/>
      <w:numFmt w:val="decimal"/>
      <w:lvlText w:val=""/>
      <w:lvlJc w:val="left"/>
      <w:pPr>
        <w:ind w:left="2100" w:hanging="420"/>
      </w:pPr>
      <w:rPr>
        <w:rFonts w:hint="default" w:ascii="宋体" w:hAnsi="宋体" w:eastAsia="宋体"/>
        <w:bCs/>
      </w:rPr>
    </w:lvl>
    <w:lvl w:ilvl="5" w:tentative="0">
      <w:start w:val="1"/>
      <w:numFmt w:val="decimal"/>
      <w:lvlText w:val=""/>
      <w:lvlJc w:val="left"/>
      <w:pPr>
        <w:ind w:left="2520" w:hanging="420"/>
      </w:pPr>
      <w:rPr>
        <w:rFonts w:hint="default" w:ascii="宋体" w:hAnsi="宋体" w:eastAsia="宋体"/>
        <w:bCs/>
      </w:rPr>
    </w:lvl>
    <w:lvl w:ilvl="6" w:tentative="0">
      <w:start w:val="1"/>
      <w:numFmt w:val="decimal"/>
      <w:lvlText w:val=""/>
      <w:lvlJc w:val="left"/>
      <w:pPr>
        <w:ind w:left="2940" w:hanging="420"/>
      </w:pPr>
      <w:rPr>
        <w:rFonts w:hint="default" w:ascii="宋体" w:hAnsi="宋体" w:eastAsia="宋体"/>
        <w:bCs/>
      </w:rPr>
    </w:lvl>
    <w:lvl w:ilvl="7" w:tentative="0">
      <w:start w:val="1"/>
      <w:numFmt w:val="decimal"/>
      <w:lvlText w:val=""/>
      <w:lvlJc w:val="left"/>
      <w:pPr>
        <w:ind w:left="3360" w:hanging="420"/>
      </w:pPr>
      <w:rPr>
        <w:rFonts w:hint="default" w:ascii="宋体" w:hAnsi="宋体" w:eastAsia="宋体"/>
        <w:bCs/>
      </w:rPr>
    </w:lvl>
    <w:lvl w:ilvl="8" w:tentative="0">
      <w:start w:val="1"/>
      <w:numFmt w:val="decimal"/>
      <w:lvlText w:val=""/>
      <w:lvlJc w:val="left"/>
      <w:pPr>
        <w:ind w:left="3780" w:hanging="420"/>
      </w:pPr>
      <w:rPr>
        <w:rFonts w:hint="default" w:ascii="宋体" w:hAnsi="宋体" w:eastAsia="宋体"/>
        <w:bCs/>
      </w:rPr>
    </w:lvl>
  </w:abstractNum>
  <w:abstractNum w:abstractNumId="20">
    <w:nsid w:val="5FD46B97"/>
    <w:multiLevelType w:val="multilevel"/>
    <w:tmpl w:val="5FD46B97"/>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1"/>
      <w:numFmt w:val="bullet"/>
      <w:lvlText w:val=""/>
      <w:lvlJc w:val="left"/>
      <w:pPr>
        <w:ind w:left="3780" w:hanging="420"/>
      </w:pPr>
      <w:rPr>
        <w:rFonts w:hint="default" w:ascii="Wingdings" w:hAnsi="Wingdings" w:eastAsia="Wingdings"/>
        <w:bC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7BF1C32"/>
    <w:rsid w:val="79F6C14B"/>
    <w:rsid w:val="7A3B2499"/>
    <w:rsid w:val="7DFFBB81"/>
    <w:rsid w:val="7EEAD0A9"/>
    <w:rsid w:val="A7CFC81C"/>
    <w:rsid w:val="D1FE3EBC"/>
    <w:rsid w:val="ED757147"/>
    <w:rsid w:val="FAFFDA41"/>
    <w:rsid w:val="FEF3F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4">
    <w:name w:val="heading 3"/>
    <w:basedOn w:val="1"/>
    <w:next w:val="1"/>
    <w:unhideWhenUsed/>
    <w:qFormat/>
    <w:uiPriority w:val="9"/>
    <w:pPr>
      <w:keepNext/>
      <w:keepLines/>
      <w:spacing w:before="200" w:after="200" w:line="360" w:lineRule="auto"/>
      <w:jc w:val="left"/>
      <w:outlineLvl w:val="2"/>
    </w:pPr>
    <w:rPr>
      <w:b/>
      <w:bCs/>
      <w:color w:val="000000"/>
      <w:sz w:val="32"/>
      <w:szCs w:val="32"/>
    </w:rPr>
  </w:style>
  <w:style w:type="character" w:default="1" w:styleId="11">
    <w:name w:val="Default Paragraph Font"/>
    <w:unhideWhenUsed/>
    <w:qFormat/>
    <w:uiPriority w:val="1"/>
  </w:style>
  <w:style w:type="table" w:default="1" w:styleId="13">
    <w:name w:val="Normal Table"/>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Title"/>
    <w:basedOn w:val="1"/>
    <w:next w:val="1"/>
    <w:qFormat/>
    <w:uiPriority w:val="10"/>
    <w:pPr>
      <w:spacing w:before="240" w:after="60" w:line="312" w:lineRule="auto"/>
      <w:jc w:val="center"/>
      <w:outlineLvl w:val="0"/>
    </w:pPr>
    <w:rPr>
      <w:rFonts w:asciiTheme="majorHAnsi" w:hAnsiTheme="majorHAnsi" w:eastAsiaTheme="majorEastAsia" w:cstheme="majorBidi"/>
      <w:b/>
      <w:bCs/>
      <w:color w:val="auto"/>
      <w:sz w:val="32"/>
      <w:szCs w:val="32"/>
    </w:rPr>
  </w:style>
  <w:style w:type="character" w:styleId="12">
    <w:name w:val="FollowedHyperlink"/>
    <w:basedOn w:val="11"/>
    <w:unhideWhenUsed/>
    <w:uiPriority w:val="99"/>
    <w:rPr>
      <w:color w:val="800080"/>
      <w:u w:val="single"/>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1"/>
    <w:link w:val="7"/>
    <w:semiHidden/>
    <w:qFormat/>
    <w:uiPriority w:val="99"/>
    <w:rPr>
      <w:sz w:val="18"/>
      <w:szCs w:val="18"/>
    </w:rPr>
  </w:style>
  <w:style w:type="character" w:customStyle="1" w:styleId="16">
    <w:name w:val="页脚 字符"/>
    <w:basedOn w:val="11"/>
    <w:link w:val="6"/>
    <w:semiHidden/>
    <w:qFormat/>
    <w:uiPriority w:val="99"/>
    <w:rPr>
      <w:sz w:val="18"/>
      <w:szCs w:val="18"/>
    </w:rPr>
  </w:style>
  <w:style w:type="paragraph" w:customStyle="1" w:styleId="17">
    <w:name w:val="List Paragraph"/>
    <w:basedOn w:val="1"/>
    <w:qFormat/>
    <w:uiPriority w:val="34"/>
    <w:pPr>
      <w:ind w:firstLine="420" w:firstLineChars="200"/>
    </w:pPr>
  </w:style>
  <w:style w:type="paragraph" w:customStyle="1" w:styleId="18">
    <w:name w:val="WPSOffice手动目录 1"/>
    <w:uiPriority w:val="0"/>
    <w:pPr>
      <w:ind w:leftChars="0"/>
    </w:pPr>
    <w:rPr>
      <w:sz w:val="20"/>
      <w:szCs w:val="20"/>
    </w:rPr>
  </w:style>
  <w:style w:type="paragraph" w:customStyle="1" w:styleId="1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luomei</cp:lastModifiedBy>
  <dcterms:modified xsi:type="dcterms:W3CDTF">2020-12-12T14:42:45Z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