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44821" w14:textId="75BA9DD9" w:rsidR="0061646A" w:rsidRPr="0061646A" w:rsidRDefault="0061646A">
      <w:pPr>
        <w:rPr>
          <w:b/>
          <w:bCs/>
          <w:sz w:val="28"/>
          <w:szCs w:val="28"/>
        </w:rPr>
      </w:pPr>
      <w:bookmarkStart w:id="0" w:name="OLE_LINK10"/>
      <w:r w:rsidRPr="0061646A">
        <w:rPr>
          <w:b/>
          <w:bCs/>
          <w:sz w:val="28"/>
          <w:szCs w:val="28"/>
        </w:rPr>
        <w:t>IP</w:t>
      </w:r>
      <w:r w:rsidR="009C3248">
        <w:rPr>
          <w:b/>
          <w:bCs/>
          <w:sz w:val="28"/>
          <w:szCs w:val="28"/>
        </w:rPr>
        <w:t>2</w:t>
      </w:r>
      <w:r w:rsidRPr="0061646A">
        <w:rPr>
          <w:b/>
          <w:bCs/>
          <w:sz w:val="28"/>
          <w:szCs w:val="28"/>
        </w:rPr>
        <w:t xml:space="preserve"> Testing Results</w:t>
      </w:r>
    </w:p>
    <w:p w14:paraId="367ED1E6" w14:textId="77777777" w:rsidR="00541025" w:rsidRPr="002B7AFC" w:rsidRDefault="00541025" w:rsidP="00541025">
      <w:pPr>
        <w:rPr>
          <w:rFonts w:ascii="Aptos" w:hAnsi="Aptos"/>
          <w:b/>
          <w:bCs/>
        </w:rPr>
      </w:pPr>
      <w:bookmarkStart w:id="1" w:name="OLE_LINK4"/>
      <w:r w:rsidRPr="002B7AFC">
        <w:rPr>
          <w:rFonts w:ascii="Aptos" w:hAnsi="Aptos"/>
          <w:b/>
          <w:bCs/>
        </w:rPr>
        <w:t>Testing process: (also considering the schedule/time)</w:t>
      </w:r>
    </w:p>
    <w:p w14:paraId="6C6476E1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bookmarkStart w:id="2" w:name="OLE_LINK13"/>
      <w:r w:rsidRPr="002B7AFC">
        <w:rPr>
          <w:rFonts w:ascii="Aptos" w:hAnsi="Aptos"/>
        </w:rPr>
        <w:t>Explain the prototype and its purpose. (20s)</w:t>
      </w:r>
    </w:p>
    <w:p w14:paraId="65319A0F" w14:textId="614779D3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Draw with Pen (</w:t>
      </w:r>
      <w:r w:rsidR="00A10F79">
        <w:rPr>
          <w:rFonts w:ascii="Aptos" w:hAnsi="Aptos"/>
        </w:rPr>
        <w:t>40</w:t>
      </w:r>
      <w:r w:rsidRPr="002B7AFC">
        <w:rPr>
          <w:rFonts w:ascii="Aptos" w:hAnsi="Aptos"/>
        </w:rPr>
        <w:t>-</w:t>
      </w:r>
      <w:r w:rsidR="00A10F79">
        <w:rPr>
          <w:rFonts w:ascii="Aptos" w:hAnsi="Aptos"/>
        </w:rPr>
        <w:t>7</w:t>
      </w:r>
      <w:r w:rsidRPr="002B7AFC">
        <w:rPr>
          <w:rFonts w:ascii="Aptos" w:hAnsi="Aptos"/>
        </w:rPr>
        <w:t>0s)</w:t>
      </w:r>
    </w:p>
    <w:p w14:paraId="3AF0291C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the controller</w:t>
      </w:r>
      <w:r>
        <w:rPr>
          <w:rFonts w:ascii="Aptos" w:hAnsi="Aptos"/>
        </w:rPr>
        <w:t>’s trigger</w:t>
      </w:r>
      <w:r w:rsidRPr="002B7AFC">
        <w:rPr>
          <w:rFonts w:ascii="Aptos" w:hAnsi="Aptos" w:hint="eastAsia"/>
        </w:rPr>
        <w:t xml:space="preserve"> </w:t>
      </w:r>
      <w:r w:rsidRPr="002B7AFC">
        <w:rPr>
          <w:rFonts w:ascii="Aptos" w:hAnsi="Aptos"/>
        </w:rPr>
        <w:t>to grab different coloured pens and draw a house</w:t>
      </w:r>
      <w:r>
        <w:rPr>
          <w:rFonts w:ascii="Aptos" w:hAnsi="Aptos"/>
        </w:rPr>
        <w:t xml:space="preserve"> on canvas</w:t>
      </w:r>
      <w:r w:rsidRPr="002B7AFC">
        <w:rPr>
          <w:rFonts w:ascii="Aptos" w:hAnsi="Aptos"/>
        </w:rPr>
        <w:t>.</w:t>
      </w:r>
    </w:p>
    <w:p w14:paraId="2A65F416" w14:textId="6C8FC47D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Use Eraser (</w:t>
      </w:r>
      <w:r w:rsidR="00A10F79">
        <w:rPr>
          <w:rFonts w:ascii="Aptos" w:hAnsi="Aptos"/>
        </w:rPr>
        <w:t>4</w:t>
      </w:r>
      <w:r w:rsidRPr="002B7AFC">
        <w:rPr>
          <w:rFonts w:ascii="Aptos" w:hAnsi="Aptos"/>
        </w:rPr>
        <w:t>0s)</w:t>
      </w:r>
    </w:p>
    <w:p w14:paraId="2451AC76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 xml:space="preserve">Grab the eraser and erase part of the drawing. </w:t>
      </w:r>
    </w:p>
    <w:p w14:paraId="6C51F4BE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Change Tool Position (20s)</w:t>
      </w:r>
    </w:p>
    <w:p w14:paraId="1F2720F9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3B28C55A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Scale the Canvas (20s)</w:t>
      </w:r>
    </w:p>
    <w:p w14:paraId="2627DFD2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both hands</w:t>
      </w:r>
      <w:r>
        <w:rPr>
          <w:rFonts w:ascii="Aptos" w:hAnsi="Aptos"/>
        </w:rPr>
        <w:t>’ triggers</w:t>
      </w:r>
      <w:r w:rsidRPr="002B7AFC">
        <w:rPr>
          <w:rFonts w:ascii="Aptos" w:hAnsi="Aptos"/>
        </w:rPr>
        <w:t xml:space="preserve"> to pinch/stretch and resize the canvas.</w:t>
      </w:r>
    </w:p>
    <w:p w14:paraId="62C231C3" w14:textId="484A0879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Move the Canvas (</w:t>
      </w:r>
      <w:r w:rsidR="00A10F79">
        <w:rPr>
          <w:rFonts w:ascii="Aptos" w:hAnsi="Aptos"/>
        </w:rPr>
        <w:t>3</w:t>
      </w:r>
      <w:r w:rsidRPr="002B7AFC">
        <w:rPr>
          <w:rFonts w:ascii="Aptos" w:hAnsi="Aptos"/>
        </w:rPr>
        <w:t>0s)</w:t>
      </w:r>
      <w:r w:rsidRPr="002B7AFC">
        <w:rPr>
          <w:rFonts w:ascii="Aptos" w:hAnsi="Aptos"/>
        </w:rPr>
        <w:br/>
        <w:t xml:space="preserve">Use both hands </w:t>
      </w:r>
      <w:r>
        <w:rPr>
          <w:rFonts w:ascii="Aptos" w:hAnsi="Aptos" w:hint="eastAsia"/>
        </w:rPr>
        <w:t>t</w:t>
      </w:r>
      <w:r>
        <w:rPr>
          <w:rFonts w:ascii="Aptos" w:hAnsi="Aptos"/>
        </w:rPr>
        <w:t>o g</w:t>
      </w:r>
      <w:r w:rsidRPr="002B7AFC">
        <w:rPr>
          <w:rFonts w:ascii="Aptos" w:hAnsi="Aptos"/>
        </w:rPr>
        <w:t>rab and reposition the canvas to a new location in the environment; you can place it on a nearby wall.</w:t>
      </w:r>
    </w:p>
    <w:p w14:paraId="4EFBE1B4" w14:textId="76962118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Participants freely test all tools and share impressions aloud. (</w:t>
      </w:r>
      <w:r w:rsidR="00A10F79">
        <w:rPr>
          <w:rFonts w:ascii="Aptos" w:hAnsi="Aptos"/>
        </w:rPr>
        <w:t>~</w:t>
      </w:r>
      <w:r w:rsidRPr="002B7AFC">
        <w:rPr>
          <w:rFonts w:ascii="Aptos" w:hAnsi="Aptos"/>
        </w:rPr>
        <w:t>s)</w:t>
      </w:r>
    </w:p>
    <w:bookmarkEnd w:id="2"/>
    <w:p w14:paraId="7E279522" w14:textId="77777777" w:rsidR="00F02A71" w:rsidRDefault="00F02A71">
      <w:pPr>
        <w:rPr>
          <w:b/>
          <w:bCs/>
          <w:sz w:val="28"/>
          <w:szCs w:val="28"/>
        </w:rPr>
      </w:pPr>
    </w:p>
    <w:p w14:paraId="006BF108" w14:textId="447CADE2" w:rsidR="0061646A" w:rsidRDefault="00F02A71">
      <w:r w:rsidRPr="0061646A">
        <w:rPr>
          <w:b/>
          <w:bCs/>
          <w:sz w:val="28"/>
          <w:szCs w:val="28"/>
        </w:rPr>
        <w:t>Testing Results</w:t>
      </w:r>
    </w:p>
    <w:tbl>
      <w:tblPr>
        <w:tblStyle w:val="TableGrid"/>
        <w:tblpPr w:leftFromText="180" w:rightFromText="180" w:vertAnchor="page" w:horzAnchor="margin" w:tblpY="881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02A71" w14:paraId="075D5B2F" w14:textId="77777777" w:rsidTr="005E24E8">
        <w:trPr>
          <w:trHeight w:val="699"/>
        </w:trPr>
        <w:tc>
          <w:tcPr>
            <w:tcW w:w="1129" w:type="dxa"/>
          </w:tcPr>
          <w:p w14:paraId="5515D418" w14:textId="77777777" w:rsidR="00F02A71" w:rsidRDefault="00F02A71" w:rsidP="005E24E8">
            <w:pPr>
              <w:jc w:val="center"/>
            </w:pPr>
            <w:bookmarkStart w:id="3" w:name="OLE_LINK7"/>
            <w:bookmarkStart w:id="4" w:name="OLE_LINK8"/>
            <w:r>
              <w:t>Task No.</w:t>
            </w:r>
          </w:p>
        </w:tc>
        <w:tc>
          <w:tcPr>
            <w:tcW w:w="1985" w:type="dxa"/>
          </w:tcPr>
          <w:p w14:paraId="41767EF3" w14:textId="77777777" w:rsidR="00F02A71" w:rsidRDefault="00F02A71" w:rsidP="005E24E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79F10F22" w14:textId="77777777" w:rsidR="00F02A71" w:rsidRDefault="00F02A71" w:rsidP="005E24E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2FDE89E8" w14:textId="18566D52" w:rsidR="00F02A71" w:rsidRDefault="00933A55" w:rsidP="005E24E8">
            <w:pPr>
              <w:jc w:val="center"/>
            </w:pPr>
            <w:bookmarkStart w:id="5" w:name="OLE_LINK12"/>
            <w:r>
              <w:t>Think-Aloud</w:t>
            </w:r>
            <w:r w:rsidR="00F02A71">
              <w:t xml:space="preserve"> </w:t>
            </w:r>
            <w:bookmarkEnd w:id="5"/>
            <w:r w:rsidR="00F02A71">
              <w:t>Notes</w:t>
            </w:r>
          </w:p>
        </w:tc>
      </w:tr>
      <w:tr w:rsidR="005E24E8" w14:paraId="0755C8A0" w14:textId="77777777" w:rsidTr="005E24E8">
        <w:tc>
          <w:tcPr>
            <w:tcW w:w="1129" w:type="dxa"/>
          </w:tcPr>
          <w:p w14:paraId="237FBBA5" w14:textId="77777777" w:rsidR="005E24E8" w:rsidRDefault="005E24E8" w:rsidP="005E24E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764E6ACD" w14:textId="452010A1" w:rsidR="005E24E8" w:rsidRDefault="00541025" w:rsidP="005E24E8">
            <w:pPr>
              <w:jc w:val="center"/>
            </w:pPr>
            <w:r>
              <w:rPr>
                <w:rFonts w:hint="eastAsia"/>
              </w:rPr>
              <w:t>20</w:t>
            </w:r>
            <w:r w:rsidR="00613150">
              <w:t>s</w:t>
            </w:r>
          </w:p>
        </w:tc>
        <w:tc>
          <w:tcPr>
            <w:tcW w:w="1843" w:type="dxa"/>
          </w:tcPr>
          <w:p w14:paraId="39642DB7" w14:textId="0DBD7BA7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33A86E4" w14:textId="54E11383" w:rsidR="005E24E8" w:rsidRDefault="00B1256F" w:rsidP="009C3248">
            <w:r>
              <w:t>/</w:t>
            </w:r>
          </w:p>
        </w:tc>
      </w:tr>
      <w:tr w:rsidR="005E24E8" w14:paraId="50E45130" w14:textId="77777777" w:rsidTr="005E24E8">
        <w:tc>
          <w:tcPr>
            <w:tcW w:w="1129" w:type="dxa"/>
          </w:tcPr>
          <w:p w14:paraId="00FE55E8" w14:textId="77777777" w:rsidR="005E24E8" w:rsidRDefault="005E24E8" w:rsidP="005E24E8">
            <w:pPr>
              <w:jc w:val="center"/>
            </w:pPr>
            <w:bookmarkStart w:id="6" w:name="_Hlk209776797"/>
            <w:r>
              <w:t>2</w:t>
            </w:r>
          </w:p>
        </w:tc>
        <w:tc>
          <w:tcPr>
            <w:tcW w:w="1985" w:type="dxa"/>
          </w:tcPr>
          <w:p w14:paraId="3832461A" w14:textId="26CB847E" w:rsidR="005E24E8" w:rsidRDefault="00541025" w:rsidP="005E24E8">
            <w:pPr>
              <w:jc w:val="center"/>
            </w:pPr>
            <w:r>
              <w:rPr>
                <w:rFonts w:hint="eastAsia"/>
              </w:rPr>
              <w:t>2</w:t>
            </w:r>
            <w:r>
              <w:t>:</w:t>
            </w:r>
            <w:r>
              <w:rPr>
                <w:rFonts w:hint="eastAsia"/>
              </w:rPr>
              <w:t>00</w:t>
            </w:r>
          </w:p>
        </w:tc>
        <w:tc>
          <w:tcPr>
            <w:tcW w:w="1843" w:type="dxa"/>
          </w:tcPr>
          <w:p w14:paraId="7BB81C59" w14:textId="619D72C8" w:rsidR="005E24E8" w:rsidRDefault="00FE3ECD" w:rsidP="005E24E8">
            <w:pPr>
              <w:jc w:val="center"/>
            </w:pPr>
            <w:r>
              <w:t>1(trigger)</w:t>
            </w:r>
          </w:p>
        </w:tc>
        <w:tc>
          <w:tcPr>
            <w:tcW w:w="4059" w:type="dxa"/>
          </w:tcPr>
          <w:p w14:paraId="612483E2" w14:textId="19F16757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When you grab it, the pen is so thick; the pen is good, you can change the angle; the position of the pen can be adjusted; the pen is a bit far away on the drawing board, and it is a little difficult to control it</w:t>
            </w:r>
          </w:p>
        </w:tc>
      </w:tr>
      <w:tr w:rsidR="005E24E8" w14:paraId="3F7BDD50" w14:textId="77777777" w:rsidTr="005E24E8">
        <w:tc>
          <w:tcPr>
            <w:tcW w:w="1129" w:type="dxa"/>
          </w:tcPr>
          <w:p w14:paraId="620B8157" w14:textId="77777777" w:rsidR="005E24E8" w:rsidRDefault="005E24E8" w:rsidP="005E24E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6E6DDDD0" w14:textId="0E74389A" w:rsidR="005E24E8" w:rsidRDefault="00541025" w:rsidP="005E24E8">
            <w:pPr>
              <w:jc w:val="center"/>
            </w:pPr>
            <w:r>
              <w:rPr>
                <w:rFonts w:hint="eastAsia"/>
              </w:rPr>
              <w:t>25</w:t>
            </w:r>
            <w:r w:rsidR="00613150">
              <w:t>s</w:t>
            </w:r>
          </w:p>
        </w:tc>
        <w:tc>
          <w:tcPr>
            <w:tcW w:w="1843" w:type="dxa"/>
          </w:tcPr>
          <w:p w14:paraId="07E37465" w14:textId="6FDD4B28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BF4F586" w14:textId="2D1F08D4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The rubber is very small, maybe I want to adjust the size of the rubber</w:t>
            </w:r>
          </w:p>
        </w:tc>
      </w:tr>
      <w:tr w:rsidR="005E24E8" w14:paraId="7F52DCDD" w14:textId="77777777" w:rsidTr="005E24E8">
        <w:tc>
          <w:tcPr>
            <w:tcW w:w="1129" w:type="dxa"/>
          </w:tcPr>
          <w:p w14:paraId="0DE6126B" w14:textId="77777777" w:rsidR="005E24E8" w:rsidRDefault="005E24E8" w:rsidP="005E24E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E5D49DE" w14:textId="1BAC226C" w:rsidR="005E24E8" w:rsidRDefault="00541025" w:rsidP="005E24E8">
            <w:pPr>
              <w:jc w:val="center"/>
            </w:pPr>
            <w:r>
              <w:rPr>
                <w:rFonts w:hint="eastAsia"/>
              </w:rPr>
              <w:t>15</w:t>
            </w:r>
            <w:r w:rsidR="00613150">
              <w:t>s</w:t>
            </w:r>
          </w:p>
        </w:tc>
        <w:tc>
          <w:tcPr>
            <w:tcW w:w="1843" w:type="dxa"/>
          </w:tcPr>
          <w:p w14:paraId="6BE7AFEC" w14:textId="1752ECFF" w:rsidR="005E24E8" w:rsidRDefault="009C324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254EE9D" w14:textId="150D51E8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It's hanging in the air </w:t>
            </w:r>
          </w:p>
        </w:tc>
      </w:tr>
      <w:tr w:rsidR="005E24E8" w14:paraId="1F0E4AE6" w14:textId="77777777" w:rsidTr="005E24E8">
        <w:tc>
          <w:tcPr>
            <w:tcW w:w="1129" w:type="dxa"/>
          </w:tcPr>
          <w:p w14:paraId="28F016B4" w14:textId="77777777" w:rsidR="005E24E8" w:rsidRDefault="005E24E8" w:rsidP="005E24E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1DA3BA01" w14:textId="35B13EBC" w:rsidR="005E24E8" w:rsidRDefault="00541025" w:rsidP="005E24E8">
            <w:pPr>
              <w:jc w:val="center"/>
            </w:pPr>
            <w:r>
              <w:rPr>
                <w:rFonts w:hint="eastAsia"/>
              </w:rPr>
              <w:t>30</w:t>
            </w:r>
            <w:r w:rsidR="00613150">
              <w:t>s</w:t>
            </w:r>
          </w:p>
        </w:tc>
        <w:tc>
          <w:tcPr>
            <w:tcW w:w="1843" w:type="dxa"/>
          </w:tcPr>
          <w:p w14:paraId="2D237E33" w14:textId="6659A4E2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5AD2918" w14:textId="36611C07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This function is amazing</w:t>
            </w:r>
          </w:p>
        </w:tc>
      </w:tr>
      <w:tr w:rsidR="005E24E8" w14:paraId="30125580" w14:textId="77777777" w:rsidTr="005E24E8">
        <w:tc>
          <w:tcPr>
            <w:tcW w:w="1129" w:type="dxa"/>
          </w:tcPr>
          <w:p w14:paraId="025C107B" w14:textId="77777777" w:rsidR="005E24E8" w:rsidRDefault="005E24E8" w:rsidP="005E24E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20F0F7A2" w14:textId="6BC0804B" w:rsidR="005E24E8" w:rsidRDefault="00541025" w:rsidP="005E24E8">
            <w:pPr>
              <w:jc w:val="center"/>
            </w:pPr>
            <w:r>
              <w:rPr>
                <w:rFonts w:hint="eastAsia"/>
              </w:rPr>
              <w:t>25</w:t>
            </w:r>
            <w:r w:rsidR="00613150">
              <w:t>s</w:t>
            </w:r>
          </w:p>
        </w:tc>
        <w:tc>
          <w:tcPr>
            <w:tcW w:w="1843" w:type="dxa"/>
          </w:tcPr>
          <w:p w14:paraId="5758B720" w14:textId="18175276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1763D17" w14:textId="19F29C1E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After this painting is placed on the wall, you can turn on a light, just like I have completed a work</w:t>
            </w:r>
          </w:p>
        </w:tc>
      </w:tr>
      <w:tr w:rsidR="005E24E8" w14:paraId="16EBEAF1" w14:textId="77777777" w:rsidTr="005E24E8">
        <w:tc>
          <w:tcPr>
            <w:tcW w:w="1129" w:type="dxa"/>
          </w:tcPr>
          <w:p w14:paraId="4A66E78B" w14:textId="77777777" w:rsidR="005E24E8" w:rsidRDefault="005E24E8" w:rsidP="005E24E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8CD8EE1" w14:textId="5306C0D2" w:rsidR="005E24E8" w:rsidRDefault="00541025" w:rsidP="005E24E8">
            <w:pPr>
              <w:jc w:val="center"/>
            </w:pPr>
            <w:r>
              <w:rPr>
                <w:rFonts w:hint="eastAsia"/>
              </w:rPr>
              <w:t>40</w:t>
            </w:r>
            <w:r w:rsidR="00613150">
              <w:t>s</w:t>
            </w:r>
          </w:p>
        </w:tc>
        <w:tc>
          <w:tcPr>
            <w:tcW w:w="1843" w:type="dxa"/>
          </w:tcPr>
          <w:p w14:paraId="30EF4BFE" w14:textId="048840F4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7432B95" w14:textId="37E1F1EC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Oh, I didn’t know to start with trigger at the beginning, but after learning it, the operation is very smooth, so you can add a prompt board. Oh, I fell….</w:t>
            </w:r>
          </w:p>
        </w:tc>
      </w:tr>
    </w:tbl>
    <w:bookmarkEnd w:id="3"/>
    <w:bookmarkEnd w:id="6"/>
    <w:p w14:paraId="54B09038" w14:textId="6505FCE5" w:rsidR="00404106" w:rsidRDefault="00F02A71">
      <w:r>
        <w:t xml:space="preserve"> </w:t>
      </w:r>
      <w:r w:rsidR="005308D8">
        <w:t>Participant 1</w:t>
      </w:r>
      <w:bookmarkEnd w:id="1"/>
    </w:p>
    <w:bookmarkEnd w:id="4"/>
    <w:p w14:paraId="1CC78547" w14:textId="77777777" w:rsidR="0061646A" w:rsidRDefault="0061646A"/>
    <w:p w14:paraId="0C28BBA9" w14:textId="625CC67C" w:rsidR="0061646A" w:rsidRDefault="009C3248">
      <w:r>
        <w:lastRenderedPageBreak/>
        <w:t>Overall satisfactory? (1-5)</w:t>
      </w:r>
      <w:r w:rsidR="00541025">
        <w:rPr>
          <w:rFonts w:hint="eastAsia"/>
        </w:rPr>
        <w:t xml:space="preserve"> 4.5</w:t>
      </w:r>
    </w:p>
    <w:p w14:paraId="293EAE97" w14:textId="77777777" w:rsidR="009C3248" w:rsidRDefault="009C3248"/>
    <w:p w14:paraId="30A929D4" w14:textId="77777777" w:rsidR="009C3248" w:rsidRDefault="009C3248"/>
    <w:p w14:paraId="377CD138" w14:textId="457DA1CE" w:rsidR="009C3248" w:rsidRDefault="009C3248" w:rsidP="009C3248">
      <w:r>
        <w:t xml:space="preserve"> Participant 2</w:t>
      </w:r>
    </w:p>
    <w:tbl>
      <w:tblPr>
        <w:tblStyle w:val="TableGrid"/>
        <w:tblpPr w:leftFromText="180" w:rightFromText="180" w:vertAnchor="page" w:horzAnchor="margin" w:tblpY="3465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E3ECD" w14:paraId="5142E49A" w14:textId="77777777" w:rsidTr="00FE3ECD">
        <w:trPr>
          <w:trHeight w:val="699"/>
        </w:trPr>
        <w:tc>
          <w:tcPr>
            <w:tcW w:w="1129" w:type="dxa"/>
          </w:tcPr>
          <w:p w14:paraId="5C343ADD" w14:textId="77777777" w:rsidR="00FE3ECD" w:rsidRDefault="00FE3ECD" w:rsidP="00FE3ECD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AC32A0B" w14:textId="77777777" w:rsidR="00FE3ECD" w:rsidRDefault="00FE3ECD" w:rsidP="00FE3ECD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0C30C835" w14:textId="77777777" w:rsidR="00FE3ECD" w:rsidRDefault="00FE3ECD" w:rsidP="00FE3ECD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467D556C" w14:textId="77777777" w:rsidR="00FE3ECD" w:rsidRDefault="00FE3ECD" w:rsidP="00FE3ECD">
            <w:pPr>
              <w:jc w:val="center"/>
            </w:pPr>
            <w:r>
              <w:t>Think-Aloud Notes</w:t>
            </w:r>
          </w:p>
        </w:tc>
      </w:tr>
      <w:tr w:rsidR="00FE3ECD" w14:paraId="02F5886E" w14:textId="77777777" w:rsidTr="00FE3ECD">
        <w:tc>
          <w:tcPr>
            <w:tcW w:w="1129" w:type="dxa"/>
          </w:tcPr>
          <w:p w14:paraId="0E48D605" w14:textId="77777777" w:rsidR="00FE3ECD" w:rsidRDefault="00FE3ECD" w:rsidP="00FE3ECD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B472AC7" w14:textId="4E439034" w:rsidR="00FE3ECD" w:rsidRDefault="00613150" w:rsidP="00FE3ECD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1440C72C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425A347" w14:textId="1F9FEA02" w:rsidR="00FE3ECD" w:rsidRDefault="00B1256F" w:rsidP="00FE3ECD">
            <w:r>
              <w:t>/</w:t>
            </w:r>
          </w:p>
        </w:tc>
      </w:tr>
      <w:tr w:rsidR="00FE3ECD" w14:paraId="5659F09D" w14:textId="77777777" w:rsidTr="00FE3ECD">
        <w:tc>
          <w:tcPr>
            <w:tcW w:w="1129" w:type="dxa"/>
          </w:tcPr>
          <w:p w14:paraId="207F88D4" w14:textId="77777777" w:rsidR="00FE3ECD" w:rsidRDefault="00FE3ECD" w:rsidP="00FE3ECD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7B0EE94" w14:textId="284F77DE" w:rsidR="00FE3ECD" w:rsidRDefault="00B1256F" w:rsidP="00FE3ECD">
            <w:pPr>
              <w:jc w:val="center"/>
            </w:pPr>
            <w:r>
              <w:t>35</w:t>
            </w:r>
            <w:r w:rsidR="00613150">
              <w:t>s</w:t>
            </w:r>
          </w:p>
        </w:tc>
        <w:tc>
          <w:tcPr>
            <w:tcW w:w="1843" w:type="dxa"/>
          </w:tcPr>
          <w:p w14:paraId="39BD922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89C118C" w14:textId="06F9348D" w:rsidR="00B1256F" w:rsidRPr="00B1256F" w:rsidRDefault="00B1256F" w:rsidP="00B125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sz w:val="20"/>
                <w:szCs w:val="20"/>
              </w:rPr>
              <w:t>Is it grab? I think it’s grab; I don’t need to keep holding it.</w:t>
            </w: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This is a bit annoying</w:t>
            </w:r>
            <w:bookmarkStart w:id="7" w:name="OLE_LINK2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. </w:t>
            </w:r>
            <w:bookmarkEnd w:id="7"/>
          </w:p>
        </w:tc>
      </w:tr>
      <w:tr w:rsidR="00FE3ECD" w14:paraId="0785650E" w14:textId="77777777" w:rsidTr="00FE3ECD">
        <w:tc>
          <w:tcPr>
            <w:tcW w:w="1129" w:type="dxa"/>
          </w:tcPr>
          <w:p w14:paraId="53709F2F" w14:textId="77777777" w:rsidR="00FE3ECD" w:rsidRDefault="00FE3ECD" w:rsidP="00FE3ECD">
            <w:pPr>
              <w:jc w:val="center"/>
            </w:pPr>
            <w:bookmarkStart w:id="8" w:name="_Hlk209790567"/>
            <w:r>
              <w:t>3</w:t>
            </w:r>
          </w:p>
        </w:tc>
        <w:tc>
          <w:tcPr>
            <w:tcW w:w="1985" w:type="dxa"/>
          </w:tcPr>
          <w:p w14:paraId="2297BA59" w14:textId="0BB65A3E" w:rsidR="00FE3ECD" w:rsidRDefault="00B1256F" w:rsidP="00FE3ECD">
            <w:pPr>
              <w:jc w:val="center"/>
            </w:pPr>
            <w:r>
              <w:t>10</w:t>
            </w:r>
            <w:r w:rsidR="00613150">
              <w:t>s</w:t>
            </w:r>
          </w:p>
        </w:tc>
        <w:tc>
          <w:tcPr>
            <w:tcW w:w="1843" w:type="dxa"/>
          </w:tcPr>
          <w:p w14:paraId="31D4ADDE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71EE6B4" w14:textId="6B003556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fine. I am done drawing</w:t>
            </w:r>
          </w:p>
        </w:tc>
      </w:tr>
      <w:bookmarkEnd w:id="8"/>
      <w:tr w:rsidR="00FE3ECD" w14:paraId="44B7A0DB" w14:textId="77777777" w:rsidTr="00FE3ECD">
        <w:tc>
          <w:tcPr>
            <w:tcW w:w="1129" w:type="dxa"/>
          </w:tcPr>
          <w:p w14:paraId="23827F83" w14:textId="77777777" w:rsidR="00FE3ECD" w:rsidRDefault="00FE3ECD" w:rsidP="00FE3ECD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60628B9F" w14:textId="6DB0A0C9" w:rsidR="00FE3ECD" w:rsidRDefault="00B1256F" w:rsidP="00FE3ECD">
            <w:pPr>
              <w:jc w:val="center"/>
            </w:pPr>
            <w:r>
              <w:t>19</w:t>
            </w:r>
            <w:r w:rsidR="00613150">
              <w:t>s</w:t>
            </w:r>
          </w:p>
        </w:tc>
        <w:tc>
          <w:tcPr>
            <w:tcW w:w="1843" w:type="dxa"/>
          </w:tcPr>
          <w:p w14:paraId="3F933418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D4254B0" w14:textId="0A66C776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I am putting it on the air.</w:t>
            </w:r>
          </w:p>
        </w:tc>
      </w:tr>
      <w:tr w:rsidR="00FE3ECD" w14:paraId="44E5E86D" w14:textId="77777777" w:rsidTr="00FE3ECD">
        <w:tc>
          <w:tcPr>
            <w:tcW w:w="1129" w:type="dxa"/>
          </w:tcPr>
          <w:p w14:paraId="53A2BEE2" w14:textId="77777777" w:rsidR="00FE3ECD" w:rsidRDefault="00FE3ECD" w:rsidP="00FE3ECD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581CF53" w14:textId="2C153BED" w:rsidR="00FE3ECD" w:rsidRDefault="00B1256F" w:rsidP="00FE3ECD">
            <w:pPr>
              <w:jc w:val="center"/>
            </w:pPr>
            <w:r>
              <w:t>22</w:t>
            </w:r>
            <w:r w:rsidR="00613150">
              <w:t>s</w:t>
            </w:r>
          </w:p>
        </w:tc>
        <w:tc>
          <w:tcPr>
            <w:tcW w:w="1843" w:type="dxa"/>
          </w:tcPr>
          <w:p w14:paraId="7FFB7A37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D8C92BA" w14:textId="1EFFC190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 can place it and move it anywhere I want.</w:t>
            </w:r>
            <w:r w:rsidR="00613150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 can make it small yep, yahoo</w:t>
            </w:r>
          </w:p>
        </w:tc>
      </w:tr>
      <w:tr w:rsidR="00FE3ECD" w14:paraId="17E6EC5D" w14:textId="77777777" w:rsidTr="00FE3ECD">
        <w:tc>
          <w:tcPr>
            <w:tcW w:w="1129" w:type="dxa"/>
          </w:tcPr>
          <w:p w14:paraId="43126501" w14:textId="77777777" w:rsidR="00FE3ECD" w:rsidRDefault="00FE3ECD" w:rsidP="00FE3ECD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33B9B52D" w14:textId="45A8C525" w:rsidR="00FE3ECD" w:rsidRDefault="00613150" w:rsidP="00FE3ECD">
            <w:pPr>
              <w:jc w:val="center"/>
            </w:pPr>
            <w:r>
              <w:t>12s</w:t>
            </w:r>
          </w:p>
        </w:tc>
        <w:tc>
          <w:tcPr>
            <w:tcW w:w="1843" w:type="dxa"/>
          </w:tcPr>
          <w:p w14:paraId="766842B5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8D3FEE9" w14:textId="492B87FF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There's no wall as such. Okay, I'll put it on top of this PC.</w:t>
            </w:r>
          </w:p>
        </w:tc>
      </w:tr>
      <w:tr w:rsidR="00FE3ECD" w14:paraId="15A6A96A" w14:textId="77777777" w:rsidTr="00FE3ECD">
        <w:tc>
          <w:tcPr>
            <w:tcW w:w="1129" w:type="dxa"/>
          </w:tcPr>
          <w:p w14:paraId="11067CB6" w14:textId="77777777" w:rsidR="00FE3ECD" w:rsidRDefault="00FE3ECD" w:rsidP="00FE3ECD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40EB0C30" w14:textId="769FF24E" w:rsidR="00FE3ECD" w:rsidRDefault="00613150" w:rsidP="00FE3ECD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143F5E8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3926CC8" w14:textId="5793F8CB" w:rsidR="00FE3ECD" w:rsidRPr="00B1256F" w:rsidRDefault="00B1256F" w:rsidP="00B125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So, one issue I'm having... The biggest issue I'm having is the pen constantly writes on the canvas and the canvas detects the position from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away. Oh, yeah.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it's, it's as, this is where the, this is where the canvas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is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and this is where my pen is present. It does a little bit too far away. It's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 and so I'm just making random lines.</w:t>
            </w:r>
          </w:p>
          <w:p w14:paraId="5E198F98" w14:textId="62BC76AF" w:rsidR="00B1256F" w:rsidRPr="00B1256F" w:rsidRDefault="00B1256F" w:rsidP="00B1256F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I think one thing that would help is if there is some form of a button that enables it and then I can start. Ah, I see. But if you want to keep the distance...So if it was supposed to be placed in the real world, what would have happened is, when I turn around, it will still stay, it would, uh, it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would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stay there if it is, I'm supposed to be placing it on this PC.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once I turn around, it should still stay there because I personally have not done that. It's supposed to be staying on the real world, right?</w:t>
            </w:r>
          </w:p>
        </w:tc>
      </w:tr>
    </w:tbl>
    <w:p w14:paraId="4A731CA5" w14:textId="77777777" w:rsidR="009C3248" w:rsidRDefault="009C3248" w:rsidP="009C3248"/>
    <w:p w14:paraId="3D1ED4D6" w14:textId="4160523A" w:rsidR="009C3248" w:rsidRDefault="009C3248" w:rsidP="009C3248">
      <w:r>
        <w:t>Overall satisfactory? (1-5)</w:t>
      </w:r>
      <w:r w:rsidR="00B1256F">
        <w:t xml:space="preserve"> 4</w:t>
      </w:r>
    </w:p>
    <w:p w14:paraId="650A08D4" w14:textId="77777777" w:rsidR="009C3248" w:rsidRDefault="009C3248" w:rsidP="009C3248"/>
    <w:p w14:paraId="5783DFF8" w14:textId="77777777" w:rsidR="00613150" w:rsidRDefault="00613150" w:rsidP="009C3248"/>
    <w:p w14:paraId="5EE06F21" w14:textId="77777777" w:rsidR="00613150" w:rsidRDefault="00613150" w:rsidP="009C3248"/>
    <w:p w14:paraId="1781EA96" w14:textId="77777777" w:rsidR="00613150" w:rsidRDefault="00613150" w:rsidP="009C3248"/>
    <w:p w14:paraId="241F5221" w14:textId="77777777" w:rsidR="00613150" w:rsidRDefault="00613150" w:rsidP="009C3248"/>
    <w:p w14:paraId="61E0FDFF" w14:textId="6E112E04" w:rsidR="009C3248" w:rsidRDefault="009C3248" w:rsidP="009C3248">
      <w:r>
        <w:lastRenderedPageBreak/>
        <w:t xml:space="preserve"> Participant 3</w:t>
      </w:r>
    </w:p>
    <w:tbl>
      <w:tblPr>
        <w:tblStyle w:val="TableGrid"/>
        <w:tblpPr w:leftFromText="180" w:rightFromText="180" w:vertAnchor="page" w:horzAnchor="margin" w:tblpY="1908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336228" w14:paraId="51592319" w14:textId="77777777" w:rsidTr="00336228">
        <w:trPr>
          <w:trHeight w:val="699"/>
        </w:trPr>
        <w:tc>
          <w:tcPr>
            <w:tcW w:w="1129" w:type="dxa"/>
          </w:tcPr>
          <w:p w14:paraId="75D73723" w14:textId="77777777" w:rsidR="00336228" w:rsidRDefault="00336228" w:rsidP="00336228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C6B2F93" w14:textId="77777777" w:rsidR="00336228" w:rsidRDefault="00336228" w:rsidP="0033622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170D0FF8" w14:textId="77777777" w:rsidR="00336228" w:rsidRDefault="00336228" w:rsidP="0033622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6B2A5058" w14:textId="77777777" w:rsidR="00336228" w:rsidRDefault="00336228" w:rsidP="00336228">
            <w:pPr>
              <w:jc w:val="center"/>
            </w:pPr>
            <w:r>
              <w:t>Think-Aloud Notes</w:t>
            </w:r>
          </w:p>
        </w:tc>
      </w:tr>
      <w:tr w:rsidR="00336228" w14:paraId="4DA81D69" w14:textId="77777777" w:rsidTr="00336228">
        <w:tc>
          <w:tcPr>
            <w:tcW w:w="1129" w:type="dxa"/>
          </w:tcPr>
          <w:p w14:paraId="63A45BE8" w14:textId="77777777" w:rsidR="00336228" w:rsidRDefault="00336228" w:rsidP="0033622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3366CDB7" w14:textId="77777777" w:rsidR="00336228" w:rsidRDefault="00336228" w:rsidP="00336228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09EEB7AE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6094BA7" w14:textId="6F610299" w:rsidR="00336228" w:rsidRDefault="009123ED" w:rsidP="00336228">
            <w:r>
              <w:t>/</w:t>
            </w:r>
          </w:p>
        </w:tc>
      </w:tr>
      <w:tr w:rsidR="00336228" w14:paraId="5B1CB79D" w14:textId="77777777" w:rsidTr="00336228">
        <w:tc>
          <w:tcPr>
            <w:tcW w:w="1129" w:type="dxa"/>
          </w:tcPr>
          <w:p w14:paraId="457D1385" w14:textId="77777777" w:rsidR="00336228" w:rsidRDefault="00336228" w:rsidP="00336228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6A62AF01" w14:textId="77777777" w:rsidR="00336228" w:rsidRDefault="00336228" w:rsidP="00336228">
            <w:pPr>
              <w:jc w:val="center"/>
            </w:pPr>
            <w:r>
              <w:t>46s</w:t>
            </w:r>
          </w:p>
        </w:tc>
        <w:tc>
          <w:tcPr>
            <w:tcW w:w="1843" w:type="dxa"/>
          </w:tcPr>
          <w:p w14:paraId="66E0A376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2EBC77F" w14:textId="77777777" w:rsidR="00336228" w:rsidRPr="003C17C7" w:rsidRDefault="00336228" w:rsidP="0033622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The thing is, I think it's too... </w:t>
            </w:r>
          </w:p>
          <w:p w14:paraId="3A5146FA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Like, too smoothly, it’s hard to control. Especially when I move, you can just adjust the just the speed.</w:t>
            </w:r>
          </w:p>
        </w:tc>
      </w:tr>
      <w:tr w:rsidR="00336228" w14:paraId="2B946C26" w14:textId="77777777" w:rsidTr="00336228">
        <w:tc>
          <w:tcPr>
            <w:tcW w:w="1129" w:type="dxa"/>
          </w:tcPr>
          <w:p w14:paraId="77BCF738" w14:textId="77777777" w:rsidR="00336228" w:rsidRDefault="00336228" w:rsidP="0033622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276522D8" w14:textId="77777777" w:rsidR="00336228" w:rsidRDefault="00336228" w:rsidP="00336228">
            <w:pPr>
              <w:jc w:val="center"/>
            </w:pPr>
            <w:r>
              <w:t>13s</w:t>
            </w:r>
          </w:p>
        </w:tc>
        <w:tc>
          <w:tcPr>
            <w:tcW w:w="1843" w:type="dxa"/>
          </w:tcPr>
          <w:p w14:paraId="6DF689EA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615C0DC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336228" w14:paraId="5C3B5163" w14:textId="77777777" w:rsidTr="00336228">
        <w:tc>
          <w:tcPr>
            <w:tcW w:w="1129" w:type="dxa"/>
          </w:tcPr>
          <w:p w14:paraId="7805B86E" w14:textId="77777777" w:rsidR="00336228" w:rsidRDefault="00336228" w:rsidP="0033622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E8150DF" w14:textId="77777777" w:rsidR="00336228" w:rsidRDefault="00336228" w:rsidP="00336228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120826B3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DC15088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336228" w14:paraId="201650BC" w14:textId="77777777" w:rsidTr="00336228">
        <w:tc>
          <w:tcPr>
            <w:tcW w:w="1129" w:type="dxa"/>
          </w:tcPr>
          <w:p w14:paraId="6AAE36F4" w14:textId="77777777" w:rsidR="00336228" w:rsidRDefault="00336228" w:rsidP="0033622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387F0F60" w14:textId="77777777" w:rsidR="00336228" w:rsidRDefault="00336228" w:rsidP="00336228">
            <w:pPr>
              <w:jc w:val="center"/>
            </w:pPr>
            <w:r>
              <w:t>15s</w:t>
            </w:r>
          </w:p>
        </w:tc>
        <w:tc>
          <w:tcPr>
            <w:tcW w:w="1843" w:type="dxa"/>
          </w:tcPr>
          <w:p w14:paraId="7D7D9C74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6E81263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I really love this, it’s smooth</w:t>
            </w:r>
          </w:p>
        </w:tc>
      </w:tr>
      <w:tr w:rsidR="00336228" w14:paraId="06A2BA17" w14:textId="77777777" w:rsidTr="00336228">
        <w:tc>
          <w:tcPr>
            <w:tcW w:w="1129" w:type="dxa"/>
          </w:tcPr>
          <w:p w14:paraId="1323FDF0" w14:textId="77777777" w:rsidR="00336228" w:rsidRDefault="00336228" w:rsidP="0033622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66D19828" w14:textId="77777777" w:rsidR="00336228" w:rsidRDefault="00336228" w:rsidP="00336228">
            <w:pPr>
              <w:jc w:val="center"/>
            </w:pPr>
            <w:r>
              <w:t>11s</w:t>
            </w:r>
          </w:p>
        </w:tc>
        <w:tc>
          <w:tcPr>
            <w:tcW w:w="1843" w:type="dxa"/>
          </w:tcPr>
          <w:p w14:paraId="11C72AAC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0BCD0CB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Ok done</w:t>
            </w:r>
          </w:p>
        </w:tc>
      </w:tr>
      <w:tr w:rsidR="00336228" w14:paraId="0E52CE15" w14:textId="77777777" w:rsidTr="00336228">
        <w:tc>
          <w:tcPr>
            <w:tcW w:w="1129" w:type="dxa"/>
          </w:tcPr>
          <w:p w14:paraId="2BC9BCA1" w14:textId="77777777" w:rsidR="00336228" w:rsidRDefault="00336228" w:rsidP="0033622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5562FC5" w14:textId="77777777" w:rsidR="00336228" w:rsidRDefault="00336228" w:rsidP="00336228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06739D1E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C5F47D1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 xml:space="preserve">Overall, I like it. The initial view is a little bit high, so I </w:t>
            </w:r>
            <w:proofErr w:type="gramStart"/>
            <w:r w:rsidRPr="003C17C7">
              <w:rPr>
                <w:rFonts w:ascii="Arial" w:hAnsi="Arial" w:cs="Arial"/>
                <w:sz w:val="20"/>
                <w:szCs w:val="20"/>
              </w:rPr>
              <w:t>have to</w:t>
            </w:r>
            <w:proofErr w:type="gramEnd"/>
            <w:r w:rsidRPr="003C17C7">
              <w:rPr>
                <w:rFonts w:ascii="Arial" w:hAnsi="Arial" w:cs="Arial"/>
                <w:sz w:val="20"/>
                <w:szCs w:val="20"/>
              </w:rPr>
              <w:t xml:space="preserve"> move and adjust it. The pen’s movement is too fast; it should be controllable and slow down a little bit.</w:t>
            </w:r>
          </w:p>
        </w:tc>
      </w:tr>
    </w:tbl>
    <w:p w14:paraId="0F7CFA27" w14:textId="77777777" w:rsidR="009C3248" w:rsidRDefault="009C3248" w:rsidP="009C3248"/>
    <w:p w14:paraId="48956DD4" w14:textId="0CCC3795" w:rsidR="009C3248" w:rsidRDefault="009C3248" w:rsidP="009C3248">
      <w:r>
        <w:t>Overall satisfactory? (1-5)</w:t>
      </w:r>
      <w:r w:rsidR="00AD1912">
        <w:t xml:space="preserve"> 4</w:t>
      </w:r>
    </w:p>
    <w:p w14:paraId="6A356A7C" w14:textId="35A9B6F7" w:rsidR="009C3248" w:rsidRDefault="009C3248" w:rsidP="009C3248"/>
    <w:p w14:paraId="4BEF90AB" w14:textId="77777777" w:rsidR="009C3248" w:rsidRDefault="009C3248" w:rsidP="009C3248"/>
    <w:p w14:paraId="5F0CA3F9" w14:textId="77777777" w:rsidR="00336228" w:rsidRDefault="00336228" w:rsidP="009C3248"/>
    <w:p w14:paraId="00A83419" w14:textId="77777777" w:rsidR="00336228" w:rsidRDefault="00336228" w:rsidP="009C3248"/>
    <w:p w14:paraId="5C91363E" w14:textId="77777777" w:rsidR="00336228" w:rsidRDefault="00336228" w:rsidP="009C3248"/>
    <w:p w14:paraId="696D6F4C" w14:textId="77777777" w:rsidR="00336228" w:rsidRDefault="00336228" w:rsidP="009C3248"/>
    <w:p w14:paraId="73F82279" w14:textId="77777777" w:rsidR="00336228" w:rsidRDefault="00336228" w:rsidP="009C3248"/>
    <w:p w14:paraId="3160C262" w14:textId="77777777" w:rsidR="00336228" w:rsidRDefault="00336228" w:rsidP="009C3248"/>
    <w:p w14:paraId="7C64BAB2" w14:textId="77777777" w:rsidR="00336228" w:rsidRDefault="00336228" w:rsidP="009C3248"/>
    <w:p w14:paraId="276B6025" w14:textId="77777777" w:rsidR="00336228" w:rsidRDefault="00336228" w:rsidP="009C3248"/>
    <w:p w14:paraId="037A1DC6" w14:textId="77777777" w:rsidR="00336228" w:rsidRDefault="00336228" w:rsidP="009C3248"/>
    <w:p w14:paraId="493DCB72" w14:textId="77777777" w:rsidR="00336228" w:rsidRDefault="00336228" w:rsidP="009C3248"/>
    <w:p w14:paraId="79DF9BC9" w14:textId="77777777" w:rsidR="00336228" w:rsidRDefault="00336228" w:rsidP="009C3248"/>
    <w:p w14:paraId="1EB1F35A" w14:textId="77777777" w:rsidR="00336228" w:rsidRDefault="00336228" w:rsidP="009C3248"/>
    <w:p w14:paraId="224942BA" w14:textId="77777777" w:rsidR="00336228" w:rsidRDefault="00336228" w:rsidP="009C3248"/>
    <w:tbl>
      <w:tblPr>
        <w:tblStyle w:val="TableGrid"/>
        <w:tblpPr w:leftFromText="180" w:rightFromText="180" w:vertAnchor="page" w:horzAnchor="margin" w:tblpY="185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336228" w14:paraId="316C4919" w14:textId="77777777" w:rsidTr="00336228">
        <w:trPr>
          <w:trHeight w:val="699"/>
        </w:trPr>
        <w:tc>
          <w:tcPr>
            <w:tcW w:w="1129" w:type="dxa"/>
          </w:tcPr>
          <w:p w14:paraId="5F626B55" w14:textId="77777777" w:rsidR="00336228" w:rsidRDefault="00336228" w:rsidP="00336228">
            <w:pPr>
              <w:jc w:val="center"/>
            </w:pPr>
            <w:r>
              <w:lastRenderedPageBreak/>
              <w:t>Task No.</w:t>
            </w:r>
          </w:p>
        </w:tc>
        <w:tc>
          <w:tcPr>
            <w:tcW w:w="1985" w:type="dxa"/>
          </w:tcPr>
          <w:p w14:paraId="5DBC939D" w14:textId="77777777" w:rsidR="00336228" w:rsidRDefault="00336228" w:rsidP="0033622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2677D1EB" w14:textId="77777777" w:rsidR="00336228" w:rsidRDefault="00336228" w:rsidP="0033622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5DBCDCB7" w14:textId="77777777" w:rsidR="00336228" w:rsidRDefault="00336228" w:rsidP="00336228">
            <w:pPr>
              <w:jc w:val="center"/>
            </w:pPr>
            <w:r>
              <w:t>Think-Aloud Notes</w:t>
            </w:r>
          </w:p>
        </w:tc>
      </w:tr>
      <w:tr w:rsidR="00336228" w14:paraId="12A6367B" w14:textId="77777777" w:rsidTr="00336228">
        <w:tc>
          <w:tcPr>
            <w:tcW w:w="1129" w:type="dxa"/>
          </w:tcPr>
          <w:p w14:paraId="223D1E26" w14:textId="77777777" w:rsidR="00336228" w:rsidRDefault="00336228" w:rsidP="0033622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DBA5805" w14:textId="77777777" w:rsidR="00336228" w:rsidRDefault="00336228" w:rsidP="00336228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10CF84D9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42821D2" w14:textId="77777777" w:rsidR="00336228" w:rsidRDefault="00336228" w:rsidP="00336228">
            <w:r>
              <w:t>/</w:t>
            </w:r>
          </w:p>
        </w:tc>
      </w:tr>
      <w:tr w:rsidR="00336228" w14:paraId="61717656" w14:textId="77777777" w:rsidTr="00336228">
        <w:tc>
          <w:tcPr>
            <w:tcW w:w="1129" w:type="dxa"/>
          </w:tcPr>
          <w:p w14:paraId="0D84C136" w14:textId="77777777" w:rsidR="00336228" w:rsidRDefault="00336228" w:rsidP="00336228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38F4F4C2" w14:textId="77777777" w:rsidR="00336228" w:rsidRDefault="00336228" w:rsidP="00336228">
            <w:pPr>
              <w:jc w:val="center"/>
            </w:pPr>
            <w:r>
              <w:t>1:30</w:t>
            </w:r>
          </w:p>
        </w:tc>
        <w:tc>
          <w:tcPr>
            <w:tcW w:w="1843" w:type="dxa"/>
          </w:tcPr>
          <w:p w14:paraId="285E7C89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BDC673D" w14:textId="77777777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I'm looking for where this point is (0:36) Where the point is (0:37) Yes, it's the point on this canvas (0:39) Oh (0:40) It seems to be different from the trajectory of my hand movement (0:43) It should have a point (0:45) It has an entry point (0:46) It should be different from my height (0:49) It is the height I hold now (0:51) It may be different (0:52) It should have a map higher (0:55) But there is no such thing now</w:t>
            </w:r>
          </w:p>
        </w:tc>
      </w:tr>
      <w:tr w:rsidR="00336228" w14:paraId="1190AF5B" w14:textId="77777777" w:rsidTr="00336228">
        <w:tc>
          <w:tcPr>
            <w:tcW w:w="1129" w:type="dxa"/>
          </w:tcPr>
          <w:p w14:paraId="58D59FA7" w14:textId="77777777" w:rsidR="00336228" w:rsidRDefault="00336228" w:rsidP="0033622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165A9E6A" w14:textId="154F3B84" w:rsidR="00336228" w:rsidRDefault="00336228" w:rsidP="00336228">
            <w:pPr>
              <w:jc w:val="center"/>
            </w:pPr>
            <w:r>
              <w:t>25s</w:t>
            </w:r>
          </w:p>
        </w:tc>
        <w:tc>
          <w:tcPr>
            <w:tcW w:w="1843" w:type="dxa"/>
          </w:tcPr>
          <w:p w14:paraId="2D7C0CB2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AFFC762" w14:textId="5130C4B1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/</w:t>
            </w:r>
          </w:p>
        </w:tc>
      </w:tr>
      <w:tr w:rsidR="00336228" w14:paraId="14863EEF" w14:textId="77777777" w:rsidTr="00336228">
        <w:tc>
          <w:tcPr>
            <w:tcW w:w="1129" w:type="dxa"/>
          </w:tcPr>
          <w:p w14:paraId="76A3E4BC" w14:textId="77777777" w:rsidR="00336228" w:rsidRDefault="00336228" w:rsidP="0033622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88B06B9" w14:textId="73037D77" w:rsidR="00336228" w:rsidRDefault="00336228" w:rsidP="00336228">
            <w:pPr>
              <w:jc w:val="center"/>
            </w:pPr>
            <w:r>
              <w:t>8s</w:t>
            </w:r>
          </w:p>
        </w:tc>
        <w:tc>
          <w:tcPr>
            <w:tcW w:w="1843" w:type="dxa"/>
          </w:tcPr>
          <w:p w14:paraId="588D9570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AAAC64C" w14:textId="4BE2A716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Pen is floating cool.</w:t>
            </w:r>
          </w:p>
        </w:tc>
      </w:tr>
      <w:tr w:rsidR="00336228" w14:paraId="16C7000A" w14:textId="77777777" w:rsidTr="00336228">
        <w:tc>
          <w:tcPr>
            <w:tcW w:w="1129" w:type="dxa"/>
          </w:tcPr>
          <w:p w14:paraId="7D290AD2" w14:textId="77777777" w:rsidR="00336228" w:rsidRDefault="00336228" w:rsidP="0033622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A911CBE" w14:textId="5B2D0BD6" w:rsidR="00336228" w:rsidRDefault="00336228" w:rsidP="00336228">
            <w:pPr>
              <w:jc w:val="center"/>
            </w:pPr>
            <w:r>
              <w:t>33s</w:t>
            </w:r>
          </w:p>
        </w:tc>
        <w:tc>
          <w:tcPr>
            <w:tcW w:w="1843" w:type="dxa"/>
          </w:tcPr>
          <w:p w14:paraId="1C0861A5" w14:textId="5B0D0178" w:rsidR="00336228" w:rsidRPr="003C17C7" w:rsidRDefault="00336228" w:rsidP="00336228">
            <w:pPr>
              <w:jc w:val="center"/>
            </w:pPr>
            <w:r w:rsidRPr="003C17C7">
              <w:t>1(grab)</w:t>
            </w:r>
          </w:p>
        </w:tc>
        <w:tc>
          <w:tcPr>
            <w:tcW w:w="4059" w:type="dxa"/>
          </w:tcPr>
          <w:p w14:paraId="0896A866" w14:textId="352348EB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I can’t grab, oh I need to </w:t>
            </w:r>
            <w:proofErr w:type="gramStart"/>
            <w:r w:rsidRPr="003C17C7">
              <w:rPr>
                <w:sz w:val="20"/>
                <w:szCs w:val="20"/>
              </w:rPr>
              <w:t>actually grab</w:t>
            </w:r>
            <w:proofErr w:type="gramEnd"/>
            <w:r w:rsidRPr="003C17C7">
              <w:rPr>
                <w:sz w:val="20"/>
                <w:szCs w:val="20"/>
              </w:rPr>
              <w:t xml:space="preserve"> on the canvas, it’s nice</w:t>
            </w:r>
          </w:p>
        </w:tc>
      </w:tr>
      <w:tr w:rsidR="00336228" w14:paraId="2DADC26B" w14:textId="77777777" w:rsidTr="00336228">
        <w:tc>
          <w:tcPr>
            <w:tcW w:w="1129" w:type="dxa"/>
          </w:tcPr>
          <w:p w14:paraId="6B592ED6" w14:textId="77777777" w:rsidR="00336228" w:rsidRDefault="00336228" w:rsidP="0033622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5766B237" w14:textId="681962C6" w:rsidR="00336228" w:rsidRDefault="00336228" w:rsidP="00336228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19CFC62B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52F21F76" w14:textId="7F304C3F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It’s easy.</w:t>
            </w:r>
          </w:p>
        </w:tc>
      </w:tr>
      <w:tr w:rsidR="00336228" w14:paraId="0F9E7911" w14:textId="77777777" w:rsidTr="00336228">
        <w:tc>
          <w:tcPr>
            <w:tcW w:w="1129" w:type="dxa"/>
          </w:tcPr>
          <w:p w14:paraId="7E084075" w14:textId="77777777" w:rsidR="00336228" w:rsidRDefault="00336228" w:rsidP="0033622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1D9DD48C" w14:textId="77777777" w:rsidR="00336228" w:rsidRDefault="00336228" w:rsidP="00336228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4AEFC511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CCBDDC6" w14:textId="77777777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 think it is very convenient and easy to use, I think I like the pen, I don’t have to keep grabbing. Well, I can release. For example, if I move for a long distance, I will be more tired, so this is more convenient.</w:t>
            </w:r>
          </w:p>
          <w:p w14:paraId="6B67FE95" w14:textId="47F0790F" w:rsidR="003C17C7" w:rsidRPr="003C17C7" w:rsidRDefault="003C17C7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Hope the pen has an aim. It can be a yellow point </w:t>
            </w:r>
            <w:proofErr w:type="gramStart"/>
            <w:r w:rsidRPr="003C17C7">
              <w:rPr>
                <w:sz w:val="20"/>
                <w:szCs w:val="20"/>
              </w:rPr>
              <w:t>similar to</w:t>
            </w:r>
            <w:proofErr w:type="gramEnd"/>
            <w:r w:rsidRPr="003C17C7">
              <w:rPr>
                <w:sz w:val="20"/>
                <w:szCs w:val="20"/>
              </w:rPr>
              <w:t xml:space="preserve"> the yellow pen, so I can track it, I can clearly see where the next track </w:t>
            </w:r>
            <w:r w:rsidR="009123ED" w:rsidRPr="003C17C7">
              <w:rPr>
                <w:sz w:val="20"/>
                <w:szCs w:val="20"/>
              </w:rPr>
              <w:t>will be</w:t>
            </w:r>
            <w:r w:rsidRPr="003C17C7">
              <w:rPr>
                <w:sz w:val="20"/>
                <w:szCs w:val="20"/>
              </w:rPr>
              <w:t>.</w:t>
            </w:r>
          </w:p>
        </w:tc>
      </w:tr>
    </w:tbl>
    <w:p w14:paraId="30182D6E" w14:textId="428FD0C7" w:rsidR="009C3248" w:rsidRDefault="009C3248" w:rsidP="009C3248">
      <w:r>
        <w:t>Participant 4</w:t>
      </w:r>
    </w:p>
    <w:p w14:paraId="2A93B240" w14:textId="77777777" w:rsidR="009C3248" w:rsidRDefault="009C3248" w:rsidP="009C3248"/>
    <w:p w14:paraId="7F29FA31" w14:textId="36B0D7BA" w:rsidR="009C3248" w:rsidRDefault="009C3248" w:rsidP="009C3248">
      <w:r>
        <w:t>Overall satisfactory? (1-5)</w:t>
      </w:r>
      <w:r w:rsidR="003C17C7">
        <w:t xml:space="preserve"> 4.5</w:t>
      </w:r>
    </w:p>
    <w:p w14:paraId="3A5FFB82" w14:textId="77777777" w:rsidR="009C3248" w:rsidRDefault="009C3248" w:rsidP="009C3248"/>
    <w:p w14:paraId="1DC05439" w14:textId="77777777" w:rsidR="003C17C7" w:rsidRDefault="003C17C7" w:rsidP="009C3248"/>
    <w:p w14:paraId="21ABB83A" w14:textId="77777777" w:rsidR="003C17C7" w:rsidRDefault="003C17C7" w:rsidP="009C3248"/>
    <w:p w14:paraId="2113AE60" w14:textId="77777777" w:rsidR="003C17C7" w:rsidRDefault="003C17C7" w:rsidP="009C3248"/>
    <w:p w14:paraId="4AF0EC70" w14:textId="77777777" w:rsidR="003C17C7" w:rsidRDefault="003C17C7" w:rsidP="009C3248"/>
    <w:p w14:paraId="014D690E" w14:textId="77777777" w:rsidR="003C17C7" w:rsidRDefault="003C17C7" w:rsidP="009C3248"/>
    <w:p w14:paraId="2478DA1A" w14:textId="77777777" w:rsidR="003C17C7" w:rsidRDefault="003C17C7" w:rsidP="009C3248"/>
    <w:p w14:paraId="69BD7468" w14:textId="77777777" w:rsidR="003C17C7" w:rsidRDefault="003C17C7" w:rsidP="009C3248"/>
    <w:p w14:paraId="21537E86" w14:textId="77777777" w:rsidR="003C17C7" w:rsidRDefault="003C17C7" w:rsidP="009C3248"/>
    <w:p w14:paraId="29278DB0" w14:textId="77777777" w:rsidR="003C17C7" w:rsidRDefault="003C17C7" w:rsidP="009C3248"/>
    <w:p w14:paraId="01492AFF" w14:textId="77777777" w:rsidR="003C17C7" w:rsidRDefault="003C17C7" w:rsidP="009C3248"/>
    <w:p w14:paraId="7ED0A9F5" w14:textId="0F3B5BD6" w:rsidR="009C3248" w:rsidRDefault="009C3248" w:rsidP="009C3248">
      <w:r>
        <w:lastRenderedPageBreak/>
        <w:t>Participant 5</w:t>
      </w:r>
    </w:p>
    <w:tbl>
      <w:tblPr>
        <w:tblStyle w:val="TableGrid"/>
        <w:tblpPr w:leftFromText="180" w:rightFromText="180" w:vertAnchor="page" w:horzAnchor="margin" w:tblpY="198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466C05" w14:paraId="18CBE73A" w14:textId="77777777" w:rsidTr="001B3AF5">
        <w:trPr>
          <w:trHeight w:val="699"/>
        </w:trPr>
        <w:tc>
          <w:tcPr>
            <w:tcW w:w="1129" w:type="dxa"/>
          </w:tcPr>
          <w:p w14:paraId="2BEC6472" w14:textId="77777777" w:rsidR="00466C05" w:rsidRDefault="00466C05" w:rsidP="001B3AF5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26D626EF" w14:textId="77777777" w:rsidR="00466C05" w:rsidRDefault="00466C05" w:rsidP="001B3AF5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00A0572D" w14:textId="77777777" w:rsidR="00466C05" w:rsidRDefault="00466C05" w:rsidP="001B3AF5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223CFD3E" w14:textId="77777777" w:rsidR="00466C05" w:rsidRDefault="00466C05" w:rsidP="001B3AF5">
            <w:pPr>
              <w:jc w:val="center"/>
            </w:pPr>
            <w:r>
              <w:t>Think-Aloud Notes</w:t>
            </w:r>
          </w:p>
        </w:tc>
      </w:tr>
      <w:tr w:rsidR="00466C05" w14:paraId="1B8ED0AF" w14:textId="77777777" w:rsidTr="001B3AF5">
        <w:tc>
          <w:tcPr>
            <w:tcW w:w="1129" w:type="dxa"/>
          </w:tcPr>
          <w:p w14:paraId="617267C9" w14:textId="77777777" w:rsidR="00466C05" w:rsidRDefault="00466C05" w:rsidP="001B3AF5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7D0465B1" w14:textId="77777777" w:rsidR="00466C05" w:rsidRDefault="00466C05" w:rsidP="001B3AF5">
            <w:pPr>
              <w:jc w:val="center"/>
            </w:pPr>
            <w:r>
              <w:t>20</w:t>
            </w:r>
            <w:r>
              <w:rPr>
                <w:rFonts w:hint="eastAsia"/>
              </w:rPr>
              <w:t>s</w:t>
            </w:r>
          </w:p>
        </w:tc>
        <w:tc>
          <w:tcPr>
            <w:tcW w:w="1843" w:type="dxa"/>
          </w:tcPr>
          <w:p w14:paraId="2CBE2D7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6E2F2F1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466C05" w14:paraId="530BC672" w14:textId="77777777" w:rsidTr="001B3AF5">
        <w:tc>
          <w:tcPr>
            <w:tcW w:w="1129" w:type="dxa"/>
          </w:tcPr>
          <w:p w14:paraId="50E887D7" w14:textId="77777777" w:rsidR="00466C05" w:rsidRDefault="00466C05" w:rsidP="001B3AF5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03B01AC7" w14:textId="77777777" w:rsidR="00466C05" w:rsidRDefault="00466C05" w:rsidP="001B3AF5">
            <w:pPr>
              <w:jc w:val="center"/>
            </w:pPr>
            <w:r>
              <w:t>42s</w:t>
            </w:r>
          </w:p>
        </w:tc>
        <w:tc>
          <w:tcPr>
            <w:tcW w:w="1843" w:type="dxa"/>
          </w:tcPr>
          <w:p w14:paraId="15FFE55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50DF20E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Drawing is quite intuitive, though the pen tip seems a bit offset from where I expect it to be.</w:t>
            </w:r>
          </w:p>
        </w:tc>
      </w:tr>
      <w:tr w:rsidR="00466C05" w14:paraId="73D5207B" w14:textId="77777777" w:rsidTr="001B3AF5">
        <w:tc>
          <w:tcPr>
            <w:tcW w:w="1129" w:type="dxa"/>
          </w:tcPr>
          <w:p w14:paraId="05C8E892" w14:textId="77777777" w:rsidR="00466C05" w:rsidRDefault="00466C05" w:rsidP="001B3AF5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078EE4C3" w14:textId="77777777" w:rsidR="00466C05" w:rsidRDefault="00466C05" w:rsidP="001B3AF5">
            <w:pPr>
              <w:jc w:val="center"/>
            </w:pPr>
            <w:r>
              <w:t>16s</w:t>
            </w:r>
          </w:p>
        </w:tc>
        <w:tc>
          <w:tcPr>
            <w:tcW w:w="1843" w:type="dxa"/>
          </w:tcPr>
          <w:p w14:paraId="0FEAB76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A8AA47D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Eraser works well, good size for precision erasing.</w:t>
            </w:r>
          </w:p>
        </w:tc>
      </w:tr>
      <w:tr w:rsidR="00466C05" w14:paraId="5A0DE167" w14:textId="77777777" w:rsidTr="001B3AF5">
        <w:tc>
          <w:tcPr>
            <w:tcW w:w="1129" w:type="dxa"/>
          </w:tcPr>
          <w:p w14:paraId="524BFD0D" w14:textId="77777777" w:rsidR="00466C05" w:rsidRDefault="00466C05" w:rsidP="001B3AF5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837CAFE" w14:textId="77777777" w:rsidR="00466C05" w:rsidRDefault="00466C05" w:rsidP="001B3AF5">
            <w:pPr>
              <w:jc w:val="center"/>
            </w:pPr>
            <w:r>
              <w:t>22s</w:t>
            </w:r>
          </w:p>
        </w:tc>
        <w:tc>
          <w:tcPr>
            <w:tcW w:w="1843" w:type="dxa"/>
          </w:tcPr>
          <w:p w14:paraId="1F734200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3B7B7AB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Very convenient.</w:t>
            </w:r>
          </w:p>
        </w:tc>
      </w:tr>
      <w:tr w:rsidR="00466C05" w14:paraId="21210E0A" w14:textId="77777777" w:rsidTr="001B3AF5">
        <w:tc>
          <w:tcPr>
            <w:tcW w:w="1129" w:type="dxa"/>
          </w:tcPr>
          <w:p w14:paraId="618D14CB" w14:textId="77777777" w:rsidR="00466C05" w:rsidRDefault="00466C05" w:rsidP="001B3AF5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7C638A8E" w14:textId="77777777" w:rsidR="00466C05" w:rsidRDefault="00466C05" w:rsidP="001B3AF5">
            <w:pPr>
              <w:jc w:val="center"/>
            </w:pPr>
            <w:r>
              <w:t>28s</w:t>
            </w:r>
          </w:p>
        </w:tc>
        <w:tc>
          <w:tcPr>
            <w:tcW w:w="1843" w:type="dxa"/>
          </w:tcPr>
          <w:p w14:paraId="11C76F7C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B0CB24D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Scaling is smooth and natural. Two-handed interaction feels good.</w:t>
            </w:r>
          </w:p>
        </w:tc>
      </w:tr>
      <w:tr w:rsidR="00466C05" w14:paraId="5BAD4749" w14:textId="77777777" w:rsidTr="001B3AF5">
        <w:tc>
          <w:tcPr>
            <w:tcW w:w="1129" w:type="dxa"/>
          </w:tcPr>
          <w:p w14:paraId="0C2455DA" w14:textId="77777777" w:rsidR="00466C05" w:rsidRDefault="00466C05" w:rsidP="001B3AF5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68FE32DB" w14:textId="77777777" w:rsidR="00466C05" w:rsidRDefault="00466C05" w:rsidP="001B3AF5">
            <w:pPr>
              <w:jc w:val="center"/>
            </w:pPr>
            <w:r>
              <w:t>18s</w:t>
            </w:r>
          </w:p>
        </w:tc>
        <w:tc>
          <w:tcPr>
            <w:tcW w:w="1843" w:type="dxa"/>
          </w:tcPr>
          <w:p w14:paraId="7AF1F145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EC1CB9E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Moving canvas is easy.</w:t>
            </w:r>
          </w:p>
        </w:tc>
      </w:tr>
      <w:tr w:rsidR="00466C05" w14:paraId="2C68703E" w14:textId="77777777" w:rsidTr="001B3AF5">
        <w:tc>
          <w:tcPr>
            <w:tcW w:w="1129" w:type="dxa"/>
          </w:tcPr>
          <w:p w14:paraId="2194A206" w14:textId="77777777" w:rsidR="00466C05" w:rsidRDefault="00466C05" w:rsidP="001B3AF5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5E18863C" w14:textId="77777777" w:rsidR="00466C05" w:rsidRDefault="00466C05" w:rsidP="001B3AF5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6DE2A5A1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AF8F8AB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Overall, the experience is quite polished. One suggestion, maybe add some haptic feedback when the pen touches the canvas, so I know I'm making contact.</w:t>
            </w:r>
          </w:p>
        </w:tc>
      </w:tr>
    </w:tbl>
    <w:p w14:paraId="261514B7" w14:textId="77777777" w:rsidR="009C3248" w:rsidRDefault="009C3248" w:rsidP="009C3248"/>
    <w:p w14:paraId="0D38CD46" w14:textId="45ACDADC" w:rsidR="009C3248" w:rsidRDefault="009C3248" w:rsidP="00466C05">
      <w:r>
        <w:t>Overall satisfactory? (1-5)</w:t>
      </w:r>
      <w:r w:rsidR="00466C05">
        <w:t xml:space="preserve"> 4</w:t>
      </w:r>
    </w:p>
    <w:bookmarkEnd w:id="0"/>
    <w:p w14:paraId="27074275" w14:textId="77777777" w:rsidR="009C3248" w:rsidRDefault="009C3248" w:rsidP="009C3248"/>
    <w:p w14:paraId="016617D1" w14:textId="77777777" w:rsidR="009C3248" w:rsidRDefault="009C3248" w:rsidP="009C3248"/>
    <w:p w14:paraId="52C6E161" w14:textId="77777777" w:rsidR="009C3248" w:rsidRDefault="009C3248" w:rsidP="009C3248"/>
    <w:p w14:paraId="4A19AFA5" w14:textId="77777777" w:rsidR="00F02A71" w:rsidRDefault="00F02A71"/>
    <w:p w14:paraId="43425E55" w14:textId="77777777" w:rsidR="00F02A71" w:rsidRDefault="00F02A71"/>
    <w:sectPr w:rsidR="00F02A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B7D"/>
    <w:multiLevelType w:val="hybridMultilevel"/>
    <w:tmpl w:val="0226BF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1601183">
    <w:abstractNumId w:val="1"/>
  </w:num>
  <w:num w:numId="2" w16cid:durableId="1858426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59F"/>
    <w:rsid w:val="00336228"/>
    <w:rsid w:val="003C17C7"/>
    <w:rsid w:val="003D0F83"/>
    <w:rsid w:val="00404106"/>
    <w:rsid w:val="0042129C"/>
    <w:rsid w:val="00466C05"/>
    <w:rsid w:val="005308D8"/>
    <w:rsid w:val="00541025"/>
    <w:rsid w:val="005E24E8"/>
    <w:rsid w:val="005F45F9"/>
    <w:rsid w:val="00613150"/>
    <w:rsid w:val="0061646A"/>
    <w:rsid w:val="00902645"/>
    <w:rsid w:val="009123ED"/>
    <w:rsid w:val="00933A55"/>
    <w:rsid w:val="009A07FE"/>
    <w:rsid w:val="009C3248"/>
    <w:rsid w:val="00A10F79"/>
    <w:rsid w:val="00A342CE"/>
    <w:rsid w:val="00A372BB"/>
    <w:rsid w:val="00A529D1"/>
    <w:rsid w:val="00AD1912"/>
    <w:rsid w:val="00B1256F"/>
    <w:rsid w:val="00B85AEB"/>
    <w:rsid w:val="00B97D3C"/>
    <w:rsid w:val="00C02B15"/>
    <w:rsid w:val="00C10F19"/>
    <w:rsid w:val="00C142CF"/>
    <w:rsid w:val="00D23B52"/>
    <w:rsid w:val="00DC77C4"/>
    <w:rsid w:val="00DF11D1"/>
    <w:rsid w:val="00E4733F"/>
    <w:rsid w:val="00EC359F"/>
    <w:rsid w:val="00EE4BD6"/>
    <w:rsid w:val="00F02A71"/>
    <w:rsid w:val="00FE3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1E7DD"/>
  <w15:chartTrackingRefBased/>
  <w15:docId w15:val="{10ED090C-7CE0-EC47-BF1D-16156E39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A71"/>
  </w:style>
  <w:style w:type="paragraph" w:styleId="Heading1">
    <w:name w:val="heading 1"/>
    <w:basedOn w:val="Normal"/>
    <w:next w:val="Normal"/>
    <w:link w:val="Heading1Char"/>
    <w:uiPriority w:val="9"/>
    <w:qFormat/>
    <w:rsid w:val="00EC3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08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752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9</cp:revision>
  <dcterms:created xsi:type="dcterms:W3CDTF">2025-09-25T05:25:00Z</dcterms:created>
  <dcterms:modified xsi:type="dcterms:W3CDTF">2025-10-03T08:00:00Z</dcterms:modified>
</cp:coreProperties>
</file>