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CDD" w:rsidRDefault="00B0791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55CDD" w:rsidRDefault="00B0791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>
        <w:trPr>
          <w:jc w:val="center"/>
        </w:trPr>
        <w:tc>
          <w:tcPr>
            <w:tcW w:w="4508" w:type="dxa"/>
          </w:tcPr>
          <w:p w:rsidR="00655CDD" w:rsidRDefault="00B079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655CDD">
        <w:trPr>
          <w:jc w:val="center"/>
        </w:trPr>
        <w:tc>
          <w:tcPr>
            <w:tcW w:w="4508" w:type="dxa"/>
          </w:tcPr>
          <w:p w:rsidR="00655CDD" w:rsidRDefault="00B079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55CDD" w:rsidRDefault="00B07919">
            <w:pPr>
              <w:rPr>
                <w:rFonts w:ascii="Arial" w:eastAsia="Arial" w:hAnsi="Arial" w:cs="Arial"/>
              </w:rPr>
            </w:pPr>
            <w:r w:rsidRPr="00B07919">
              <w:t>LTVIP2026TMIDS90332</w:t>
            </w:r>
            <w:bookmarkStart w:id="0" w:name="_GoBack"/>
            <w:bookmarkEnd w:id="0"/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37EB1" w:rsidRDefault="00E37EB1" w:rsidP="00E37EB1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55CDD" w:rsidRDefault="00655CDD">
      <w:pPr>
        <w:rPr>
          <w:rFonts w:ascii="Arial" w:eastAsia="Arial" w:hAnsi="Arial" w:cs="Arial"/>
          <w:b/>
        </w:rPr>
      </w:pPr>
    </w:p>
    <w:p w:rsidR="00655CDD" w:rsidRDefault="00B0791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55CDD" w:rsidRPr="00E37EB1" w:rsidRDefault="00B07919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</w:t>
      </w:r>
      <w:r>
        <w:rPr>
          <w:rFonts w:ascii="Arial" w:eastAsia="Arial" w:hAnsi="Arial" w:cs="Arial"/>
        </w:rPr>
        <w:t>include the architectural diagram as below and the information as per the table1 &amp; table 2</w:t>
      </w:r>
    </w:p>
    <w:p w:rsidR="00655CDD" w:rsidRDefault="00B0791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>
        <w:trPr>
          <w:trHeight w:val="398"/>
        </w:trPr>
        <w:tc>
          <w:tcPr>
            <w:tcW w:w="84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E37EB1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HTTP communication between frontend &amp; backend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37EB1">
              <w:rPr>
                <w:rFonts w:ascii="Arial" w:eastAsia="Arial" w:hAnsi="Arial" w:cs="Arial"/>
              </w:rPr>
              <w:t>Axios</w:t>
            </w:r>
            <w:proofErr w:type="spellEnd"/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B0791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>
        <w:trPr>
          <w:trHeight w:val="539"/>
          <w:tblHeader/>
        </w:trPr>
        <w:tc>
          <w:tcPr>
            <w:tcW w:w="826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E37EB1">
              <w:rPr>
                <w:rFonts w:ascii="Arial" w:eastAsia="Arial" w:hAnsi="Arial" w:cs="Arial"/>
              </w:rPr>
              <w:t>bcryptjs</w:t>
            </w:r>
            <w:proofErr w:type="spellEnd"/>
            <w:r w:rsidRPr="00E37EB1">
              <w:rPr>
                <w:rFonts w:ascii="Arial" w:eastAsia="Arial" w:hAnsi="Arial" w:cs="Arial"/>
              </w:rPr>
              <w:t>, Middleware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B0791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37EB1">
              <w:rPr>
                <w:rFonts w:ascii="Arial" w:eastAsia="Arial" w:hAnsi="Arial" w:cs="Arial"/>
              </w:rPr>
              <w:t>Axios</w:t>
            </w:r>
            <w:proofErr w:type="spellEnd"/>
            <w:r w:rsidRPr="00E37EB1">
              <w:rPr>
                <w:rFonts w:ascii="Arial" w:eastAsia="Arial" w:hAnsi="Arial" w:cs="Arial"/>
              </w:rPr>
              <w:t>, Express.js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CDD"/>
    <w:rsid w:val="00421705"/>
    <w:rsid w:val="00655CDD"/>
    <w:rsid w:val="006D0DC4"/>
    <w:rsid w:val="00B07919"/>
    <w:rsid w:val="00BE7797"/>
    <w:rsid w:val="00E37EB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6</cp:revision>
  <dcterms:created xsi:type="dcterms:W3CDTF">2022-09-18T16:51:00Z</dcterms:created>
  <dcterms:modified xsi:type="dcterms:W3CDTF">2026-03-23T14:43:00Z</dcterms:modified>
</cp:coreProperties>
</file>