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B240" w14:textId="080B204A" w:rsidR="00836F95" w:rsidRDefault="3CFC1D18" w:rsidP="45631D1A">
      <w:pPr>
        <w:spacing w:line="360" w:lineRule="auto"/>
        <w:ind w:firstLine="0"/>
        <w:jc w:val="center"/>
        <w:rPr>
          <w:b/>
          <w:bCs/>
          <w:spacing w:val="0"/>
          <w:sz w:val="40"/>
          <w:szCs w:val="40"/>
        </w:rPr>
      </w:pPr>
      <w:r w:rsidRPr="45631D1A">
        <w:rPr>
          <w:b/>
          <w:bCs/>
          <w:sz w:val="40"/>
          <w:szCs w:val="40"/>
        </w:rPr>
        <w:t xml:space="preserve"> </w:t>
      </w:r>
    </w:p>
    <w:p w14:paraId="2AD3B724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3F9BE87F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0C1056E7" w14:textId="2C010EA7" w:rsidR="00836F95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ДИПЛОМЕН ПРОЕКТ</w:t>
      </w:r>
    </w:p>
    <w:p w14:paraId="6A274BEA" w14:textId="33DD64C7" w:rsidR="00073F84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ЗА ДЪРЖАВЕН ЗРЕЛОСТЕН ИЗПИТ</w:t>
      </w:r>
    </w:p>
    <w:p w14:paraId="38998AD4" w14:textId="77777777" w:rsidR="00836F95" w:rsidRDefault="00836F95" w:rsidP="00836F95">
      <w:pPr>
        <w:spacing w:line="360" w:lineRule="auto"/>
        <w:ind w:firstLine="0"/>
        <w:jc w:val="center"/>
        <w:rPr>
          <w:spacing w:val="0"/>
        </w:rPr>
      </w:pPr>
    </w:p>
    <w:p w14:paraId="140EE6E7" w14:textId="49360639" w:rsidR="00073F84" w:rsidRPr="00F2626B" w:rsidRDefault="00073F84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по професия код 481030 „Приложен програмист“</w:t>
      </w:r>
    </w:p>
    <w:p w14:paraId="64DF03AC" w14:textId="32D8695B" w:rsidR="00C07A1F" w:rsidRPr="00F2626B" w:rsidRDefault="00073F84" w:rsidP="00836F95">
      <w:pPr>
        <w:spacing w:line="360" w:lineRule="auto"/>
        <w:ind w:firstLine="0"/>
        <w:jc w:val="center"/>
        <w:rPr>
          <w:i/>
          <w:spacing w:val="0"/>
        </w:rPr>
      </w:pPr>
      <w:r w:rsidRPr="00F2626B">
        <w:rPr>
          <w:spacing w:val="0"/>
        </w:rPr>
        <w:t>специалност код 4810301 Приложно програмиране“</w:t>
      </w:r>
    </w:p>
    <w:p w14:paraId="5A9CCF4D" w14:textId="77777777" w:rsidR="00C7192E" w:rsidRPr="00F2626B" w:rsidRDefault="00C7192E" w:rsidP="00836F95">
      <w:pPr>
        <w:spacing w:line="360" w:lineRule="auto"/>
        <w:ind w:firstLine="0"/>
        <w:jc w:val="center"/>
        <w:rPr>
          <w:spacing w:val="0"/>
        </w:rPr>
      </w:pPr>
    </w:p>
    <w:p w14:paraId="4CC99370" w14:textId="1CFC15AA" w:rsidR="00C7192E" w:rsidRPr="00F2626B" w:rsidRDefault="00836F95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ТЕМА: „</w:t>
      </w:r>
      <w:r w:rsidR="00F15C4B">
        <w:rPr>
          <w:spacing w:val="0"/>
        </w:rPr>
        <w:t>ПРИЛОЖЕНИЕ ЗА УПРАВЛЕНИЕ НА ЗАДАЧИ И РАБОТА</w:t>
      </w:r>
      <w:r w:rsidRPr="00F2626B">
        <w:rPr>
          <w:spacing w:val="0"/>
        </w:rPr>
        <w:t>“</w:t>
      </w:r>
    </w:p>
    <w:p w14:paraId="6C2A210D" w14:textId="12C6DEA4" w:rsidR="00C7192E" w:rsidRDefault="00C7192E" w:rsidP="00836F95">
      <w:pPr>
        <w:spacing w:line="360" w:lineRule="auto"/>
        <w:ind w:firstLine="0"/>
        <w:rPr>
          <w:spacing w:val="0"/>
        </w:rPr>
      </w:pPr>
    </w:p>
    <w:p w14:paraId="7257FCB6" w14:textId="1725A2B1" w:rsidR="00836F95" w:rsidRDefault="00836F95" w:rsidP="00836F95">
      <w:pPr>
        <w:spacing w:line="360" w:lineRule="auto"/>
        <w:ind w:firstLine="0"/>
        <w:rPr>
          <w:spacing w:val="0"/>
        </w:rPr>
      </w:pPr>
    </w:p>
    <w:p w14:paraId="19DF2623" w14:textId="77777777" w:rsidR="00836F95" w:rsidRPr="00F2626B" w:rsidRDefault="00836F95" w:rsidP="00836F95">
      <w:pPr>
        <w:spacing w:line="360" w:lineRule="auto"/>
        <w:ind w:firstLine="0"/>
        <w:rPr>
          <w:spacing w:val="0"/>
        </w:rPr>
      </w:pPr>
    </w:p>
    <w:p w14:paraId="045042E9" w14:textId="5E0DD4F0" w:rsidR="00C7192E" w:rsidRPr="00F15C4B" w:rsidRDefault="000A7BD0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Автор</w:t>
      </w:r>
      <w:r w:rsidR="00CA6B23" w:rsidRPr="00F2626B">
        <w:rPr>
          <w:spacing w:val="0"/>
        </w:rPr>
        <w:t>:</w:t>
      </w:r>
      <w:r w:rsidR="00F15C4B">
        <w:rPr>
          <w:spacing w:val="0"/>
        </w:rPr>
        <w:t xml:space="preserve"> Йоанна Владимирова Симеонова, </w:t>
      </w:r>
      <w:r w:rsidR="00F15C4B">
        <w:rPr>
          <w:spacing w:val="0"/>
          <w:lang w:val="en-US"/>
        </w:rPr>
        <w:t xml:space="preserve">XII </w:t>
      </w:r>
      <w:r w:rsidR="00F15C4B">
        <w:rPr>
          <w:spacing w:val="0"/>
        </w:rPr>
        <w:t>„В“</w:t>
      </w:r>
    </w:p>
    <w:p w14:paraId="31CF7617" w14:textId="53AEE79C" w:rsidR="00836F95" w:rsidRDefault="00836F95" w:rsidP="00836F95">
      <w:pPr>
        <w:spacing w:line="360" w:lineRule="auto"/>
        <w:ind w:firstLine="0"/>
        <w:rPr>
          <w:spacing w:val="0"/>
        </w:rPr>
      </w:pPr>
    </w:p>
    <w:p w14:paraId="77F81F24" w14:textId="77777777" w:rsidR="00F15C4B" w:rsidRDefault="00F15C4B" w:rsidP="00836F95">
      <w:pPr>
        <w:spacing w:line="360" w:lineRule="auto"/>
        <w:ind w:firstLine="0"/>
        <w:rPr>
          <w:spacing w:val="0"/>
        </w:rPr>
      </w:pPr>
    </w:p>
    <w:p w14:paraId="624256ED" w14:textId="2BBEC32E" w:rsidR="00F778FF" w:rsidRPr="00F2626B" w:rsidRDefault="00073F84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Ръководител:</w:t>
      </w:r>
      <w:r w:rsidR="00F15C4B">
        <w:rPr>
          <w:spacing w:val="0"/>
        </w:rPr>
        <w:t xml:space="preserve"> Виктор Стоев</w:t>
      </w:r>
    </w:p>
    <w:p w14:paraId="0B377449" w14:textId="77777777" w:rsidR="00F15C4B" w:rsidRDefault="00F15C4B" w:rsidP="00836F95">
      <w:pPr>
        <w:spacing w:line="360" w:lineRule="auto"/>
        <w:jc w:val="center"/>
        <w:rPr>
          <w:spacing w:val="0"/>
        </w:rPr>
      </w:pPr>
    </w:p>
    <w:p w14:paraId="59EA3778" w14:textId="50529553" w:rsidR="00A20718" w:rsidRPr="00F2626B" w:rsidRDefault="008048BF" w:rsidP="00836F95">
      <w:pPr>
        <w:spacing w:line="360" w:lineRule="auto"/>
        <w:jc w:val="center"/>
        <w:rPr>
          <w:spacing w:val="0"/>
        </w:rPr>
      </w:pPr>
      <w:r w:rsidRPr="00F2626B">
        <w:rPr>
          <w:spacing w:val="0"/>
          <w:sz w:val="28"/>
          <w:szCs w:val="20"/>
        </w:rPr>
        <w:t>Бургас</w:t>
      </w:r>
      <w:r w:rsidR="00F778FF" w:rsidRPr="00F2626B">
        <w:rPr>
          <w:b/>
          <w:spacing w:val="0"/>
          <w:sz w:val="28"/>
          <w:szCs w:val="20"/>
        </w:rPr>
        <w:br w:type="page"/>
      </w:r>
      <w:r w:rsidR="00E759DF" w:rsidRPr="00F2626B">
        <w:rPr>
          <w:spacing w:val="0"/>
        </w:rPr>
        <w:lastRenderedPageBreak/>
        <w:t>СЪДЪРЖАНИЕ</w:t>
      </w:r>
    </w:p>
    <w:p w14:paraId="095EDE73" w14:textId="77777777" w:rsidR="00872B15" w:rsidRPr="00F2626B" w:rsidRDefault="00872B15" w:rsidP="00F2626B">
      <w:pPr>
        <w:spacing w:line="360" w:lineRule="auto"/>
        <w:rPr>
          <w:spacing w:val="0"/>
        </w:rPr>
      </w:pPr>
    </w:p>
    <w:p w14:paraId="75379910" w14:textId="43B3EA37" w:rsidR="00836F95" w:rsidRPr="00E80D24" w:rsidRDefault="005A311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 w:rsidRPr="00E80D24">
        <w:rPr>
          <w:spacing w:val="0"/>
        </w:rPr>
        <w:fldChar w:fldCharType="begin"/>
      </w:r>
      <w:r w:rsidR="00A20718" w:rsidRPr="00E80D24">
        <w:rPr>
          <w:spacing w:val="0"/>
        </w:rPr>
        <w:instrText>TOC \o "1-3" \h \z \u</w:instrText>
      </w:r>
      <w:r w:rsidRPr="00E80D24">
        <w:rPr>
          <w:spacing w:val="0"/>
        </w:rPr>
        <w:fldChar w:fldCharType="separate"/>
      </w:r>
      <w:hyperlink w:anchor="_Toc155035766" w:history="1">
        <w:r w:rsidR="00836F95" w:rsidRPr="00E80D24">
          <w:rPr>
            <w:rStyle w:val="Hyperlink"/>
            <w:noProof/>
            <w:spacing w:val="0"/>
          </w:rPr>
          <w:t>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Увод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_Toc155035766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3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0F7F6BE" w14:textId="584FCCC7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7" w:history="1">
        <w:r w:rsidR="00836F95" w:rsidRPr="00E80D24">
          <w:rPr>
            <w:rStyle w:val="Hyperlink"/>
            <w:noProof/>
            <w:spacing w:val="0"/>
          </w:rPr>
          <w:t>2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Цели и обхват на софтуерното приложение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_Toc155035767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3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3C1C1A5" w14:textId="7FC72061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8" w:history="1">
        <w:r w:rsidR="00836F95" w:rsidRPr="00E80D24">
          <w:rPr>
            <w:rStyle w:val="Hyperlink"/>
            <w:noProof/>
            <w:spacing w:val="0"/>
          </w:rPr>
          <w:t>3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Анализ на решението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_Toc155035768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4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B2EC310" w14:textId="35B50C0E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9" w:history="1">
        <w:r w:rsidR="00836F95" w:rsidRPr="00E80D24">
          <w:rPr>
            <w:rStyle w:val="Hyperlink"/>
            <w:noProof/>
            <w:spacing w:val="0"/>
          </w:rPr>
          <w:t>3.1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Потребителски изисквания и работен процес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_Toc155035769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4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BFE1AD8" w14:textId="4C9B21D8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0" w:history="1">
        <w:r w:rsidR="00836F95" w:rsidRPr="00E80D24">
          <w:rPr>
            <w:rStyle w:val="Hyperlink"/>
            <w:noProof/>
            <w:spacing w:val="0"/>
          </w:rPr>
          <w:t>3.2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Примерен потребителски интерфейс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_Toc155035770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5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5E58CF2C" w14:textId="6422FADA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1" w:history="1">
        <w:r w:rsidR="00836F95" w:rsidRPr="00E80D24">
          <w:rPr>
            <w:rStyle w:val="Hyperlink"/>
            <w:noProof/>
            <w:spacing w:val="0"/>
          </w:rPr>
          <w:t>3.3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Диаграми на анализа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_Toc155035771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5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1010AAD2" w14:textId="57302E61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2" w:history="1">
        <w:r w:rsidR="00836F95" w:rsidRPr="00E80D24">
          <w:rPr>
            <w:rStyle w:val="Hyperlink"/>
            <w:noProof/>
            <w:spacing w:val="0"/>
          </w:rPr>
          <w:t>3.4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Модел на съдържанието / данните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_Toc155035772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5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A75F9FA" w14:textId="6C8CAD13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3" w:history="1">
        <w:r w:rsidR="00836F95" w:rsidRPr="00E80D24">
          <w:rPr>
            <w:rStyle w:val="Hyperlink"/>
            <w:noProof/>
            <w:spacing w:val="0"/>
          </w:rPr>
          <w:t>4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Дизайн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_Toc155035773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4B03D4CB" w14:textId="73B24D1F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4" w:history="1">
        <w:r w:rsidR="00836F95" w:rsidRPr="00E80D24">
          <w:rPr>
            <w:rStyle w:val="Hyperlink"/>
            <w:noProof/>
            <w:spacing w:val="0"/>
          </w:rPr>
          <w:t>4.1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Реализация на архитектурата на приложението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_Toc155035774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D075BF1" w14:textId="3039AA84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5" w:history="1">
        <w:r w:rsidR="00836F95" w:rsidRPr="00E80D24">
          <w:rPr>
            <w:rStyle w:val="Hyperlink"/>
            <w:noProof/>
            <w:spacing w:val="0"/>
          </w:rPr>
          <w:t>4.2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Описание на слоевете, предназначението им, библиотеки и методи включени в съответния слой.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_Toc155035775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4E5F117B" w14:textId="3F0EE9D7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6" w:history="1">
        <w:r w:rsidR="00836F95" w:rsidRPr="00E80D24">
          <w:rPr>
            <w:rStyle w:val="Hyperlink"/>
            <w:noProof/>
            <w:spacing w:val="0"/>
          </w:rPr>
          <w:t>4.3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Организация и код на заявките към база от данни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_Toc155035776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302E68F0" w14:textId="57A9BA80" w:rsidR="00836F95" w:rsidRPr="00E80D24" w:rsidRDefault="00F646C4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7" w:history="1">
        <w:r w:rsidR="00836F95" w:rsidRPr="00E80D24">
          <w:rPr>
            <w:rStyle w:val="Hyperlink"/>
            <w:noProof/>
            <w:spacing w:val="0"/>
          </w:rPr>
          <w:t>4.4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Наличие на потребителски интерфейс (конзолен, графичен, уеб)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_Toc155035777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6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F7C7D13" w14:textId="272F20DC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8" w:history="1">
        <w:r w:rsidR="00836F95" w:rsidRPr="00E80D24">
          <w:rPr>
            <w:rStyle w:val="Hyperlink"/>
            <w:noProof/>
            <w:spacing w:val="0"/>
          </w:rPr>
          <w:t>5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Ефективност и бързодействие на решението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_Toc155035778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5D74374" w14:textId="5DA075A0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9" w:history="1">
        <w:r w:rsidR="00836F95" w:rsidRPr="00E80D24">
          <w:rPr>
            <w:rStyle w:val="Hyperlink"/>
            <w:noProof/>
            <w:spacing w:val="0"/>
          </w:rPr>
          <w:t>6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Тестване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_Toc155035779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0E43953B" w14:textId="74941189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0" w:history="1">
        <w:r w:rsidR="00836F95" w:rsidRPr="00E80D24">
          <w:rPr>
            <w:rStyle w:val="Hyperlink"/>
            <w:noProof/>
            <w:spacing w:val="0"/>
          </w:rPr>
          <w:t>7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Заключение и възможно бъдещо развитие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_Toc155035780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51C0B4FA" w14:textId="3EBBE696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1" w:history="1">
        <w:r w:rsidR="00836F95" w:rsidRPr="00E80D24">
          <w:rPr>
            <w:rStyle w:val="Hyperlink"/>
            <w:noProof/>
            <w:spacing w:val="0"/>
          </w:rPr>
          <w:t>8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Използвани литературни източници и Уеб сайтове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_Toc155035781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7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8EBABAA" w14:textId="21259DC1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2" w:history="1">
        <w:r w:rsidR="00836F95" w:rsidRPr="00E80D24">
          <w:rPr>
            <w:rStyle w:val="Hyperlink"/>
            <w:noProof/>
            <w:spacing w:val="0"/>
          </w:rPr>
          <w:t>9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Приложения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_Toc155035782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8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34259896" w14:textId="01BA1A29" w:rsidR="00836F95" w:rsidRPr="00E80D24" w:rsidRDefault="00F646C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3" w:history="1">
        <w:r w:rsidR="00836F95" w:rsidRPr="00E80D24">
          <w:rPr>
            <w:rStyle w:val="Hyperlink"/>
            <w:noProof/>
            <w:spacing w:val="0"/>
          </w:rPr>
          <w:t>10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Критерии и показатели за оценяване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_Toc155035783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9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60886067" w14:textId="367D050D" w:rsidR="005A3115" w:rsidRPr="00E80D24" w:rsidRDefault="005A3115" w:rsidP="00F2626B">
      <w:pPr>
        <w:pStyle w:val="TOC1"/>
        <w:spacing w:line="360" w:lineRule="auto"/>
        <w:rPr>
          <w:noProof/>
          <w:spacing w:val="0"/>
          <w:lang w:eastAsia="en-US"/>
        </w:rPr>
      </w:pPr>
      <w:r w:rsidRPr="00E80D24">
        <w:rPr>
          <w:spacing w:val="0"/>
        </w:rPr>
        <w:fldChar w:fldCharType="end"/>
      </w:r>
    </w:p>
    <w:p w14:paraId="48257E4A" w14:textId="77777777" w:rsidR="00DF38A5" w:rsidRPr="00E80D24" w:rsidRDefault="00DF38A5" w:rsidP="00F2626B">
      <w:pPr>
        <w:spacing w:line="360" w:lineRule="auto"/>
        <w:rPr>
          <w:spacing w:val="0"/>
        </w:rPr>
      </w:pPr>
    </w:p>
    <w:p w14:paraId="616AC901" w14:textId="77777777" w:rsidR="00A20718" w:rsidRPr="00E80D24" w:rsidRDefault="00A20718" w:rsidP="00F2626B">
      <w:pPr>
        <w:spacing w:line="360" w:lineRule="auto"/>
        <w:rPr>
          <w:color w:val="5B9BD5"/>
          <w:spacing w:val="0"/>
        </w:rPr>
      </w:pPr>
      <w:r w:rsidRPr="00E80D24">
        <w:rPr>
          <w:spacing w:val="0"/>
        </w:rPr>
        <w:br w:type="page"/>
      </w:r>
    </w:p>
    <w:p w14:paraId="58AE0952" w14:textId="7B21347D" w:rsidR="00A20718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0" w:name="_Toc155035766"/>
      <w:r w:rsidRPr="00F2626B">
        <w:rPr>
          <w:spacing w:val="0"/>
        </w:rPr>
        <w:lastRenderedPageBreak/>
        <w:t>Увод</w:t>
      </w:r>
      <w:bookmarkEnd w:id="0"/>
    </w:p>
    <w:p w14:paraId="33D6D821" w14:textId="64A83E6E" w:rsidR="005E5DE3" w:rsidRDefault="00EE1EFC" w:rsidP="00F2626B">
      <w:pPr>
        <w:spacing w:line="360" w:lineRule="auto"/>
        <w:rPr>
          <w:spacing w:val="0"/>
        </w:rPr>
      </w:pPr>
      <w:r w:rsidRPr="00EE1EFC">
        <w:rPr>
          <w:spacing w:val="0"/>
        </w:rPr>
        <w:t>В съвременния свят, където ефективността и продуктивността са от съществено значение, управлението на задачи и проекти играе ключова роля в успеха на всяка организация. С нарастващата сложност на проектите и необходимостта от координация между различни екипи, съществува значителна нужда от надеждни и интуитивни инструменти за управление на задачи и проекти. Приложенията за управление на задачи и проекти предоставят възможност за оптимизиране на работните процеси, подобряване на комуникацията и повишаване на ефективността.</w:t>
      </w:r>
    </w:p>
    <w:p w14:paraId="25700191" w14:textId="1EFA23E3" w:rsidR="00EE1EFC" w:rsidRDefault="00EE1EFC" w:rsidP="00F2626B">
      <w:pPr>
        <w:spacing w:line="360" w:lineRule="auto"/>
        <w:rPr>
          <w:spacing w:val="0"/>
        </w:rPr>
      </w:pPr>
      <w:r w:rsidRPr="00EE1EFC">
        <w:rPr>
          <w:spacing w:val="0"/>
        </w:rPr>
        <w:t>Основният проблем, който проектът решава, е липсата на централизирана система за управление на задачи и проекти, която да е лесна за използване и да предоставя всички необходими функционалности за ефективно управление на работния процес. В контекста на съвременните организации, където екипите често работят дистанционно и комуникацията може да бъде затруднена, наличието на такова приложение е от съществено значение за успешното изпълнение на проектите.</w:t>
      </w:r>
    </w:p>
    <w:p w14:paraId="7D3F80C5" w14:textId="4C60932C" w:rsidR="00EE1EFC" w:rsidRDefault="00EE1EFC" w:rsidP="00F2626B">
      <w:pPr>
        <w:spacing w:line="360" w:lineRule="auto"/>
        <w:rPr>
          <w:spacing w:val="0"/>
        </w:rPr>
      </w:pPr>
      <w:r>
        <w:rPr>
          <w:spacing w:val="0"/>
        </w:rPr>
        <w:t>Диаграма…</w:t>
      </w:r>
    </w:p>
    <w:p w14:paraId="0DF86D2C" w14:textId="77777777" w:rsidR="005E5DE3" w:rsidRDefault="005E5DE3" w:rsidP="00F2626B">
      <w:pPr>
        <w:spacing w:line="360" w:lineRule="auto"/>
        <w:rPr>
          <w:spacing w:val="0"/>
        </w:rPr>
      </w:pPr>
    </w:p>
    <w:p w14:paraId="27A88674" w14:textId="542E4420" w:rsidR="00A20718" w:rsidRPr="00F2626B" w:rsidRDefault="00A20718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Настоящият документ представлява шаблон за оформление на </w:t>
      </w:r>
      <w:r w:rsidR="006D546A" w:rsidRPr="00F2626B">
        <w:rPr>
          <w:spacing w:val="0"/>
        </w:rPr>
        <w:t xml:space="preserve">документация на </w:t>
      </w:r>
      <w:r w:rsidR="6DA77FEA" w:rsidRPr="00F2626B">
        <w:rPr>
          <w:spacing w:val="0"/>
        </w:rPr>
        <w:t>дипломен</w:t>
      </w:r>
      <w:r w:rsidR="006D546A" w:rsidRPr="00F2626B">
        <w:rPr>
          <w:spacing w:val="0"/>
        </w:rPr>
        <w:t xml:space="preserve"> проект </w:t>
      </w:r>
      <w:r w:rsidRPr="00F2626B">
        <w:rPr>
          <w:spacing w:val="0"/>
        </w:rPr>
        <w:t xml:space="preserve">за </w:t>
      </w:r>
      <w:r w:rsidR="569A6BE2" w:rsidRPr="00F2626B">
        <w:rPr>
          <w:spacing w:val="0"/>
        </w:rPr>
        <w:t>Държавен изпит по теория на професията</w:t>
      </w:r>
      <w:r w:rsidRPr="00F2626B">
        <w:rPr>
          <w:spacing w:val="0"/>
        </w:rPr>
        <w:t xml:space="preserve">. </w:t>
      </w:r>
      <w:r w:rsidR="00737726" w:rsidRPr="00F2626B">
        <w:rPr>
          <w:spacing w:val="0"/>
        </w:rPr>
        <w:t xml:space="preserve">Изискванията за изработване и представяне на </w:t>
      </w:r>
      <w:r w:rsidR="006D546A" w:rsidRPr="00F2626B">
        <w:rPr>
          <w:spacing w:val="0"/>
        </w:rPr>
        <w:t>проекта</w:t>
      </w:r>
      <w:r w:rsidR="00737726" w:rsidRPr="00F2626B">
        <w:rPr>
          <w:spacing w:val="0"/>
        </w:rPr>
        <w:t xml:space="preserve"> са описани на сайта  </w:t>
      </w:r>
      <w:r w:rsidR="00FF13C7" w:rsidRPr="00F2626B">
        <w:rPr>
          <w:spacing w:val="0"/>
        </w:rPr>
        <w:t>https://codingburgas.org</w:t>
      </w:r>
      <w:r w:rsidR="00737726" w:rsidRPr="00F2626B">
        <w:rPr>
          <w:spacing w:val="0"/>
        </w:rPr>
        <w:t>.</w:t>
      </w:r>
    </w:p>
    <w:p w14:paraId="073AC6B1" w14:textId="77777777" w:rsidR="00737726" w:rsidRPr="00F2626B" w:rsidRDefault="00737726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Насоки за разработка на </w:t>
      </w:r>
      <w:r w:rsidR="006D546A" w:rsidRPr="00F2626B">
        <w:rPr>
          <w:spacing w:val="0"/>
        </w:rPr>
        <w:t>секцията</w:t>
      </w:r>
      <w:r w:rsidRPr="00F2626B">
        <w:rPr>
          <w:spacing w:val="0"/>
        </w:rPr>
        <w:t xml:space="preserve">: </w:t>
      </w:r>
    </w:p>
    <w:p w14:paraId="74E530C4" w14:textId="77777777" w:rsidR="006D546A" w:rsidRPr="00F2626B" w:rsidRDefault="00737726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опишете </w:t>
      </w:r>
      <w:r w:rsidR="006D546A" w:rsidRPr="00F2626B">
        <w:rPr>
          <w:spacing w:val="0"/>
        </w:rPr>
        <w:t>актуалността на избраната от вас тема за проект</w:t>
      </w:r>
    </w:p>
    <w:p w14:paraId="178CBF73" w14:textId="77777777" w:rsidR="006D546A" w:rsidRPr="00F2626B" w:rsidRDefault="006D546A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опишете какъв точно проблем решава проекта ви и в какъв контекст е този проблем</w:t>
      </w:r>
    </w:p>
    <w:p w14:paraId="0D995627" w14:textId="06824BA5" w:rsidR="002A37A5" w:rsidRPr="00F2626B" w:rsidRDefault="006D546A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опишете </w:t>
      </w:r>
      <w:r w:rsidR="00737726" w:rsidRPr="00F2626B">
        <w:rPr>
          <w:spacing w:val="0"/>
        </w:rPr>
        <w:t xml:space="preserve">накратко </w:t>
      </w:r>
      <w:r w:rsidRPr="00F2626B">
        <w:rPr>
          <w:spacing w:val="0"/>
        </w:rPr>
        <w:t>как се</w:t>
      </w:r>
      <w:r w:rsidR="002A37A5" w:rsidRPr="00F2626B">
        <w:rPr>
          <w:spacing w:val="0"/>
        </w:rPr>
        <w:t xml:space="preserve"> </w:t>
      </w:r>
      <w:r w:rsidRPr="00F2626B">
        <w:rPr>
          <w:spacing w:val="0"/>
        </w:rPr>
        <w:t xml:space="preserve">решава този </w:t>
      </w:r>
      <w:r w:rsidR="002A37A5" w:rsidRPr="00F2626B">
        <w:rPr>
          <w:spacing w:val="0"/>
        </w:rPr>
        <w:t>проблем</w:t>
      </w:r>
      <w:r w:rsidRPr="00F2626B">
        <w:rPr>
          <w:spacing w:val="0"/>
        </w:rPr>
        <w:t xml:space="preserve"> с</w:t>
      </w:r>
      <w:r w:rsidR="002A37A5" w:rsidRPr="00F2626B">
        <w:rPr>
          <w:spacing w:val="0"/>
        </w:rPr>
        <w:t xml:space="preserve"> езика</w:t>
      </w:r>
      <w:r w:rsidR="00B36E42" w:rsidRPr="00F2626B">
        <w:rPr>
          <w:spacing w:val="0"/>
        </w:rPr>
        <w:t xml:space="preserve"> </w:t>
      </w:r>
      <w:r w:rsidR="00E220D4" w:rsidRPr="00F2626B">
        <w:rPr>
          <w:spacing w:val="0"/>
        </w:rPr>
        <w:t xml:space="preserve">UML и </w:t>
      </w:r>
      <w:r w:rsidR="002A37A5" w:rsidRPr="00F2626B">
        <w:rPr>
          <w:spacing w:val="0"/>
        </w:rPr>
        <w:t>средата</w:t>
      </w:r>
      <w:r w:rsidR="00E220D4" w:rsidRPr="00F2626B">
        <w:rPr>
          <w:spacing w:val="0"/>
        </w:rPr>
        <w:t xml:space="preserve"> за моделиране </w:t>
      </w:r>
      <w:proofErr w:type="spellStart"/>
      <w:r w:rsidR="7A7427EE" w:rsidRPr="00F2626B">
        <w:rPr>
          <w:spacing w:val="0"/>
        </w:rPr>
        <w:t>Lucid</w:t>
      </w:r>
      <w:proofErr w:type="spellEnd"/>
      <w:r w:rsidR="7A7427EE" w:rsidRPr="00F2626B">
        <w:rPr>
          <w:spacing w:val="0"/>
        </w:rPr>
        <w:t xml:space="preserve"> </w:t>
      </w:r>
      <w:proofErr w:type="spellStart"/>
      <w:r w:rsidR="7A7427EE" w:rsidRPr="00F2626B">
        <w:rPr>
          <w:spacing w:val="0"/>
        </w:rPr>
        <w:t>Chart</w:t>
      </w:r>
      <w:proofErr w:type="spellEnd"/>
      <w:r w:rsidR="00E220D4" w:rsidRPr="00F2626B">
        <w:rPr>
          <w:spacing w:val="0"/>
        </w:rPr>
        <w:t xml:space="preserve"> </w:t>
      </w:r>
      <w:r w:rsidR="002A37A5" w:rsidRPr="00F2626B">
        <w:rPr>
          <w:spacing w:val="0"/>
        </w:rPr>
        <w:t>/</w:t>
      </w:r>
      <w:r w:rsidR="00E220D4" w:rsidRPr="00F2626B">
        <w:rPr>
          <w:spacing w:val="0"/>
        </w:rPr>
        <w:t>или друга</w:t>
      </w:r>
      <w:r w:rsidR="002A37A5" w:rsidRPr="00F2626B">
        <w:rPr>
          <w:spacing w:val="0"/>
        </w:rPr>
        <w:t>/;</w:t>
      </w:r>
    </w:p>
    <w:p w14:paraId="4E8AD28F" w14:textId="77777777" w:rsidR="00737726" w:rsidRPr="00F2626B" w:rsidRDefault="00737726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опишете накратко как е структурирана останалата част от </w:t>
      </w:r>
      <w:r w:rsidR="006D546A" w:rsidRPr="00F2626B">
        <w:rPr>
          <w:spacing w:val="0"/>
        </w:rPr>
        <w:t>този документ</w:t>
      </w:r>
      <w:r w:rsidRPr="00F2626B">
        <w:rPr>
          <w:spacing w:val="0"/>
        </w:rPr>
        <w:t>.</w:t>
      </w:r>
    </w:p>
    <w:p w14:paraId="3EBCA139" w14:textId="77777777" w:rsidR="00900A3D" w:rsidRPr="00F2626B" w:rsidRDefault="00900A3D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Правила при цитиране</w:t>
      </w:r>
      <w:r w:rsidR="00872B15" w:rsidRPr="00F2626B">
        <w:rPr>
          <w:spacing w:val="0"/>
        </w:rPr>
        <w:t>:</w:t>
      </w:r>
    </w:p>
    <w:p w14:paraId="6581E969" w14:textId="77777777" w:rsidR="00872B15" w:rsidRPr="00F2626B" w:rsidRDefault="00872B15" w:rsidP="00F2626B">
      <w:pPr>
        <w:pStyle w:val="ListParagraph"/>
        <w:numPr>
          <w:ilvl w:val="0"/>
          <w:numId w:val="8"/>
        </w:numPr>
        <w:spacing w:line="360" w:lineRule="auto"/>
        <w:rPr>
          <w:spacing w:val="0"/>
        </w:rPr>
      </w:pPr>
      <w:r w:rsidRPr="00F2626B">
        <w:rPr>
          <w:spacing w:val="0"/>
        </w:rPr>
        <w:t>Цитатът се загражда с кавички.</w:t>
      </w:r>
    </w:p>
    <w:p w14:paraId="43E45BF4" w14:textId="77777777" w:rsidR="00872B15" w:rsidRPr="00F2626B" w:rsidRDefault="00872B15" w:rsidP="00F2626B">
      <w:pPr>
        <w:pStyle w:val="ListParagraph"/>
        <w:numPr>
          <w:ilvl w:val="0"/>
          <w:numId w:val="8"/>
        </w:num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t>След цитата „трябва да бъде посочен и точният източник, откъдето е взет цитатът“ [1].</w:t>
      </w:r>
    </w:p>
    <w:p w14:paraId="2AA86E51" w14:textId="77777777" w:rsidR="00CD6E2F" w:rsidRPr="00F2626B" w:rsidRDefault="00CD6E2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1A9CE8A1" w14:textId="1D03984B" w:rsidR="00CD6E2F" w:rsidRPr="00F2626B" w:rsidRDefault="00DA5BAD" w:rsidP="00F2626B">
      <w:pPr>
        <w:pStyle w:val="ListParagraph"/>
        <w:numPr>
          <w:ilvl w:val="0"/>
          <w:numId w:val="11"/>
        </w:numPr>
        <w:spacing w:line="360" w:lineRule="auto"/>
        <w:rPr>
          <w:spacing w:val="0"/>
        </w:rPr>
      </w:pPr>
      <w:r w:rsidRPr="00F2626B">
        <w:rPr>
          <w:spacing w:val="0"/>
        </w:rPr>
        <w:t>Можете да използвате</w:t>
      </w:r>
      <w:r w:rsidR="00CD6E2F" w:rsidRPr="00F2626B">
        <w:rPr>
          <w:spacing w:val="0"/>
        </w:rPr>
        <w:t xml:space="preserve"> документи</w:t>
      </w:r>
      <w:r w:rsidRPr="00F2626B">
        <w:rPr>
          <w:spacing w:val="0"/>
        </w:rPr>
        <w:t xml:space="preserve">, </w:t>
      </w:r>
      <w:r w:rsidR="00CD6E2F" w:rsidRPr="00F2626B">
        <w:rPr>
          <w:spacing w:val="0"/>
        </w:rPr>
        <w:t xml:space="preserve">генерирани от средата за моделиране </w:t>
      </w:r>
      <w:r w:rsidR="660F952D" w:rsidRPr="00F2626B">
        <w:rPr>
          <w:spacing w:val="0"/>
        </w:rPr>
        <w:t>LC</w:t>
      </w:r>
      <w:r w:rsidR="00CD6E2F" w:rsidRPr="00F2626B">
        <w:rPr>
          <w:spacing w:val="0"/>
        </w:rPr>
        <w:t xml:space="preserve">, като обаче ги допълните </w:t>
      </w:r>
      <w:r w:rsidR="00B90CB8" w:rsidRPr="00F2626B">
        <w:rPr>
          <w:spacing w:val="0"/>
        </w:rPr>
        <w:t>в</w:t>
      </w:r>
      <w:r w:rsidR="00CD6E2F" w:rsidRPr="00F2626B">
        <w:rPr>
          <w:spacing w:val="0"/>
        </w:rPr>
        <w:t xml:space="preserve"> секциите на този шаблон.</w:t>
      </w:r>
    </w:p>
    <w:p w14:paraId="10951BBE" w14:textId="63047E11" w:rsidR="00CD6E2F" w:rsidRPr="00F2626B" w:rsidRDefault="00CD6E2F" w:rsidP="00F2626B">
      <w:pPr>
        <w:pStyle w:val="ListParagraph"/>
        <w:numPr>
          <w:ilvl w:val="0"/>
          <w:numId w:val="11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Документацията на проекта </w:t>
      </w:r>
      <w:r w:rsidR="00FF13C7" w:rsidRPr="00F2626B">
        <w:rPr>
          <w:spacing w:val="0"/>
        </w:rPr>
        <w:t>трябва</w:t>
      </w:r>
      <w:r w:rsidRPr="00F2626B">
        <w:rPr>
          <w:spacing w:val="0"/>
        </w:rPr>
        <w:t xml:space="preserve"> да бъде на български език</w:t>
      </w:r>
      <w:r w:rsidR="00B90CB8" w:rsidRPr="00F2626B">
        <w:rPr>
          <w:spacing w:val="0"/>
        </w:rPr>
        <w:t>.</w:t>
      </w:r>
    </w:p>
    <w:p w14:paraId="74428B25" w14:textId="47682189" w:rsidR="58DEFFE5" w:rsidRPr="00F2626B" w:rsidRDefault="58DEFFE5" w:rsidP="006F05E2">
      <w:pPr>
        <w:pStyle w:val="ListParagraph"/>
        <w:spacing w:line="360" w:lineRule="auto"/>
        <w:ind w:left="1429" w:firstLine="0"/>
        <w:rPr>
          <w:spacing w:val="0"/>
        </w:rPr>
      </w:pPr>
    </w:p>
    <w:p w14:paraId="435604CA" w14:textId="77777777" w:rsidR="00CD6E2F" w:rsidRPr="00F2626B" w:rsidRDefault="00CD6E2F" w:rsidP="00F2626B">
      <w:pPr>
        <w:spacing w:line="360" w:lineRule="auto"/>
        <w:rPr>
          <w:spacing w:val="0"/>
        </w:rPr>
      </w:pPr>
    </w:p>
    <w:p w14:paraId="56029F22" w14:textId="77777777" w:rsidR="00FF13C7" w:rsidRPr="00F2626B" w:rsidRDefault="00FF13C7" w:rsidP="00F2626B">
      <w:pPr>
        <w:pStyle w:val="Heading1"/>
        <w:spacing w:line="360" w:lineRule="auto"/>
        <w:rPr>
          <w:spacing w:val="0"/>
        </w:rPr>
      </w:pPr>
      <w:bookmarkStart w:id="1" w:name="_Цели_и_обхват"/>
      <w:bookmarkStart w:id="2" w:name="_Toc155035767"/>
      <w:bookmarkEnd w:id="1"/>
      <w:r w:rsidRPr="00F2626B">
        <w:rPr>
          <w:spacing w:val="0"/>
        </w:rPr>
        <w:t>Цели и обхват на софтуерното приложение</w:t>
      </w:r>
      <w:bookmarkEnd w:id="2"/>
    </w:p>
    <w:p w14:paraId="3D9FCED1" w14:textId="7B5B5FD4" w:rsidR="00FF13C7" w:rsidRPr="00F2626B" w:rsidRDefault="00FF13C7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В тази точка се описва детайлно идеята за създаване на софтуерното приложение. Описва се обхвата на потребителите и дейностите, които ще </w:t>
      </w:r>
      <w:r w:rsidR="00B90CB8" w:rsidRPr="00F2626B">
        <w:rPr>
          <w:spacing w:val="0"/>
        </w:rPr>
        <w:t>включва</w:t>
      </w:r>
      <w:r w:rsidRPr="00F2626B">
        <w:rPr>
          <w:spacing w:val="0"/>
        </w:rPr>
        <w:t xml:space="preserve"> приложението. На база на обхвата и предложението се формират целите, подцелите на приложението.</w:t>
      </w:r>
      <w:bookmarkStart w:id="3" w:name="_GoBack"/>
      <w:bookmarkEnd w:id="3"/>
    </w:p>
    <w:p w14:paraId="36CDFE3E" w14:textId="77777777" w:rsidR="006D546A" w:rsidRPr="00F2626B" w:rsidRDefault="006D546A" w:rsidP="00F2626B">
      <w:pPr>
        <w:pStyle w:val="Heading1"/>
        <w:spacing w:line="360" w:lineRule="auto"/>
        <w:rPr>
          <w:spacing w:val="0"/>
        </w:rPr>
      </w:pPr>
      <w:bookmarkStart w:id="4" w:name="_Toc155035768"/>
      <w:r w:rsidRPr="00F2626B">
        <w:rPr>
          <w:spacing w:val="0"/>
        </w:rPr>
        <w:t>Анализ</w:t>
      </w:r>
      <w:r w:rsidR="00FF13C7" w:rsidRPr="00F2626B">
        <w:rPr>
          <w:spacing w:val="0"/>
        </w:rPr>
        <w:t xml:space="preserve"> </w:t>
      </w:r>
      <w:r w:rsidRPr="00F2626B">
        <w:rPr>
          <w:spacing w:val="0"/>
        </w:rPr>
        <w:t>на решението</w:t>
      </w:r>
      <w:bookmarkEnd w:id="4"/>
    </w:p>
    <w:p w14:paraId="179F73F5" w14:textId="77777777" w:rsidR="00C756E5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5" w:name="_Потребителски_изисквания_и"/>
      <w:bookmarkStart w:id="6" w:name="_Toc155035769"/>
      <w:bookmarkEnd w:id="5"/>
      <w:r w:rsidRPr="00F2626B">
        <w:rPr>
          <w:spacing w:val="0"/>
        </w:rPr>
        <w:t>Потребителски изисквания и р</w:t>
      </w:r>
      <w:r w:rsidR="00DF38A5" w:rsidRPr="00F2626B">
        <w:rPr>
          <w:spacing w:val="0"/>
        </w:rPr>
        <w:t>аботен процес</w:t>
      </w:r>
      <w:bookmarkEnd w:id="6"/>
    </w:p>
    <w:p w14:paraId="5B3032E7" w14:textId="77777777" w:rsidR="00DF38A5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най-общо </w:t>
      </w:r>
      <w:r w:rsidR="00DF38A5" w:rsidRPr="00F2626B">
        <w:rPr>
          <w:spacing w:val="0"/>
        </w:rPr>
        <w:t>работния процес като вход, обработка и изход, тоест:</w:t>
      </w:r>
    </w:p>
    <w:p w14:paraId="631DAAE5" w14:textId="77777777" w:rsidR="00DF38A5" w:rsidRPr="00F2626B" w:rsidRDefault="00C756E5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t>какво представлява входното</w:t>
      </w:r>
      <w:r w:rsidR="00DF38A5" w:rsidRPr="00F2626B">
        <w:rPr>
          <w:spacing w:val="0"/>
        </w:rPr>
        <w:t xml:space="preserve"> съдържание/данни и откъде</w:t>
      </w:r>
      <w:r w:rsidR="00E220D4" w:rsidRPr="00F2626B">
        <w:rPr>
          <w:spacing w:val="0"/>
        </w:rPr>
        <w:t xml:space="preserve"> и как</w:t>
      </w:r>
      <w:r w:rsidR="00DF38A5" w:rsidRPr="00F2626B">
        <w:rPr>
          <w:spacing w:val="0"/>
        </w:rPr>
        <w:t xml:space="preserve"> се получава</w:t>
      </w:r>
    </w:p>
    <w:p w14:paraId="27029F36" w14:textId="040A8795" w:rsidR="00F2626B" w:rsidRDefault="00F2626B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</w:p>
    <w:p w14:paraId="2300142E" w14:textId="77777777" w:rsidR="58DEFFE5" w:rsidRPr="00F2626B" w:rsidRDefault="58DEFFE5" w:rsidP="00F2626B">
      <w:pPr>
        <w:spacing w:line="360" w:lineRule="auto"/>
      </w:pPr>
    </w:p>
    <w:p w14:paraId="04321160" w14:textId="36ACD680" w:rsidR="00DF38A5" w:rsidRPr="00F2626B" w:rsidRDefault="006F17CF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br/>
      </w:r>
      <w:r w:rsidRPr="00F2626B">
        <w:rPr>
          <w:i/>
          <w:noProof/>
          <w:spacing w:val="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F2626B">
        <w:rPr>
          <w:spacing w:val="0"/>
        </w:rPr>
        <w:t>как ще се обработва</w:t>
      </w:r>
      <w:r w:rsidR="00E220D4" w:rsidRPr="00F2626B">
        <w:rPr>
          <w:spacing w:val="0"/>
        </w:rPr>
        <w:t xml:space="preserve"> и запазва в системата</w:t>
      </w:r>
    </w:p>
    <w:p w14:paraId="0FD13EDC" w14:textId="7A04BA5B" w:rsidR="00C756E5" w:rsidRPr="00F2626B" w:rsidRDefault="00DF38A5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t>какво трябва да се получи като изход и къде и как ще се използва.</w:t>
      </w:r>
    </w:p>
    <w:p w14:paraId="69652D20" w14:textId="67D39A02" w:rsidR="00DF38A5" w:rsidRPr="00F2626B" w:rsidRDefault="00E220D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F2626B" w:rsidRDefault="00B90CB8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3BB50F20" w14:textId="6F255005" w:rsidR="00B90CB8" w:rsidRPr="00F2626B" w:rsidRDefault="00B90CB8" w:rsidP="00F2626B">
      <w:pPr>
        <w:pStyle w:val="ListParagraph"/>
        <w:numPr>
          <w:ilvl w:val="0"/>
          <w:numId w:val="16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F2626B">
        <w:rPr>
          <w:spacing w:val="0"/>
        </w:rPr>
        <w:t>репозиторито</w:t>
      </w:r>
      <w:proofErr w:type="spellEnd"/>
      <w:r w:rsidRPr="00F2626B">
        <w:rPr>
          <w:spacing w:val="0"/>
        </w:rPr>
        <w:t xml:space="preserve"> на проекта.</w:t>
      </w:r>
      <w:r w:rsidR="006F17CF" w:rsidRPr="00F2626B">
        <w:rPr>
          <w:spacing w:val="0"/>
        </w:rPr>
        <w:t xml:space="preserve"> </w:t>
      </w:r>
    </w:p>
    <w:p w14:paraId="097AFE4E" w14:textId="5E02B946" w:rsidR="0018249E" w:rsidRPr="00F2626B" w:rsidRDefault="00774FA5" w:rsidP="00F2626B">
      <w:pPr>
        <w:pStyle w:val="ListParagraph"/>
        <w:numPr>
          <w:ilvl w:val="0"/>
          <w:numId w:val="16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Диаграмите спазват конвенциите за описание на UML стандарта</w:t>
      </w:r>
      <w:r w:rsidR="006F17CF" w:rsidRPr="00F2626B">
        <w:rPr>
          <w:spacing w:val="0"/>
        </w:rPr>
        <w:t xml:space="preserve"> и са добавени в документацията към проекта.</w:t>
      </w:r>
    </w:p>
    <w:p w14:paraId="69810F19" w14:textId="4E7586CE" w:rsidR="00E4384C" w:rsidRPr="00F2626B" w:rsidRDefault="00E4384C" w:rsidP="00F2626B">
      <w:pPr>
        <w:pStyle w:val="Heading2"/>
        <w:spacing w:line="360" w:lineRule="auto"/>
        <w:rPr>
          <w:spacing w:val="0"/>
        </w:rPr>
      </w:pPr>
      <w:bookmarkStart w:id="7" w:name="_Примерен_потребителски_интерфейс"/>
      <w:bookmarkStart w:id="8" w:name="_Toc155035770"/>
      <w:bookmarkEnd w:id="7"/>
      <w:r w:rsidRPr="00F2626B">
        <w:rPr>
          <w:spacing w:val="0"/>
        </w:rPr>
        <w:lastRenderedPageBreak/>
        <w:t xml:space="preserve">Примерен </w:t>
      </w:r>
      <w:r w:rsidR="00925D50" w:rsidRPr="00F2626B">
        <w:rPr>
          <w:spacing w:val="0"/>
        </w:rPr>
        <w:t>потребителски</w:t>
      </w:r>
      <w:r w:rsidRPr="00F2626B">
        <w:rPr>
          <w:spacing w:val="0"/>
        </w:rPr>
        <w:t xml:space="preserve"> интерфейс</w:t>
      </w:r>
      <w:bookmarkEnd w:id="8"/>
    </w:p>
    <w:p w14:paraId="172D1032" w14:textId="3E75D68F" w:rsidR="00E4384C" w:rsidRPr="00F2626B" w:rsidRDefault="006F17CF" w:rsidP="00F2626B">
      <w:pPr>
        <w:spacing w:line="360" w:lineRule="auto"/>
        <w:rPr>
          <w:bCs/>
          <w:spacing w:val="0"/>
        </w:rPr>
      </w:pPr>
      <w:r w:rsidRPr="00F2626B">
        <w:rPr>
          <w:bCs/>
          <w:noProof/>
          <w:spacing w:val="0"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F2626B">
        <w:rPr>
          <w:bCs/>
          <w:spacing w:val="0"/>
        </w:rPr>
        <w:t xml:space="preserve">Допълнете резултатите от </w:t>
      </w:r>
      <w:r w:rsidR="00CB37B9" w:rsidRPr="00F2626B">
        <w:rPr>
          <w:bCs/>
          <w:spacing w:val="0"/>
        </w:rPr>
        <w:t xml:space="preserve">статистически </w:t>
      </w:r>
      <w:r w:rsidR="00E4384C" w:rsidRPr="00F2626B">
        <w:rPr>
          <w:bCs/>
          <w:spacing w:val="0"/>
        </w:rPr>
        <w:t xml:space="preserve">анализа на проблема, описани в секция </w:t>
      </w:r>
      <w:r w:rsidR="00FF13C7" w:rsidRPr="00F2626B">
        <w:rPr>
          <w:bCs/>
          <w:spacing w:val="0"/>
        </w:rPr>
        <w:t>3</w:t>
      </w:r>
      <w:r w:rsidR="00E4384C" w:rsidRPr="00F2626B">
        <w:rPr>
          <w:bCs/>
          <w:spacing w:val="0"/>
        </w:rPr>
        <w:t xml:space="preserve">.1, с фигури на </w:t>
      </w:r>
      <w:r w:rsidR="00E4384C" w:rsidRPr="00F2626B">
        <w:rPr>
          <w:spacing w:val="0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F2626B">
        <w:rPr>
          <w:bCs/>
          <w:spacing w:val="0"/>
        </w:rPr>
        <w:t xml:space="preserve">. </w:t>
      </w:r>
    </w:p>
    <w:p w14:paraId="36D30709" w14:textId="22672DC8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9" w:name="_Диаграми_на_анализа"/>
      <w:bookmarkStart w:id="10" w:name="_Toc155035771"/>
      <w:bookmarkEnd w:id="9"/>
      <w:r w:rsidRPr="00F2626B">
        <w:rPr>
          <w:spacing w:val="0"/>
        </w:rPr>
        <w:t>Диаграми на анализа</w:t>
      </w:r>
      <w:bookmarkEnd w:id="10"/>
    </w:p>
    <w:p w14:paraId="56D97316" w14:textId="6D430077" w:rsidR="00200F19" w:rsidRPr="00F2626B" w:rsidRDefault="006D546A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резултата от анализа на проблема</w:t>
      </w:r>
      <w:r w:rsidR="00200F19" w:rsidRPr="00F2626B">
        <w:rPr>
          <w:spacing w:val="0"/>
        </w:rPr>
        <w:t xml:space="preserve"> с UML</w:t>
      </w:r>
      <w:r w:rsidR="00CB37B9" w:rsidRPr="00F2626B">
        <w:rPr>
          <w:spacing w:val="0"/>
        </w:rPr>
        <w:t xml:space="preserve"> диаграми</w:t>
      </w:r>
    </w:p>
    <w:p w14:paraId="59B51198" w14:textId="1BDE495A" w:rsidR="00200F19" w:rsidRPr="00F2626B" w:rsidRDefault="00200F19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ER диаграма на базата данни</w:t>
      </w:r>
    </w:p>
    <w:p w14:paraId="58C1B8F0" w14:textId="36A0CFA6" w:rsidR="009500FA" w:rsidRPr="00F2626B" w:rsidRDefault="00E220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използване на клас диаграми на анал</w:t>
      </w:r>
      <w:r w:rsidR="00EC1CD4" w:rsidRPr="00F2626B">
        <w:rPr>
          <w:spacing w:val="0"/>
        </w:rPr>
        <w:t>иза /с класове със стереотипи/</w:t>
      </w:r>
      <w:r w:rsidRPr="00F2626B">
        <w:rPr>
          <w:spacing w:val="0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F2626B" w:rsidRDefault="00EC1C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 на последователността и на комуникацията</w:t>
      </w:r>
    </w:p>
    <w:p w14:paraId="3FF8A07B" w14:textId="77777777" w:rsidR="006F17CF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4031623B" w14:textId="14DB6FF9" w:rsidR="006F17CF" w:rsidRPr="00F2626B" w:rsidRDefault="006F17CF" w:rsidP="00F2626B">
      <w:pPr>
        <w:pStyle w:val="ListParagraph"/>
        <w:numPr>
          <w:ilvl w:val="0"/>
          <w:numId w:val="17"/>
        </w:numPr>
        <w:spacing w:line="360" w:lineRule="auto"/>
        <w:rPr>
          <w:spacing w:val="0"/>
        </w:rPr>
      </w:pPr>
      <w:r w:rsidRPr="00F2626B">
        <w:rPr>
          <w:spacing w:val="0"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11" w:name="_Модел_на_съдържанието"/>
      <w:bookmarkStart w:id="12" w:name="_Toc155035772"/>
      <w:bookmarkEnd w:id="11"/>
      <w:r w:rsidRPr="00F2626B">
        <w:rPr>
          <w:spacing w:val="0"/>
        </w:rPr>
        <w:t>Модел</w:t>
      </w:r>
      <w:r w:rsidR="00911681" w:rsidRPr="00F2626B">
        <w:rPr>
          <w:spacing w:val="0"/>
        </w:rPr>
        <w:t xml:space="preserve"> на съдържанието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/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данните</w:t>
      </w:r>
      <w:bookmarkEnd w:id="12"/>
    </w:p>
    <w:p w14:paraId="0BFE3429" w14:textId="77777777" w:rsidR="00911681" w:rsidRPr="00F2626B" w:rsidRDefault="00911681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модела на данните/</w:t>
      </w:r>
      <w:r w:rsidRPr="00F2626B">
        <w:rPr>
          <w:spacing w:val="0"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F2626B">
        <w:rPr>
          <w:spacing w:val="0"/>
        </w:rPr>
        <w:t>данните/</w:t>
      </w:r>
      <w:r w:rsidRPr="00F2626B">
        <w:rPr>
          <w:spacing w:val="0"/>
        </w:rPr>
        <w:t>файловете и начина на кодиране за всеки от ресурсите.</w:t>
      </w:r>
    </w:p>
    <w:p w14:paraId="3223BB19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Ако ползвате в проекта си текстово и/или мултимедийно съдържание</w:t>
      </w:r>
      <w:r w:rsidR="00B5151B" w:rsidRPr="00F2626B">
        <w:rPr>
          <w:spacing w:val="0"/>
        </w:rPr>
        <w:t xml:space="preserve"> от различни типове</w:t>
      </w:r>
      <w:r w:rsidRPr="00F2626B">
        <w:rPr>
          <w:spacing w:val="0"/>
        </w:rPr>
        <w:t>, представете неговата структура, напр. посредством таксономи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типологи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онтологи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F2626B" w:rsidRDefault="00911681" w:rsidP="00F2626B">
      <w:pPr>
        <w:pStyle w:val="Heading1"/>
        <w:spacing w:line="360" w:lineRule="auto"/>
        <w:rPr>
          <w:spacing w:val="0"/>
        </w:rPr>
      </w:pPr>
      <w:bookmarkStart w:id="13" w:name="_Дизайн"/>
      <w:bookmarkStart w:id="14" w:name="_Toc155035773"/>
      <w:bookmarkEnd w:id="13"/>
      <w:r w:rsidRPr="00F2626B">
        <w:rPr>
          <w:spacing w:val="0"/>
        </w:rPr>
        <w:t>Дизайн</w:t>
      </w:r>
      <w:bookmarkEnd w:id="14"/>
    </w:p>
    <w:p w14:paraId="22FD03FC" w14:textId="7830E59F" w:rsidR="00911681" w:rsidRPr="00F2626B" w:rsidRDefault="002A60CF" w:rsidP="00F2626B">
      <w:pPr>
        <w:spacing w:line="360" w:lineRule="auto"/>
        <w:rPr>
          <w:bCs/>
          <w:spacing w:val="0"/>
        </w:rPr>
      </w:pPr>
      <w:r w:rsidRPr="00F2626B">
        <w:rPr>
          <w:spacing w:val="0"/>
        </w:rPr>
        <w:t xml:space="preserve">Тази секция представя </w:t>
      </w:r>
      <w:r w:rsidR="00911681" w:rsidRPr="00F2626B">
        <w:rPr>
          <w:spacing w:val="0"/>
        </w:rPr>
        <w:t xml:space="preserve">дизайна на решението на проблема за проекта ви. </w:t>
      </w:r>
      <w:r w:rsidR="009500FA" w:rsidRPr="00F2626B">
        <w:rPr>
          <w:spacing w:val="0"/>
        </w:rPr>
        <w:t>Опишете как</w:t>
      </w:r>
      <w:r w:rsidR="00E4384C" w:rsidRPr="00F2626B">
        <w:rPr>
          <w:spacing w:val="0"/>
        </w:rPr>
        <w:t>ва софтуерна платформа сте избрали за</w:t>
      </w:r>
      <w:r w:rsidR="009500FA" w:rsidRPr="00F2626B">
        <w:rPr>
          <w:spacing w:val="0"/>
        </w:rPr>
        <w:t xml:space="preserve"> вашето решение </w:t>
      </w:r>
      <w:r w:rsidR="00E4384C" w:rsidRPr="00F2626B">
        <w:rPr>
          <w:spacing w:val="0"/>
        </w:rPr>
        <w:t>/напр. .</w:t>
      </w:r>
      <w:r w:rsidR="003E63FC" w:rsidRPr="00F2626B">
        <w:rPr>
          <w:spacing w:val="0"/>
        </w:rPr>
        <w:t xml:space="preserve">NET, </w:t>
      </w:r>
      <w:proofErr w:type="spellStart"/>
      <w:r w:rsidR="003E63FC" w:rsidRPr="00F2626B">
        <w:rPr>
          <w:spacing w:val="0"/>
        </w:rPr>
        <w:t>java</w:t>
      </w:r>
      <w:proofErr w:type="spellEnd"/>
      <w:r w:rsidR="003E63FC" w:rsidRPr="00F2626B">
        <w:rPr>
          <w:spacing w:val="0"/>
        </w:rPr>
        <w:t>/</w:t>
      </w:r>
      <w:r w:rsidR="009500FA" w:rsidRPr="00F2626B">
        <w:rPr>
          <w:bCs/>
          <w:spacing w:val="0"/>
        </w:rPr>
        <w:t xml:space="preserve">. </w:t>
      </w:r>
      <w:r w:rsidR="00E4384C" w:rsidRPr="00F2626B">
        <w:rPr>
          <w:bCs/>
          <w:spacing w:val="0"/>
        </w:rPr>
        <w:t>Пр</w:t>
      </w:r>
      <w:r w:rsidR="009500FA" w:rsidRPr="00F2626B">
        <w:rPr>
          <w:bCs/>
          <w:spacing w:val="0"/>
        </w:rPr>
        <w:t>едстав</w:t>
      </w:r>
      <w:r w:rsidR="00E4384C" w:rsidRPr="00F2626B">
        <w:rPr>
          <w:bCs/>
          <w:spacing w:val="0"/>
        </w:rPr>
        <w:t xml:space="preserve">ете схема на софтуерната </w:t>
      </w:r>
      <w:r w:rsidR="009500FA" w:rsidRPr="00F2626B">
        <w:rPr>
          <w:bCs/>
          <w:spacing w:val="0"/>
        </w:rPr>
        <w:t>архитектура на решението</w:t>
      </w:r>
      <w:r w:rsidR="00E4384C" w:rsidRPr="00F2626B">
        <w:rPr>
          <w:bCs/>
          <w:spacing w:val="0"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F2626B">
        <w:rPr>
          <w:bCs/>
          <w:spacing w:val="0"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F2626B">
        <w:rPr>
          <w:bCs/>
          <w:spacing w:val="0"/>
        </w:rPr>
        <w:t>Илюстрирайте решението с извадки от генериран сорс код</w:t>
      </w:r>
      <w:r w:rsidR="00911681" w:rsidRPr="00F2626B">
        <w:rPr>
          <w:bCs/>
          <w:spacing w:val="0"/>
        </w:rPr>
        <w:t>.</w:t>
      </w:r>
    </w:p>
    <w:p w14:paraId="68132A10" w14:textId="77777777" w:rsidR="00073F84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5" w:name="_Toc155035774"/>
      <w:r w:rsidRPr="00F2626B">
        <w:rPr>
          <w:spacing w:val="0"/>
        </w:rPr>
        <w:t xml:space="preserve">Реализация на </w:t>
      </w:r>
      <w:r w:rsidR="00073F84" w:rsidRPr="00F2626B">
        <w:rPr>
          <w:spacing w:val="0"/>
        </w:rPr>
        <w:t>архитектурата</w:t>
      </w:r>
      <w:r w:rsidRPr="00F2626B">
        <w:rPr>
          <w:spacing w:val="0"/>
        </w:rPr>
        <w:t xml:space="preserve"> на приложението</w:t>
      </w:r>
      <w:bookmarkEnd w:id="15"/>
    </w:p>
    <w:p w14:paraId="17A94F54" w14:textId="054FF914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6" w:name="_Toc155035775"/>
      <w:r w:rsidRPr="00F2626B">
        <w:rPr>
          <w:spacing w:val="0"/>
        </w:rPr>
        <w:t>Описание на слоевете, предназначението им, библиотеки и методи включени в съответния слой.</w:t>
      </w:r>
      <w:bookmarkEnd w:id="16"/>
    </w:p>
    <w:p w14:paraId="508D6161" w14:textId="56495E9A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7" w:name="_Toc155035776"/>
      <w:r w:rsidRPr="00F2626B">
        <w:rPr>
          <w:spacing w:val="0"/>
        </w:rPr>
        <w:t>Организация и код на заявките към база от данни</w:t>
      </w:r>
      <w:bookmarkEnd w:id="17"/>
    </w:p>
    <w:p w14:paraId="57BF1488" w14:textId="331FE0CC" w:rsidR="002F3C3A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F2626B" w:rsidRDefault="00F23F40" w:rsidP="00F2626B">
      <w:pPr>
        <w:pStyle w:val="Heading2"/>
        <w:spacing w:line="360" w:lineRule="auto"/>
        <w:rPr>
          <w:spacing w:val="0"/>
        </w:rPr>
      </w:pPr>
      <w:bookmarkStart w:id="18" w:name="_Toc155035777"/>
      <w:r w:rsidRPr="00F2626B">
        <w:rPr>
          <w:spacing w:val="0"/>
        </w:rPr>
        <w:t>Наличие на потребителски интерфейс (конзолен, графичен, уеб)</w:t>
      </w:r>
      <w:bookmarkEnd w:id="18"/>
    </w:p>
    <w:p w14:paraId="764242F0" w14:textId="5FDBFBD4" w:rsidR="00F23F40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основните функционалности на интерфейса на приложението.</w:t>
      </w:r>
    </w:p>
    <w:p w14:paraId="5F8EAB8B" w14:textId="02119402" w:rsidR="00872B15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Забележка: Н</w:t>
      </w:r>
      <w:r w:rsidR="00FE27BC" w:rsidRPr="00F2626B">
        <w:rPr>
          <w:spacing w:val="0"/>
        </w:rPr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19" w:name="_Тестване"/>
      <w:bookmarkStart w:id="20" w:name="_Toc155035778"/>
      <w:bookmarkEnd w:id="19"/>
      <w:r w:rsidRPr="00F2626B">
        <w:rPr>
          <w:spacing w:val="0"/>
        </w:rPr>
        <w:lastRenderedPageBreak/>
        <w:t>Ефективност и бързодействие на решението</w:t>
      </w:r>
      <w:bookmarkEnd w:id="20"/>
    </w:p>
    <w:p w14:paraId="5F624129" w14:textId="50F0C732" w:rsidR="00073F84" w:rsidRPr="00F2626B" w:rsidRDefault="00073F8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21" w:name="_Toc155035779"/>
      <w:r w:rsidRPr="00F2626B">
        <w:rPr>
          <w:spacing w:val="0"/>
        </w:rPr>
        <w:t>Тестване</w:t>
      </w:r>
      <w:bookmarkEnd w:id="21"/>
    </w:p>
    <w:p w14:paraId="68757681" w14:textId="66776ED9" w:rsidR="009500FA" w:rsidRPr="00F2626B" w:rsidRDefault="003E63F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се </w:t>
      </w:r>
      <w:r w:rsidR="00E4384C" w:rsidRPr="00F2626B">
        <w:rPr>
          <w:i/>
          <w:spacing w:val="0"/>
        </w:rPr>
        <w:t>включват тестовите случаи</w:t>
      </w:r>
      <w:r w:rsidR="00E4384C" w:rsidRPr="00F2626B">
        <w:rPr>
          <w:spacing w:val="0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F2626B">
        <w:rPr>
          <w:spacing w:val="0"/>
        </w:rPr>
        <w:t xml:space="preserve"> какви браузъри, с какви приставки</w:t>
      </w:r>
      <w:r w:rsidR="00E4384C" w:rsidRPr="00F2626B">
        <w:rPr>
          <w:spacing w:val="0"/>
        </w:rPr>
        <w:t>, и т.н.</w:t>
      </w:r>
    </w:p>
    <w:p w14:paraId="7D5021AE" w14:textId="77777777" w:rsidR="00A20718" w:rsidRPr="00F2626B" w:rsidRDefault="00A20718" w:rsidP="00F2626B">
      <w:pPr>
        <w:pStyle w:val="Heading1"/>
        <w:spacing w:line="360" w:lineRule="auto"/>
        <w:rPr>
          <w:spacing w:val="0"/>
        </w:rPr>
      </w:pPr>
      <w:bookmarkStart w:id="22" w:name="_Toc155035780"/>
      <w:r w:rsidRPr="00F2626B">
        <w:rPr>
          <w:spacing w:val="0"/>
        </w:rPr>
        <w:t xml:space="preserve">Заключение и </w:t>
      </w:r>
      <w:r w:rsidR="00DF38A5" w:rsidRPr="00F2626B">
        <w:rPr>
          <w:spacing w:val="0"/>
        </w:rPr>
        <w:t>възможно</w:t>
      </w:r>
      <w:r w:rsidRPr="00F2626B">
        <w:rPr>
          <w:spacing w:val="0"/>
        </w:rPr>
        <w:t xml:space="preserve"> бъдещо развитие</w:t>
      </w:r>
      <w:bookmarkEnd w:id="22"/>
    </w:p>
    <w:p w14:paraId="062902DB" w14:textId="3F82BC37" w:rsidR="00A20718" w:rsidRPr="00F2626B" w:rsidRDefault="00310D5E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В заключение, о</w:t>
      </w:r>
      <w:r w:rsidR="004A2758" w:rsidRPr="00F2626B">
        <w:rPr>
          <w:spacing w:val="0"/>
        </w:rPr>
        <w:t>бобщете</w:t>
      </w:r>
      <w:r w:rsidR="00FB03FD" w:rsidRPr="00F2626B">
        <w:rPr>
          <w:spacing w:val="0"/>
        </w:rPr>
        <w:t xml:space="preserve"> </w:t>
      </w:r>
      <w:r w:rsidRPr="00F2626B">
        <w:rPr>
          <w:spacing w:val="0"/>
        </w:rPr>
        <w:t xml:space="preserve">резултатите от работата ви по проекта, както и предимствата и ограничеността </w:t>
      </w:r>
      <w:r w:rsidR="00FB03FD" w:rsidRPr="00F2626B">
        <w:rPr>
          <w:spacing w:val="0"/>
        </w:rPr>
        <w:t xml:space="preserve">на </w:t>
      </w:r>
      <w:r w:rsidRPr="00F2626B">
        <w:rPr>
          <w:spacing w:val="0"/>
        </w:rPr>
        <w:t>изпол</w:t>
      </w:r>
      <w:r w:rsidR="00F3770C" w:rsidRPr="00F2626B">
        <w:rPr>
          <w:spacing w:val="0"/>
        </w:rPr>
        <w:t>званите технологии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езици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методи.</w:t>
      </w:r>
      <w:r w:rsidRPr="00F2626B">
        <w:rPr>
          <w:spacing w:val="0"/>
        </w:rPr>
        <w:t xml:space="preserve"> Укажете какви алтернативи могат да се използват и техните предимства и недостатъци. </w:t>
      </w:r>
      <w:r w:rsidR="00C756E5" w:rsidRPr="00F2626B">
        <w:rPr>
          <w:spacing w:val="0"/>
        </w:rPr>
        <w:t>Опишете каква е</w:t>
      </w:r>
      <w:r w:rsidR="00FB03FD" w:rsidRPr="00F2626B">
        <w:rPr>
          <w:spacing w:val="0"/>
        </w:rPr>
        <w:t xml:space="preserve"> използваемостта </w:t>
      </w:r>
      <w:r w:rsidR="00C756E5" w:rsidRPr="00F2626B">
        <w:rPr>
          <w:spacing w:val="0"/>
        </w:rPr>
        <w:t xml:space="preserve">на подобни решения </w:t>
      </w:r>
      <w:r w:rsidR="00B63580" w:rsidRPr="00F2626B">
        <w:rPr>
          <w:spacing w:val="0"/>
        </w:rPr>
        <w:t xml:space="preserve">в практиката </w:t>
      </w:r>
      <w:r w:rsidR="00FB03FD" w:rsidRPr="00F2626B">
        <w:rPr>
          <w:spacing w:val="0"/>
        </w:rPr>
        <w:t xml:space="preserve">и </w:t>
      </w:r>
      <w:r w:rsidR="00C756E5" w:rsidRPr="00F2626B">
        <w:rPr>
          <w:spacing w:val="0"/>
        </w:rPr>
        <w:t xml:space="preserve">какво бихте </w:t>
      </w:r>
      <w:r w:rsidR="00FB03FD" w:rsidRPr="00F2626B">
        <w:rPr>
          <w:spacing w:val="0"/>
        </w:rPr>
        <w:t>предл</w:t>
      </w:r>
      <w:r w:rsidR="00C756E5" w:rsidRPr="00F2626B">
        <w:rPr>
          <w:spacing w:val="0"/>
        </w:rPr>
        <w:t>ожили като</w:t>
      </w:r>
      <w:r w:rsidR="00FB03FD" w:rsidRPr="00F2626B">
        <w:rPr>
          <w:spacing w:val="0"/>
        </w:rPr>
        <w:t xml:space="preserve"> насоки за бъдещо развитие</w:t>
      </w:r>
      <w:r w:rsidR="00C756E5" w:rsidRPr="00F2626B">
        <w:rPr>
          <w:spacing w:val="0"/>
        </w:rPr>
        <w:t xml:space="preserve"> на вашето решение.</w:t>
      </w:r>
    </w:p>
    <w:p w14:paraId="6E5F3BBC" w14:textId="77777777" w:rsidR="00A20718" w:rsidRPr="00F2626B" w:rsidRDefault="00900A3D" w:rsidP="00F2626B">
      <w:pPr>
        <w:pStyle w:val="Heading1"/>
        <w:spacing w:line="360" w:lineRule="auto"/>
        <w:rPr>
          <w:spacing w:val="0"/>
        </w:rPr>
      </w:pPr>
      <w:bookmarkStart w:id="23" w:name="_Toc155035781"/>
      <w:r w:rsidRPr="00F2626B">
        <w:rPr>
          <w:spacing w:val="0"/>
        </w:rPr>
        <w:t>Използвани литературни източници</w:t>
      </w:r>
      <w:r w:rsidR="00C756E5" w:rsidRPr="00F2626B">
        <w:rPr>
          <w:spacing w:val="0"/>
        </w:rPr>
        <w:t xml:space="preserve"> и Уеб сайтове</w:t>
      </w:r>
      <w:bookmarkEnd w:id="23"/>
    </w:p>
    <w:p w14:paraId="5E920799" w14:textId="06E38F8C" w:rsidR="00DD60C7" w:rsidRPr="00F2626B" w:rsidRDefault="00DD60C7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Използвайте вградената функционалност на Word: </w:t>
      </w:r>
      <w:proofErr w:type="spellStart"/>
      <w:r w:rsidRPr="00F2626B">
        <w:rPr>
          <w:spacing w:val="0"/>
        </w:rPr>
        <w:t>References</w:t>
      </w:r>
      <w:proofErr w:type="spellEnd"/>
      <w:r w:rsidRPr="00F2626B">
        <w:rPr>
          <w:spacing w:val="0"/>
        </w:rPr>
        <w:t xml:space="preserve"> &gt; </w:t>
      </w:r>
      <w:proofErr w:type="spellStart"/>
      <w:r w:rsidRPr="00F2626B">
        <w:rPr>
          <w:spacing w:val="0"/>
        </w:rPr>
        <w:t>Citations</w:t>
      </w:r>
      <w:proofErr w:type="spellEnd"/>
      <w:r w:rsidRPr="00F2626B">
        <w:rPr>
          <w:spacing w:val="0"/>
        </w:rPr>
        <w:t xml:space="preserve"> &amp; </w:t>
      </w:r>
      <w:proofErr w:type="spellStart"/>
      <w:r w:rsidRPr="00F2626B">
        <w:rPr>
          <w:spacing w:val="0"/>
        </w:rPr>
        <w:t>Bibliography</w:t>
      </w:r>
      <w:proofErr w:type="spellEnd"/>
    </w:p>
    <w:p w14:paraId="63069053" w14:textId="020B4549" w:rsidR="00DD60C7" w:rsidRPr="00F2626B" w:rsidRDefault="00DD60C7" w:rsidP="00F2626B">
      <w:pPr>
        <w:spacing w:line="360" w:lineRule="auto"/>
        <w:rPr>
          <w:spacing w:val="0"/>
        </w:rPr>
      </w:pPr>
    </w:p>
    <w:p w14:paraId="568393A1" w14:textId="056DC57C" w:rsidR="00872B15" w:rsidRPr="00F2626B" w:rsidRDefault="006F17C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noProof/>
          <w:spacing w:val="0"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F2626B">
        <w:rPr>
          <w:spacing w:val="0"/>
        </w:rPr>
        <w:t>Уеб сайт на ….</w:t>
      </w:r>
      <w:r w:rsidR="00872B15" w:rsidRPr="00F2626B">
        <w:rPr>
          <w:spacing w:val="0"/>
        </w:rPr>
        <w:t>.</w:t>
      </w:r>
      <w:r w:rsidR="00CD6E2F" w:rsidRPr="00F2626B">
        <w:rPr>
          <w:spacing w:val="0"/>
        </w:rPr>
        <w:t>, адрес ….</w:t>
      </w:r>
    </w:p>
    <w:p w14:paraId="10C37CE7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69B7599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04FB3398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3F70CDC" w14:textId="77777777" w:rsidR="00A20718" w:rsidRPr="00F2626B" w:rsidRDefault="00900A3D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</w:t>
      </w:r>
      <w:r w:rsidR="00872B15" w:rsidRPr="00F2626B">
        <w:rPr>
          <w:spacing w:val="0"/>
        </w:rPr>
        <w:t>к 2</w:t>
      </w:r>
    </w:p>
    <w:p w14:paraId="27B52811" w14:textId="77777777" w:rsidR="00A20718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3</w:t>
      </w:r>
    </w:p>
    <w:p w14:paraId="6BCEED57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4</w:t>
      </w:r>
    </w:p>
    <w:p w14:paraId="7C740249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5</w:t>
      </w:r>
    </w:p>
    <w:p w14:paraId="0988A91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5ACB0FCC" w14:textId="4035ECF0" w:rsidR="00C756E5" w:rsidRPr="00F2626B" w:rsidRDefault="0A1C31B5" w:rsidP="00F2626B">
      <w:pPr>
        <w:pStyle w:val="Heading1"/>
        <w:spacing w:line="360" w:lineRule="auto"/>
        <w:rPr>
          <w:spacing w:val="0"/>
        </w:rPr>
      </w:pPr>
      <w:bookmarkStart w:id="24" w:name="_Toc155035782"/>
      <w:r w:rsidRPr="00F2626B">
        <w:rPr>
          <w:spacing w:val="0"/>
        </w:rPr>
        <w:t>Приложения</w:t>
      </w:r>
      <w:bookmarkEnd w:id="24"/>
    </w:p>
    <w:p w14:paraId="3B29F368" w14:textId="77777777" w:rsidR="00C756E5" w:rsidRPr="00F2626B" w:rsidRDefault="00C756E5" w:rsidP="00F2626B">
      <w:pPr>
        <w:pStyle w:val="ListParagraph"/>
        <w:spacing w:line="360" w:lineRule="auto"/>
        <w:rPr>
          <w:rFonts w:eastAsia="Times New Roman"/>
          <w:spacing w:val="0"/>
        </w:rPr>
      </w:pPr>
      <w:r w:rsidRPr="00F2626B">
        <w:rPr>
          <w:spacing w:val="0"/>
        </w:rPr>
        <w:t>При необходимост можете да добавите и допълнителни секции под формата на апендикси.</w:t>
      </w:r>
      <w:r w:rsidR="00FF13C7" w:rsidRPr="00F2626B">
        <w:rPr>
          <w:spacing w:val="0"/>
        </w:rPr>
        <w:t xml:space="preserve"> Таблица с диаграми, таблици </w:t>
      </w:r>
      <w:r w:rsidR="00FF13C7" w:rsidRPr="00F2626B">
        <w:rPr>
          <w:rFonts w:eastAsia="Times New Roman"/>
          <w:spacing w:val="0"/>
        </w:rPr>
        <w:t>и графики</w:t>
      </w:r>
    </w:p>
    <w:p w14:paraId="536B9EA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6DD4D761" w14:textId="77777777" w:rsidR="00CA321A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</w:t>
      </w:r>
      <w:r w:rsidR="00CA321A" w:rsidRPr="00F2626B">
        <w:rPr>
          <w:spacing w:val="0"/>
        </w:rPr>
        <w:t>ележка</w:t>
      </w:r>
      <w:r w:rsidRPr="00F2626B">
        <w:rPr>
          <w:spacing w:val="0"/>
        </w:rPr>
        <w:t xml:space="preserve">: </w:t>
      </w:r>
    </w:p>
    <w:p w14:paraId="62B1ECD1" w14:textId="0CF6B300" w:rsidR="00EE19F7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>Д</w:t>
      </w:r>
      <w:r w:rsidR="00C756E5" w:rsidRPr="00F2626B">
        <w:rPr>
          <w:spacing w:val="0"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F2626B">
        <w:rPr>
          <w:spacing w:val="0"/>
        </w:rPr>
        <w:t>,</w:t>
      </w:r>
      <w:r w:rsidR="00C756E5" w:rsidRPr="00F2626B">
        <w:rPr>
          <w:spacing w:val="0"/>
        </w:rPr>
        <w:t xml:space="preserve"> в </w:t>
      </w:r>
      <w:r w:rsidR="003E63FC" w:rsidRPr="00F2626B">
        <w:rPr>
          <w:spacing w:val="0"/>
        </w:rPr>
        <w:t xml:space="preserve">канала на екипа в </w:t>
      </w:r>
      <w:proofErr w:type="spellStart"/>
      <w:r w:rsidR="003E63FC" w:rsidRPr="00F2626B">
        <w:rPr>
          <w:spacing w:val="0"/>
        </w:rPr>
        <w:t>Teams</w:t>
      </w:r>
      <w:proofErr w:type="spellEnd"/>
      <w:r w:rsidR="00C756E5" w:rsidRPr="00F2626B">
        <w:rPr>
          <w:spacing w:val="0"/>
        </w:rPr>
        <w:t>.</w:t>
      </w:r>
    </w:p>
    <w:p w14:paraId="6F3DC7F6" w14:textId="0CAF5BAF" w:rsidR="00CA321A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Кода на проекта, базата данни и документацията трябва да са налични в </w:t>
      </w:r>
      <w:proofErr w:type="spellStart"/>
      <w:r w:rsidRPr="00F2626B">
        <w:rPr>
          <w:spacing w:val="0"/>
        </w:rPr>
        <w:t>репозитори</w:t>
      </w:r>
      <w:proofErr w:type="spellEnd"/>
      <w:r w:rsidRPr="00F2626B">
        <w:rPr>
          <w:spacing w:val="0"/>
        </w:rPr>
        <w:t xml:space="preserve"> в </w:t>
      </w:r>
      <w:r w:rsidRPr="00F2626B">
        <w:rPr>
          <w:spacing w:val="0"/>
          <w:lang w:val="en-US"/>
        </w:rPr>
        <w:t>GitHub</w:t>
      </w:r>
      <w:r w:rsidRPr="00F2626B">
        <w:rPr>
          <w:spacing w:val="0"/>
        </w:rPr>
        <w:t>, което е копие на заданието генерирано в организацията.</w:t>
      </w:r>
    </w:p>
    <w:p w14:paraId="0165434C" w14:textId="6BC1B21F" w:rsidR="00EE19F7" w:rsidRPr="00F2626B" w:rsidRDefault="00EE19F7" w:rsidP="00F2626B">
      <w:pPr>
        <w:spacing w:line="360" w:lineRule="auto"/>
        <w:rPr>
          <w:spacing w:val="0"/>
        </w:rPr>
      </w:pPr>
    </w:p>
    <w:sectPr w:rsidR="00EE19F7" w:rsidRPr="00F2626B" w:rsidSect="00836F95">
      <w:headerReference w:type="default" r:id="rId14"/>
      <w:footerReference w:type="default" r:id="rId15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012D" w14:textId="77777777" w:rsidR="00F646C4" w:rsidRDefault="00F646C4" w:rsidP="00E759DF">
      <w:r>
        <w:separator/>
      </w:r>
    </w:p>
  </w:endnote>
  <w:endnote w:type="continuationSeparator" w:id="0">
    <w:p w14:paraId="74FA9718" w14:textId="77777777" w:rsidR="00F646C4" w:rsidRDefault="00F646C4" w:rsidP="00E759DF">
      <w:r>
        <w:continuationSeparator/>
      </w:r>
    </w:p>
  </w:endnote>
  <w:endnote w:type="continuationNotice" w:id="1">
    <w:p w14:paraId="65C7474F" w14:textId="77777777" w:rsidR="00F646C4" w:rsidRDefault="00F646C4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F262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FE05D" w14:textId="77777777" w:rsidR="00F646C4" w:rsidRDefault="00F646C4" w:rsidP="00E759DF">
      <w:r>
        <w:separator/>
      </w:r>
    </w:p>
  </w:footnote>
  <w:footnote w:type="continuationSeparator" w:id="0">
    <w:p w14:paraId="7FBB3768" w14:textId="77777777" w:rsidR="00F646C4" w:rsidRDefault="00F646C4" w:rsidP="00E759DF">
      <w:r>
        <w:continuationSeparator/>
      </w:r>
    </w:p>
  </w:footnote>
  <w:footnote w:type="continuationNotice" w:id="1">
    <w:p w14:paraId="3CF43947" w14:textId="77777777" w:rsidR="00F646C4" w:rsidRDefault="00F646C4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836F95">
    <w:pPr>
      <w:pStyle w:val="NoSpacing"/>
      <w:jc w:val="center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6F05E2">
    <w:pPr>
      <w:pStyle w:val="NoSpacing"/>
      <w:pBdr>
        <w:bottom w:val="single" w:sz="4" w:space="1" w:color="auto"/>
      </w:pBdr>
      <w:jc w:val="center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A7BD0"/>
    <w:rsid w:val="000B217D"/>
    <w:rsid w:val="000C5423"/>
    <w:rsid w:val="000F00FE"/>
    <w:rsid w:val="00116D27"/>
    <w:rsid w:val="0014063D"/>
    <w:rsid w:val="001521BE"/>
    <w:rsid w:val="00162B6D"/>
    <w:rsid w:val="00163860"/>
    <w:rsid w:val="0018249E"/>
    <w:rsid w:val="00184403"/>
    <w:rsid w:val="001871DF"/>
    <w:rsid w:val="001B1AA8"/>
    <w:rsid w:val="001E2B7F"/>
    <w:rsid w:val="001F113B"/>
    <w:rsid w:val="00200F19"/>
    <w:rsid w:val="00206C2F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59AA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E5DE3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05E2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36F95"/>
    <w:rsid w:val="00852E8D"/>
    <w:rsid w:val="00872B15"/>
    <w:rsid w:val="008818BA"/>
    <w:rsid w:val="00882F2D"/>
    <w:rsid w:val="008B28D9"/>
    <w:rsid w:val="008D0C36"/>
    <w:rsid w:val="00900A3D"/>
    <w:rsid w:val="00911681"/>
    <w:rsid w:val="00925D50"/>
    <w:rsid w:val="0093339C"/>
    <w:rsid w:val="009500FA"/>
    <w:rsid w:val="0099075C"/>
    <w:rsid w:val="009B40AB"/>
    <w:rsid w:val="009F37B9"/>
    <w:rsid w:val="00A03A9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10C9B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025C"/>
    <w:rsid w:val="00D21329"/>
    <w:rsid w:val="00D27405"/>
    <w:rsid w:val="00D373C9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0D24"/>
    <w:rsid w:val="00E87220"/>
    <w:rsid w:val="00EC1CD4"/>
    <w:rsid w:val="00EC3875"/>
    <w:rsid w:val="00EE19F7"/>
    <w:rsid w:val="00EE1EFC"/>
    <w:rsid w:val="00EE5B58"/>
    <w:rsid w:val="00F005AD"/>
    <w:rsid w:val="00F15C4B"/>
    <w:rsid w:val="00F23F40"/>
    <w:rsid w:val="00F2626B"/>
    <w:rsid w:val="00F3770C"/>
    <w:rsid w:val="00F646C4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9456D57"/>
    <w:rsid w:val="1DA6DDE6"/>
    <w:rsid w:val="2580DFEF"/>
    <w:rsid w:val="37C843AA"/>
    <w:rsid w:val="3CFC1D18"/>
    <w:rsid w:val="45631D1A"/>
    <w:rsid w:val="525FE450"/>
    <w:rsid w:val="53FBB4B1"/>
    <w:rsid w:val="552D74B2"/>
    <w:rsid w:val="569A6BE2"/>
    <w:rsid w:val="58DEFFE5"/>
    <w:rsid w:val="5A97371C"/>
    <w:rsid w:val="5DBBE0B4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b3fe0209a7bcda9bc15b1c42bc3ede07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774727d61be37d49c000112f004de67f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3.xml><?xml version="1.0" encoding="utf-8"?>
<ds:datastoreItem xmlns:ds="http://schemas.openxmlformats.org/officeDocument/2006/customXml" ds:itemID="{D70950D4-4A6C-47C9-848A-229FA1AF7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00665-8C79-4B2D-82EA-18A3B942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2025-01-29T14:28:00Z</dcterms:created>
  <dcterms:modified xsi:type="dcterms:W3CDTF">2025-02-26T14:01:00Z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  <property fmtid="{D5CDD505-2E9C-101B-9397-08002B2CF9AE}" pid="3" name="MediaServiceImageTags">
    <vt:lpwstr/>
  </property>
</Properties>
</file>