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2943" w14:textId="77777777" w:rsidR="009975E7" w:rsidRPr="00E61D76" w:rsidRDefault="009975E7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68339CE" w14:textId="7DA51EEB" w:rsidR="0164EAA2" w:rsidRPr="00E61D76" w:rsidRDefault="0164EAA2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61D76">
        <w:rPr>
          <w:rFonts w:asciiTheme="majorHAnsi" w:hAnsiTheme="majorHAnsi" w:cstheme="majorHAnsi"/>
          <w:b/>
          <w:bCs/>
          <w:sz w:val="32"/>
          <w:szCs w:val="32"/>
        </w:rPr>
        <w:t>ПОИЗВОДСТВЕНА ПРАКТИКА</w:t>
      </w:r>
    </w:p>
    <w:p w14:paraId="46693EC3" w14:textId="6CFF3F9F" w:rsidR="001B1AA8" w:rsidRPr="00E61D76" w:rsidRDefault="001B1AA8" w:rsidP="00E42843">
      <w:pPr>
        <w:ind w:right="85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61D76">
        <w:rPr>
          <w:rFonts w:asciiTheme="majorHAnsi" w:hAnsiTheme="majorHAnsi" w:cstheme="majorHAnsi"/>
          <w:b/>
          <w:bCs/>
          <w:sz w:val="32"/>
          <w:szCs w:val="32"/>
        </w:rPr>
        <w:t xml:space="preserve">ДЕЙНОСТ: УЧЕНИЧЕСКИ ПРАКТИКИ </w:t>
      </w:r>
    </w:p>
    <w:p w14:paraId="64DF03AC" w14:textId="198D5D39" w:rsidR="00C07A1F" w:rsidRPr="00E61D76" w:rsidRDefault="00FF13C7" w:rsidP="00E42843">
      <w:pPr>
        <w:ind w:right="850"/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202</w:t>
      </w:r>
      <w:r w:rsidR="7FC7B1ED"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3</w:t>
      </w:r>
      <w:r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-202</w:t>
      </w:r>
      <w:r w:rsidR="52CFF1F2"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4</w:t>
      </w:r>
    </w:p>
    <w:p w14:paraId="5A9CCF4D" w14:textId="77777777" w:rsidR="00C7192E" w:rsidRPr="00E61D76" w:rsidRDefault="00C7192E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4CC99370" w14:textId="4AC72DF1" w:rsidR="00C7192E" w:rsidRPr="00E61D76" w:rsidRDefault="002A37A5" w:rsidP="00E42843">
      <w:pPr>
        <w:ind w:right="850"/>
        <w:jc w:val="center"/>
        <w:rPr>
          <w:rFonts w:asciiTheme="majorHAnsi" w:hAnsiTheme="majorHAnsi" w:cstheme="majorHAnsi"/>
          <w:b/>
          <w:sz w:val="40"/>
          <w:szCs w:val="20"/>
        </w:rPr>
      </w:pPr>
      <w:r w:rsidRPr="00E61D76">
        <w:rPr>
          <w:rFonts w:asciiTheme="majorHAnsi" w:hAnsiTheme="majorHAnsi" w:cstheme="majorHAnsi"/>
          <w:b/>
          <w:sz w:val="40"/>
          <w:szCs w:val="20"/>
        </w:rPr>
        <w:t>Тема</w:t>
      </w:r>
      <w:r w:rsidR="00C7192E" w:rsidRPr="00E61D76">
        <w:rPr>
          <w:rFonts w:asciiTheme="majorHAnsi" w:hAnsiTheme="majorHAnsi" w:cstheme="majorHAnsi"/>
          <w:b/>
          <w:sz w:val="40"/>
          <w:szCs w:val="20"/>
        </w:rPr>
        <w:t xml:space="preserve">: </w:t>
      </w:r>
      <w:r w:rsidR="00C756E5" w:rsidRPr="00E61D76">
        <w:rPr>
          <w:rFonts w:asciiTheme="majorHAnsi" w:hAnsiTheme="majorHAnsi" w:cstheme="majorHAnsi"/>
          <w:b/>
          <w:sz w:val="40"/>
          <w:szCs w:val="20"/>
        </w:rPr>
        <w:t>„</w:t>
      </w:r>
      <w:r w:rsidR="0087593E" w:rsidRPr="00E61D76">
        <w:rPr>
          <w:rFonts w:asciiTheme="majorHAnsi" w:hAnsiTheme="majorHAnsi" w:cstheme="majorHAnsi"/>
          <w:b/>
          <w:sz w:val="40"/>
          <w:szCs w:val="20"/>
        </w:rPr>
        <w:t>Web-базирано приложение за логистика и транспортиране до адрес</w:t>
      </w:r>
      <w:r w:rsidR="00C756E5" w:rsidRPr="00E61D76">
        <w:rPr>
          <w:rFonts w:asciiTheme="majorHAnsi" w:hAnsiTheme="majorHAnsi" w:cstheme="majorHAnsi"/>
          <w:b/>
          <w:sz w:val="40"/>
          <w:szCs w:val="20"/>
        </w:rPr>
        <w:t>“</w:t>
      </w:r>
    </w:p>
    <w:p w14:paraId="6C2A210D" w14:textId="77777777" w:rsidR="00C7192E" w:rsidRPr="00E61D76" w:rsidRDefault="00C7192E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2742E91C" w14:textId="77777777" w:rsidR="00CA6B23" w:rsidRPr="00E61D76" w:rsidRDefault="006D546A" w:rsidP="00E42843">
      <w:pPr>
        <w:ind w:right="850"/>
        <w:jc w:val="center"/>
        <w:rPr>
          <w:rFonts w:asciiTheme="majorHAnsi" w:hAnsiTheme="majorHAnsi" w:cstheme="majorHAnsi"/>
          <w:b/>
          <w:sz w:val="40"/>
          <w:szCs w:val="20"/>
        </w:rPr>
      </w:pPr>
      <w:r w:rsidRPr="00E61D76">
        <w:rPr>
          <w:rFonts w:asciiTheme="majorHAnsi" w:hAnsiTheme="majorHAnsi" w:cstheme="majorHAnsi"/>
          <w:b/>
          <w:sz w:val="40"/>
          <w:szCs w:val="20"/>
        </w:rPr>
        <w:t>Курсов проект</w:t>
      </w:r>
    </w:p>
    <w:p w14:paraId="4CF5948A" w14:textId="77777777" w:rsidR="00F778FF" w:rsidRPr="00E61D76" w:rsidRDefault="00F778FF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045042E9" w14:textId="777B411A" w:rsidR="00C7192E" w:rsidRPr="00E61D76" w:rsidRDefault="000A7BD0" w:rsidP="00E42843">
      <w:pPr>
        <w:ind w:right="850"/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61D76">
        <w:rPr>
          <w:rFonts w:asciiTheme="majorHAnsi" w:hAnsiTheme="majorHAnsi" w:cstheme="majorHAnsi"/>
          <w:i/>
          <w:sz w:val="28"/>
          <w:szCs w:val="20"/>
        </w:rPr>
        <w:t>Автор</w:t>
      </w:r>
      <w:r w:rsidR="00C36189" w:rsidRPr="00E61D76">
        <w:rPr>
          <w:rFonts w:asciiTheme="majorHAnsi" w:hAnsiTheme="majorHAnsi" w:cstheme="majorHAnsi"/>
          <w:i/>
          <w:sz w:val="28"/>
          <w:szCs w:val="20"/>
        </w:rPr>
        <w:t>и</w:t>
      </w:r>
      <w:r w:rsidR="00CA6B23" w:rsidRPr="00E61D76">
        <w:rPr>
          <w:rFonts w:asciiTheme="majorHAnsi" w:hAnsiTheme="majorHAnsi" w:cstheme="majorHAnsi"/>
          <w:i/>
          <w:sz w:val="28"/>
          <w:szCs w:val="20"/>
        </w:rPr>
        <w:t>:</w:t>
      </w:r>
    </w:p>
    <w:p w14:paraId="77F0BDCC" w14:textId="24A04651" w:rsidR="00FF13C7" w:rsidRPr="00E61D76" w:rsidRDefault="00307AE2" w:rsidP="00E42843">
      <w:pPr>
        <w:ind w:right="850"/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61D76">
        <w:rPr>
          <w:rFonts w:asciiTheme="majorHAnsi" w:hAnsiTheme="majorHAnsi" w:cstheme="majorHAnsi"/>
          <w:i/>
          <w:sz w:val="28"/>
          <w:szCs w:val="20"/>
        </w:rPr>
        <w:t>Йоанна Владимирова Симеонова</w:t>
      </w:r>
      <w:r w:rsidR="004E3E29" w:rsidRPr="00E61D76">
        <w:rPr>
          <w:rFonts w:asciiTheme="majorHAnsi" w:hAnsiTheme="majorHAnsi" w:cstheme="majorHAnsi"/>
          <w:i/>
          <w:sz w:val="28"/>
          <w:szCs w:val="20"/>
        </w:rPr>
        <w:t xml:space="preserve">, </w:t>
      </w:r>
      <w:r w:rsidR="008048BF" w:rsidRPr="00E61D76">
        <w:rPr>
          <w:rFonts w:asciiTheme="majorHAnsi" w:hAnsiTheme="majorHAnsi" w:cstheme="majorHAnsi"/>
          <w:i/>
          <w:sz w:val="28"/>
          <w:szCs w:val="20"/>
        </w:rPr>
        <w:t>клас</w:t>
      </w:r>
      <w:r w:rsidR="004E3E29" w:rsidRPr="00E61D76">
        <w:rPr>
          <w:rFonts w:asciiTheme="majorHAnsi" w:hAnsiTheme="majorHAnsi" w:cstheme="majorHAnsi"/>
          <w:i/>
          <w:sz w:val="28"/>
          <w:szCs w:val="20"/>
        </w:rPr>
        <w:t xml:space="preserve"> </w:t>
      </w:r>
      <w:r w:rsidR="008048BF" w:rsidRPr="00E61D76">
        <w:rPr>
          <w:rFonts w:asciiTheme="majorHAnsi" w:hAnsiTheme="majorHAnsi" w:cstheme="majorHAnsi"/>
          <w:i/>
          <w:sz w:val="28"/>
          <w:szCs w:val="20"/>
        </w:rPr>
        <w:t xml:space="preserve">XI </w:t>
      </w:r>
      <w:r w:rsidRPr="00E61D76">
        <w:rPr>
          <w:rFonts w:asciiTheme="majorHAnsi" w:hAnsiTheme="majorHAnsi" w:cstheme="majorHAnsi"/>
          <w:i/>
          <w:sz w:val="28"/>
          <w:szCs w:val="20"/>
        </w:rPr>
        <w:t>В</w:t>
      </w:r>
    </w:p>
    <w:p w14:paraId="69AE2C66" w14:textId="77777777" w:rsidR="00FF13C7" w:rsidRPr="00E61D76" w:rsidRDefault="00FF13C7" w:rsidP="00E42843">
      <w:pPr>
        <w:ind w:right="850"/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59EA3778" w14:textId="77777777" w:rsidR="00A20718" w:rsidRPr="00E61D76" w:rsidRDefault="008048BF" w:rsidP="00E42843">
      <w:pPr>
        <w:ind w:right="850"/>
        <w:jc w:val="center"/>
        <w:rPr>
          <w:rFonts w:ascii="Segoe UI" w:hAnsi="Segoe UI" w:cs="Segoe UI"/>
          <w:sz w:val="32"/>
        </w:rPr>
      </w:pPr>
      <w:r w:rsidRPr="00E61D76">
        <w:rPr>
          <w:rFonts w:asciiTheme="majorHAnsi" w:hAnsiTheme="majorHAnsi" w:cstheme="majorHAnsi"/>
          <w:sz w:val="24"/>
          <w:szCs w:val="20"/>
        </w:rPr>
        <w:t>Бургас</w:t>
      </w:r>
      <w:r w:rsidR="00F778FF" w:rsidRPr="00E61D76">
        <w:rPr>
          <w:rFonts w:ascii="Segoe UI" w:hAnsi="Segoe UI" w:cs="Segoe UI"/>
          <w:b/>
          <w:sz w:val="24"/>
          <w:szCs w:val="20"/>
        </w:rPr>
        <w:br w:type="page"/>
      </w:r>
      <w:r w:rsidR="00A20718" w:rsidRPr="00E61D76">
        <w:rPr>
          <w:rFonts w:ascii="Segoe UI" w:hAnsi="Segoe UI" w:cs="Segoe UI"/>
          <w:sz w:val="32"/>
        </w:rPr>
        <w:lastRenderedPageBreak/>
        <w:t>Съдържание</w:t>
      </w:r>
    </w:p>
    <w:p w14:paraId="095EDE73" w14:textId="77777777" w:rsidR="00872B15" w:rsidRPr="00E61D76" w:rsidRDefault="00872B15" w:rsidP="00E42843">
      <w:pPr>
        <w:ind w:right="850"/>
        <w:rPr>
          <w:rFonts w:ascii="Segoe UI" w:hAnsi="Segoe UI" w:cs="Segoe UI"/>
        </w:rPr>
      </w:pPr>
    </w:p>
    <w:p w14:paraId="38EC2C67" w14:textId="15D5B458" w:rsidR="0044670B" w:rsidRDefault="005A311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r w:rsidRPr="00E61D76">
        <w:rPr>
          <w:rFonts w:ascii="Segoe UI" w:hAnsi="Segoe UI" w:cs="Segoe UI"/>
        </w:rPr>
        <w:fldChar w:fldCharType="begin"/>
      </w:r>
      <w:r w:rsidR="00A20718" w:rsidRPr="00E61D76">
        <w:rPr>
          <w:rFonts w:ascii="Segoe UI" w:hAnsi="Segoe UI" w:cs="Segoe UI"/>
        </w:rPr>
        <w:instrText>TOC \o "1-3" \h \z \u</w:instrText>
      </w:r>
      <w:r w:rsidRPr="00E61D76">
        <w:rPr>
          <w:rFonts w:ascii="Segoe UI" w:hAnsi="Segoe UI" w:cs="Segoe UI"/>
        </w:rPr>
        <w:fldChar w:fldCharType="separate"/>
      </w:r>
      <w:hyperlink w:anchor="_Toc164380209" w:history="1">
        <w:r w:rsidR="0044670B" w:rsidRPr="00097929">
          <w:rPr>
            <w:rStyle w:val="Hyperlink"/>
            <w:rFonts w:ascii="Segoe UI" w:hAnsi="Segoe UI" w:cs="Segoe UI"/>
            <w:noProof/>
          </w:rPr>
          <w:t>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Въведение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_Toc164380209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3</w:t>
        </w:r>
        <w:r w:rsidR="0044670B">
          <w:rPr>
            <w:noProof/>
            <w:webHidden/>
          </w:rPr>
          <w:fldChar w:fldCharType="end"/>
        </w:r>
      </w:hyperlink>
    </w:p>
    <w:p w14:paraId="57704269" w14:textId="10E36FEC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0" w:history="1">
        <w:r w:rsidR="0044670B" w:rsidRPr="00097929">
          <w:rPr>
            <w:rStyle w:val="Hyperlink"/>
            <w:rFonts w:ascii="Segoe UI" w:hAnsi="Segoe UI" w:cs="Segoe UI"/>
            <w:noProof/>
          </w:rPr>
          <w:t>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Цели и обхват на софтуерното приложение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_Toc164380210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3</w:t>
        </w:r>
        <w:r w:rsidR="0044670B">
          <w:rPr>
            <w:noProof/>
            <w:webHidden/>
          </w:rPr>
          <w:fldChar w:fldCharType="end"/>
        </w:r>
      </w:hyperlink>
    </w:p>
    <w:p w14:paraId="08B08B91" w14:textId="201056E5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1" w:history="1">
        <w:r w:rsidR="0044670B" w:rsidRPr="00097929">
          <w:rPr>
            <w:rStyle w:val="Hyperlink"/>
            <w:rFonts w:ascii="Segoe UI" w:hAnsi="Segoe UI" w:cs="Segoe UI"/>
            <w:noProof/>
          </w:rPr>
          <w:t>3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Анализ на решението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_Toc164380211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5</w:t>
        </w:r>
        <w:r w:rsidR="0044670B">
          <w:rPr>
            <w:noProof/>
            <w:webHidden/>
          </w:rPr>
          <w:fldChar w:fldCharType="end"/>
        </w:r>
      </w:hyperlink>
    </w:p>
    <w:p w14:paraId="77E6EFD9" w14:textId="1F7D1625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2" w:history="1">
        <w:r w:rsidR="0044670B" w:rsidRPr="00097929">
          <w:rPr>
            <w:rStyle w:val="Hyperlink"/>
            <w:rFonts w:ascii="Segoe UI" w:hAnsi="Segoe UI" w:cs="Segoe UI"/>
            <w:noProof/>
            <w:lang w:val="en-US"/>
          </w:rPr>
          <w:t>3.1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Потребителски изисквания и работен процес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_Toc164380212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5</w:t>
        </w:r>
        <w:r w:rsidR="0044670B">
          <w:rPr>
            <w:noProof/>
            <w:webHidden/>
          </w:rPr>
          <w:fldChar w:fldCharType="end"/>
        </w:r>
      </w:hyperlink>
    </w:p>
    <w:p w14:paraId="718C3E2E" w14:textId="6F24B556" w:rsidR="0044670B" w:rsidRDefault="00000000">
      <w:pPr>
        <w:pStyle w:val="TOC3"/>
        <w:tabs>
          <w:tab w:val="left" w:pos="132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3" w:history="1">
        <w:r w:rsidR="0044670B" w:rsidRPr="00097929">
          <w:rPr>
            <w:rStyle w:val="Hyperlink"/>
            <w:rFonts w:ascii="Segoe UI" w:hAnsi="Segoe UI" w:cs="Segoe UI"/>
            <w:noProof/>
            <w:lang w:val="en-US"/>
          </w:rPr>
          <w:t>3.1.1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  <w:lang w:val="en-US"/>
          </w:rPr>
          <w:t xml:space="preserve">UML Use-Case </w:t>
        </w:r>
        <w:r w:rsidR="0044670B" w:rsidRPr="00097929">
          <w:rPr>
            <w:rStyle w:val="Hyperlink"/>
            <w:rFonts w:ascii="Segoe UI" w:hAnsi="Segoe UI" w:cs="Segoe UI"/>
            <w:noProof/>
          </w:rPr>
          <w:t>диаграма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_Toc164380213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5</w:t>
        </w:r>
        <w:r w:rsidR="0044670B">
          <w:rPr>
            <w:noProof/>
            <w:webHidden/>
          </w:rPr>
          <w:fldChar w:fldCharType="end"/>
        </w:r>
      </w:hyperlink>
    </w:p>
    <w:p w14:paraId="2C3A6FB6" w14:textId="427FC009" w:rsidR="0044670B" w:rsidRDefault="00000000">
      <w:pPr>
        <w:pStyle w:val="TOC3"/>
        <w:tabs>
          <w:tab w:val="left" w:pos="132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4" w:history="1">
        <w:r w:rsidR="0044670B" w:rsidRPr="00097929">
          <w:rPr>
            <w:rStyle w:val="Hyperlink"/>
            <w:noProof/>
          </w:rPr>
          <w:t>3.1.2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noProof/>
            <w:lang w:val="en-US"/>
          </w:rPr>
          <w:t xml:space="preserve">UML Activity </w:t>
        </w:r>
        <w:r w:rsidR="0044670B" w:rsidRPr="00097929">
          <w:rPr>
            <w:rStyle w:val="Hyperlink"/>
            <w:noProof/>
          </w:rPr>
          <w:t>диаграма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_Toc164380214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8</w:t>
        </w:r>
        <w:r w:rsidR="0044670B">
          <w:rPr>
            <w:noProof/>
            <w:webHidden/>
          </w:rPr>
          <w:fldChar w:fldCharType="end"/>
        </w:r>
      </w:hyperlink>
    </w:p>
    <w:p w14:paraId="58DC5C7A" w14:textId="3D924740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5" w:history="1">
        <w:r w:rsidR="0044670B" w:rsidRPr="00097929">
          <w:rPr>
            <w:rStyle w:val="Hyperlink"/>
            <w:rFonts w:ascii="Segoe UI" w:hAnsi="Segoe UI" w:cs="Segoe UI"/>
            <w:noProof/>
          </w:rPr>
          <w:t>3.2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Примерен потребителски интерфейс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_Toc164380215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11</w:t>
        </w:r>
        <w:r w:rsidR="0044670B">
          <w:rPr>
            <w:noProof/>
            <w:webHidden/>
          </w:rPr>
          <w:fldChar w:fldCharType="end"/>
        </w:r>
      </w:hyperlink>
    </w:p>
    <w:p w14:paraId="18D4997A" w14:textId="76297BD3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6" w:history="1">
        <w:r w:rsidR="0044670B" w:rsidRPr="00097929">
          <w:rPr>
            <w:rStyle w:val="Hyperlink"/>
            <w:rFonts w:ascii="Segoe UI" w:hAnsi="Segoe UI" w:cs="Segoe UI"/>
            <w:noProof/>
          </w:rPr>
          <w:t>3.3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Диаграми на анализа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_Toc164380216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15</w:t>
        </w:r>
        <w:r w:rsidR="0044670B">
          <w:rPr>
            <w:noProof/>
            <w:webHidden/>
          </w:rPr>
          <w:fldChar w:fldCharType="end"/>
        </w:r>
      </w:hyperlink>
    </w:p>
    <w:p w14:paraId="2F10990A" w14:textId="34FB350B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7" w:history="1">
        <w:r w:rsidR="0044670B" w:rsidRPr="00097929">
          <w:rPr>
            <w:rStyle w:val="Hyperlink"/>
            <w:rFonts w:ascii="Segoe UI" w:hAnsi="Segoe UI" w:cs="Segoe UI"/>
            <w:noProof/>
          </w:rPr>
          <w:t>3.4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Модел на съдържанието / данните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_Toc164380217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15</w:t>
        </w:r>
        <w:r w:rsidR="0044670B">
          <w:rPr>
            <w:noProof/>
            <w:webHidden/>
          </w:rPr>
          <w:fldChar w:fldCharType="end"/>
        </w:r>
      </w:hyperlink>
    </w:p>
    <w:p w14:paraId="2ACBE58F" w14:textId="44EA604D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8" w:history="1">
        <w:r w:rsidR="0044670B" w:rsidRPr="00097929">
          <w:rPr>
            <w:rStyle w:val="Hyperlink"/>
            <w:rFonts w:ascii="Segoe UI" w:hAnsi="Segoe UI" w:cs="Segoe UI"/>
            <w:noProof/>
          </w:rPr>
          <w:t>4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Дизайн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_Toc164380218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6B325904" w14:textId="475B293E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19" w:history="1">
        <w:r w:rsidR="0044670B" w:rsidRPr="00097929">
          <w:rPr>
            <w:rStyle w:val="Hyperlink"/>
            <w:rFonts w:ascii="Segoe UI" w:hAnsi="Segoe UI" w:cs="Segoe UI"/>
            <w:noProof/>
          </w:rPr>
          <w:t>4.1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Реализация на структура на приложението (3-layer), Разделение на кода според предназначението му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_Toc164380219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058DE5E5" w14:textId="6AA3B899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0" w:history="1">
        <w:r w:rsidR="0044670B" w:rsidRPr="00097929">
          <w:rPr>
            <w:rStyle w:val="Hyperlink"/>
            <w:rFonts w:ascii="Segoe UI" w:hAnsi="Segoe UI" w:cs="Segoe UI"/>
            <w:noProof/>
          </w:rPr>
          <w:t>4.2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Организация и код на заявките към база от данни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_Toc164380220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2FB923FC" w14:textId="67F12326" w:rsidR="0044670B" w:rsidRDefault="00000000">
      <w:pPr>
        <w:pStyle w:val="TOC2"/>
        <w:tabs>
          <w:tab w:val="left" w:pos="880"/>
          <w:tab w:val="right" w:leader="dot" w:pos="9879"/>
        </w:tabs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1" w:history="1">
        <w:r w:rsidR="0044670B" w:rsidRPr="00097929">
          <w:rPr>
            <w:rStyle w:val="Hyperlink"/>
            <w:rFonts w:ascii="Segoe UI" w:hAnsi="Segoe UI" w:cs="Segoe UI"/>
            <w:noProof/>
          </w:rPr>
          <w:t>4.3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Наличие и интуитивност на потребителски интерфейс (конзолен, графичен, уеб)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_Toc164380221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6CA65150" w14:textId="1EAE6CBB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2" w:history="1">
        <w:r w:rsidR="0044670B" w:rsidRPr="00097929">
          <w:rPr>
            <w:rStyle w:val="Hyperlink"/>
            <w:rFonts w:ascii="Segoe UI" w:hAnsi="Segoe UI" w:cs="Segoe UI"/>
            <w:noProof/>
          </w:rPr>
          <w:t>5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Тестване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_Toc164380222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438A50F0" w14:textId="798584C2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3" w:history="1">
        <w:r w:rsidR="0044670B" w:rsidRPr="00097929">
          <w:rPr>
            <w:rStyle w:val="Hyperlink"/>
            <w:rFonts w:ascii="Segoe UI" w:hAnsi="Segoe UI" w:cs="Segoe UI"/>
            <w:noProof/>
          </w:rPr>
          <w:t>6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Заключение и възможно бъдещо развитие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_Toc164380223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16</w:t>
        </w:r>
        <w:r w:rsidR="0044670B">
          <w:rPr>
            <w:noProof/>
            <w:webHidden/>
          </w:rPr>
          <w:fldChar w:fldCharType="end"/>
        </w:r>
      </w:hyperlink>
    </w:p>
    <w:p w14:paraId="2C4FF02A" w14:textId="04C1AF63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4" w:history="1">
        <w:r w:rsidR="0044670B" w:rsidRPr="00097929">
          <w:rPr>
            <w:rStyle w:val="Hyperlink"/>
            <w:rFonts w:ascii="Segoe UI" w:hAnsi="Segoe UI" w:cs="Segoe UI"/>
            <w:noProof/>
          </w:rPr>
          <w:t>7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Използвани литературни източници и Уеб сайтове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_Toc164380224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17</w:t>
        </w:r>
        <w:r w:rsidR="0044670B">
          <w:rPr>
            <w:noProof/>
            <w:webHidden/>
          </w:rPr>
          <w:fldChar w:fldCharType="end"/>
        </w:r>
      </w:hyperlink>
    </w:p>
    <w:p w14:paraId="11BD4118" w14:textId="6E238FB9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5" w:history="1">
        <w:r w:rsidR="0044670B" w:rsidRPr="00097929">
          <w:rPr>
            <w:rStyle w:val="Hyperlink"/>
            <w:rFonts w:ascii="Segoe UI" w:hAnsi="Segoe UI" w:cs="Segoe UI"/>
            <w:noProof/>
          </w:rPr>
          <w:t>8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Приложения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_Toc164380225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17</w:t>
        </w:r>
        <w:r w:rsidR="0044670B">
          <w:rPr>
            <w:noProof/>
            <w:webHidden/>
          </w:rPr>
          <w:fldChar w:fldCharType="end"/>
        </w:r>
      </w:hyperlink>
    </w:p>
    <w:p w14:paraId="2476F449" w14:textId="0104D0E6" w:rsidR="0044670B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US" w:eastAsia="en-US"/>
          <w14:ligatures w14:val="standardContextual"/>
        </w:rPr>
      </w:pPr>
      <w:hyperlink w:anchor="_Toc164380226" w:history="1">
        <w:r w:rsidR="0044670B" w:rsidRPr="00097929">
          <w:rPr>
            <w:rStyle w:val="Hyperlink"/>
            <w:rFonts w:ascii="Segoe UI" w:hAnsi="Segoe UI" w:cs="Segoe UI"/>
            <w:noProof/>
          </w:rPr>
          <w:t>9</w:t>
        </w:r>
        <w:r w:rsidR="0044670B">
          <w:rPr>
            <w:rFonts w:asciiTheme="minorHAnsi" w:eastAsiaTheme="minorEastAsia" w:hAnsiTheme="minorHAnsi" w:cstheme="minorBidi"/>
            <w:noProof/>
            <w:kern w:val="2"/>
            <w:sz w:val="22"/>
            <w:lang w:val="en-US" w:eastAsia="en-US"/>
            <w14:ligatures w14:val="standardContextual"/>
          </w:rPr>
          <w:tab/>
        </w:r>
        <w:r w:rsidR="0044670B" w:rsidRPr="00097929">
          <w:rPr>
            <w:rStyle w:val="Hyperlink"/>
            <w:rFonts w:ascii="Segoe UI" w:hAnsi="Segoe UI" w:cs="Segoe UI"/>
            <w:noProof/>
          </w:rPr>
          <w:t>Критерии и показатели за оценяване</w:t>
        </w:r>
        <w:r w:rsidR="0044670B">
          <w:rPr>
            <w:noProof/>
            <w:webHidden/>
          </w:rPr>
          <w:tab/>
        </w:r>
        <w:r w:rsidR="0044670B">
          <w:rPr>
            <w:noProof/>
            <w:webHidden/>
          </w:rPr>
          <w:fldChar w:fldCharType="begin"/>
        </w:r>
        <w:r w:rsidR="0044670B">
          <w:rPr>
            <w:noProof/>
            <w:webHidden/>
          </w:rPr>
          <w:instrText xml:space="preserve"> PAGEREF _Toc164380226 \h </w:instrText>
        </w:r>
        <w:r w:rsidR="0044670B">
          <w:rPr>
            <w:noProof/>
            <w:webHidden/>
          </w:rPr>
        </w:r>
        <w:r w:rsidR="0044670B">
          <w:rPr>
            <w:noProof/>
            <w:webHidden/>
          </w:rPr>
          <w:fldChar w:fldCharType="separate"/>
        </w:r>
        <w:r w:rsidR="0044670B">
          <w:rPr>
            <w:noProof/>
            <w:webHidden/>
          </w:rPr>
          <w:t>19</w:t>
        </w:r>
        <w:r w:rsidR="0044670B">
          <w:rPr>
            <w:noProof/>
            <w:webHidden/>
          </w:rPr>
          <w:fldChar w:fldCharType="end"/>
        </w:r>
      </w:hyperlink>
    </w:p>
    <w:p w14:paraId="60886067" w14:textId="028661B3" w:rsidR="005A3115" w:rsidRPr="00E61D76" w:rsidRDefault="005A3115" w:rsidP="00E42843">
      <w:pPr>
        <w:pStyle w:val="TOC1"/>
        <w:ind w:right="850"/>
        <w:jc w:val="left"/>
        <w:rPr>
          <w:rFonts w:ascii="Segoe UI" w:hAnsi="Segoe UI" w:cs="Segoe UI"/>
          <w:noProof/>
          <w:lang w:eastAsia="en-US"/>
        </w:rPr>
      </w:pPr>
      <w:r w:rsidRPr="00E61D76">
        <w:rPr>
          <w:rFonts w:ascii="Segoe UI" w:hAnsi="Segoe UI" w:cs="Segoe UI"/>
        </w:rPr>
        <w:fldChar w:fldCharType="end"/>
      </w:r>
    </w:p>
    <w:p w14:paraId="48257E4A" w14:textId="77777777" w:rsidR="00DF38A5" w:rsidRPr="00E61D76" w:rsidRDefault="00DF38A5" w:rsidP="00E42843">
      <w:pPr>
        <w:tabs>
          <w:tab w:val="left" w:pos="954"/>
        </w:tabs>
        <w:ind w:right="850"/>
        <w:rPr>
          <w:rFonts w:ascii="Segoe UI" w:hAnsi="Segoe UI" w:cs="Segoe UI"/>
        </w:rPr>
      </w:pPr>
    </w:p>
    <w:p w14:paraId="616AC901" w14:textId="77777777" w:rsidR="00A20718" w:rsidRPr="00E61D76" w:rsidRDefault="00A20718" w:rsidP="00E42843">
      <w:pPr>
        <w:ind w:right="850"/>
        <w:rPr>
          <w:rFonts w:ascii="Segoe UI" w:hAnsi="Segoe UI" w:cs="Segoe UI"/>
          <w:b/>
          <w:bCs/>
          <w:color w:val="5B9BD5"/>
        </w:rPr>
      </w:pPr>
      <w:r w:rsidRPr="00E61D76">
        <w:rPr>
          <w:rFonts w:ascii="Segoe UI" w:hAnsi="Segoe UI" w:cs="Segoe UI"/>
        </w:rPr>
        <w:br w:type="page"/>
      </w:r>
    </w:p>
    <w:p w14:paraId="58AE0952" w14:textId="77777777" w:rsidR="00A20718" w:rsidRPr="00E61D76" w:rsidRDefault="00A20718" w:rsidP="0025427C">
      <w:pPr>
        <w:pStyle w:val="Heading1"/>
        <w:ind w:right="850" w:firstLine="0"/>
        <w:jc w:val="both"/>
        <w:rPr>
          <w:rFonts w:ascii="Segoe UI" w:hAnsi="Segoe UI" w:cs="Segoe UI"/>
        </w:rPr>
      </w:pPr>
      <w:bookmarkStart w:id="0" w:name="_Toc164380209"/>
      <w:r w:rsidRPr="00E61D76">
        <w:rPr>
          <w:rFonts w:ascii="Segoe UI" w:hAnsi="Segoe UI" w:cs="Segoe UI"/>
        </w:rPr>
        <w:lastRenderedPageBreak/>
        <w:t>Въведение</w:t>
      </w:r>
      <w:bookmarkEnd w:id="0"/>
    </w:p>
    <w:p w14:paraId="3E691EE1" w14:textId="7681A408" w:rsidR="00C36189" w:rsidRPr="00E61D76" w:rsidRDefault="00C36189" w:rsidP="0025427C">
      <w:pPr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E61D76">
        <w:rPr>
          <w:rFonts w:ascii="Segoe UI" w:hAnsi="Segoe UI" w:cs="Segoe UI"/>
          <w:bCs/>
          <w:sz w:val="24"/>
          <w:szCs w:val="24"/>
        </w:rPr>
        <w:t>Идеята на проекта е система за изчисляване на график за доставки от склад до адрес, като целта на приложението е да подреди доставките по оптимален начин, за пестене на ресурси като гориво. Проектът ще се ситуира в уебсайт.</w:t>
      </w:r>
    </w:p>
    <w:p w14:paraId="6D99422D" w14:textId="65FD6791" w:rsidR="00713D96" w:rsidRPr="00E61D76" w:rsidRDefault="00C36189" w:rsidP="0025427C">
      <w:pPr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E61D76">
        <w:rPr>
          <w:rFonts w:ascii="Segoe UI" w:hAnsi="Segoe UI" w:cs="Segoe UI"/>
          <w:bCs/>
          <w:sz w:val="24"/>
          <w:szCs w:val="24"/>
        </w:rPr>
        <w:t>Проблема, който се опитва да разреши програмата, е голямото разхищение на ресурси и замърсяване на природата осредством количеството парникови газове отделени от превозните средства, използвани за доставка.</w:t>
      </w:r>
      <w:r w:rsidR="002E489D" w:rsidRPr="00E61D76">
        <w:rPr>
          <w:rFonts w:ascii="Segoe UI" w:hAnsi="Segoe UI" w:cs="Segoe UI"/>
          <w:bCs/>
          <w:sz w:val="24"/>
          <w:szCs w:val="24"/>
          <w:lang w:val="en-US"/>
        </w:rPr>
        <w:t xml:space="preserve"> </w:t>
      </w:r>
      <w:r w:rsidR="002E489D" w:rsidRPr="00E61D76">
        <w:rPr>
          <w:rFonts w:ascii="Segoe UI" w:hAnsi="Segoe UI" w:cs="Segoe UI"/>
          <w:bCs/>
          <w:sz w:val="24"/>
          <w:szCs w:val="24"/>
        </w:rPr>
        <w:t xml:space="preserve">Според информация от проучвания, проведени от </w:t>
      </w:r>
      <w:r w:rsidR="002E489D" w:rsidRPr="00E61D76">
        <w:rPr>
          <w:rFonts w:ascii="Segoe UI" w:hAnsi="Segoe UI" w:cs="Segoe UI"/>
          <w:bCs/>
          <w:sz w:val="24"/>
          <w:szCs w:val="24"/>
          <w:lang w:val="en-US"/>
        </w:rPr>
        <w:t>HIT</w:t>
      </w:r>
      <w:r w:rsidR="002E489D" w:rsidRPr="00E61D76">
        <w:rPr>
          <w:rFonts w:ascii="Segoe UI" w:hAnsi="Segoe UI" w:cs="Segoe UI"/>
          <w:bCs/>
          <w:sz w:val="24"/>
          <w:szCs w:val="24"/>
        </w:rPr>
        <w:t xml:space="preserve">, </w:t>
      </w:r>
      <w:r w:rsidR="00823D22" w:rsidRPr="00E61D76">
        <w:rPr>
          <w:rFonts w:ascii="Segoe UI" w:hAnsi="Segoe UI" w:cs="Segoe UI"/>
          <w:bCs/>
          <w:sz w:val="24"/>
          <w:szCs w:val="24"/>
        </w:rPr>
        <w:t>„</w:t>
      </w:r>
      <w:r w:rsidR="002E489D" w:rsidRPr="00E61D76">
        <w:rPr>
          <w:rFonts w:ascii="Segoe UI" w:hAnsi="Segoe UI" w:cs="Segoe UI"/>
          <w:bCs/>
          <w:sz w:val="24"/>
          <w:szCs w:val="24"/>
        </w:rPr>
        <w:t>между 20% и 30%</w:t>
      </w:r>
      <w:r w:rsidR="00823D22" w:rsidRPr="00E61D76">
        <w:rPr>
          <w:rFonts w:ascii="Segoe UI" w:hAnsi="Segoe UI" w:cs="Segoe UI"/>
          <w:bCs/>
          <w:sz w:val="24"/>
          <w:szCs w:val="24"/>
        </w:rPr>
        <w:t xml:space="preserve"> от емисиите на въглероден диоксид са произведени от доставки на различни по вид пратки“</w:t>
      </w:r>
      <w:sdt>
        <w:sdtPr>
          <w:rPr>
            <w:rFonts w:ascii="Segoe UI" w:hAnsi="Segoe UI" w:cs="Segoe UI"/>
            <w:bCs/>
            <w:sz w:val="24"/>
            <w:szCs w:val="24"/>
          </w:rPr>
          <w:id w:val="496233390"/>
          <w:citation/>
        </w:sdtPr>
        <w:sdtContent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begin"/>
          </w:r>
          <w:r w:rsidR="00823D22" w:rsidRPr="00E61D76">
            <w:rPr>
              <w:rFonts w:ascii="Segoe UI" w:hAnsi="Segoe UI" w:cs="Segoe UI"/>
              <w:bCs/>
              <w:sz w:val="24"/>
              <w:szCs w:val="24"/>
              <w:lang w:val="en-US"/>
            </w:rPr>
            <w:instrText xml:space="preserve"> CITATION Дей20 \l 1033 </w:instrText>
          </w:r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separate"/>
          </w:r>
          <w:r w:rsidR="00823D22" w:rsidRPr="00E61D76">
            <w:rPr>
              <w:rFonts w:ascii="Segoe UI" w:hAnsi="Segoe UI" w:cs="Segoe UI"/>
              <w:bCs/>
              <w:noProof/>
              <w:sz w:val="24"/>
              <w:szCs w:val="24"/>
              <w:lang w:val="en-US"/>
            </w:rPr>
            <w:t xml:space="preserve"> </w:t>
          </w:r>
          <w:r w:rsidR="00823D22" w:rsidRPr="00E61D76">
            <w:rPr>
              <w:rFonts w:ascii="Segoe UI" w:hAnsi="Segoe UI" w:cs="Segoe UI"/>
              <w:noProof/>
              <w:sz w:val="24"/>
              <w:szCs w:val="24"/>
              <w:lang w:val="en-US"/>
            </w:rPr>
            <w:t>(Дейвис, 2020)</w:t>
          </w:r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end"/>
          </w:r>
        </w:sdtContent>
      </w:sdt>
      <w:r w:rsidR="00823D22" w:rsidRPr="00E61D76">
        <w:rPr>
          <w:rFonts w:ascii="Segoe UI" w:hAnsi="Segoe UI" w:cs="Segoe UI"/>
          <w:bCs/>
          <w:sz w:val="24"/>
          <w:szCs w:val="24"/>
        </w:rPr>
        <w:t>. Приложението ще се справя с този проблем, като</w:t>
      </w:r>
      <w:r w:rsidR="00713D96" w:rsidRPr="00E61D76">
        <w:rPr>
          <w:rFonts w:ascii="Segoe UI" w:hAnsi="Segoe UI" w:cs="Segoe UI"/>
          <w:bCs/>
          <w:sz w:val="24"/>
          <w:szCs w:val="24"/>
        </w:rPr>
        <w:t xml:space="preserve"> предлага следните функционалности:</w:t>
      </w:r>
    </w:p>
    <w:p w14:paraId="1EC82D2A" w14:textId="0AE0EF94" w:rsidR="00713D96" w:rsidRPr="00E61D76" w:rsidRDefault="00713D96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За служител в магазин:</w:t>
      </w:r>
    </w:p>
    <w:p w14:paraId="113C146E" w14:textId="16F46C7A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Форма за въвеждане на поръчка с продукти по </w:t>
      </w:r>
      <w:r w:rsidRPr="00E61D76">
        <w:rPr>
          <w:rFonts w:ascii="Segoe UI" w:hAnsi="Segoe UI" w:cs="Segoe UI"/>
          <w:sz w:val="24"/>
          <w:szCs w:val="24"/>
          <w:lang w:val="en-US"/>
        </w:rPr>
        <w:t xml:space="preserve">EAN </w:t>
      </w:r>
      <w:r w:rsidRPr="00E61D76">
        <w:rPr>
          <w:rFonts w:ascii="Segoe UI" w:hAnsi="Segoe UI" w:cs="Segoe UI"/>
          <w:sz w:val="24"/>
          <w:szCs w:val="24"/>
        </w:rPr>
        <w:t>номер.</w:t>
      </w:r>
    </w:p>
    <w:p w14:paraId="24C318D2" w14:textId="426AD183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Изглед със завършена поръчка и резултат на дата и часови диапазон на доставката.</w:t>
      </w:r>
    </w:p>
    <w:p w14:paraId="1FC01757" w14:textId="625C1943" w:rsidR="00713D96" w:rsidRPr="00E61D76" w:rsidRDefault="00713D96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За доставчик:</w:t>
      </w:r>
    </w:p>
    <w:p w14:paraId="7D765F66" w14:textId="045D9E48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Изглед с дневен график за доставки.</w:t>
      </w:r>
    </w:p>
    <w:p w14:paraId="5C29121C" w14:textId="2B61716F" w:rsidR="00713D96" w:rsidRPr="00E61D76" w:rsidRDefault="00713D96" w:rsidP="0025427C">
      <w:pPr>
        <w:numPr>
          <w:ilvl w:val="1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Функционалност за отмятане на пратка като доставена до зададения адрес.</w:t>
      </w:r>
    </w:p>
    <w:p w14:paraId="435604CA" w14:textId="6FBB8724" w:rsidR="00CD6E2F" w:rsidRPr="00E61D76" w:rsidRDefault="001221D4" w:rsidP="0025427C">
      <w:pPr>
        <w:numPr>
          <w:ilvl w:val="0"/>
          <w:numId w:val="7"/>
        </w:numPr>
        <w:ind w:right="850" w:firstLine="0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Админ панел за евентуална редакция на поръчка.</w:t>
      </w:r>
    </w:p>
    <w:p w14:paraId="56029F22" w14:textId="7CF8CF97" w:rsidR="00FF13C7" w:rsidRPr="00E61D76" w:rsidRDefault="00FF13C7" w:rsidP="0025427C">
      <w:pPr>
        <w:pStyle w:val="Heading1"/>
        <w:ind w:left="431" w:right="850" w:firstLine="0"/>
        <w:jc w:val="both"/>
        <w:rPr>
          <w:rFonts w:ascii="Segoe UI" w:hAnsi="Segoe UI" w:cs="Segoe UI"/>
        </w:rPr>
      </w:pPr>
      <w:bookmarkStart w:id="1" w:name="_Цели_и_обхват"/>
      <w:bookmarkStart w:id="2" w:name="_Toc164380210"/>
      <w:bookmarkEnd w:id="1"/>
      <w:r w:rsidRPr="00E61D76">
        <w:rPr>
          <w:rFonts w:ascii="Segoe UI" w:hAnsi="Segoe UI" w:cs="Segoe UI"/>
        </w:rPr>
        <w:t>Цели и обхват на софтуерното приложение</w:t>
      </w:r>
      <w:bookmarkEnd w:id="2"/>
    </w:p>
    <w:p w14:paraId="0FF47FC5" w14:textId="1E448ED1" w:rsidR="00B814D2" w:rsidRPr="00E61D76" w:rsidRDefault="00B814D2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Приложението е насочено към физически магазини, които предлагат опция за доставка до адрес. </w:t>
      </w:r>
      <w:r w:rsidR="00F24066" w:rsidRPr="00E61D76">
        <w:rPr>
          <w:rFonts w:ascii="Segoe UI" w:hAnsi="Segoe UI" w:cs="Segoe UI"/>
          <w:sz w:val="24"/>
          <w:szCs w:val="24"/>
        </w:rPr>
        <w:t>Служителите ще имат възможността да генерират поръчки, които запълват графика, създаден от програмата. Доставчиците ще могат да виждат своята програма за деня и в коя част на града трябва да доставят пратки.</w:t>
      </w:r>
    </w:p>
    <w:p w14:paraId="5CB1DB28" w14:textId="6A66DD06" w:rsidR="00211A59" w:rsidRPr="00E61D76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Понеже всеки град е разделен на квартали, за целите на приложението ще се използва измислен град със зони. В един часови диапазон ще се поместват пратки, поръчани за една съща зона награда, като за следващия откъс от време </w:t>
      </w:r>
      <w:r w:rsidRPr="00E61D76">
        <w:rPr>
          <w:rFonts w:ascii="Segoe UI" w:hAnsi="Segoe UI" w:cs="Segoe UI"/>
          <w:sz w:val="24"/>
          <w:szCs w:val="24"/>
        </w:rPr>
        <w:lastRenderedPageBreak/>
        <w:t>могат да се доставят пратки до съседна зона. Така горивото, което се изпозва, намаля значително и  ефективността се повишава.</w:t>
      </w:r>
    </w:p>
    <w:p w14:paraId="5B9DB247" w14:textId="174D437D" w:rsidR="00211A59" w:rsidRPr="00E61D76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Когато се съставя графикът, ще се използва методът на „първия заварил“, т.е. първата направен поръчка отива на първото свободно място, което удовлетворява целите на апликацията.</w:t>
      </w:r>
    </w:p>
    <w:p w14:paraId="731FA65C" w14:textId="5547942A" w:rsidR="00211A59" w:rsidRDefault="00211A59" w:rsidP="0025427C">
      <w:pPr>
        <w:ind w:right="851"/>
        <w:jc w:val="both"/>
        <w:rPr>
          <w:rFonts w:ascii="Segoe UI" w:hAnsi="Segoe UI" w:cs="Segoe UI"/>
          <w:sz w:val="24"/>
          <w:szCs w:val="24"/>
          <w:lang w:val="en-US"/>
        </w:rPr>
      </w:pPr>
      <w:r w:rsidRPr="00E61D76">
        <w:rPr>
          <w:rFonts w:ascii="Segoe UI" w:hAnsi="Segoe UI" w:cs="Segoe UI"/>
          <w:sz w:val="24"/>
          <w:szCs w:val="24"/>
        </w:rPr>
        <w:t>Като по-нататъчна цел обхватът на приложението може да се разшири и до фирми доставчици и онлайн магазини.</w:t>
      </w:r>
    </w:p>
    <w:p w14:paraId="3EC40CAE" w14:textId="4B390DF5" w:rsidR="00FB1E80" w:rsidRPr="00FB1E80" w:rsidRDefault="00FB1E80" w:rsidP="0025427C">
      <w:pPr>
        <w:spacing w:after="0" w:line="24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br w:type="page"/>
      </w:r>
    </w:p>
    <w:p w14:paraId="36CDFE3E" w14:textId="1E5BD72F" w:rsidR="006D546A" w:rsidRPr="00E61D76" w:rsidRDefault="006D546A" w:rsidP="00E42843">
      <w:pPr>
        <w:pStyle w:val="Heading1"/>
        <w:ind w:right="850" w:firstLine="0"/>
        <w:rPr>
          <w:rFonts w:ascii="Segoe UI" w:hAnsi="Segoe UI" w:cs="Segoe UI"/>
        </w:rPr>
      </w:pPr>
      <w:bookmarkStart w:id="3" w:name="_Toc164380211"/>
      <w:r w:rsidRPr="00E61D76">
        <w:rPr>
          <w:rFonts w:ascii="Segoe UI" w:hAnsi="Segoe UI" w:cs="Segoe UI"/>
        </w:rPr>
        <w:lastRenderedPageBreak/>
        <w:t>Анализ</w:t>
      </w:r>
      <w:r w:rsidR="00FF13C7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на решението</w:t>
      </w:r>
      <w:bookmarkEnd w:id="3"/>
    </w:p>
    <w:p w14:paraId="179F73F5" w14:textId="77CF738D" w:rsidR="00C756E5" w:rsidRPr="00E61D76" w:rsidRDefault="00E220D4" w:rsidP="00E42843">
      <w:pPr>
        <w:pStyle w:val="Heading2"/>
        <w:ind w:right="850" w:firstLine="0"/>
        <w:rPr>
          <w:rFonts w:ascii="Segoe UI" w:hAnsi="Segoe UI" w:cs="Segoe UI"/>
          <w:lang w:val="en-US"/>
        </w:rPr>
      </w:pPr>
      <w:bookmarkStart w:id="4" w:name="_Потребителски_изисквания_и"/>
      <w:bookmarkStart w:id="5" w:name="_Toc164380212"/>
      <w:bookmarkEnd w:id="4"/>
      <w:r w:rsidRPr="00E61D76">
        <w:rPr>
          <w:rFonts w:ascii="Segoe UI" w:hAnsi="Segoe UI" w:cs="Segoe UI"/>
        </w:rPr>
        <w:t>Потребителски изисквания и р</w:t>
      </w:r>
      <w:r w:rsidR="00DF38A5" w:rsidRPr="00E61D76">
        <w:rPr>
          <w:rFonts w:ascii="Segoe UI" w:hAnsi="Segoe UI" w:cs="Segoe UI"/>
        </w:rPr>
        <w:t>аботен процес</w:t>
      </w:r>
      <w:bookmarkEnd w:id="5"/>
    </w:p>
    <w:p w14:paraId="76761C89" w14:textId="6C90D77D" w:rsidR="00F76355" w:rsidRDefault="00FB1E80" w:rsidP="00E42843">
      <w:pPr>
        <w:pStyle w:val="Heading3"/>
        <w:ind w:right="850" w:firstLine="0"/>
        <w:rPr>
          <w:rFonts w:ascii="Segoe UI" w:hAnsi="Segoe UI" w:cs="Segoe UI"/>
          <w:lang w:val="en-US"/>
        </w:rPr>
      </w:pPr>
      <w:bookmarkStart w:id="6" w:name="_Toc164380213"/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917C1D8" wp14:editId="7B2B070E">
            <wp:simplePos x="0" y="0"/>
            <wp:positionH relativeFrom="page">
              <wp:posOffset>1590040</wp:posOffset>
            </wp:positionH>
            <wp:positionV relativeFrom="paragraph">
              <wp:posOffset>303530</wp:posOffset>
            </wp:positionV>
            <wp:extent cx="4208780" cy="6979920"/>
            <wp:effectExtent l="0" t="0" r="1270" b="0"/>
            <wp:wrapTopAndBottom/>
            <wp:docPr id="148999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94926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355" w:rsidRPr="00E61D76">
        <w:rPr>
          <w:rFonts w:ascii="Segoe UI" w:hAnsi="Segoe UI" w:cs="Segoe UI"/>
          <w:lang w:val="en-US"/>
        </w:rPr>
        <w:t xml:space="preserve">UML Use-Case </w:t>
      </w:r>
      <w:r w:rsidR="00F76355" w:rsidRPr="00E61D76">
        <w:rPr>
          <w:rFonts w:ascii="Segoe UI" w:hAnsi="Segoe UI" w:cs="Segoe UI"/>
        </w:rPr>
        <w:t>диаграма</w:t>
      </w:r>
      <w:bookmarkEnd w:id="6"/>
    </w:p>
    <w:p w14:paraId="3B319B47" w14:textId="3E309DEB" w:rsidR="00FB1E80" w:rsidRPr="00780CBE" w:rsidRDefault="001578ED" w:rsidP="001578ED">
      <w:pPr>
        <w:jc w:val="center"/>
        <w:rPr>
          <w:i/>
        </w:rPr>
      </w:pPr>
      <w:r w:rsidRPr="00780CBE">
        <w:rPr>
          <w:i/>
        </w:rPr>
        <w:t>Фиг. 1</w:t>
      </w:r>
      <w:r w:rsidR="00780CBE" w:rsidRPr="00780CBE">
        <w:rPr>
          <w:i/>
          <w:lang w:val="en-US"/>
        </w:rPr>
        <w:t xml:space="preserve"> Use-Case </w:t>
      </w:r>
      <w:r w:rsidR="00780CBE" w:rsidRPr="00780CBE">
        <w:rPr>
          <w:i/>
        </w:rPr>
        <w:t>диаграма</w:t>
      </w:r>
    </w:p>
    <w:p w14:paraId="3EC5F678" w14:textId="6F637AC3" w:rsidR="00F76355" w:rsidRPr="00E61D76" w:rsidRDefault="001D78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lastRenderedPageBreak/>
        <w:t xml:space="preserve">Основните участници в системата </w:t>
      </w:r>
      <w:r w:rsidR="00C06833">
        <w:rPr>
          <w:rFonts w:ascii="Segoe UI" w:hAnsi="Segoe UI" w:cs="Segoe UI"/>
          <w:sz w:val="24"/>
          <w:szCs w:val="24"/>
        </w:rPr>
        <w:t xml:space="preserve">(Фиг. 1) </w:t>
      </w:r>
      <w:r w:rsidRPr="00E61D76">
        <w:rPr>
          <w:rFonts w:ascii="Segoe UI" w:hAnsi="Segoe UI" w:cs="Segoe UI"/>
          <w:sz w:val="24"/>
          <w:szCs w:val="24"/>
        </w:rPr>
        <w:t>са:</w:t>
      </w:r>
    </w:p>
    <w:p w14:paraId="2DDCB5A0" w14:textId="1D3253B9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Потребител:</w:t>
      </w:r>
      <w:r w:rsidRPr="00E61D76">
        <w:rPr>
          <w:rFonts w:ascii="Segoe UI" w:hAnsi="Segoe UI" w:cs="Segoe UI"/>
          <w:szCs w:val="24"/>
        </w:rPr>
        <w:t xml:space="preserve"> Всеки, който използва системата.</w:t>
      </w:r>
    </w:p>
    <w:p w14:paraId="2F40E39D" w14:textId="526605D6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Служител в магазин:</w:t>
      </w:r>
      <w:r w:rsidRPr="00E61D76">
        <w:rPr>
          <w:rFonts w:ascii="Segoe UI" w:hAnsi="Segoe UI" w:cs="Segoe UI"/>
          <w:szCs w:val="24"/>
        </w:rPr>
        <w:t xml:space="preserve"> Може да създава поръчки.</w:t>
      </w:r>
    </w:p>
    <w:p w14:paraId="509DA926" w14:textId="1FC0FE2F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Доставчик:</w:t>
      </w:r>
      <w:r w:rsidRPr="00E61D76">
        <w:rPr>
          <w:rFonts w:ascii="Segoe UI" w:hAnsi="Segoe UI" w:cs="Segoe UI"/>
          <w:szCs w:val="24"/>
        </w:rPr>
        <w:t xml:space="preserve"> Може да вижда графика и да маркира поръчки като доставени.</w:t>
      </w:r>
    </w:p>
    <w:p w14:paraId="33B8ED8F" w14:textId="2161B30A" w:rsidR="001D7859" w:rsidRPr="00E61D76" w:rsidRDefault="001D7859" w:rsidP="0025427C">
      <w:pPr>
        <w:pStyle w:val="ListParagraph"/>
        <w:numPr>
          <w:ilvl w:val="0"/>
          <w:numId w:val="26"/>
        </w:numPr>
        <w:ind w:right="851" w:firstLine="0"/>
        <w:jc w:val="both"/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Администратор:</w:t>
      </w:r>
      <w:r w:rsidRPr="00E61D76">
        <w:rPr>
          <w:rFonts w:ascii="Segoe UI" w:hAnsi="Segoe UI" w:cs="Segoe UI"/>
          <w:szCs w:val="24"/>
        </w:rPr>
        <w:t xml:space="preserve"> Може да изпълнява </w:t>
      </w:r>
      <w:r w:rsidRPr="00E61D76">
        <w:rPr>
          <w:rFonts w:ascii="Segoe UI" w:hAnsi="Segoe UI" w:cs="Segoe UI"/>
          <w:szCs w:val="24"/>
          <w:lang w:val="en-US"/>
        </w:rPr>
        <w:t xml:space="preserve">CRUD </w:t>
      </w:r>
      <w:r w:rsidRPr="00E61D76">
        <w:rPr>
          <w:rFonts w:ascii="Segoe UI" w:hAnsi="Segoe UI" w:cs="Segoe UI"/>
          <w:szCs w:val="24"/>
        </w:rPr>
        <w:t>операции върху поръчките.</w:t>
      </w:r>
    </w:p>
    <w:p w14:paraId="2FB1DBA0" w14:textId="30D25AE0" w:rsidR="001D7859" w:rsidRPr="00E61D76" w:rsidRDefault="001D7859" w:rsidP="0025427C">
      <w:pPr>
        <w:ind w:right="851"/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Най-популярните случаи на използване системата за логистика са следните:</w:t>
      </w:r>
    </w:p>
    <w:p w14:paraId="1CE45653" w14:textId="3DAAA753" w:rsidR="001D7859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User:</w:t>
      </w:r>
    </w:p>
    <w:p w14:paraId="3380DCF7" w14:textId="4E24A28A" w:rsidR="001D7859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Log in:</w:t>
      </w:r>
      <w:r w:rsidR="00EC7795">
        <w:rPr>
          <w:rFonts w:ascii="Segoe UI" w:hAnsi="Segoe UI" w:cs="Segoe UI"/>
          <w:b/>
          <w:bCs/>
          <w:szCs w:val="24"/>
          <w:lang w:val="en-US"/>
        </w:rPr>
        <w:t xml:space="preserve"> </w:t>
      </w:r>
      <w:r w:rsidR="00EC7795">
        <w:rPr>
          <w:rFonts w:ascii="Segoe UI" w:hAnsi="Segoe UI" w:cs="Segoe UI"/>
          <w:szCs w:val="24"/>
        </w:rPr>
        <w:t>Влиза в системата с предварително зададени потребителско име и парола</w:t>
      </w:r>
      <w:r w:rsidR="00EC7795">
        <w:rPr>
          <w:rFonts w:ascii="Segoe UI" w:hAnsi="Segoe UI" w:cs="Segoe UI"/>
          <w:b/>
          <w:bCs/>
          <w:szCs w:val="24"/>
          <w:lang w:val="en-US"/>
        </w:rPr>
        <w:t>.</w:t>
      </w:r>
    </w:p>
    <w:p w14:paraId="1A6EDC0F" w14:textId="6E7C5502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Verify account:</w:t>
      </w:r>
      <w:r w:rsidR="00EC7795">
        <w:rPr>
          <w:rFonts w:ascii="Segoe UI" w:hAnsi="Segoe UI" w:cs="Segoe UI"/>
          <w:b/>
          <w:bCs/>
          <w:szCs w:val="24"/>
          <w:lang w:val="en-US"/>
        </w:rPr>
        <w:t xml:space="preserve"> </w:t>
      </w:r>
      <w:r w:rsidR="00EC7795">
        <w:rPr>
          <w:rFonts w:ascii="Segoe UI" w:hAnsi="Segoe UI" w:cs="Segoe UI"/>
          <w:szCs w:val="24"/>
        </w:rPr>
        <w:t>Системата сверява достоверността на въведените данни</w:t>
      </w:r>
      <w:r w:rsidR="00EC7795">
        <w:rPr>
          <w:rFonts w:ascii="Segoe UI" w:hAnsi="Segoe UI" w:cs="Segoe UI"/>
          <w:b/>
          <w:bCs/>
          <w:szCs w:val="24"/>
          <w:lang w:val="en-US"/>
        </w:rPr>
        <w:t>.</w:t>
      </w:r>
    </w:p>
    <w:p w14:paraId="07C7ED8E" w14:textId="65038682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message:</w:t>
      </w:r>
      <w:r w:rsidR="00EC7795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Показва се съобщение за успешно влизане в системата.</w:t>
      </w:r>
    </w:p>
    <w:p w14:paraId="50336387" w14:textId="57E4C103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Create access token:</w:t>
      </w:r>
      <w:r w:rsidR="005F0D04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Създава се уникален ключ за сесията на текущия потребител.</w:t>
      </w:r>
    </w:p>
    <w:p w14:paraId="02E2B4E3" w14:textId="32FCBAE6" w:rsidR="001B649B" w:rsidRPr="00E61D76" w:rsidRDefault="001B649B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error message:</w:t>
      </w:r>
      <w:r w:rsidR="005F0D04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Изписва се съобщение с грешка при неправилно въведени данни.</w:t>
      </w:r>
    </w:p>
    <w:p w14:paraId="7BB88939" w14:textId="73F2598D" w:rsidR="001D7859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Retailer:</w:t>
      </w:r>
    </w:p>
    <w:p w14:paraId="64041E4E" w14:textId="0D7F87C7" w:rsidR="001D7859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order:</w:t>
      </w:r>
      <w:r w:rsidR="00CF2CF7">
        <w:rPr>
          <w:rFonts w:ascii="Segoe UI" w:hAnsi="Segoe UI" w:cs="Segoe UI"/>
          <w:b/>
          <w:bCs/>
          <w:szCs w:val="24"/>
        </w:rPr>
        <w:t xml:space="preserve"> </w:t>
      </w:r>
      <w:r w:rsidR="00CF2CF7">
        <w:rPr>
          <w:rFonts w:ascii="Segoe UI" w:hAnsi="Segoe UI" w:cs="Segoe UI"/>
          <w:szCs w:val="24"/>
        </w:rPr>
        <w:t>Въвежда нова поръчка.</w:t>
      </w:r>
    </w:p>
    <w:p w14:paraId="7B6DBBE3" w14:textId="3AE8A20B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delivery information:</w:t>
      </w:r>
      <w:r w:rsidR="00CF2CF7">
        <w:rPr>
          <w:rFonts w:ascii="Segoe UI" w:hAnsi="Segoe UI" w:cs="Segoe UI"/>
          <w:b/>
          <w:bCs/>
          <w:szCs w:val="24"/>
        </w:rPr>
        <w:t xml:space="preserve"> </w:t>
      </w:r>
      <w:r w:rsidR="00CF2CF7">
        <w:rPr>
          <w:rFonts w:ascii="Segoe UI" w:hAnsi="Segoe UI" w:cs="Segoe UI"/>
          <w:szCs w:val="24"/>
        </w:rPr>
        <w:t xml:space="preserve">След задаване на поръчката, системата изчислява къде в графика може да бъде поставена тя и </w:t>
      </w:r>
      <w:r w:rsidR="00460923">
        <w:rPr>
          <w:rFonts w:ascii="Segoe UI" w:hAnsi="Segoe UI" w:cs="Segoe UI"/>
          <w:szCs w:val="24"/>
        </w:rPr>
        <w:t>връща дата и часови диапазон.</w:t>
      </w:r>
    </w:p>
    <w:p w14:paraId="683257C4" w14:textId="7F20AEFD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>Системата изпраща имейл за потвърждение на клиента.</w:t>
      </w:r>
    </w:p>
    <w:p w14:paraId="22DE7318" w14:textId="4F394383" w:rsidR="00340FC3" w:rsidRPr="00E61D76" w:rsidRDefault="001D7859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Deliverer:</w:t>
      </w:r>
    </w:p>
    <w:p w14:paraId="4AF2204E" w14:textId="26924110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schedule: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>Доставчикът може да види дневната си програма за доставки.</w:t>
      </w:r>
    </w:p>
    <w:p w14:paraId="15E51785" w14:textId="297C0AFC" w:rsidR="00340FC3" w:rsidRPr="00E61D76" w:rsidRDefault="001D7859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Check order as delivered: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 xml:space="preserve">Задава </w:t>
      </w:r>
      <w:r w:rsidR="006E4342">
        <w:rPr>
          <w:rFonts w:ascii="Segoe UI" w:hAnsi="Segoe UI" w:cs="Segoe UI"/>
          <w:szCs w:val="24"/>
        </w:rPr>
        <w:t>поръчката като доставена.</w:t>
      </w:r>
    </w:p>
    <w:p w14:paraId="6CC0A1C3" w14:textId="607AAB2F" w:rsidR="001B649B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schedule list:</w:t>
      </w:r>
      <w:r w:rsidR="006E4342">
        <w:rPr>
          <w:rFonts w:ascii="Segoe UI" w:hAnsi="Segoe UI" w:cs="Segoe UI"/>
          <w:b/>
          <w:bCs/>
          <w:szCs w:val="24"/>
        </w:rPr>
        <w:t xml:space="preserve"> </w:t>
      </w:r>
      <w:r w:rsidR="006E4342">
        <w:rPr>
          <w:rFonts w:ascii="Segoe UI" w:hAnsi="Segoe UI" w:cs="Segoe UI"/>
          <w:szCs w:val="24"/>
        </w:rPr>
        <w:t>Премахва поръчката от графика на доставчика.</w:t>
      </w:r>
    </w:p>
    <w:p w14:paraId="5B5EDBF5" w14:textId="2734203D" w:rsidR="001B649B" w:rsidRPr="006E4342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6E4342">
        <w:rPr>
          <w:rFonts w:ascii="Segoe UI" w:hAnsi="Segoe UI" w:cs="Segoe UI"/>
          <w:b/>
          <w:bCs/>
          <w:szCs w:val="24"/>
        </w:rPr>
        <w:t xml:space="preserve"> </w:t>
      </w:r>
      <w:r w:rsidR="006E4342">
        <w:rPr>
          <w:rFonts w:ascii="Segoe UI" w:hAnsi="Segoe UI" w:cs="Segoe UI"/>
          <w:szCs w:val="24"/>
        </w:rPr>
        <w:t>Системата изпраща имейл за потвърждение на доставката на клиента.</w:t>
      </w:r>
    </w:p>
    <w:p w14:paraId="691C8C60" w14:textId="0FE180BB" w:rsidR="00340FC3" w:rsidRPr="00E61D76" w:rsidRDefault="00340FC3" w:rsidP="0025427C">
      <w:pPr>
        <w:ind w:right="851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lastRenderedPageBreak/>
        <w:t>Admin:</w:t>
      </w:r>
    </w:p>
    <w:p w14:paraId="66E97CAB" w14:textId="214BA3A4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order: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Въвежда нова поръчка.</w:t>
      </w:r>
    </w:p>
    <w:p w14:paraId="2660AD26" w14:textId="19E44BE9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delivery information: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След задаване на поръчката, системата изчислява къде в графика може да бъде поставена тя и връща дата и часови диапазон.</w:t>
      </w:r>
    </w:p>
    <w:p w14:paraId="65DF5C66" w14:textId="5C339B81" w:rsidR="00340FC3" w:rsidRPr="00E61D76" w:rsidRDefault="00340FC3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Системата изпраща имейл за потвърждение на клиента.</w:t>
      </w:r>
    </w:p>
    <w:p w14:paraId="0F888D9C" w14:textId="07B15450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schedule: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Извежда целия график за доставки по дни.</w:t>
      </w:r>
    </w:p>
    <w:p w14:paraId="233DDF06" w14:textId="6C99DE4F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Edit schedule: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Редактира</w:t>
      </w:r>
      <w:r w:rsidR="0044798D">
        <w:rPr>
          <w:rFonts w:ascii="Segoe UI" w:hAnsi="Segoe UI" w:cs="Segoe UI"/>
          <w:szCs w:val="24"/>
        </w:rPr>
        <w:t xml:space="preserve"> </w:t>
      </w:r>
      <w:r w:rsidR="008177BD">
        <w:rPr>
          <w:rFonts w:ascii="Segoe UI" w:hAnsi="Segoe UI" w:cs="Segoe UI"/>
          <w:szCs w:val="24"/>
        </w:rPr>
        <w:t>местоположението на поръчка в графика.</w:t>
      </w:r>
    </w:p>
    <w:p w14:paraId="5723E6CE" w14:textId="74E7A5D9" w:rsidR="001B649B" w:rsidRPr="00E61D76" w:rsidRDefault="001B649B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delivery information:</w:t>
      </w:r>
      <w:r w:rsidR="008177BD">
        <w:rPr>
          <w:rFonts w:ascii="Segoe UI" w:hAnsi="Segoe UI" w:cs="Segoe UI"/>
          <w:b/>
          <w:bCs/>
          <w:szCs w:val="24"/>
        </w:rPr>
        <w:t xml:space="preserve"> </w:t>
      </w:r>
      <w:r w:rsidR="008177BD">
        <w:rPr>
          <w:rFonts w:ascii="Segoe UI" w:hAnsi="Segoe UI" w:cs="Segoe UI"/>
          <w:szCs w:val="24"/>
        </w:rPr>
        <w:t>Обновява данните за поръчката.</w:t>
      </w:r>
    </w:p>
    <w:p w14:paraId="54D64665" w14:textId="209C09D7" w:rsidR="001B649B" w:rsidRPr="00E61D76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8177BD">
        <w:rPr>
          <w:rFonts w:ascii="Segoe UI" w:hAnsi="Segoe UI" w:cs="Segoe UI"/>
          <w:b/>
          <w:bCs/>
          <w:szCs w:val="24"/>
        </w:rPr>
        <w:t xml:space="preserve"> </w:t>
      </w:r>
      <w:r w:rsidR="00A2781A">
        <w:rPr>
          <w:rFonts w:ascii="Segoe UI" w:hAnsi="Segoe UI" w:cs="Segoe UI"/>
          <w:szCs w:val="24"/>
        </w:rPr>
        <w:t>Системата и</w:t>
      </w:r>
      <w:r w:rsidR="008177BD">
        <w:rPr>
          <w:rFonts w:ascii="Segoe UI" w:hAnsi="Segoe UI" w:cs="Segoe UI"/>
          <w:szCs w:val="24"/>
        </w:rPr>
        <w:t>зпраща имейл с данните за редакцията на клиента.</w:t>
      </w:r>
    </w:p>
    <w:p w14:paraId="081D04A8" w14:textId="38C0BC77" w:rsidR="00340FC3" w:rsidRPr="00E61D76" w:rsidRDefault="00340FC3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Delete order: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Изтрива поръчка.</w:t>
      </w:r>
    </w:p>
    <w:p w14:paraId="16D75036" w14:textId="2F42B88F" w:rsidR="00340FC3" w:rsidRPr="00E61D76" w:rsidRDefault="00340FC3" w:rsidP="0025427C">
      <w:pPr>
        <w:pStyle w:val="ListParagraph"/>
        <w:numPr>
          <w:ilvl w:val="1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schedule: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Обновява графика.</w:t>
      </w:r>
    </w:p>
    <w:p w14:paraId="0F6AAE95" w14:textId="5FEDFEBE" w:rsidR="001B649B" w:rsidRPr="00E61D76" w:rsidRDefault="001B649B" w:rsidP="0025427C">
      <w:pPr>
        <w:pStyle w:val="ListParagraph"/>
        <w:numPr>
          <w:ilvl w:val="2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Системата уведомява клиента за изтриването на поръчката</w:t>
      </w:r>
      <w:r w:rsidR="000E4C6C">
        <w:rPr>
          <w:rFonts w:ascii="Segoe UI" w:hAnsi="Segoe UI" w:cs="Segoe UI"/>
          <w:szCs w:val="24"/>
        </w:rPr>
        <w:t xml:space="preserve"> с имейл</w:t>
      </w:r>
      <w:r w:rsidR="008A2665">
        <w:rPr>
          <w:rFonts w:ascii="Segoe UI" w:hAnsi="Segoe UI" w:cs="Segoe UI"/>
          <w:szCs w:val="24"/>
        </w:rPr>
        <w:t>.</w:t>
      </w:r>
    </w:p>
    <w:p w14:paraId="64DA622B" w14:textId="47934663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Регистрира нов потребител.</w:t>
      </w:r>
    </w:p>
    <w:p w14:paraId="1747EA6D" w14:textId="5760B65C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users: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Вижда списък с всички потребители.</w:t>
      </w:r>
    </w:p>
    <w:p w14:paraId="4A0BA96C" w14:textId="65B04FC1" w:rsidR="001B649B" w:rsidRPr="00E61D76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Редактира потребител.</w:t>
      </w:r>
    </w:p>
    <w:p w14:paraId="41F716DC" w14:textId="6D70B732" w:rsidR="00340FC3" w:rsidRPr="00FB1E80" w:rsidRDefault="001B649B" w:rsidP="0025427C">
      <w:pPr>
        <w:pStyle w:val="ListParagraph"/>
        <w:numPr>
          <w:ilvl w:val="0"/>
          <w:numId w:val="27"/>
        </w:numPr>
        <w:ind w:right="851" w:firstLine="0"/>
        <w:jc w:val="both"/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Delete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Изтрива потребител.</w:t>
      </w:r>
    </w:p>
    <w:p w14:paraId="46CA8367" w14:textId="5E046356" w:rsidR="00011FE5" w:rsidRDefault="001578ED" w:rsidP="00E42843">
      <w:pPr>
        <w:pStyle w:val="Heading3"/>
        <w:ind w:right="850" w:firstLine="0"/>
      </w:pPr>
      <w:bookmarkStart w:id="7" w:name="_Toc164380214"/>
      <w:r>
        <w:rPr>
          <w:rFonts w:ascii="Segoe UI" w:eastAsia="Calibri" w:hAnsi="Segoe UI" w:cs="Segoe UI"/>
          <w:bCs w:val="0"/>
          <w:noProof/>
          <w:sz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D05ABE7" wp14:editId="5AA03B91">
            <wp:simplePos x="0" y="0"/>
            <wp:positionH relativeFrom="page">
              <wp:align>center</wp:align>
            </wp:positionH>
            <wp:positionV relativeFrom="paragraph">
              <wp:posOffset>297596</wp:posOffset>
            </wp:positionV>
            <wp:extent cx="1785620" cy="3422015"/>
            <wp:effectExtent l="0" t="0" r="5080" b="6985"/>
            <wp:wrapTopAndBottom/>
            <wp:docPr id="2099547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47397" name="Picture 20995473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FE5">
        <w:rPr>
          <w:lang w:val="en-US"/>
        </w:rPr>
        <w:t xml:space="preserve">UML Activity </w:t>
      </w:r>
      <w:r w:rsidR="00011FE5">
        <w:t>диаграма</w:t>
      </w:r>
      <w:bookmarkEnd w:id="7"/>
    </w:p>
    <w:p w14:paraId="786FE8D0" w14:textId="573204C4" w:rsidR="001578ED" w:rsidRPr="00780CBE" w:rsidRDefault="001578ED" w:rsidP="00AA08C2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sz w:val="24"/>
        </w:rPr>
        <w:t>Фиг. 2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създаване на поръчка</w:t>
      </w:r>
    </w:p>
    <w:p w14:paraId="2FC56BD9" w14:textId="1D76041C" w:rsidR="001578ED" w:rsidRDefault="00AA08C2" w:rsidP="00E42843">
      <w:pPr>
        <w:spacing w:after="0" w:line="240" w:lineRule="auto"/>
        <w:ind w:right="850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noProof/>
          <w:sz w:val="24"/>
          <w:lang w:val="en-US"/>
        </w:rPr>
        <w:drawing>
          <wp:anchor distT="0" distB="0" distL="114300" distR="114300" simplePos="0" relativeHeight="251663360" behindDoc="0" locked="0" layoutInCell="1" allowOverlap="1" wp14:anchorId="70A1C877" wp14:editId="47175682">
            <wp:simplePos x="0" y="0"/>
            <wp:positionH relativeFrom="page">
              <wp:align>center</wp:align>
            </wp:positionH>
            <wp:positionV relativeFrom="paragraph">
              <wp:posOffset>368760</wp:posOffset>
            </wp:positionV>
            <wp:extent cx="4485005" cy="3424555"/>
            <wp:effectExtent l="0" t="0" r="0" b="4445"/>
            <wp:wrapTopAndBottom/>
            <wp:docPr id="12633036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03695" name="Picture 126330369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75766" w14:textId="3B379159" w:rsidR="001578ED" w:rsidRPr="001578ED" w:rsidRDefault="001578ED" w:rsidP="00E42843">
      <w:pPr>
        <w:spacing w:after="0" w:line="240" w:lineRule="auto"/>
        <w:ind w:right="850"/>
        <w:rPr>
          <w:rFonts w:ascii="Segoe UI" w:eastAsia="Calibri" w:hAnsi="Segoe UI" w:cs="Segoe UI"/>
          <w:bCs/>
          <w:sz w:val="24"/>
        </w:rPr>
      </w:pPr>
    </w:p>
    <w:p w14:paraId="0318DC8C" w14:textId="721167AA" w:rsidR="001578ED" w:rsidRPr="00780CBE" w:rsidRDefault="001578ED" w:rsidP="00AA08C2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sz w:val="24"/>
        </w:rPr>
        <w:t>Фиг. 3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манипулация на поръчки</w:t>
      </w:r>
    </w:p>
    <w:p w14:paraId="39A5DAD9" w14:textId="47074A4D" w:rsidR="00B610FC" w:rsidRPr="00780CBE" w:rsidRDefault="002D7DDA" w:rsidP="002D7DDA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noProof/>
          <w:sz w:val="24"/>
        </w:rPr>
        <w:lastRenderedPageBreak/>
        <w:drawing>
          <wp:anchor distT="0" distB="0" distL="114300" distR="114300" simplePos="0" relativeHeight="251668480" behindDoc="0" locked="0" layoutInCell="1" allowOverlap="1" wp14:anchorId="1209CEE1" wp14:editId="19F9C75C">
            <wp:simplePos x="0" y="0"/>
            <wp:positionH relativeFrom="page">
              <wp:align>center</wp:align>
            </wp:positionH>
            <wp:positionV relativeFrom="paragraph">
              <wp:posOffset>4097349</wp:posOffset>
            </wp:positionV>
            <wp:extent cx="2565400" cy="3799205"/>
            <wp:effectExtent l="0" t="0" r="6350" b="0"/>
            <wp:wrapTopAndBottom/>
            <wp:docPr id="429644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44982" name="Picture 42964498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CBE">
        <w:rPr>
          <w:rFonts w:ascii="Segoe UI" w:eastAsia="Calibri" w:hAnsi="Segoe UI" w:cs="Segoe UI"/>
          <w:bCs/>
          <w:i/>
          <w:noProof/>
          <w:sz w:val="24"/>
        </w:rPr>
        <w:drawing>
          <wp:anchor distT="0" distB="0" distL="114300" distR="114300" simplePos="0" relativeHeight="251667456" behindDoc="0" locked="0" layoutInCell="1" allowOverlap="1" wp14:anchorId="5B0043FF" wp14:editId="4B3060AE">
            <wp:simplePos x="0" y="0"/>
            <wp:positionH relativeFrom="page">
              <wp:align>center</wp:align>
            </wp:positionH>
            <wp:positionV relativeFrom="paragraph">
              <wp:posOffset>43</wp:posOffset>
            </wp:positionV>
            <wp:extent cx="2600960" cy="3851910"/>
            <wp:effectExtent l="0" t="0" r="8890" b="0"/>
            <wp:wrapTopAndBottom/>
            <wp:docPr id="763203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03475" name="Picture 76320347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0FC" w:rsidRPr="00780CBE">
        <w:rPr>
          <w:rFonts w:ascii="Segoe UI" w:eastAsia="Calibri" w:hAnsi="Segoe UI" w:cs="Segoe UI"/>
          <w:bCs/>
          <w:i/>
          <w:sz w:val="24"/>
        </w:rPr>
        <w:t>Фиг. 4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редакция на поръчки</w:t>
      </w:r>
    </w:p>
    <w:p w14:paraId="5234CB3F" w14:textId="16E079A5" w:rsidR="00AA08C2" w:rsidRPr="00780CBE" w:rsidRDefault="002D7DDA" w:rsidP="002D7DDA">
      <w:pPr>
        <w:spacing w:after="0" w:line="240" w:lineRule="auto"/>
        <w:ind w:right="850"/>
        <w:jc w:val="center"/>
        <w:rPr>
          <w:rFonts w:ascii="Segoe UI" w:eastAsia="Calibri" w:hAnsi="Segoe UI" w:cs="Segoe UI"/>
          <w:bCs/>
          <w:i/>
          <w:sz w:val="24"/>
        </w:rPr>
      </w:pPr>
      <w:r w:rsidRPr="00780CBE">
        <w:rPr>
          <w:rFonts w:ascii="Segoe UI" w:eastAsia="Calibri" w:hAnsi="Segoe UI" w:cs="Segoe UI"/>
          <w:bCs/>
          <w:i/>
          <w:sz w:val="24"/>
        </w:rPr>
        <w:t>Фиг. 5</w:t>
      </w:r>
      <w:r w:rsidR="00780CBE" w:rsidRPr="00780CBE">
        <w:rPr>
          <w:rFonts w:ascii="Segoe UI" w:eastAsia="Calibri" w:hAnsi="Segoe UI" w:cs="Segoe UI"/>
          <w:bCs/>
          <w:i/>
          <w:sz w:val="24"/>
        </w:rPr>
        <w:t xml:space="preserve"> </w:t>
      </w:r>
      <w:r w:rsidR="00780CBE" w:rsidRPr="00780CBE">
        <w:rPr>
          <w:rFonts w:ascii="Segoe UI" w:eastAsia="Calibri" w:hAnsi="Segoe UI" w:cs="Segoe UI"/>
          <w:bCs/>
          <w:i/>
          <w:sz w:val="24"/>
          <w:lang w:val="en-US"/>
        </w:rPr>
        <w:t xml:space="preserve">Activity </w:t>
      </w:r>
      <w:r w:rsidR="00780CBE" w:rsidRPr="00780CBE">
        <w:rPr>
          <w:rFonts w:ascii="Segoe UI" w:eastAsia="Calibri" w:hAnsi="Segoe UI" w:cs="Segoe UI"/>
          <w:bCs/>
          <w:i/>
          <w:sz w:val="24"/>
        </w:rPr>
        <w:t>диаграма за изтриване на поръчка</w:t>
      </w:r>
    </w:p>
    <w:p w14:paraId="6D998DBE" w14:textId="2475BE17" w:rsidR="00E61D76" w:rsidRDefault="001D4892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1D4892">
        <w:rPr>
          <w:rFonts w:ascii="Segoe UI" w:eastAsia="Calibri" w:hAnsi="Segoe UI" w:cs="Segoe UI"/>
          <w:b/>
          <w:sz w:val="24"/>
        </w:rPr>
        <w:lastRenderedPageBreak/>
        <w:t>Създаване на поръчка:</w:t>
      </w:r>
      <w:r>
        <w:rPr>
          <w:rFonts w:ascii="Segoe UI" w:eastAsia="Calibri" w:hAnsi="Segoe UI" w:cs="Segoe UI"/>
          <w:b/>
          <w:sz w:val="24"/>
        </w:rPr>
        <w:t xml:space="preserve"> </w:t>
      </w:r>
      <w:r w:rsidR="0099170A">
        <w:rPr>
          <w:rFonts w:ascii="Segoe UI" w:eastAsia="Calibri" w:hAnsi="Segoe UI" w:cs="Segoe UI"/>
          <w:bCs/>
          <w:sz w:val="24"/>
        </w:rPr>
        <w:t>Само администратори и служители на магазина могат да изпълняват тази дейност</w:t>
      </w:r>
      <w:r w:rsidR="00951D21">
        <w:rPr>
          <w:rFonts w:ascii="Segoe UI" w:eastAsia="Calibri" w:hAnsi="Segoe UI" w:cs="Segoe UI"/>
          <w:bCs/>
          <w:sz w:val="24"/>
        </w:rPr>
        <w:t xml:space="preserve">. Стъпките, които трябва да изпълнят са </w:t>
      </w:r>
      <w:r w:rsidR="00DF1368">
        <w:rPr>
          <w:rFonts w:ascii="Segoe UI" w:eastAsia="Calibri" w:hAnsi="Segoe UI" w:cs="Segoe UI"/>
          <w:bCs/>
          <w:sz w:val="24"/>
        </w:rPr>
        <w:t>както са показани на диаграмата</w:t>
      </w:r>
      <w:r w:rsidR="008953C7">
        <w:rPr>
          <w:rFonts w:ascii="Segoe UI" w:eastAsia="Calibri" w:hAnsi="Segoe UI" w:cs="Segoe UI"/>
          <w:bCs/>
          <w:sz w:val="24"/>
        </w:rPr>
        <w:t xml:space="preserve"> (Фиг. </w:t>
      </w:r>
      <w:r w:rsidR="00947123">
        <w:rPr>
          <w:rFonts w:ascii="Segoe UI" w:eastAsia="Calibri" w:hAnsi="Segoe UI" w:cs="Segoe UI"/>
          <w:bCs/>
          <w:sz w:val="24"/>
        </w:rPr>
        <w:t>2</w:t>
      </w:r>
      <w:r w:rsidR="008953C7">
        <w:rPr>
          <w:rFonts w:ascii="Segoe UI" w:eastAsia="Calibri" w:hAnsi="Segoe UI" w:cs="Segoe UI"/>
          <w:bCs/>
          <w:sz w:val="24"/>
        </w:rPr>
        <w:t>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5D51FE23" w14:textId="77777777" w:rsidR="008953C7" w:rsidRDefault="008953C7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</w:p>
    <w:p w14:paraId="6BD053FF" w14:textId="38B56F0D" w:rsidR="00951D21" w:rsidRPr="00211D31" w:rsidRDefault="005E47E4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  <w:lang w:val="en-US"/>
        </w:rPr>
      </w:pPr>
      <w:r w:rsidRPr="005E47E4">
        <w:rPr>
          <w:rFonts w:ascii="Segoe UI" w:eastAsia="Calibri" w:hAnsi="Segoe UI" w:cs="Segoe UI"/>
          <w:b/>
          <w:sz w:val="24"/>
        </w:rPr>
        <w:t>Отбелязване на поръчка като доставена:</w:t>
      </w:r>
      <w:r w:rsidR="00145356">
        <w:rPr>
          <w:rFonts w:ascii="Segoe UI" w:eastAsia="Calibri" w:hAnsi="Segoe UI" w:cs="Segoe UI"/>
          <w:b/>
          <w:sz w:val="24"/>
        </w:rPr>
        <w:t xml:space="preserve"> </w:t>
      </w:r>
      <w:r w:rsidR="00145356">
        <w:rPr>
          <w:rFonts w:ascii="Segoe UI" w:eastAsia="Calibri" w:hAnsi="Segoe UI" w:cs="Segoe UI"/>
          <w:bCs/>
          <w:sz w:val="24"/>
        </w:rPr>
        <w:t>Само администратори и доставчици могат да изпълняват тази дейност. Стъпките, които трябва да изпълнят</w:t>
      </w:r>
      <w:r w:rsidR="001F1124">
        <w:rPr>
          <w:rFonts w:ascii="Segoe UI" w:eastAsia="Calibri" w:hAnsi="Segoe UI" w:cs="Segoe UI"/>
          <w:bCs/>
          <w:sz w:val="24"/>
        </w:rPr>
        <w:t xml:space="preserve"> за двата вид</w:t>
      </w:r>
      <w:r w:rsidR="00E7701F">
        <w:rPr>
          <w:rFonts w:ascii="Segoe UI" w:eastAsia="Calibri" w:hAnsi="Segoe UI" w:cs="Segoe UI"/>
          <w:bCs/>
          <w:sz w:val="24"/>
        </w:rPr>
        <w:t>а</w:t>
      </w:r>
      <w:r w:rsidR="001F1124">
        <w:rPr>
          <w:rFonts w:ascii="Segoe UI" w:eastAsia="Calibri" w:hAnsi="Segoe UI" w:cs="Segoe UI"/>
          <w:bCs/>
          <w:sz w:val="24"/>
        </w:rPr>
        <w:t xml:space="preserve"> потребители</w:t>
      </w:r>
      <w:r w:rsidR="00145356">
        <w:rPr>
          <w:rFonts w:ascii="Segoe UI" w:eastAsia="Calibri" w:hAnsi="Segoe UI" w:cs="Segoe UI"/>
          <w:bCs/>
          <w:sz w:val="24"/>
        </w:rPr>
        <w:t xml:space="preserve"> </w:t>
      </w:r>
      <w:r w:rsidR="00DF1368">
        <w:rPr>
          <w:rFonts w:ascii="Segoe UI" w:eastAsia="Calibri" w:hAnsi="Segoe UI" w:cs="Segoe UI"/>
          <w:bCs/>
          <w:sz w:val="24"/>
        </w:rPr>
        <w:t xml:space="preserve">са както са показани на диаграмата </w:t>
      </w:r>
      <w:r w:rsidR="008953C7">
        <w:rPr>
          <w:rFonts w:ascii="Segoe UI" w:eastAsia="Calibri" w:hAnsi="Segoe UI" w:cs="Segoe UI"/>
          <w:bCs/>
          <w:sz w:val="24"/>
        </w:rPr>
        <w:t xml:space="preserve">(Фиг. </w:t>
      </w:r>
      <w:r w:rsidR="00947123">
        <w:rPr>
          <w:rFonts w:ascii="Segoe UI" w:eastAsia="Calibri" w:hAnsi="Segoe UI" w:cs="Segoe UI"/>
          <w:bCs/>
          <w:sz w:val="24"/>
        </w:rPr>
        <w:t>3</w:t>
      </w:r>
      <w:r w:rsidR="008953C7">
        <w:rPr>
          <w:rFonts w:ascii="Segoe UI" w:eastAsia="Calibri" w:hAnsi="Segoe UI" w:cs="Segoe UI"/>
          <w:bCs/>
          <w:sz w:val="24"/>
        </w:rPr>
        <w:t>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5AD9802C" w14:textId="40FD872F" w:rsidR="002C4265" w:rsidRDefault="002C4265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  <w:lang w:val="en-US"/>
        </w:rPr>
      </w:pPr>
    </w:p>
    <w:p w14:paraId="29745D9A" w14:textId="2E8B25BE" w:rsidR="009D54F4" w:rsidRDefault="002C4265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9D54F4">
        <w:rPr>
          <w:rFonts w:ascii="Segoe UI" w:eastAsia="Calibri" w:hAnsi="Segoe UI" w:cs="Segoe UI"/>
          <w:b/>
          <w:sz w:val="24"/>
        </w:rPr>
        <w:t>Редактиране на поръчка:</w:t>
      </w:r>
      <w:r>
        <w:rPr>
          <w:rFonts w:ascii="Segoe UI" w:eastAsia="Calibri" w:hAnsi="Segoe UI" w:cs="Segoe UI"/>
          <w:bCs/>
          <w:sz w:val="24"/>
        </w:rPr>
        <w:t xml:space="preserve"> Само администратори могат да изпълняват тази дейност. </w:t>
      </w:r>
      <w:r w:rsidR="009D54F4">
        <w:rPr>
          <w:rFonts w:ascii="Segoe UI" w:eastAsia="Calibri" w:hAnsi="Segoe UI" w:cs="Segoe UI"/>
          <w:bCs/>
          <w:sz w:val="24"/>
        </w:rPr>
        <w:t xml:space="preserve">Стъпките, които трябва да изпълнят </w:t>
      </w:r>
      <w:r w:rsidR="00DF1368">
        <w:rPr>
          <w:rFonts w:ascii="Segoe UI" w:eastAsia="Calibri" w:hAnsi="Segoe UI" w:cs="Segoe UI"/>
          <w:bCs/>
          <w:sz w:val="24"/>
        </w:rPr>
        <w:t xml:space="preserve">са както са показани на диаграмата </w:t>
      </w:r>
      <w:r w:rsidR="00947123">
        <w:rPr>
          <w:rFonts w:ascii="Segoe UI" w:eastAsia="Calibri" w:hAnsi="Segoe UI" w:cs="Segoe UI"/>
          <w:bCs/>
          <w:sz w:val="24"/>
        </w:rPr>
        <w:t>(Фиг. 4)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6908EBCE" w14:textId="77777777" w:rsidR="008953C7" w:rsidRDefault="008953C7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</w:p>
    <w:p w14:paraId="05B03E2F" w14:textId="7671DB91" w:rsidR="00A67DC0" w:rsidRDefault="00A67DC0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 w:rsidRPr="00A67DC0">
        <w:rPr>
          <w:rFonts w:ascii="Segoe UI" w:eastAsia="Calibri" w:hAnsi="Segoe UI" w:cs="Segoe UI"/>
          <w:b/>
          <w:sz w:val="24"/>
        </w:rPr>
        <w:t>Изтриване на поръчка:</w:t>
      </w:r>
      <w:r>
        <w:rPr>
          <w:rFonts w:ascii="Segoe UI" w:eastAsia="Calibri" w:hAnsi="Segoe UI" w:cs="Segoe UI"/>
          <w:b/>
          <w:sz w:val="24"/>
        </w:rPr>
        <w:t xml:space="preserve"> </w:t>
      </w:r>
      <w:r>
        <w:rPr>
          <w:rFonts w:ascii="Segoe UI" w:eastAsia="Calibri" w:hAnsi="Segoe UI" w:cs="Segoe UI"/>
          <w:bCs/>
          <w:sz w:val="24"/>
        </w:rPr>
        <w:t xml:space="preserve">Само администратори могат да изпълняват тази дейност. Стъпките, които трябва да изпълнят </w:t>
      </w:r>
      <w:r w:rsidR="00DF1368">
        <w:rPr>
          <w:rFonts w:ascii="Segoe UI" w:eastAsia="Calibri" w:hAnsi="Segoe UI" w:cs="Segoe UI"/>
          <w:bCs/>
          <w:sz w:val="24"/>
        </w:rPr>
        <w:t xml:space="preserve">са както са показани на диаграмата </w:t>
      </w:r>
      <w:r w:rsidR="00947123">
        <w:rPr>
          <w:rFonts w:ascii="Segoe UI" w:eastAsia="Calibri" w:hAnsi="Segoe UI" w:cs="Segoe UI"/>
          <w:bCs/>
          <w:sz w:val="24"/>
        </w:rPr>
        <w:t>(Фиг. 5)</w:t>
      </w:r>
      <w:r w:rsidR="00DF1368">
        <w:rPr>
          <w:rFonts w:ascii="Segoe UI" w:eastAsia="Calibri" w:hAnsi="Segoe UI" w:cs="Segoe UI"/>
          <w:bCs/>
          <w:sz w:val="24"/>
        </w:rPr>
        <w:t>.</w:t>
      </w:r>
    </w:p>
    <w:p w14:paraId="2B9A7BF3" w14:textId="6091EB2C" w:rsidR="00145356" w:rsidRPr="00840C7C" w:rsidRDefault="00840C7C" w:rsidP="0025427C">
      <w:pPr>
        <w:spacing w:after="0" w:line="240" w:lineRule="auto"/>
        <w:ind w:right="851"/>
        <w:jc w:val="both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sz w:val="24"/>
          <w:lang w:val="en-US"/>
        </w:rPr>
        <w:br w:type="page"/>
      </w:r>
    </w:p>
    <w:p w14:paraId="172D1032" w14:textId="69C72A19" w:rsidR="00E4384C" w:rsidRPr="00840C7C" w:rsidRDefault="00B54829" w:rsidP="00B54829">
      <w:pPr>
        <w:pStyle w:val="Heading2"/>
        <w:ind w:right="850" w:firstLine="0"/>
        <w:rPr>
          <w:rFonts w:ascii="Segoe UI" w:hAnsi="Segoe UI" w:cs="Segoe UI"/>
        </w:rPr>
      </w:pPr>
      <w:bookmarkStart w:id="8" w:name="_Примерен_потребителски_интерфейс"/>
      <w:bookmarkStart w:id="9" w:name="_Toc164380215"/>
      <w:bookmarkEnd w:id="8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B1735B2" wp14:editId="18A6E08B">
            <wp:simplePos x="0" y="0"/>
            <wp:positionH relativeFrom="page">
              <wp:align>center</wp:align>
            </wp:positionH>
            <wp:positionV relativeFrom="paragraph">
              <wp:posOffset>312364</wp:posOffset>
            </wp:positionV>
            <wp:extent cx="6279515" cy="3531870"/>
            <wp:effectExtent l="0" t="0" r="6985" b="0"/>
            <wp:wrapTopAndBottom/>
            <wp:docPr id="1865761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61963" name="Picture 186576196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84C" w:rsidRPr="00E61D76">
        <w:rPr>
          <w:rFonts w:ascii="Segoe UI" w:hAnsi="Segoe UI" w:cs="Segoe UI"/>
        </w:rPr>
        <w:t xml:space="preserve">Примерен </w:t>
      </w:r>
      <w:r w:rsidR="00925D50" w:rsidRPr="00E61D76">
        <w:rPr>
          <w:rFonts w:ascii="Segoe UI" w:hAnsi="Segoe UI" w:cs="Segoe UI"/>
        </w:rPr>
        <w:t>потребителски</w:t>
      </w:r>
      <w:r w:rsidR="00E4384C" w:rsidRPr="00E61D76">
        <w:rPr>
          <w:rFonts w:ascii="Segoe UI" w:hAnsi="Segoe UI" w:cs="Segoe UI"/>
        </w:rPr>
        <w:t xml:space="preserve"> интерфейс</w:t>
      </w:r>
      <w:bookmarkEnd w:id="9"/>
    </w:p>
    <w:p w14:paraId="6EEE2CFA" w14:textId="1FBFF4FE" w:rsidR="00840C7C" w:rsidRPr="00780CBE" w:rsidRDefault="00B54829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  <w:noProof/>
        </w:rPr>
        <w:drawing>
          <wp:anchor distT="0" distB="0" distL="114300" distR="114300" simplePos="0" relativeHeight="251670528" behindDoc="0" locked="0" layoutInCell="1" allowOverlap="1" wp14:anchorId="46CBB2FE" wp14:editId="0ECC0F49">
            <wp:simplePos x="0" y="0"/>
            <wp:positionH relativeFrom="page">
              <wp:align>center</wp:align>
            </wp:positionH>
            <wp:positionV relativeFrom="paragraph">
              <wp:posOffset>3925322</wp:posOffset>
            </wp:positionV>
            <wp:extent cx="6279515" cy="3531870"/>
            <wp:effectExtent l="0" t="0" r="6985" b="0"/>
            <wp:wrapTopAndBottom/>
            <wp:docPr id="123031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1513" name="Picture 1230315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C7C" w:rsidRPr="00780CBE">
        <w:rPr>
          <w:rFonts w:ascii="Segoe UI" w:hAnsi="Segoe UI" w:cs="Segoe UI"/>
          <w:bCs/>
          <w:i/>
        </w:rPr>
        <w:t>Фиг. 6</w:t>
      </w:r>
      <w:r w:rsidR="00780CBE" w:rsidRPr="00780CBE">
        <w:rPr>
          <w:rFonts w:ascii="Segoe UI" w:hAnsi="Segoe UI" w:cs="Segoe UI"/>
          <w:bCs/>
          <w:i/>
        </w:rPr>
        <w:t xml:space="preserve"> Страница за вход в системата</w:t>
      </w:r>
    </w:p>
    <w:p w14:paraId="1C205653" w14:textId="13FC6431" w:rsidR="00512153" w:rsidRDefault="00512153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5FCEC2A1" w14:textId="0EDD45D1" w:rsidR="00512153" w:rsidRPr="00780CBE" w:rsidRDefault="00512153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</w:rPr>
        <w:t>Фиг. 7</w:t>
      </w:r>
      <w:r w:rsidR="00780CBE" w:rsidRPr="00780CBE">
        <w:rPr>
          <w:rFonts w:ascii="Segoe UI" w:hAnsi="Segoe UI" w:cs="Segoe UI"/>
          <w:bCs/>
          <w:i/>
        </w:rPr>
        <w:t xml:space="preserve"> Страница за вход в системата със съобщение за грешка</w:t>
      </w:r>
    </w:p>
    <w:p w14:paraId="2C0C0FC8" w14:textId="16AB8FA2" w:rsidR="00512153" w:rsidRPr="00780CBE" w:rsidRDefault="00B54829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FE85F14" wp14:editId="5B16A17F">
            <wp:simplePos x="0" y="0"/>
            <wp:positionH relativeFrom="page">
              <wp:align>center</wp:align>
            </wp:positionH>
            <wp:positionV relativeFrom="paragraph">
              <wp:posOffset>3871871</wp:posOffset>
            </wp:positionV>
            <wp:extent cx="6279515" cy="3531870"/>
            <wp:effectExtent l="0" t="0" r="6985" b="0"/>
            <wp:wrapTopAndBottom/>
            <wp:docPr id="9361591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59196" name="Picture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153" w:rsidRPr="00780CBE">
        <w:rPr>
          <w:rFonts w:ascii="Segoe UI" w:hAnsi="Segoe UI" w:cs="Segoe UI"/>
          <w:bCs/>
          <w:i/>
          <w:noProof/>
        </w:rPr>
        <w:drawing>
          <wp:anchor distT="0" distB="0" distL="114300" distR="114300" simplePos="0" relativeHeight="251671552" behindDoc="0" locked="0" layoutInCell="1" allowOverlap="1" wp14:anchorId="2DAA8827" wp14:editId="79116B8B">
            <wp:simplePos x="0" y="0"/>
            <wp:positionH relativeFrom="page">
              <wp:align>center</wp:align>
            </wp:positionH>
            <wp:positionV relativeFrom="paragraph">
              <wp:posOffset>276</wp:posOffset>
            </wp:positionV>
            <wp:extent cx="6279515" cy="3531870"/>
            <wp:effectExtent l="0" t="0" r="6985" b="0"/>
            <wp:wrapTopAndBottom/>
            <wp:docPr id="498169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69732" name="Picture 49816973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153" w:rsidRPr="00780CBE">
        <w:rPr>
          <w:rFonts w:ascii="Segoe UI" w:hAnsi="Segoe UI" w:cs="Segoe UI"/>
          <w:bCs/>
          <w:i/>
        </w:rPr>
        <w:t>Фиг. 8</w:t>
      </w:r>
      <w:r w:rsidR="00780CBE" w:rsidRPr="00780CBE">
        <w:rPr>
          <w:rFonts w:ascii="Segoe UI" w:hAnsi="Segoe UI" w:cs="Segoe UI"/>
          <w:bCs/>
          <w:i/>
        </w:rPr>
        <w:t xml:space="preserve"> Страница за добавяне на продукти в поръчка</w:t>
      </w:r>
    </w:p>
    <w:p w14:paraId="451DB168" w14:textId="69947792" w:rsidR="00512153" w:rsidRPr="00780CBE" w:rsidRDefault="00512153" w:rsidP="00B54829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780CBE">
        <w:rPr>
          <w:rFonts w:ascii="Segoe UI" w:hAnsi="Segoe UI" w:cs="Segoe UI"/>
          <w:bCs/>
          <w:i/>
        </w:rPr>
        <w:t>Фиг. 9</w:t>
      </w:r>
      <w:r w:rsidR="00780CBE" w:rsidRPr="00780CBE">
        <w:rPr>
          <w:rFonts w:ascii="Segoe UI" w:hAnsi="Segoe UI" w:cs="Segoe UI"/>
          <w:bCs/>
          <w:i/>
        </w:rPr>
        <w:t xml:space="preserve"> Страница за подаване на данни за доставка</w:t>
      </w:r>
    </w:p>
    <w:p w14:paraId="6B317D65" w14:textId="77777777" w:rsidR="00D472E2" w:rsidRDefault="00840C7C" w:rsidP="00B54829">
      <w:pPr>
        <w:spacing w:after="0" w:line="240" w:lineRule="auto"/>
        <w:ind w:right="850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lang w:val="en-US"/>
        </w:rPr>
        <w:br w:type="page"/>
      </w:r>
    </w:p>
    <w:p w14:paraId="12C0B99B" w14:textId="3D0F72C4" w:rsidR="00D472E2" w:rsidRPr="00246970" w:rsidRDefault="000D75DF" w:rsidP="000D75DF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246970">
        <w:rPr>
          <w:rFonts w:ascii="Segoe UI" w:hAnsi="Segoe UI" w:cs="Segoe UI"/>
          <w:bCs/>
          <w:i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E061FE6" wp14:editId="4ECA6225">
            <wp:simplePos x="0" y="0"/>
            <wp:positionH relativeFrom="page">
              <wp:align>center</wp:align>
            </wp:positionH>
            <wp:positionV relativeFrom="paragraph">
              <wp:posOffset>3876620</wp:posOffset>
            </wp:positionV>
            <wp:extent cx="6279515" cy="3531870"/>
            <wp:effectExtent l="0" t="0" r="6985" b="0"/>
            <wp:wrapSquare wrapText="bothSides"/>
            <wp:docPr id="3590665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66517" name="Picture 35906651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2E2" w:rsidRPr="00246970">
        <w:rPr>
          <w:rFonts w:ascii="Segoe UI" w:hAnsi="Segoe UI" w:cs="Segoe UI"/>
          <w:bCs/>
          <w:i/>
          <w:noProof/>
        </w:rPr>
        <w:drawing>
          <wp:anchor distT="0" distB="0" distL="114300" distR="114300" simplePos="0" relativeHeight="251674624" behindDoc="0" locked="0" layoutInCell="1" allowOverlap="1" wp14:anchorId="3D490F9E" wp14:editId="137A7D65">
            <wp:simplePos x="0" y="0"/>
            <wp:positionH relativeFrom="page">
              <wp:align>center</wp:align>
            </wp:positionH>
            <wp:positionV relativeFrom="paragraph">
              <wp:posOffset>387</wp:posOffset>
            </wp:positionV>
            <wp:extent cx="6279515" cy="3531870"/>
            <wp:effectExtent l="0" t="0" r="6985" b="0"/>
            <wp:wrapSquare wrapText="bothSides"/>
            <wp:docPr id="3419833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83331" name="Picture 34198333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6970">
        <w:rPr>
          <w:rFonts w:ascii="Segoe UI" w:hAnsi="Segoe UI" w:cs="Segoe UI"/>
          <w:bCs/>
          <w:i/>
        </w:rPr>
        <w:t>Фиг. 10</w:t>
      </w:r>
      <w:r w:rsidR="00246970" w:rsidRPr="00246970">
        <w:rPr>
          <w:rFonts w:ascii="Segoe UI" w:hAnsi="Segoe UI" w:cs="Segoe UI"/>
          <w:bCs/>
          <w:i/>
        </w:rPr>
        <w:t xml:space="preserve"> Страница за потвърждение на поръчка</w:t>
      </w:r>
    </w:p>
    <w:p w14:paraId="7E8574AF" w14:textId="7DAF3503" w:rsidR="000D75DF" w:rsidRPr="00246970" w:rsidRDefault="000D75DF" w:rsidP="000D75DF">
      <w:pPr>
        <w:spacing w:after="0" w:line="240" w:lineRule="auto"/>
        <w:ind w:right="850"/>
        <w:jc w:val="center"/>
        <w:rPr>
          <w:rFonts w:ascii="Segoe UI" w:hAnsi="Segoe UI" w:cs="Segoe UI"/>
          <w:bCs/>
          <w:i/>
        </w:rPr>
      </w:pPr>
      <w:r w:rsidRPr="00246970">
        <w:rPr>
          <w:rFonts w:ascii="Segoe UI" w:hAnsi="Segoe UI" w:cs="Segoe UI"/>
          <w:bCs/>
          <w:i/>
        </w:rPr>
        <w:t>Фиг. 11</w:t>
      </w:r>
      <w:r w:rsidR="00246970" w:rsidRPr="00246970">
        <w:rPr>
          <w:rFonts w:ascii="Segoe UI" w:hAnsi="Segoe UI" w:cs="Segoe UI"/>
          <w:bCs/>
          <w:i/>
        </w:rPr>
        <w:t xml:space="preserve"> Страница с дневен график</w:t>
      </w:r>
    </w:p>
    <w:p w14:paraId="1B4CEEA7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5E6BAE04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6652C2C6" w14:textId="77777777" w:rsidR="000D75DF" w:rsidRDefault="000D75DF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31C180CE" w14:textId="12BFD96A" w:rsidR="00CB5829" w:rsidRPr="003A5FDC" w:rsidRDefault="003E01A8" w:rsidP="0025427C">
      <w:pPr>
        <w:spacing w:after="0" w:line="240" w:lineRule="auto"/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3A5FDC">
        <w:rPr>
          <w:rFonts w:ascii="Segoe UI" w:hAnsi="Segoe UI" w:cs="Segoe UI"/>
          <w:bCs/>
          <w:sz w:val="24"/>
          <w:szCs w:val="24"/>
        </w:rPr>
        <w:lastRenderedPageBreak/>
        <w:t>Потребителският интерфейс включва изгледи за</w:t>
      </w:r>
      <w:r w:rsidR="00F67A0A" w:rsidRPr="003A5FDC">
        <w:rPr>
          <w:rFonts w:ascii="Segoe UI" w:hAnsi="Segoe UI" w:cs="Segoe UI"/>
          <w:bCs/>
          <w:sz w:val="24"/>
          <w:szCs w:val="24"/>
        </w:rPr>
        <w:t xml:space="preserve"> вли</w:t>
      </w:r>
      <w:r w:rsidR="00323F20">
        <w:rPr>
          <w:rFonts w:ascii="Segoe UI" w:hAnsi="Segoe UI" w:cs="Segoe UI"/>
          <w:bCs/>
          <w:sz w:val="24"/>
          <w:szCs w:val="24"/>
        </w:rPr>
        <w:t>з</w:t>
      </w:r>
      <w:r w:rsidR="00F67A0A" w:rsidRPr="003A5FDC">
        <w:rPr>
          <w:rFonts w:ascii="Segoe UI" w:hAnsi="Segoe UI" w:cs="Segoe UI"/>
          <w:bCs/>
          <w:sz w:val="24"/>
          <w:szCs w:val="24"/>
        </w:rPr>
        <w:t xml:space="preserve">ане в системата (Фиг. 6 и Фиг. 7), изгледи за продавач в магазин (Фиг. 8, Фиг. 9, Фиг.10) и </w:t>
      </w:r>
      <w:r w:rsidR="00BF5EF3" w:rsidRPr="003A5FDC">
        <w:rPr>
          <w:rFonts w:ascii="Segoe UI" w:hAnsi="Segoe UI" w:cs="Segoe UI"/>
          <w:bCs/>
          <w:sz w:val="24"/>
          <w:szCs w:val="24"/>
        </w:rPr>
        <w:t>такъв за доставчик (Фиг. 11). Целта е, системата да изглежда възможно най-опростено, за да може с нея да се работи бързо и ефективно. Дизайнът е минималистичен</w:t>
      </w:r>
      <w:r w:rsidR="00CB5829" w:rsidRPr="003A5FDC">
        <w:rPr>
          <w:rFonts w:ascii="Segoe UI" w:hAnsi="Segoe UI" w:cs="Segoe UI"/>
          <w:bCs/>
          <w:sz w:val="24"/>
          <w:szCs w:val="24"/>
        </w:rPr>
        <w:t xml:space="preserve">, осъществен с </w:t>
      </w:r>
      <w:r w:rsidR="003D5D99" w:rsidRPr="003A5FDC">
        <w:rPr>
          <w:rFonts w:ascii="Segoe UI" w:hAnsi="Segoe UI" w:cs="Segoe UI"/>
          <w:bCs/>
          <w:sz w:val="24"/>
          <w:szCs w:val="24"/>
          <w:lang w:val="en-US"/>
        </w:rPr>
        <w:t xml:space="preserve">Figma, </w:t>
      </w:r>
      <w:r w:rsidR="003D5D99" w:rsidRPr="003A5FDC">
        <w:rPr>
          <w:rFonts w:ascii="Segoe UI" w:hAnsi="Segoe UI" w:cs="Segoe UI"/>
          <w:bCs/>
          <w:sz w:val="24"/>
          <w:szCs w:val="24"/>
        </w:rPr>
        <w:t xml:space="preserve">използвайки </w:t>
      </w:r>
      <w:r w:rsidR="00CB5829" w:rsidRPr="003A5FDC">
        <w:rPr>
          <w:rFonts w:ascii="Segoe UI" w:hAnsi="Segoe UI" w:cs="Segoe UI"/>
          <w:bCs/>
          <w:sz w:val="24"/>
          <w:szCs w:val="24"/>
          <w:lang w:val="de-DE"/>
        </w:rPr>
        <w:t>material theme</w:t>
      </w:r>
      <w:r w:rsidR="00CB5829" w:rsidRPr="003A5FDC">
        <w:rPr>
          <w:rFonts w:ascii="Segoe UI" w:hAnsi="Segoe UI" w:cs="Segoe UI"/>
          <w:bCs/>
          <w:sz w:val="24"/>
          <w:szCs w:val="24"/>
        </w:rPr>
        <w:t xml:space="preserve"> за добра интуитивност и естетика.</w:t>
      </w:r>
    </w:p>
    <w:p w14:paraId="63833836" w14:textId="2C1510E9" w:rsidR="00CB5829" w:rsidRPr="003A5FDC" w:rsidRDefault="00CB5829" w:rsidP="0025427C">
      <w:pPr>
        <w:spacing w:after="0" w:line="240" w:lineRule="auto"/>
        <w:ind w:right="851"/>
        <w:jc w:val="both"/>
        <w:rPr>
          <w:rFonts w:ascii="Segoe UI" w:hAnsi="Segoe UI" w:cs="Segoe UI"/>
          <w:bCs/>
          <w:sz w:val="24"/>
          <w:szCs w:val="24"/>
        </w:rPr>
      </w:pPr>
      <w:r w:rsidRPr="003A5FDC">
        <w:rPr>
          <w:rFonts w:ascii="Segoe UI" w:hAnsi="Segoe UI" w:cs="Segoe UI"/>
          <w:bCs/>
          <w:sz w:val="24"/>
          <w:szCs w:val="24"/>
        </w:rPr>
        <w:t xml:space="preserve">Цветовата палитра също е предоставена от </w:t>
      </w:r>
      <w:r w:rsidRPr="003A5FDC">
        <w:rPr>
          <w:rFonts w:ascii="Segoe UI" w:hAnsi="Segoe UI" w:cs="Segoe UI"/>
          <w:bCs/>
          <w:sz w:val="24"/>
          <w:szCs w:val="24"/>
          <w:lang w:val="en-US"/>
        </w:rPr>
        <w:t xml:space="preserve">material theme, </w:t>
      </w:r>
      <w:r w:rsidR="003D5D99" w:rsidRPr="003A5FDC">
        <w:rPr>
          <w:rFonts w:ascii="Segoe UI" w:hAnsi="Segoe UI" w:cs="Segoe UI"/>
          <w:bCs/>
          <w:sz w:val="24"/>
          <w:szCs w:val="24"/>
        </w:rPr>
        <w:t xml:space="preserve">като </w:t>
      </w:r>
      <w:r w:rsidRPr="003A5FDC">
        <w:rPr>
          <w:rFonts w:ascii="Segoe UI" w:hAnsi="Segoe UI" w:cs="Segoe UI"/>
          <w:bCs/>
          <w:sz w:val="24"/>
          <w:szCs w:val="24"/>
        </w:rPr>
        <w:t>схемата е следната:</w:t>
      </w:r>
    </w:p>
    <w:p w14:paraId="52F3B1BF" w14:textId="77777777" w:rsidR="003D5D99" w:rsidRDefault="003D5D99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939"/>
        <w:gridCol w:w="4940"/>
      </w:tblGrid>
      <w:tr w:rsidR="00280F45" w14:paraId="21413616" w14:textId="77777777" w:rsidTr="0065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39" w:type="dxa"/>
          </w:tcPr>
          <w:p w14:paraId="1872E6FD" w14:textId="371533EF" w:rsidR="00280F45" w:rsidRPr="00E95AB8" w:rsidRDefault="00280F45" w:rsidP="00B54829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Функция</w:t>
            </w:r>
          </w:p>
        </w:tc>
        <w:tc>
          <w:tcPr>
            <w:tcW w:w="4940" w:type="dxa"/>
          </w:tcPr>
          <w:p w14:paraId="0B1434FB" w14:textId="7A8A8A5B" w:rsidR="00280F45" w:rsidRPr="00E95AB8" w:rsidRDefault="00280F45" w:rsidP="00B54829">
            <w:pPr>
              <w:spacing w:after="0" w:line="240" w:lineRule="auto"/>
              <w:ind w:right="8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 xml:space="preserve">HEX </w:t>
            </w: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код</w:t>
            </w:r>
          </w:p>
        </w:tc>
      </w:tr>
      <w:tr w:rsidR="00280F45" w14:paraId="7F8C3EC0" w14:textId="77777777" w:rsidTr="0065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5DC4A69C" w14:textId="0113A40F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Фон</w:t>
            </w:r>
          </w:p>
        </w:tc>
        <w:tc>
          <w:tcPr>
            <w:tcW w:w="4940" w:type="dxa"/>
            <w:shd w:val="clear" w:color="auto" w:fill="F8F9FF"/>
          </w:tcPr>
          <w:p w14:paraId="5C38867D" w14:textId="0A49615E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#F8F9FF</w:t>
            </w:r>
          </w:p>
        </w:tc>
      </w:tr>
      <w:tr w:rsidR="00280F45" w14:paraId="10577F6E" w14:textId="77777777" w:rsidTr="0065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425047AE" w14:textId="5DC1CFFB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Основен акцент</w:t>
            </w:r>
          </w:p>
        </w:tc>
        <w:tc>
          <w:tcPr>
            <w:tcW w:w="4940" w:type="dxa"/>
            <w:shd w:val="clear" w:color="auto" w:fill="39608F"/>
          </w:tcPr>
          <w:p w14:paraId="1CDAC8D6" w14:textId="3591DFCC" w:rsidR="00280F45" w:rsidRPr="00E95AB8" w:rsidRDefault="00280F45" w:rsidP="00280F45">
            <w:pPr>
              <w:spacing w:after="0" w:line="240" w:lineRule="auto"/>
              <w:ind w:righ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</w:t>
            </w: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shd w:val="clear" w:color="auto" w:fill="39608F"/>
                <w:lang w:val="en-US"/>
              </w:rPr>
              <w:t>39608F</w:t>
            </w:r>
          </w:p>
        </w:tc>
      </w:tr>
      <w:tr w:rsidR="00280F45" w14:paraId="3BCE3EF7" w14:textId="77777777" w:rsidTr="0065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07C04F98" w14:textId="03BB2171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Вторичен акцент</w:t>
            </w:r>
          </w:p>
        </w:tc>
        <w:tc>
          <w:tcPr>
            <w:tcW w:w="4940" w:type="dxa"/>
            <w:shd w:val="clear" w:color="auto" w:fill="545F70"/>
          </w:tcPr>
          <w:p w14:paraId="77BA2945" w14:textId="4B26425E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</w:t>
            </w: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shd w:val="clear" w:color="auto" w:fill="545F70"/>
                <w:lang w:val="en-US"/>
              </w:rPr>
              <w:t>545F70</w:t>
            </w:r>
          </w:p>
        </w:tc>
      </w:tr>
      <w:tr w:rsidR="00280F45" w14:paraId="6E2B0249" w14:textId="77777777" w:rsidTr="0065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72527028" w14:textId="0EF01315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Третичен акцент</w:t>
            </w:r>
          </w:p>
        </w:tc>
        <w:tc>
          <w:tcPr>
            <w:tcW w:w="4940" w:type="dxa"/>
            <w:shd w:val="clear" w:color="auto" w:fill="6C5677"/>
          </w:tcPr>
          <w:p w14:paraId="5FA593FC" w14:textId="24CA16ED" w:rsidR="00280F45" w:rsidRPr="00E95AB8" w:rsidRDefault="00280F45" w:rsidP="00280F45">
            <w:pPr>
              <w:spacing w:after="0" w:line="240" w:lineRule="auto"/>
              <w:ind w:righ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FFFFFF" w:themeColor="background1"/>
              </w:rPr>
            </w:pPr>
            <w:r w:rsidRPr="00E95AB8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  <w:lang w:val="en-US"/>
              </w:rPr>
              <w:t>#6C5677</w:t>
            </w:r>
          </w:p>
        </w:tc>
      </w:tr>
      <w:tr w:rsidR="00280F45" w14:paraId="7DB7A399" w14:textId="77777777" w:rsidTr="00E95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</w:tcPr>
          <w:p w14:paraId="03039F43" w14:textId="31719735" w:rsidR="00280F45" w:rsidRPr="00E95AB8" w:rsidRDefault="00280F45" w:rsidP="00280F45">
            <w:pPr>
              <w:spacing w:after="0" w:line="240" w:lineRule="auto"/>
              <w:ind w:right="85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</w:rPr>
              <w:t>Грешка</w:t>
            </w:r>
          </w:p>
        </w:tc>
        <w:tc>
          <w:tcPr>
            <w:tcW w:w="4940" w:type="dxa"/>
            <w:shd w:val="clear" w:color="auto" w:fill="FFDAD6"/>
          </w:tcPr>
          <w:p w14:paraId="3D0180D1" w14:textId="4440F902" w:rsidR="00280F45" w:rsidRPr="00E95AB8" w:rsidRDefault="00280F45" w:rsidP="00280F45">
            <w:pPr>
              <w:spacing w:after="0" w:line="240" w:lineRule="auto"/>
              <w:ind w:right="8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E95AB8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>#FFDAD6</w:t>
            </w:r>
          </w:p>
        </w:tc>
      </w:tr>
    </w:tbl>
    <w:p w14:paraId="5756A916" w14:textId="77777777" w:rsidR="00FD559C" w:rsidRDefault="00FD559C" w:rsidP="00B54829">
      <w:pPr>
        <w:spacing w:after="0" w:line="240" w:lineRule="auto"/>
        <w:ind w:right="850"/>
        <w:rPr>
          <w:rFonts w:ascii="Segoe UI" w:hAnsi="Segoe UI" w:cs="Segoe UI"/>
          <w:bCs/>
        </w:rPr>
      </w:pPr>
    </w:p>
    <w:p w14:paraId="12F0B3DD" w14:textId="5AC570BF" w:rsidR="00840C7C" w:rsidRPr="000D75DF" w:rsidRDefault="00D472E2" w:rsidP="00B54829">
      <w:pPr>
        <w:spacing w:after="0" w:line="240" w:lineRule="auto"/>
        <w:ind w:right="850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lang w:val="en-US"/>
        </w:rPr>
        <w:br w:type="page"/>
      </w:r>
    </w:p>
    <w:p w14:paraId="6291A982" w14:textId="1821BB8D" w:rsidR="00BD3FF9" w:rsidRPr="00BD3FF9" w:rsidRDefault="00BD3FF9" w:rsidP="00B54829">
      <w:pPr>
        <w:ind w:right="850"/>
        <w:jc w:val="both"/>
        <w:rPr>
          <w:rFonts w:ascii="Segoe UI" w:hAnsi="Segoe UI" w:cs="Segoe UI"/>
          <w:bCs/>
          <w:lang w:val="en-US"/>
        </w:rPr>
      </w:pPr>
    </w:p>
    <w:p w14:paraId="36D30709" w14:textId="7B558749" w:rsidR="00911681" w:rsidRDefault="00E220D4" w:rsidP="00B54829">
      <w:pPr>
        <w:pStyle w:val="Heading2"/>
        <w:ind w:right="850" w:firstLine="0"/>
        <w:rPr>
          <w:rFonts w:ascii="Segoe UI" w:hAnsi="Segoe UI" w:cs="Segoe UI"/>
        </w:rPr>
      </w:pPr>
      <w:bookmarkStart w:id="10" w:name="_Диаграми_на_анализа"/>
      <w:bookmarkStart w:id="11" w:name="_Toc164380216"/>
      <w:bookmarkEnd w:id="10"/>
      <w:r w:rsidRPr="00E61D76">
        <w:rPr>
          <w:rFonts w:ascii="Segoe UI" w:hAnsi="Segoe UI" w:cs="Segoe UI"/>
        </w:rPr>
        <w:t>Диаграми на анализа</w:t>
      </w:r>
      <w:bookmarkEnd w:id="11"/>
    </w:p>
    <w:p w14:paraId="44B914AF" w14:textId="0022DC5A" w:rsidR="00686090" w:rsidRPr="008B1F0C" w:rsidRDefault="00686090" w:rsidP="00686090">
      <w:pPr>
        <w:rPr>
          <w:sz w:val="24"/>
          <w:szCs w:val="24"/>
        </w:rPr>
      </w:pPr>
      <w:r w:rsidRPr="008B1F0C">
        <w:rPr>
          <w:sz w:val="24"/>
          <w:szCs w:val="24"/>
        </w:rPr>
        <w:t xml:space="preserve">Всички диаграми могат да се намерят на следният </w:t>
      </w:r>
      <w:r w:rsidR="00832AEC" w:rsidRPr="008B1F0C">
        <w:rPr>
          <w:sz w:val="24"/>
          <w:szCs w:val="24"/>
        </w:rPr>
        <w:t xml:space="preserve">електронен </w:t>
      </w:r>
      <w:r w:rsidRPr="008B1F0C">
        <w:rPr>
          <w:sz w:val="24"/>
          <w:szCs w:val="24"/>
        </w:rPr>
        <w:t xml:space="preserve">адрес: </w:t>
      </w:r>
    </w:p>
    <w:p w14:paraId="12A9C47E" w14:textId="156D9641" w:rsidR="00832AEC" w:rsidRPr="00686090" w:rsidRDefault="00832AEC" w:rsidP="00686090">
      <w:hyperlink r:id="rId22" w:history="1">
        <w:r w:rsidRPr="008B1F0C">
          <w:rPr>
            <w:rStyle w:val="Hyperlink"/>
            <w:sz w:val="24"/>
            <w:szCs w:val="24"/>
          </w:rPr>
          <w:t>https://lucid.app/folder/invitations/accept/inv_d40c8338-64e0-4ce7-9a7d-6d2e01c11b4d</w:t>
        </w:r>
      </w:hyperlink>
    </w:p>
    <w:p w14:paraId="51A0624E" w14:textId="3A71E5DB" w:rsidR="0084605C" w:rsidRDefault="00B06A26" w:rsidP="007231F7">
      <w:pPr>
        <w:pStyle w:val="Heading3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24BF249" wp14:editId="692CEA72">
            <wp:simplePos x="0" y="0"/>
            <wp:positionH relativeFrom="margin">
              <wp:posOffset>-5080</wp:posOffset>
            </wp:positionH>
            <wp:positionV relativeFrom="paragraph">
              <wp:posOffset>248285</wp:posOffset>
            </wp:positionV>
            <wp:extent cx="6071235" cy="4826000"/>
            <wp:effectExtent l="0" t="0" r="5715" b="0"/>
            <wp:wrapSquare wrapText="bothSides"/>
            <wp:docPr id="143817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76380" name="Picture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05C">
        <w:rPr>
          <w:lang w:val="en-US"/>
        </w:rPr>
        <w:t>ER</w:t>
      </w:r>
      <w:r w:rsidR="0084605C">
        <w:t xml:space="preserve"> диаграма на базата данни</w:t>
      </w:r>
    </w:p>
    <w:p w14:paraId="2156C9DB" w14:textId="3C643F6C" w:rsidR="002932C6" w:rsidRPr="00CC7320" w:rsidRDefault="00CC7320" w:rsidP="00CC7320">
      <w:pPr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4F81BD"/>
          <w:sz w:val="28"/>
        </w:rPr>
      </w:pPr>
      <w:r w:rsidRPr="00CC7320">
        <w:rPr>
          <w:i/>
          <w:iCs/>
        </w:rPr>
        <w:t>Фиг. 12 Диаграма на базата данни</w:t>
      </w:r>
      <w:r w:rsidR="002932C6" w:rsidRPr="00CC7320">
        <w:rPr>
          <w:i/>
          <w:iCs/>
        </w:rPr>
        <w:br w:type="page"/>
      </w:r>
    </w:p>
    <w:p w14:paraId="572A6E4E" w14:textId="7636D1AF" w:rsidR="007231F7" w:rsidRDefault="000006C8" w:rsidP="000006C8">
      <w:pPr>
        <w:pStyle w:val="Heading3"/>
      </w:pPr>
      <w:r>
        <w:lastRenderedPageBreak/>
        <w:t>Диаграма на класовете</w:t>
      </w:r>
    </w:p>
    <w:p w14:paraId="44FED5E7" w14:textId="69BC7753" w:rsidR="000006C8" w:rsidRPr="000006C8" w:rsidRDefault="00CC7320" w:rsidP="000006C8">
      <w:r>
        <w:rPr>
          <w:noProof/>
        </w:rPr>
        <w:drawing>
          <wp:anchor distT="0" distB="0" distL="114300" distR="114300" simplePos="0" relativeHeight="251677696" behindDoc="0" locked="0" layoutInCell="1" allowOverlap="1" wp14:anchorId="0BBD49E4" wp14:editId="2A8AA237">
            <wp:simplePos x="0" y="0"/>
            <wp:positionH relativeFrom="column">
              <wp:posOffset>1905</wp:posOffset>
            </wp:positionH>
            <wp:positionV relativeFrom="paragraph">
              <wp:posOffset>319405</wp:posOffset>
            </wp:positionV>
            <wp:extent cx="6279515" cy="5116195"/>
            <wp:effectExtent l="0" t="0" r="6985" b="8255"/>
            <wp:wrapTopAndBottom/>
            <wp:docPr id="779612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12447" name="Picture 77961244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22879" w14:textId="3C189505" w:rsidR="00325F18" w:rsidRDefault="00CC7320" w:rsidP="00325F18">
      <w:pPr>
        <w:jc w:val="center"/>
        <w:rPr>
          <w:i/>
          <w:iCs/>
        </w:rPr>
      </w:pPr>
      <w:r w:rsidRPr="00325F18">
        <w:rPr>
          <w:i/>
          <w:iCs/>
        </w:rPr>
        <w:t>Фиг. 13 Диаграма на к</w:t>
      </w:r>
      <w:r w:rsidR="00325F18" w:rsidRPr="00325F18">
        <w:rPr>
          <w:i/>
          <w:iCs/>
        </w:rPr>
        <w:t>ласовете на моделите</w:t>
      </w:r>
    </w:p>
    <w:p w14:paraId="3B115E8C" w14:textId="671EFADB" w:rsidR="00325F18" w:rsidRDefault="00325F18">
      <w:pPr>
        <w:spacing w:after="0" w:line="240" w:lineRule="auto"/>
        <w:rPr>
          <w:i/>
          <w:iCs/>
        </w:rPr>
      </w:pPr>
      <w:r>
        <w:rPr>
          <w:i/>
          <w:iCs/>
        </w:rPr>
        <w:br w:type="page"/>
      </w:r>
    </w:p>
    <w:p w14:paraId="2A8A9BAC" w14:textId="75B59E35" w:rsidR="00325F18" w:rsidRDefault="00325F18" w:rsidP="00325F18">
      <w:pPr>
        <w:rPr>
          <w:i/>
          <w:iCs/>
        </w:rPr>
      </w:pPr>
      <w:r>
        <w:rPr>
          <w:i/>
          <w:iCs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3834925" wp14:editId="3B998F6F">
            <wp:simplePos x="0" y="0"/>
            <wp:positionH relativeFrom="column">
              <wp:posOffset>7951</wp:posOffset>
            </wp:positionH>
            <wp:positionV relativeFrom="paragraph">
              <wp:posOffset>317500</wp:posOffset>
            </wp:positionV>
            <wp:extent cx="6279515" cy="6492240"/>
            <wp:effectExtent l="0" t="0" r="6985" b="3810"/>
            <wp:wrapSquare wrapText="bothSides"/>
            <wp:docPr id="12742674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67480" name="Picture 127426748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607DB" w14:textId="15086D45" w:rsidR="00161612" w:rsidRDefault="00161612" w:rsidP="00161612">
      <w:pPr>
        <w:jc w:val="center"/>
        <w:rPr>
          <w:i/>
          <w:iCs/>
        </w:rPr>
      </w:pPr>
      <w:r>
        <w:rPr>
          <w:i/>
          <w:iCs/>
        </w:rPr>
        <w:t>Фиг. 14 Диаграма на класовете на услугите</w:t>
      </w:r>
    </w:p>
    <w:p w14:paraId="32C2791F" w14:textId="33EEC722" w:rsidR="00FD05AD" w:rsidRPr="00325F18" w:rsidRDefault="00FD05AD" w:rsidP="00FD05AD">
      <w:pPr>
        <w:spacing w:after="0" w:line="240" w:lineRule="auto"/>
        <w:rPr>
          <w:i/>
          <w:iCs/>
        </w:rPr>
      </w:pPr>
      <w:r>
        <w:rPr>
          <w:i/>
          <w:iCs/>
        </w:rPr>
        <w:br w:type="page"/>
      </w:r>
    </w:p>
    <w:p w14:paraId="3936F267" w14:textId="6AEBDFB1" w:rsidR="00911681" w:rsidRPr="00E61D76" w:rsidRDefault="00E220D4" w:rsidP="00E42843">
      <w:pPr>
        <w:pStyle w:val="Heading2"/>
        <w:ind w:right="850" w:firstLine="0"/>
        <w:rPr>
          <w:rFonts w:ascii="Segoe UI" w:hAnsi="Segoe UI" w:cs="Segoe UI"/>
        </w:rPr>
      </w:pPr>
      <w:bookmarkStart w:id="12" w:name="_Модел_на_съдържанието"/>
      <w:bookmarkStart w:id="13" w:name="_Toc164380217"/>
      <w:bookmarkEnd w:id="12"/>
      <w:r w:rsidRPr="00E61D76">
        <w:rPr>
          <w:rFonts w:ascii="Segoe UI" w:hAnsi="Segoe UI" w:cs="Segoe UI"/>
        </w:rPr>
        <w:lastRenderedPageBreak/>
        <w:t>Модел</w:t>
      </w:r>
      <w:r w:rsidR="00911681" w:rsidRPr="00E61D76">
        <w:rPr>
          <w:rFonts w:ascii="Segoe UI" w:hAnsi="Segoe UI" w:cs="Segoe UI"/>
        </w:rPr>
        <w:t xml:space="preserve"> на съдържанието</w:t>
      </w:r>
      <w:r w:rsidR="008818BA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/</w:t>
      </w:r>
      <w:r w:rsidR="008818BA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данните</w:t>
      </w:r>
      <w:bookmarkEnd w:id="13"/>
    </w:p>
    <w:p w14:paraId="1FCD7C62" w14:textId="2E96E50B" w:rsidR="00E4384C" w:rsidRPr="008B1F0C" w:rsidRDefault="00373570" w:rsidP="00E42843">
      <w:pPr>
        <w:ind w:right="850"/>
        <w:jc w:val="both"/>
        <w:rPr>
          <w:rFonts w:ascii="Segoe UI" w:hAnsi="Segoe UI" w:cs="Segoe UI"/>
          <w:bCs/>
          <w:sz w:val="24"/>
          <w:szCs w:val="24"/>
        </w:rPr>
      </w:pPr>
      <w:r w:rsidRPr="008B1F0C">
        <w:rPr>
          <w:rFonts w:ascii="Segoe UI" w:hAnsi="Segoe UI" w:cs="Segoe UI"/>
          <w:bCs/>
          <w:sz w:val="24"/>
          <w:szCs w:val="24"/>
        </w:rPr>
        <w:t>Моделът на съдържанието/данните, предс</w:t>
      </w:r>
      <w:r w:rsidR="00CF32D3" w:rsidRPr="008B1F0C">
        <w:rPr>
          <w:rFonts w:ascii="Segoe UI" w:hAnsi="Segoe UI" w:cs="Segoe UI"/>
          <w:bCs/>
          <w:sz w:val="24"/>
          <w:szCs w:val="24"/>
        </w:rPr>
        <w:t>тавен в този проект, е базиран на следните ресурси:</w:t>
      </w:r>
    </w:p>
    <w:p w14:paraId="6AB0CC1D" w14:textId="19BEBE4D" w:rsidR="00CF32D3" w:rsidRPr="008B1F0C" w:rsidRDefault="00CF32D3" w:rsidP="00CF32D3">
      <w:pPr>
        <w:pStyle w:val="ListParagraph"/>
        <w:numPr>
          <w:ilvl w:val="0"/>
          <w:numId w:val="32"/>
        </w:numPr>
        <w:ind w:right="850"/>
        <w:jc w:val="both"/>
        <w:rPr>
          <w:rFonts w:ascii="Segoe UI" w:hAnsi="Segoe UI" w:cs="Segoe UI"/>
          <w:bCs/>
          <w:szCs w:val="24"/>
        </w:rPr>
      </w:pPr>
      <w:r w:rsidRPr="00D70E7C">
        <w:rPr>
          <w:rFonts w:ascii="Segoe UI" w:hAnsi="Segoe UI" w:cs="Segoe UI"/>
          <w:b/>
          <w:szCs w:val="24"/>
        </w:rPr>
        <w:t>Потребители</w:t>
      </w:r>
      <w:r w:rsidRPr="008B1F0C">
        <w:rPr>
          <w:rFonts w:ascii="Segoe UI" w:hAnsi="Segoe UI" w:cs="Segoe UI"/>
          <w:bCs/>
          <w:szCs w:val="24"/>
        </w:rPr>
        <w:t xml:space="preserve"> – това са </w:t>
      </w:r>
      <w:r w:rsidR="00630830" w:rsidRPr="008B1F0C">
        <w:rPr>
          <w:rFonts w:ascii="Segoe UI" w:hAnsi="Segoe UI" w:cs="Segoe UI"/>
          <w:bCs/>
          <w:szCs w:val="24"/>
        </w:rPr>
        <w:t>д</w:t>
      </w:r>
      <w:r w:rsidRPr="008B1F0C">
        <w:rPr>
          <w:rFonts w:ascii="Segoe UI" w:hAnsi="Segoe UI" w:cs="Segoe UI"/>
          <w:bCs/>
          <w:szCs w:val="24"/>
        </w:rPr>
        <w:t xml:space="preserve">оставчици, работници в магазин </w:t>
      </w:r>
      <w:r w:rsidR="006F453C" w:rsidRPr="008B1F0C">
        <w:rPr>
          <w:rFonts w:ascii="Segoe UI" w:hAnsi="Segoe UI" w:cs="Segoe UI"/>
          <w:bCs/>
          <w:szCs w:val="24"/>
        </w:rPr>
        <w:t>или администартори, които могат да извършват различни дейности, спрямо нивото си на достъп в системата. Всеки потребител се удостоверява и упълномощява с предварително зададени в базата данни потребителско име и парола.</w:t>
      </w:r>
    </w:p>
    <w:p w14:paraId="2D05ADEA" w14:textId="12B2E833" w:rsidR="006F453C" w:rsidRPr="008B1F0C" w:rsidRDefault="006F453C" w:rsidP="00CF32D3">
      <w:pPr>
        <w:pStyle w:val="ListParagraph"/>
        <w:numPr>
          <w:ilvl w:val="0"/>
          <w:numId w:val="32"/>
        </w:numPr>
        <w:ind w:right="850"/>
        <w:jc w:val="both"/>
        <w:rPr>
          <w:rFonts w:ascii="Segoe UI" w:hAnsi="Segoe UI" w:cs="Segoe UI"/>
          <w:bCs/>
          <w:szCs w:val="24"/>
        </w:rPr>
      </w:pPr>
      <w:r w:rsidRPr="00D70E7C">
        <w:rPr>
          <w:rFonts w:ascii="Segoe UI" w:hAnsi="Segoe UI" w:cs="Segoe UI"/>
          <w:b/>
          <w:szCs w:val="24"/>
        </w:rPr>
        <w:t>Поръчки</w:t>
      </w:r>
      <w:r w:rsidRPr="008B1F0C">
        <w:rPr>
          <w:rFonts w:ascii="Segoe UI" w:hAnsi="Segoe UI" w:cs="Segoe UI"/>
          <w:bCs/>
          <w:szCs w:val="24"/>
        </w:rPr>
        <w:t xml:space="preserve"> – това </w:t>
      </w:r>
      <w:r w:rsidR="00DF3CFB" w:rsidRPr="008B1F0C">
        <w:rPr>
          <w:rFonts w:ascii="Segoe UI" w:hAnsi="Segoe UI" w:cs="Segoe UI"/>
          <w:bCs/>
          <w:szCs w:val="24"/>
        </w:rPr>
        <w:t>са заявки за доставка на определен брой продукти. Всяка поръчка има адрес на доставка</w:t>
      </w:r>
      <w:r w:rsidR="00DE29DE" w:rsidRPr="008B1F0C">
        <w:rPr>
          <w:rFonts w:ascii="Segoe UI" w:hAnsi="Segoe UI" w:cs="Segoe UI"/>
          <w:bCs/>
          <w:szCs w:val="24"/>
        </w:rPr>
        <w:t>, заедно с останалите данни на клиента</w:t>
      </w:r>
      <w:r w:rsidR="00DF3CFB" w:rsidRPr="008B1F0C">
        <w:rPr>
          <w:rFonts w:ascii="Segoe UI" w:hAnsi="Segoe UI" w:cs="Segoe UI"/>
          <w:bCs/>
          <w:szCs w:val="24"/>
        </w:rPr>
        <w:t>, дата и час на доставка</w:t>
      </w:r>
      <w:r w:rsidR="00DE29DE" w:rsidRPr="008B1F0C">
        <w:rPr>
          <w:rFonts w:ascii="Segoe UI" w:hAnsi="Segoe UI" w:cs="Segoe UI"/>
          <w:bCs/>
          <w:szCs w:val="24"/>
        </w:rPr>
        <w:t xml:space="preserve"> и показател за това дали е била доставена</w:t>
      </w:r>
      <w:r w:rsidR="00EC4CD8" w:rsidRPr="008B1F0C">
        <w:rPr>
          <w:rFonts w:ascii="Segoe UI" w:hAnsi="Segoe UI" w:cs="Segoe UI"/>
          <w:bCs/>
          <w:szCs w:val="24"/>
          <w:lang w:val="en-US"/>
        </w:rPr>
        <w:t>.</w:t>
      </w:r>
    </w:p>
    <w:p w14:paraId="56EE6C0A" w14:textId="27645C8E" w:rsidR="00EC4CD8" w:rsidRPr="008B1F0C" w:rsidRDefault="00EC4CD8" w:rsidP="00CF32D3">
      <w:pPr>
        <w:pStyle w:val="ListParagraph"/>
        <w:numPr>
          <w:ilvl w:val="0"/>
          <w:numId w:val="32"/>
        </w:numPr>
        <w:ind w:right="850"/>
        <w:jc w:val="both"/>
        <w:rPr>
          <w:rFonts w:ascii="Segoe UI" w:hAnsi="Segoe UI" w:cs="Segoe UI"/>
          <w:bCs/>
          <w:szCs w:val="24"/>
        </w:rPr>
      </w:pPr>
      <w:r w:rsidRPr="00D70E7C">
        <w:rPr>
          <w:rFonts w:ascii="Segoe UI" w:hAnsi="Segoe UI" w:cs="Segoe UI"/>
          <w:b/>
          <w:szCs w:val="24"/>
        </w:rPr>
        <w:t>Разписания</w:t>
      </w:r>
      <w:r w:rsidRPr="008B1F0C">
        <w:rPr>
          <w:rFonts w:ascii="Segoe UI" w:hAnsi="Segoe UI" w:cs="Segoe UI"/>
          <w:bCs/>
          <w:szCs w:val="24"/>
        </w:rPr>
        <w:t xml:space="preserve"> </w:t>
      </w:r>
      <w:r w:rsidR="00752C6A" w:rsidRPr="008B1F0C">
        <w:rPr>
          <w:rFonts w:ascii="Segoe UI" w:hAnsi="Segoe UI" w:cs="Segoe UI"/>
          <w:bCs/>
          <w:szCs w:val="24"/>
        </w:rPr>
        <w:t>–</w:t>
      </w:r>
      <w:r w:rsidRPr="008B1F0C">
        <w:rPr>
          <w:rFonts w:ascii="Segoe UI" w:hAnsi="Segoe UI" w:cs="Segoe UI"/>
          <w:bCs/>
          <w:szCs w:val="24"/>
        </w:rPr>
        <w:t xml:space="preserve"> </w:t>
      </w:r>
      <w:r w:rsidR="00630830" w:rsidRPr="008B1F0C">
        <w:rPr>
          <w:rFonts w:ascii="Segoe UI" w:hAnsi="Segoe UI" w:cs="Segoe UI"/>
          <w:bCs/>
          <w:szCs w:val="24"/>
        </w:rPr>
        <w:t>п</w:t>
      </w:r>
      <w:r w:rsidR="00752C6A" w:rsidRPr="008B1F0C">
        <w:rPr>
          <w:rFonts w:ascii="Segoe UI" w:hAnsi="Segoe UI" w:cs="Segoe UI"/>
          <w:bCs/>
          <w:szCs w:val="24"/>
        </w:rPr>
        <w:t xml:space="preserve">оръчките </w:t>
      </w:r>
      <w:r w:rsidR="009240F5" w:rsidRPr="008B1F0C">
        <w:rPr>
          <w:rFonts w:ascii="Segoe UI" w:hAnsi="Segoe UI" w:cs="Segoe UI"/>
          <w:bCs/>
          <w:szCs w:val="24"/>
        </w:rPr>
        <w:t xml:space="preserve">автоматично </w:t>
      </w:r>
      <w:r w:rsidR="00752C6A" w:rsidRPr="008B1F0C">
        <w:rPr>
          <w:rFonts w:ascii="Segoe UI" w:hAnsi="Segoe UI" w:cs="Segoe UI"/>
          <w:bCs/>
          <w:szCs w:val="24"/>
        </w:rPr>
        <w:t>се разпределят в разписания по ден и час.</w:t>
      </w:r>
      <w:r w:rsidR="009240F5" w:rsidRPr="008B1F0C">
        <w:rPr>
          <w:rFonts w:ascii="Segoe UI" w:hAnsi="Segoe UI" w:cs="Segoe UI"/>
          <w:bCs/>
          <w:szCs w:val="24"/>
        </w:rPr>
        <w:t xml:space="preserve"> Всеки ден има по 40 поръчки, като са сортирани по квартал на доставка.</w:t>
      </w:r>
    </w:p>
    <w:p w14:paraId="179A8428" w14:textId="2E1862F0" w:rsidR="009240F5" w:rsidRPr="008B1F0C" w:rsidRDefault="00630830" w:rsidP="00CF32D3">
      <w:pPr>
        <w:pStyle w:val="ListParagraph"/>
        <w:numPr>
          <w:ilvl w:val="0"/>
          <w:numId w:val="32"/>
        </w:numPr>
        <w:ind w:right="850"/>
        <w:jc w:val="both"/>
        <w:rPr>
          <w:rFonts w:ascii="Segoe UI" w:hAnsi="Segoe UI" w:cs="Segoe UI"/>
          <w:bCs/>
          <w:szCs w:val="24"/>
        </w:rPr>
      </w:pPr>
      <w:r w:rsidRPr="00D70E7C">
        <w:rPr>
          <w:rFonts w:ascii="Segoe UI" w:hAnsi="Segoe UI" w:cs="Segoe UI"/>
          <w:b/>
          <w:szCs w:val="24"/>
        </w:rPr>
        <w:t>Продукти</w:t>
      </w:r>
      <w:r w:rsidRPr="008B1F0C">
        <w:rPr>
          <w:rFonts w:ascii="Segoe UI" w:hAnsi="Segoe UI" w:cs="Segoe UI"/>
          <w:bCs/>
          <w:szCs w:val="24"/>
        </w:rPr>
        <w:t xml:space="preserve"> – създават се от администраторът и имат име и </w:t>
      </w:r>
      <w:r w:rsidRPr="008B1F0C">
        <w:rPr>
          <w:rFonts w:ascii="Segoe UI" w:hAnsi="Segoe UI" w:cs="Segoe UI"/>
          <w:bCs/>
          <w:szCs w:val="24"/>
          <w:lang w:val="en-US"/>
        </w:rPr>
        <w:t>EAN.</w:t>
      </w:r>
    </w:p>
    <w:p w14:paraId="076EDE53" w14:textId="4630948F" w:rsidR="00630830" w:rsidRPr="008B1F0C" w:rsidRDefault="00630830" w:rsidP="00630830">
      <w:pPr>
        <w:ind w:right="850"/>
        <w:jc w:val="both"/>
        <w:rPr>
          <w:rFonts w:ascii="Segoe UI" w:hAnsi="Segoe UI" w:cs="Segoe UI"/>
          <w:bCs/>
          <w:sz w:val="24"/>
          <w:szCs w:val="24"/>
        </w:rPr>
      </w:pPr>
      <w:r w:rsidRPr="008B1F0C">
        <w:rPr>
          <w:rFonts w:ascii="Segoe UI" w:hAnsi="Segoe UI" w:cs="Segoe UI"/>
          <w:bCs/>
          <w:sz w:val="24"/>
          <w:szCs w:val="24"/>
        </w:rPr>
        <w:t>В проекта се използват текстово и графично съдържание от различни типове</w:t>
      </w:r>
      <w:r w:rsidR="008A3747" w:rsidRPr="008B1F0C">
        <w:rPr>
          <w:rFonts w:ascii="Segoe UI" w:hAnsi="Segoe UI" w:cs="Segoe UI"/>
          <w:bCs/>
          <w:sz w:val="24"/>
          <w:szCs w:val="24"/>
        </w:rPr>
        <w:t>, които представляват информация за потребителите, поръчките, продуктите и разписанията. Текстовото съдържание се състои от имена, описани</w:t>
      </w:r>
      <w:r w:rsidR="006C4964" w:rsidRPr="008B1F0C">
        <w:rPr>
          <w:rFonts w:ascii="Segoe UI" w:hAnsi="Segoe UI" w:cs="Segoe UI"/>
          <w:bCs/>
          <w:sz w:val="24"/>
          <w:szCs w:val="24"/>
        </w:rPr>
        <w:t>я</w:t>
      </w:r>
      <w:r w:rsidR="008A3747" w:rsidRPr="008B1F0C">
        <w:rPr>
          <w:rFonts w:ascii="Segoe UI" w:hAnsi="Segoe UI" w:cs="Segoe UI"/>
          <w:bCs/>
          <w:sz w:val="24"/>
          <w:szCs w:val="24"/>
        </w:rPr>
        <w:t xml:space="preserve">, пароли, </w:t>
      </w:r>
      <w:r w:rsidR="006C4964" w:rsidRPr="008B1F0C">
        <w:rPr>
          <w:rFonts w:ascii="Segoe UI" w:hAnsi="Segoe UI" w:cs="Segoe UI"/>
          <w:bCs/>
          <w:sz w:val="24"/>
          <w:szCs w:val="24"/>
        </w:rPr>
        <w:t xml:space="preserve">часове и дати и т.н. Графичното съдържание се състои от представянето на </w:t>
      </w:r>
      <w:r w:rsidR="006C4964" w:rsidRPr="008B1F0C">
        <w:rPr>
          <w:rFonts w:ascii="Segoe UI" w:hAnsi="Segoe UI" w:cs="Segoe UI"/>
          <w:bCs/>
          <w:sz w:val="24"/>
          <w:szCs w:val="24"/>
          <w:lang w:val="en-US"/>
        </w:rPr>
        <w:t>API-</w:t>
      </w:r>
      <w:r w:rsidR="006C4964" w:rsidRPr="008B1F0C">
        <w:rPr>
          <w:rFonts w:ascii="Segoe UI" w:hAnsi="Segoe UI" w:cs="Segoe UI"/>
          <w:bCs/>
          <w:sz w:val="24"/>
          <w:szCs w:val="24"/>
        </w:rPr>
        <w:t xml:space="preserve">я през </w:t>
      </w:r>
      <w:r w:rsidR="006C4964" w:rsidRPr="008B1F0C">
        <w:rPr>
          <w:rFonts w:ascii="Segoe UI" w:hAnsi="Segoe UI" w:cs="Segoe UI"/>
          <w:bCs/>
          <w:sz w:val="24"/>
          <w:szCs w:val="24"/>
          <w:lang w:val="en-US"/>
        </w:rPr>
        <w:t>Swagger.</w:t>
      </w:r>
    </w:p>
    <w:p w14:paraId="3A45CE02" w14:textId="67C1C0D7" w:rsidR="00737726" w:rsidRPr="00E61D76" w:rsidRDefault="00911681" w:rsidP="00E42843">
      <w:pPr>
        <w:pStyle w:val="Heading1"/>
        <w:ind w:right="850" w:firstLine="0"/>
        <w:rPr>
          <w:rFonts w:ascii="Segoe UI" w:hAnsi="Segoe UI" w:cs="Segoe UI"/>
        </w:rPr>
      </w:pPr>
      <w:bookmarkStart w:id="14" w:name="_Дизайн"/>
      <w:bookmarkStart w:id="15" w:name="_Toc164380218"/>
      <w:bookmarkEnd w:id="14"/>
      <w:r w:rsidRPr="00E61D76">
        <w:rPr>
          <w:rFonts w:ascii="Segoe UI" w:hAnsi="Segoe UI" w:cs="Segoe UI"/>
        </w:rPr>
        <w:t>Дизайн</w:t>
      </w:r>
      <w:bookmarkEnd w:id="15"/>
    </w:p>
    <w:p w14:paraId="22FD03FC" w14:textId="3291F32E" w:rsidR="00911681" w:rsidRPr="008B1F0C" w:rsidRDefault="006C4964" w:rsidP="00E42843">
      <w:pPr>
        <w:ind w:right="850"/>
        <w:jc w:val="both"/>
        <w:rPr>
          <w:rFonts w:ascii="Segoe UI" w:hAnsi="Segoe UI" w:cs="Segoe UI"/>
          <w:bCs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 xml:space="preserve">За решението </w:t>
      </w:r>
      <w:r w:rsidR="00352A31" w:rsidRPr="008B1F0C">
        <w:rPr>
          <w:rFonts w:ascii="Segoe UI" w:hAnsi="Segoe UI" w:cs="Segoe UI"/>
          <w:sz w:val="24"/>
          <w:szCs w:val="24"/>
        </w:rPr>
        <w:t xml:space="preserve">е използвана софтуерната платформа </w:t>
      </w:r>
      <w:r w:rsidR="00352A31" w:rsidRPr="008B1F0C">
        <w:rPr>
          <w:rFonts w:ascii="Segoe UI" w:hAnsi="Segoe UI" w:cs="Segoe UI"/>
          <w:sz w:val="24"/>
          <w:szCs w:val="24"/>
          <w:lang w:val="en-US"/>
        </w:rPr>
        <w:t xml:space="preserve">.NET 7, </w:t>
      </w:r>
      <w:r w:rsidR="00352A31" w:rsidRPr="008B1F0C">
        <w:rPr>
          <w:rFonts w:ascii="Segoe UI" w:hAnsi="Segoe UI" w:cs="Segoe UI"/>
          <w:sz w:val="24"/>
          <w:szCs w:val="24"/>
        </w:rPr>
        <w:t xml:space="preserve">която предоставя модерни и мощни технологии за разработка на уеб приложения, като добавка има </w:t>
      </w:r>
      <w:r w:rsidR="00352A31" w:rsidRPr="008B1F0C">
        <w:rPr>
          <w:rFonts w:ascii="Segoe UI" w:hAnsi="Segoe UI" w:cs="Segoe UI"/>
          <w:sz w:val="24"/>
          <w:szCs w:val="24"/>
          <w:lang w:val="en-US"/>
        </w:rPr>
        <w:t>ASP.NET Core</w:t>
      </w:r>
      <w:r w:rsidR="00957AD6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957AD6" w:rsidRPr="008B1F0C">
        <w:rPr>
          <w:rFonts w:ascii="Segoe UI" w:hAnsi="Segoe UI" w:cs="Segoe UI"/>
          <w:sz w:val="24"/>
          <w:szCs w:val="24"/>
        </w:rPr>
        <w:t xml:space="preserve">за </w:t>
      </w:r>
      <w:r w:rsidR="00957AD6" w:rsidRPr="008B1F0C">
        <w:rPr>
          <w:rFonts w:ascii="Segoe UI" w:hAnsi="Segoe UI" w:cs="Segoe UI"/>
          <w:sz w:val="24"/>
          <w:szCs w:val="24"/>
          <w:lang w:val="en-US"/>
        </w:rPr>
        <w:t>API</w:t>
      </w:r>
      <w:r w:rsidR="00957AD6" w:rsidRPr="008B1F0C">
        <w:rPr>
          <w:rFonts w:ascii="Segoe UI" w:hAnsi="Segoe UI" w:cs="Segoe UI"/>
          <w:sz w:val="24"/>
          <w:szCs w:val="24"/>
        </w:rPr>
        <w:t>,</w:t>
      </w:r>
      <w:r w:rsidR="00957AD6" w:rsidRPr="008B1F0C">
        <w:rPr>
          <w:rFonts w:ascii="Segoe UI" w:hAnsi="Segoe UI" w:cs="Segoe UI"/>
          <w:sz w:val="24"/>
          <w:szCs w:val="24"/>
          <w:lang w:val="en-US"/>
        </w:rPr>
        <w:t xml:space="preserve"> Entity Framework Core</w:t>
      </w:r>
      <w:r w:rsidR="00957AD6" w:rsidRPr="008B1F0C">
        <w:rPr>
          <w:rFonts w:ascii="Segoe UI" w:hAnsi="Segoe UI" w:cs="Segoe UI"/>
          <w:sz w:val="24"/>
          <w:szCs w:val="24"/>
        </w:rPr>
        <w:t xml:space="preserve"> за </w:t>
      </w:r>
      <w:r w:rsidR="00957AD6" w:rsidRPr="008B1F0C">
        <w:rPr>
          <w:rFonts w:ascii="Segoe UI" w:hAnsi="Segoe UI" w:cs="Segoe UI"/>
          <w:sz w:val="24"/>
          <w:szCs w:val="24"/>
          <w:lang w:val="en-US"/>
        </w:rPr>
        <w:t>ORM</w:t>
      </w:r>
      <w:r w:rsidR="00957AD6" w:rsidRPr="008B1F0C">
        <w:rPr>
          <w:rFonts w:ascii="Segoe UI" w:hAnsi="Segoe UI" w:cs="Segoe UI"/>
          <w:sz w:val="24"/>
          <w:szCs w:val="24"/>
        </w:rPr>
        <w:t>,</w:t>
      </w:r>
      <w:r w:rsidR="00957AD6" w:rsidRPr="008B1F0C">
        <w:rPr>
          <w:rFonts w:ascii="Segoe UI" w:hAnsi="Segoe UI" w:cs="Segoe UI"/>
          <w:sz w:val="24"/>
          <w:szCs w:val="24"/>
          <w:lang w:val="en-US"/>
        </w:rPr>
        <w:t xml:space="preserve"> Swagger</w:t>
      </w:r>
      <w:r w:rsidR="00957AD6" w:rsidRPr="008B1F0C">
        <w:rPr>
          <w:rFonts w:ascii="Segoe UI" w:hAnsi="Segoe UI" w:cs="Segoe UI"/>
          <w:sz w:val="24"/>
          <w:szCs w:val="24"/>
        </w:rPr>
        <w:t xml:space="preserve"> за графично представяне за клиента.</w:t>
      </w:r>
    </w:p>
    <w:p w14:paraId="06E5ECB1" w14:textId="05292CD3" w:rsidR="002F3C3A" w:rsidRPr="00E61D76" w:rsidRDefault="002F3C3A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6" w:name="_Toc164380219"/>
      <w:r w:rsidRPr="00E61D76">
        <w:rPr>
          <w:rFonts w:ascii="Segoe UI" w:hAnsi="Segoe UI" w:cs="Segoe UI"/>
        </w:rPr>
        <w:t>Реализация на структура на приложението (3-layer), Разделение на кода според предназначението му</w:t>
      </w:r>
      <w:bookmarkEnd w:id="16"/>
    </w:p>
    <w:p w14:paraId="17A94F54" w14:textId="4338E5B3" w:rsidR="002F3C3A" w:rsidRPr="008B1F0C" w:rsidRDefault="002060DB" w:rsidP="00E42843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>Схемата на софтуерната архитектура на решението е базирана на принципите на трислойната архитектура, която разделя приложението на слоеве с ниска зависимост и висока съгласуваност. Слоевете са:</w:t>
      </w:r>
    </w:p>
    <w:p w14:paraId="7DC5B75F" w14:textId="6C2A4CB2" w:rsidR="002060DB" w:rsidRPr="008B1F0C" w:rsidRDefault="002060DB" w:rsidP="002060DB">
      <w:pPr>
        <w:pStyle w:val="ListParagraph"/>
        <w:numPr>
          <w:ilvl w:val="0"/>
          <w:numId w:val="33"/>
        </w:numPr>
        <w:ind w:right="850"/>
        <w:jc w:val="both"/>
        <w:rPr>
          <w:rFonts w:ascii="Segoe UI" w:hAnsi="Segoe UI" w:cs="Segoe UI"/>
          <w:szCs w:val="24"/>
        </w:rPr>
      </w:pPr>
      <w:r w:rsidRPr="00D70E7C">
        <w:rPr>
          <w:rFonts w:ascii="Segoe UI" w:hAnsi="Segoe UI" w:cs="Segoe UI"/>
          <w:b/>
          <w:bCs/>
          <w:szCs w:val="24"/>
        </w:rPr>
        <w:t>Презентационен слой</w:t>
      </w:r>
      <w:r w:rsidRPr="008B1F0C">
        <w:rPr>
          <w:rFonts w:ascii="Segoe UI" w:hAnsi="Segoe UI" w:cs="Segoe UI"/>
          <w:szCs w:val="24"/>
        </w:rPr>
        <w:t xml:space="preserve"> - </w:t>
      </w:r>
      <w:r w:rsidRPr="008B1F0C">
        <w:rPr>
          <w:rFonts w:ascii="Segoe UI" w:hAnsi="Segoe UI" w:cs="Segoe UI"/>
          <w:szCs w:val="24"/>
        </w:rPr>
        <w:t>това е слоят, който комуникира с потребителите и представя данните/съдържанието в удобен и интерактивен формат.</w:t>
      </w:r>
      <w:r w:rsidRPr="008B1F0C">
        <w:rPr>
          <w:rFonts w:ascii="Segoe UI" w:hAnsi="Segoe UI" w:cs="Segoe UI"/>
          <w:szCs w:val="24"/>
        </w:rPr>
        <w:t xml:space="preserve"> </w:t>
      </w:r>
      <w:r w:rsidR="008006EC" w:rsidRPr="008B1F0C">
        <w:rPr>
          <w:rFonts w:ascii="Segoe UI" w:hAnsi="Segoe UI" w:cs="Segoe UI"/>
          <w:szCs w:val="24"/>
        </w:rPr>
        <w:t xml:space="preserve">В </w:t>
      </w:r>
      <w:r w:rsidR="008006EC" w:rsidRPr="008B1F0C">
        <w:rPr>
          <w:rFonts w:ascii="Segoe UI" w:hAnsi="Segoe UI" w:cs="Segoe UI"/>
          <w:szCs w:val="24"/>
        </w:rPr>
        <w:lastRenderedPageBreak/>
        <w:t>този проект този слой</w:t>
      </w:r>
      <w:r w:rsidR="008237B0" w:rsidRPr="008B1F0C">
        <w:rPr>
          <w:rFonts w:ascii="Segoe UI" w:hAnsi="Segoe UI" w:cs="Segoe UI"/>
          <w:szCs w:val="24"/>
        </w:rPr>
        <w:t xml:space="preserve"> се представя от проекта </w:t>
      </w:r>
      <w:r w:rsidR="008237B0" w:rsidRPr="008B1F0C">
        <w:rPr>
          <w:rFonts w:ascii="Segoe UI" w:hAnsi="Segoe UI" w:cs="Segoe UI"/>
          <w:szCs w:val="24"/>
          <w:lang w:val="en-US"/>
        </w:rPr>
        <w:t>Sculptor.PL</w:t>
      </w:r>
      <w:r w:rsidR="008006EC" w:rsidRPr="008B1F0C">
        <w:rPr>
          <w:rFonts w:ascii="Segoe UI" w:hAnsi="Segoe UI" w:cs="Segoe UI"/>
          <w:szCs w:val="24"/>
        </w:rPr>
        <w:t xml:space="preserve"> </w:t>
      </w:r>
      <w:r w:rsidR="008237B0" w:rsidRPr="008B1F0C">
        <w:rPr>
          <w:rFonts w:ascii="Segoe UI" w:hAnsi="Segoe UI" w:cs="Segoe UI"/>
          <w:szCs w:val="24"/>
        </w:rPr>
        <w:t xml:space="preserve">и </w:t>
      </w:r>
      <w:r w:rsidR="008006EC" w:rsidRPr="008B1F0C">
        <w:rPr>
          <w:rFonts w:ascii="Segoe UI" w:hAnsi="Segoe UI" w:cs="Segoe UI"/>
          <w:szCs w:val="24"/>
        </w:rPr>
        <w:t xml:space="preserve">разделя функционалността на различни крайни точки и ги презентира чрез </w:t>
      </w:r>
      <w:r w:rsidR="008006EC" w:rsidRPr="008B1F0C">
        <w:rPr>
          <w:rFonts w:ascii="Segoe UI" w:hAnsi="Segoe UI" w:cs="Segoe UI"/>
          <w:szCs w:val="24"/>
          <w:lang w:val="en-US"/>
        </w:rPr>
        <w:t>Swagger.</w:t>
      </w:r>
    </w:p>
    <w:p w14:paraId="005CAAFC" w14:textId="51FF85DB" w:rsidR="008006EC" w:rsidRPr="008B1F0C" w:rsidRDefault="008006EC" w:rsidP="002060DB">
      <w:pPr>
        <w:pStyle w:val="ListParagraph"/>
        <w:numPr>
          <w:ilvl w:val="0"/>
          <w:numId w:val="33"/>
        </w:numPr>
        <w:ind w:right="850"/>
        <w:jc w:val="both"/>
        <w:rPr>
          <w:rFonts w:ascii="Segoe UI" w:hAnsi="Segoe UI" w:cs="Segoe UI"/>
          <w:szCs w:val="24"/>
        </w:rPr>
      </w:pPr>
      <w:r w:rsidRPr="00D70E7C">
        <w:rPr>
          <w:rFonts w:ascii="Segoe UI" w:hAnsi="Segoe UI" w:cs="Segoe UI"/>
          <w:b/>
          <w:bCs/>
          <w:szCs w:val="24"/>
        </w:rPr>
        <w:t>Слой за бизнес логиката</w:t>
      </w:r>
      <w:r w:rsidRPr="008B1F0C">
        <w:rPr>
          <w:rFonts w:ascii="Segoe UI" w:hAnsi="Segoe UI" w:cs="Segoe UI"/>
          <w:szCs w:val="24"/>
        </w:rPr>
        <w:t xml:space="preserve"> - </w:t>
      </w:r>
      <w:r w:rsidR="008F5594" w:rsidRPr="008B1F0C">
        <w:rPr>
          <w:rFonts w:ascii="Segoe UI" w:hAnsi="Segoe UI" w:cs="Segoe UI"/>
          <w:szCs w:val="24"/>
        </w:rPr>
        <w:t>това е слоят, който съдържа бизнес логиката на приложението. Той е независим от другите слоеве и определя правилата и ограниченията за работа с данните/съдържанието.</w:t>
      </w:r>
      <w:r w:rsidR="008F5594" w:rsidRPr="008B1F0C">
        <w:rPr>
          <w:rFonts w:ascii="Segoe UI" w:hAnsi="Segoe UI" w:cs="Segoe UI"/>
          <w:szCs w:val="24"/>
        </w:rPr>
        <w:t xml:space="preserve"> В този проект този слой </w:t>
      </w:r>
      <w:r w:rsidR="008237B0" w:rsidRPr="008B1F0C">
        <w:rPr>
          <w:rFonts w:ascii="Segoe UI" w:hAnsi="Segoe UI" w:cs="Segoe UI"/>
          <w:szCs w:val="24"/>
        </w:rPr>
        <w:t xml:space="preserve">се представя от проекта </w:t>
      </w:r>
      <w:r w:rsidR="008237B0" w:rsidRPr="008B1F0C">
        <w:rPr>
          <w:rFonts w:ascii="Segoe UI" w:hAnsi="Segoe UI" w:cs="Segoe UI"/>
          <w:szCs w:val="24"/>
          <w:lang w:val="en-US"/>
        </w:rPr>
        <w:t xml:space="preserve">Sculptor.BLL </w:t>
      </w:r>
      <w:r w:rsidR="008237B0" w:rsidRPr="008B1F0C">
        <w:rPr>
          <w:rFonts w:ascii="Segoe UI" w:hAnsi="Segoe UI" w:cs="Segoe UI"/>
          <w:szCs w:val="24"/>
        </w:rPr>
        <w:t xml:space="preserve">и </w:t>
      </w:r>
      <w:r w:rsidR="008F5594" w:rsidRPr="008B1F0C">
        <w:rPr>
          <w:rFonts w:ascii="Segoe UI" w:hAnsi="Segoe UI" w:cs="Segoe UI"/>
          <w:szCs w:val="24"/>
        </w:rPr>
        <w:t>разделя декларацията и имплементацията на методите и ги разделя по категории.</w:t>
      </w:r>
    </w:p>
    <w:p w14:paraId="0A582F55" w14:textId="7C0C6322" w:rsidR="008F5594" w:rsidRPr="008B1F0C" w:rsidRDefault="008F5594" w:rsidP="002060DB">
      <w:pPr>
        <w:pStyle w:val="ListParagraph"/>
        <w:numPr>
          <w:ilvl w:val="0"/>
          <w:numId w:val="33"/>
        </w:numPr>
        <w:ind w:right="850"/>
        <w:jc w:val="both"/>
        <w:rPr>
          <w:rFonts w:ascii="Segoe UI" w:hAnsi="Segoe UI" w:cs="Segoe UI"/>
          <w:szCs w:val="24"/>
        </w:rPr>
      </w:pPr>
      <w:r w:rsidRPr="00D70E7C">
        <w:rPr>
          <w:rFonts w:ascii="Segoe UI" w:hAnsi="Segoe UI" w:cs="Segoe UI"/>
          <w:b/>
          <w:bCs/>
          <w:szCs w:val="24"/>
        </w:rPr>
        <w:t>Слой на данните</w:t>
      </w:r>
      <w:r w:rsidRPr="008B1F0C">
        <w:rPr>
          <w:rFonts w:ascii="Segoe UI" w:hAnsi="Segoe UI" w:cs="Segoe UI"/>
          <w:szCs w:val="24"/>
        </w:rPr>
        <w:t xml:space="preserve"> </w:t>
      </w:r>
      <w:r w:rsidR="0094021E" w:rsidRPr="008B1F0C">
        <w:rPr>
          <w:rFonts w:ascii="Segoe UI" w:hAnsi="Segoe UI" w:cs="Segoe UI"/>
          <w:szCs w:val="24"/>
        </w:rPr>
        <w:t>–</w:t>
      </w:r>
      <w:r w:rsidRPr="008B1F0C">
        <w:rPr>
          <w:rFonts w:ascii="Segoe UI" w:hAnsi="Segoe UI" w:cs="Segoe UI"/>
          <w:szCs w:val="24"/>
        </w:rPr>
        <w:t xml:space="preserve"> </w:t>
      </w:r>
      <w:r w:rsidR="0094021E" w:rsidRPr="008B1F0C">
        <w:rPr>
          <w:rFonts w:ascii="Segoe UI" w:hAnsi="Segoe UI" w:cs="Segoe UI"/>
          <w:szCs w:val="24"/>
        </w:rPr>
        <w:t xml:space="preserve">този слой се представя от проекта </w:t>
      </w:r>
      <w:r w:rsidR="0094021E" w:rsidRPr="008B1F0C">
        <w:rPr>
          <w:rFonts w:ascii="Segoe UI" w:hAnsi="Segoe UI" w:cs="Segoe UI"/>
          <w:szCs w:val="24"/>
          <w:lang w:val="en-US"/>
        </w:rPr>
        <w:t>Sculptor.</w:t>
      </w:r>
      <w:r w:rsidR="000E5710" w:rsidRPr="008B1F0C">
        <w:rPr>
          <w:rFonts w:ascii="Segoe UI" w:hAnsi="Segoe UI" w:cs="Segoe UI"/>
          <w:szCs w:val="24"/>
          <w:lang w:val="en-US"/>
        </w:rPr>
        <w:t>DAL</w:t>
      </w:r>
      <w:r w:rsidR="000E5710" w:rsidRPr="008B1F0C">
        <w:rPr>
          <w:rFonts w:ascii="Segoe UI" w:hAnsi="Segoe UI" w:cs="Segoe UI"/>
          <w:szCs w:val="24"/>
        </w:rPr>
        <w:t xml:space="preserve"> и съдържа моделите и контекста за базата данни. Той използва </w:t>
      </w:r>
      <w:r w:rsidR="000E5710" w:rsidRPr="008B1F0C">
        <w:rPr>
          <w:rFonts w:ascii="Segoe UI" w:hAnsi="Segoe UI" w:cs="Segoe UI"/>
          <w:szCs w:val="24"/>
        </w:rPr>
        <w:t>EF Core за ORM и SQL Server за релационна база данни</w:t>
      </w:r>
      <w:r w:rsidR="000E5710" w:rsidRPr="008B1F0C">
        <w:rPr>
          <w:rFonts w:ascii="Segoe UI" w:hAnsi="Segoe UI" w:cs="Segoe UI"/>
          <w:szCs w:val="24"/>
        </w:rPr>
        <w:t xml:space="preserve">. </w:t>
      </w:r>
    </w:p>
    <w:p w14:paraId="03C5C959" w14:textId="23056CA2" w:rsidR="00E11BC8" w:rsidRPr="008B1F0C" w:rsidRDefault="00E11BC8" w:rsidP="00E11BC8">
      <w:pPr>
        <w:pStyle w:val="ListParagraph"/>
        <w:numPr>
          <w:ilvl w:val="0"/>
          <w:numId w:val="33"/>
        </w:numPr>
        <w:rPr>
          <w:rFonts w:ascii="Segoe UI" w:hAnsi="Segoe UI" w:cs="Segoe UI"/>
          <w:szCs w:val="24"/>
        </w:rPr>
      </w:pPr>
      <w:r w:rsidRPr="008B1F0C">
        <w:rPr>
          <w:rFonts w:ascii="Segoe UI" w:hAnsi="Segoe UI" w:cs="Segoe UI"/>
          <w:szCs w:val="24"/>
        </w:rPr>
        <w:t xml:space="preserve">В приложението има още един допълнителен проект – </w:t>
      </w:r>
      <w:r w:rsidRPr="008B1F0C">
        <w:rPr>
          <w:rFonts w:ascii="Segoe UI" w:hAnsi="Segoe UI" w:cs="Segoe UI"/>
          <w:szCs w:val="24"/>
          <w:lang w:val="en-US"/>
        </w:rPr>
        <w:t>Sculptor.Common</w:t>
      </w:r>
      <w:r w:rsidRPr="008B1F0C">
        <w:rPr>
          <w:rFonts w:ascii="Segoe UI" w:hAnsi="Segoe UI" w:cs="Segoe UI"/>
          <w:szCs w:val="24"/>
        </w:rPr>
        <w:t xml:space="preserve">, който съдържа модели за вход и изход, които се споделят между различните слоеве. </w:t>
      </w:r>
      <w:r w:rsidRPr="008B1F0C">
        <w:rPr>
          <w:rFonts w:ascii="Segoe UI" w:hAnsi="Segoe UI" w:cs="Segoe UI"/>
          <w:szCs w:val="24"/>
        </w:rPr>
        <w:t>Те представят данните/съдържанието в сериализуем формат (JSON).</w:t>
      </w:r>
    </w:p>
    <w:p w14:paraId="508D6161" w14:textId="56495E9A" w:rsidR="002F3C3A" w:rsidRPr="00E61D76" w:rsidRDefault="002F3C3A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7" w:name="_Toc164380220"/>
      <w:r w:rsidRPr="00E61D76">
        <w:rPr>
          <w:rFonts w:ascii="Segoe UI" w:hAnsi="Segoe UI" w:cs="Segoe UI"/>
        </w:rPr>
        <w:t>Организация и код на заявките към база от данни</w:t>
      </w:r>
      <w:bookmarkEnd w:id="17"/>
    </w:p>
    <w:p w14:paraId="4518C21B" w14:textId="3FB032D8" w:rsidR="00CE29A8" w:rsidRPr="008B1F0C" w:rsidRDefault="00CE29A8" w:rsidP="00CE29A8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 xml:space="preserve">За достъп до базата данни </w:t>
      </w:r>
      <w:r w:rsidRPr="008B1F0C">
        <w:rPr>
          <w:rFonts w:ascii="Segoe UI" w:hAnsi="Segoe UI" w:cs="Segoe UI"/>
          <w:sz w:val="24"/>
          <w:szCs w:val="24"/>
        </w:rPr>
        <w:t>е използван</w:t>
      </w:r>
      <w:r w:rsidRPr="008B1F0C">
        <w:rPr>
          <w:rFonts w:ascii="Segoe UI" w:hAnsi="Segoe UI" w:cs="Segoe UI"/>
          <w:sz w:val="24"/>
          <w:szCs w:val="24"/>
        </w:rPr>
        <w:t xml:space="preserve"> инструментариума EF Core (Entity Framework Core), който е ORM (Object-Relational Mapping) библиотека за .NET платформата. EF Core позволява работ</w:t>
      </w:r>
      <w:r w:rsidRPr="008B1F0C">
        <w:rPr>
          <w:rFonts w:ascii="Segoe UI" w:hAnsi="Segoe UI" w:cs="Segoe UI"/>
          <w:sz w:val="24"/>
          <w:szCs w:val="24"/>
        </w:rPr>
        <w:t>а</w:t>
      </w:r>
      <w:r w:rsidRPr="008B1F0C">
        <w:rPr>
          <w:rFonts w:ascii="Segoe UI" w:hAnsi="Segoe UI" w:cs="Segoe UI"/>
          <w:sz w:val="24"/>
          <w:szCs w:val="24"/>
        </w:rPr>
        <w:t xml:space="preserve"> с данните като с обекти и колекции, без да се налага п</w:t>
      </w:r>
      <w:r w:rsidRPr="008B1F0C">
        <w:rPr>
          <w:rFonts w:ascii="Segoe UI" w:hAnsi="Segoe UI" w:cs="Segoe UI"/>
          <w:sz w:val="24"/>
          <w:szCs w:val="24"/>
        </w:rPr>
        <w:t>исане на</w:t>
      </w:r>
      <w:r w:rsidRPr="008B1F0C">
        <w:rPr>
          <w:rFonts w:ascii="Segoe UI" w:hAnsi="Segoe UI" w:cs="Segoe UI"/>
          <w:sz w:val="24"/>
          <w:szCs w:val="24"/>
        </w:rPr>
        <w:t xml:space="preserve"> SQL заявки ръчно. EF Core поддържа различни видове бази данни, като в </w:t>
      </w:r>
      <w:r w:rsidR="005654BF" w:rsidRPr="008B1F0C">
        <w:rPr>
          <w:rFonts w:ascii="Segoe UI" w:hAnsi="Segoe UI" w:cs="Segoe UI"/>
          <w:sz w:val="24"/>
          <w:szCs w:val="24"/>
        </w:rPr>
        <w:t>този</w:t>
      </w:r>
      <w:r w:rsidRPr="008B1F0C">
        <w:rPr>
          <w:rFonts w:ascii="Segoe UI" w:hAnsi="Segoe UI" w:cs="Segoe UI"/>
          <w:sz w:val="24"/>
          <w:szCs w:val="24"/>
        </w:rPr>
        <w:t xml:space="preserve"> проект </w:t>
      </w:r>
      <w:r w:rsidR="005654BF" w:rsidRPr="008B1F0C">
        <w:rPr>
          <w:rFonts w:ascii="Segoe UI" w:hAnsi="Segoe UI" w:cs="Segoe UI"/>
          <w:sz w:val="24"/>
          <w:szCs w:val="24"/>
        </w:rPr>
        <w:t>се използва</w:t>
      </w:r>
      <w:r w:rsidRPr="008B1F0C">
        <w:rPr>
          <w:rFonts w:ascii="Segoe UI" w:hAnsi="Segoe UI" w:cs="Segoe UI"/>
          <w:sz w:val="24"/>
          <w:szCs w:val="24"/>
        </w:rPr>
        <w:t xml:space="preserve"> SQL Server.</w:t>
      </w:r>
    </w:p>
    <w:p w14:paraId="61DB5D79" w14:textId="7CA55CA4" w:rsidR="00CE29A8" w:rsidRPr="008B1F0C" w:rsidRDefault="00CE29A8" w:rsidP="00CE29A8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>За да</w:t>
      </w:r>
      <w:r w:rsidR="005654BF" w:rsidRPr="008B1F0C">
        <w:rPr>
          <w:rFonts w:ascii="Segoe UI" w:hAnsi="Segoe UI" w:cs="Segoe UI"/>
          <w:sz w:val="24"/>
          <w:szCs w:val="24"/>
        </w:rPr>
        <w:t xml:space="preserve"> се</w:t>
      </w:r>
      <w:r w:rsidRPr="008B1F0C">
        <w:rPr>
          <w:rFonts w:ascii="Segoe UI" w:hAnsi="Segoe UI" w:cs="Segoe UI"/>
          <w:sz w:val="24"/>
          <w:szCs w:val="24"/>
        </w:rPr>
        <w:t xml:space="preserve"> използва EF Core, трябва да </w:t>
      </w:r>
      <w:r w:rsidR="005654BF" w:rsidRPr="008B1F0C">
        <w:rPr>
          <w:rFonts w:ascii="Segoe UI" w:hAnsi="Segoe UI" w:cs="Segoe UI"/>
          <w:sz w:val="24"/>
          <w:szCs w:val="24"/>
        </w:rPr>
        <w:t>се дефинират</w:t>
      </w:r>
      <w:r w:rsidRPr="008B1F0C">
        <w:rPr>
          <w:rFonts w:ascii="Segoe UI" w:hAnsi="Segoe UI" w:cs="Segoe UI"/>
          <w:sz w:val="24"/>
          <w:szCs w:val="24"/>
        </w:rPr>
        <w:t xml:space="preserve"> моделите на данните като класове в C# кода. Всеки модел има свойства, които отговарят на колоните в таблицата в базата данни.  </w:t>
      </w:r>
    </w:p>
    <w:p w14:paraId="379DD8BA" w14:textId="62A83B91" w:rsidR="00CE29A8" w:rsidRPr="008B1F0C" w:rsidRDefault="00CE29A8" w:rsidP="00CE29A8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 xml:space="preserve">За да </w:t>
      </w:r>
      <w:r w:rsidR="005654BF" w:rsidRPr="008B1F0C">
        <w:rPr>
          <w:rFonts w:ascii="Segoe UI" w:hAnsi="Segoe UI" w:cs="Segoe UI"/>
          <w:sz w:val="24"/>
          <w:szCs w:val="24"/>
        </w:rPr>
        <w:t xml:space="preserve">се </w:t>
      </w:r>
      <w:r w:rsidRPr="008B1F0C">
        <w:rPr>
          <w:rFonts w:ascii="Segoe UI" w:hAnsi="Segoe UI" w:cs="Segoe UI"/>
          <w:sz w:val="24"/>
          <w:szCs w:val="24"/>
        </w:rPr>
        <w:t>управлява</w:t>
      </w:r>
      <w:r w:rsidR="005654BF" w:rsidRPr="008B1F0C">
        <w:rPr>
          <w:rFonts w:ascii="Segoe UI" w:hAnsi="Segoe UI" w:cs="Segoe UI"/>
          <w:sz w:val="24"/>
          <w:szCs w:val="24"/>
        </w:rPr>
        <w:t>т</w:t>
      </w:r>
      <w:r w:rsidRPr="008B1F0C">
        <w:rPr>
          <w:rFonts w:ascii="Segoe UI" w:hAnsi="Segoe UI" w:cs="Segoe UI"/>
          <w:sz w:val="24"/>
          <w:szCs w:val="24"/>
        </w:rPr>
        <w:t xml:space="preserve"> връзката с базата данни и операциите с данните, трябва да</w:t>
      </w:r>
      <w:r w:rsidR="001B6DEF" w:rsidRPr="008B1F0C">
        <w:rPr>
          <w:rFonts w:ascii="Segoe UI" w:hAnsi="Segoe UI" w:cs="Segoe UI"/>
          <w:sz w:val="24"/>
          <w:szCs w:val="24"/>
        </w:rPr>
        <w:t xml:space="preserve"> се</w:t>
      </w:r>
      <w:r w:rsidRPr="008B1F0C">
        <w:rPr>
          <w:rFonts w:ascii="Segoe UI" w:hAnsi="Segoe UI" w:cs="Segoe UI"/>
          <w:sz w:val="24"/>
          <w:szCs w:val="24"/>
        </w:rPr>
        <w:t xml:space="preserve"> дефинира контекст за базата данни като клас, който наследява от базовия клас DbContext. В контекста трябва да </w:t>
      </w:r>
      <w:r w:rsidR="001B6DEF" w:rsidRPr="008B1F0C">
        <w:rPr>
          <w:rFonts w:ascii="Segoe UI" w:hAnsi="Segoe UI" w:cs="Segoe UI"/>
          <w:sz w:val="24"/>
          <w:szCs w:val="24"/>
        </w:rPr>
        <w:t xml:space="preserve">се </w:t>
      </w:r>
      <w:r w:rsidRPr="008B1F0C">
        <w:rPr>
          <w:rFonts w:ascii="Segoe UI" w:hAnsi="Segoe UI" w:cs="Segoe UI"/>
          <w:sz w:val="24"/>
          <w:szCs w:val="24"/>
        </w:rPr>
        <w:t>декларира</w:t>
      </w:r>
      <w:r w:rsidR="001B6DEF" w:rsidRPr="008B1F0C">
        <w:rPr>
          <w:rFonts w:ascii="Segoe UI" w:hAnsi="Segoe UI" w:cs="Segoe UI"/>
          <w:sz w:val="24"/>
          <w:szCs w:val="24"/>
        </w:rPr>
        <w:t>т</w:t>
      </w:r>
      <w:r w:rsidRPr="008B1F0C">
        <w:rPr>
          <w:rFonts w:ascii="Segoe UI" w:hAnsi="Segoe UI" w:cs="Segoe UI"/>
          <w:sz w:val="24"/>
          <w:szCs w:val="24"/>
        </w:rPr>
        <w:t xml:space="preserve"> свойства от тип DbSet&lt;T&gt;, където T е моделът на данните. DbSet&lt;T&gt; представлява колекция от обекти, които съответстват на таблица в базата данни.</w:t>
      </w:r>
    </w:p>
    <w:p w14:paraId="3D903562" w14:textId="03AF48C3" w:rsidR="00CE29A8" w:rsidRPr="008B1F0C" w:rsidRDefault="00CE29A8" w:rsidP="00CE29A8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 xml:space="preserve">За да </w:t>
      </w:r>
      <w:r w:rsidR="001B6DEF" w:rsidRPr="008B1F0C">
        <w:rPr>
          <w:rFonts w:ascii="Segoe UI" w:hAnsi="Segoe UI" w:cs="Segoe UI"/>
          <w:sz w:val="24"/>
          <w:szCs w:val="24"/>
        </w:rPr>
        <w:t xml:space="preserve">се </w:t>
      </w:r>
      <w:r w:rsidRPr="008B1F0C">
        <w:rPr>
          <w:rFonts w:ascii="Segoe UI" w:hAnsi="Segoe UI" w:cs="Segoe UI"/>
          <w:sz w:val="24"/>
          <w:szCs w:val="24"/>
        </w:rPr>
        <w:t>извършва</w:t>
      </w:r>
      <w:r w:rsidR="001B6DEF" w:rsidRPr="008B1F0C">
        <w:rPr>
          <w:rFonts w:ascii="Segoe UI" w:hAnsi="Segoe UI" w:cs="Segoe UI"/>
          <w:sz w:val="24"/>
          <w:szCs w:val="24"/>
        </w:rPr>
        <w:t>т</w:t>
      </w:r>
      <w:r w:rsidRPr="008B1F0C">
        <w:rPr>
          <w:rFonts w:ascii="Segoe UI" w:hAnsi="Segoe UI" w:cs="Segoe UI"/>
          <w:sz w:val="24"/>
          <w:szCs w:val="24"/>
        </w:rPr>
        <w:t xml:space="preserve"> заявки към базата данни, </w:t>
      </w:r>
      <w:r w:rsidR="001B6DEF" w:rsidRPr="008B1F0C">
        <w:rPr>
          <w:rFonts w:ascii="Segoe UI" w:hAnsi="Segoe UI" w:cs="Segoe UI"/>
          <w:sz w:val="24"/>
          <w:szCs w:val="24"/>
        </w:rPr>
        <w:t xml:space="preserve">се </w:t>
      </w:r>
      <w:r w:rsidRPr="008B1F0C">
        <w:rPr>
          <w:rFonts w:ascii="Segoe UI" w:hAnsi="Segoe UI" w:cs="Segoe UI"/>
          <w:sz w:val="24"/>
          <w:szCs w:val="24"/>
        </w:rPr>
        <w:t>използва LINQ (Language Integrated Query) синтаксис, който позволява да п</w:t>
      </w:r>
      <w:r w:rsidR="001B6DEF" w:rsidRPr="008B1F0C">
        <w:rPr>
          <w:rFonts w:ascii="Segoe UI" w:hAnsi="Segoe UI" w:cs="Segoe UI"/>
          <w:sz w:val="24"/>
          <w:szCs w:val="24"/>
        </w:rPr>
        <w:t>исането на</w:t>
      </w:r>
      <w:r w:rsidRPr="008B1F0C">
        <w:rPr>
          <w:rFonts w:ascii="Segoe UI" w:hAnsi="Segoe UI" w:cs="Segoe UI"/>
          <w:sz w:val="24"/>
          <w:szCs w:val="24"/>
        </w:rPr>
        <w:t xml:space="preserve"> заявки като изрази в C# кода. LINQ заявките се превръщат в SQL заявки от EF Core и се изпращат към базата данни. LINQ заявките могат да използват различни методи за филтриране, сортиране, групиране, проекция и агрегация на данните.</w:t>
      </w:r>
    </w:p>
    <w:p w14:paraId="34E1B51A" w14:textId="621001B4" w:rsidR="00CE29A8" w:rsidRPr="008B1F0C" w:rsidRDefault="00CE29A8" w:rsidP="00CE29A8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lastRenderedPageBreak/>
        <w:t>За да</w:t>
      </w:r>
      <w:r w:rsidR="001B6DEF" w:rsidRPr="008B1F0C">
        <w:rPr>
          <w:rFonts w:ascii="Segoe UI" w:hAnsi="Segoe UI" w:cs="Segoe UI"/>
          <w:sz w:val="24"/>
          <w:szCs w:val="24"/>
        </w:rPr>
        <w:t xml:space="preserve"> се</w:t>
      </w:r>
      <w:r w:rsidRPr="008B1F0C">
        <w:rPr>
          <w:rFonts w:ascii="Segoe UI" w:hAnsi="Segoe UI" w:cs="Segoe UI"/>
          <w:sz w:val="24"/>
          <w:szCs w:val="24"/>
        </w:rPr>
        <w:t xml:space="preserve"> добавя</w:t>
      </w:r>
      <w:r w:rsidR="001B6DEF" w:rsidRPr="008B1F0C">
        <w:rPr>
          <w:rFonts w:ascii="Segoe UI" w:hAnsi="Segoe UI" w:cs="Segoe UI"/>
          <w:sz w:val="24"/>
          <w:szCs w:val="24"/>
        </w:rPr>
        <w:t>т</w:t>
      </w:r>
      <w:r w:rsidRPr="008B1F0C">
        <w:rPr>
          <w:rFonts w:ascii="Segoe UI" w:hAnsi="Segoe UI" w:cs="Segoe UI"/>
          <w:sz w:val="24"/>
          <w:szCs w:val="24"/>
        </w:rPr>
        <w:t xml:space="preserve"> или изтри</w:t>
      </w:r>
      <w:r w:rsidR="001B6DEF" w:rsidRPr="008B1F0C">
        <w:rPr>
          <w:rFonts w:ascii="Segoe UI" w:hAnsi="Segoe UI" w:cs="Segoe UI"/>
          <w:sz w:val="24"/>
          <w:szCs w:val="24"/>
        </w:rPr>
        <w:t>ят</w:t>
      </w:r>
      <w:r w:rsidRPr="008B1F0C">
        <w:rPr>
          <w:rFonts w:ascii="Segoe UI" w:hAnsi="Segoe UI" w:cs="Segoe UI"/>
          <w:sz w:val="24"/>
          <w:szCs w:val="24"/>
        </w:rPr>
        <w:t xml:space="preserve"> обекти в базата данни, </w:t>
      </w:r>
      <w:r w:rsidR="00A0744C" w:rsidRPr="008B1F0C">
        <w:rPr>
          <w:rFonts w:ascii="Segoe UI" w:hAnsi="Segoe UI" w:cs="Segoe UI"/>
          <w:sz w:val="24"/>
          <w:szCs w:val="24"/>
        </w:rPr>
        <w:t xml:space="preserve">се </w:t>
      </w:r>
      <w:r w:rsidRPr="008B1F0C">
        <w:rPr>
          <w:rFonts w:ascii="Segoe UI" w:hAnsi="Segoe UI" w:cs="Segoe UI"/>
          <w:sz w:val="24"/>
          <w:szCs w:val="24"/>
        </w:rPr>
        <w:t>използва</w:t>
      </w:r>
      <w:r w:rsidR="00A0744C" w:rsidRPr="008B1F0C">
        <w:rPr>
          <w:rFonts w:ascii="Segoe UI" w:hAnsi="Segoe UI" w:cs="Segoe UI"/>
          <w:sz w:val="24"/>
          <w:szCs w:val="24"/>
        </w:rPr>
        <w:t>т</w:t>
      </w:r>
      <w:r w:rsidRPr="008B1F0C">
        <w:rPr>
          <w:rFonts w:ascii="Segoe UI" w:hAnsi="Segoe UI" w:cs="Segoe UI"/>
          <w:sz w:val="24"/>
          <w:szCs w:val="24"/>
        </w:rPr>
        <w:t xml:space="preserve"> методите Add, AddRange, Remove или RemoveRange на DbSet&lt;T&gt;. Тези методи променят само локалното състояние на обектите в контекста, без да ги променят в базата данни. За да</w:t>
      </w:r>
      <w:r w:rsidR="00A0744C" w:rsidRPr="008B1F0C">
        <w:rPr>
          <w:rFonts w:ascii="Segoe UI" w:hAnsi="Segoe UI" w:cs="Segoe UI"/>
          <w:sz w:val="24"/>
          <w:szCs w:val="24"/>
        </w:rPr>
        <w:t xml:space="preserve"> се</w:t>
      </w:r>
      <w:r w:rsidRPr="008B1F0C">
        <w:rPr>
          <w:rFonts w:ascii="Segoe UI" w:hAnsi="Segoe UI" w:cs="Segoe UI"/>
          <w:sz w:val="24"/>
          <w:szCs w:val="24"/>
        </w:rPr>
        <w:t xml:space="preserve"> запаз</w:t>
      </w:r>
      <w:r w:rsidR="00A0744C" w:rsidRPr="008B1F0C">
        <w:rPr>
          <w:rFonts w:ascii="Segoe UI" w:hAnsi="Segoe UI" w:cs="Segoe UI"/>
          <w:sz w:val="24"/>
          <w:szCs w:val="24"/>
        </w:rPr>
        <w:t>ят</w:t>
      </w:r>
      <w:r w:rsidRPr="008B1F0C">
        <w:rPr>
          <w:rFonts w:ascii="Segoe UI" w:hAnsi="Segoe UI" w:cs="Segoe UI"/>
          <w:sz w:val="24"/>
          <w:szCs w:val="24"/>
        </w:rPr>
        <w:t xml:space="preserve"> промените в базата данни, трябва да </w:t>
      </w:r>
      <w:r w:rsidR="00A0744C" w:rsidRPr="008B1F0C">
        <w:rPr>
          <w:rFonts w:ascii="Segoe UI" w:hAnsi="Segoe UI" w:cs="Segoe UI"/>
          <w:sz w:val="24"/>
          <w:szCs w:val="24"/>
        </w:rPr>
        <w:t xml:space="preserve">се </w:t>
      </w:r>
      <w:r w:rsidRPr="008B1F0C">
        <w:rPr>
          <w:rFonts w:ascii="Segoe UI" w:hAnsi="Segoe UI" w:cs="Segoe UI"/>
          <w:sz w:val="24"/>
          <w:szCs w:val="24"/>
        </w:rPr>
        <w:t>използва метода SaveChanges или SaveChangesAsync на контекста.</w:t>
      </w:r>
    </w:p>
    <w:p w14:paraId="68FFCEF1" w14:textId="77398F7A" w:rsidR="00F23F40" w:rsidRPr="00E61D76" w:rsidRDefault="00F23F40" w:rsidP="00E42843">
      <w:pPr>
        <w:pStyle w:val="Heading2"/>
        <w:ind w:left="578" w:right="850" w:firstLine="0"/>
        <w:rPr>
          <w:rFonts w:ascii="Segoe UI" w:hAnsi="Segoe UI" w:cs="Segoe UI"/>
        </w:rPr>
      </w:pPr>
      <w:bookmarkStart w:id="18" w:name="_Toc164380221"/>
      <w:r w:rsidRPr="00E61D76">
        <w:rPr>
          <w:rFonts w:ascii="Segoe UI" w:hAnsi="Segoe UI" w:cs="Segoe UI"/>
        </w:rPr>
        <w:t>Наличие и интуитивност на потребителски интерфейс (конзолен, графичен, уеб)</w:t>
      </w:r>
      <w:bookmarkEnd w:id="18"/>
    </w:p>
    <w:p w14:paraId="5F8EAB8B" w14:textId="6B3F5DCA" w:rsidR="00872B15" w:rsidRPr="008B1F0C" w:rsidRDefault="00A83EE8" w:rsidP="00E42843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 xml:space="preserve">Приложението използва </w:t>
      </w:r>
      <w:r w:rsidRPr="008B1F0C">
        <w:rPr>
          <w:rFonts w:ascii="Segoe UI" w:hAnsi="Segoe UI" w:cs="Segoe UI"/>
          <w:sz w:val="24"/>
          <w:szCs w:val="24"/>
          <w:lang w:val="en-US"/>
        </w:rPr>
        <w:t xml:space="preserve">Swagger </w:t>
      </w:r>
      <w:r w:rsidRPr="008B1F0C">
        <w:rPr>
          <w:rFonts w:ascii="Segoe UI" w:hAnsi="Segoe UI" w:cs="Segoe UI"/>
          <w:sz w:val="24"/>
          <w:szCs w:val="24"/>
        </w:rPr>
        <w:t>за визуализация на функционалностите.</w:t>
      </w:r>
      <w:r w:rsidR="000A394E" w:rsidRPr="008B1F0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0A394E" w:rsidRPr="008B1F0C">
        <w:rPr>
          <w:rFonts w:ascii="Segoe UI" w:hAnsi="Segoe UI" w:cs="Segoe UI"/>
          <w:sz w:val="24"/>
          <w:szCs w:val="24"/>
          <w:lang w:val="en-US"/>
        </w:rPr>
        <w:t>Swagger UI е сървър, чрез който се визуализира разработен API така, че да може да бъде изследван и тестван.</w:t>
      </w:r>
      <w:r w:rsidRPr="008B1F0C">
        <w:rPr>
          <w:rFonts w:ascii="Segoe UI" w:hAnsi="Segoe UI" w:cs="Segoe UI"/>
          <w:sz w:val="24"/>
          <w:szCs w:val="24"/>
        </w:rPr>
        <w:t xml:space="preserve"> </w:t>
      </w:r>
      <w:r w:rsidR="000A394E" w:rsidRPr="008B1F0C">
        <w:rPr>
          <w:rFonts w:ascii="Segoe UI" w:hAnsi="Segoe UI" w:cs="Segoe UI"/>
          <w:sz w:val="24"/>
          <w:szCs w:val="24"/>
        </w:rPr>
        <w:t>Методите</w:t>
      </w:r>
      <w:r w:rsidRPr="008B1F0C">
        <w:rPr>
          <w:rFonts w:ascii="Segoe UI" w:hAnsi="Segoe UI" w:cs="Segoe UI"/>
          <w:sz w:val="24"/>
          <w:szCs w:val="24"/>
        </w:rPr>
        <w:t xml:space="preserve"> са представени като крайни точки, разпеделени по категории. </w:t>
      </w:r>
    </w:p>
    <w:p w14:paraId="43FB73D4" w14:textId="6C10740B" w:rsidR="000A394E" w:rsidRPr="008B1F0C" w:rsidRDefault="000A394E" w:rsidP="00E42843">
      <w:pPr>
        <w:ind w:right="850"/>
        <w:jc w:val="both"/>
        <w:rPr>
          <w:rFonts w:ascii="Segoe UI" w:hAnsi="Segoe UI" w:cs="Segoe UI"/>
          <w:sz w:val="24"/>
          <w:szCs w:val="24"/>
        </w:rPr>
      </w:pPr>
      <w:r w:rsidRPr="008B1F0C">
        <w:rPr>
          <w:rFonts w:ascii="Segoe UI" w:hAnsi="Segoe UI" w:cs="Segoe UI"/>
          <w:sz w:val="24"/>
          <w:szCs w:val="24"/>
        </w:rPr>
        <w:t>Основните функционалности на приложението са:</w:t>
      </w:r>
    </w:p>
    <w:p w14:paraId="2349DE5A" w14:textId="0ECDEF70" w:rsidR="000A394E" w:rsidRPr="008B1F0C" w:rsidRDefault="000A394E" w:rsidP="000A394E">
      <w:pPr>
        <w:pStyle w:val="ListParagraph"/>
        <w:numPr>
          <w:ilvl w:val="0"/>
          <w:numId w:val="34"/>
        </w:numPr>
        <w:ind w:right="850"/>
        <w:jc w:val="both"/>
        <w:rPr>
          <w:rFonts w:ascii="Segoe UI" w:hAnsi="Segoe UI" w:cs="Segoe UI"/>
          <w:iCs/>
          <w:szCs w:val="24"/>
          <w:lang w:val="en-US"/>
        </w:rPr>
      </w:pPr>
      <w:r w:rsidRPr="00A404E0">
        <w:rPr>
          <w:rFonts w:ascii="Segoe UI" w:hAnsi="Segoe UI" w:cs="Segoe UI"/>
          <w:b/>
          <w:bCs/>
          <w:iCs/>
          <w:szCs w:val="24"/>
        </w:rPr>
        <w:t>Вход</w:t>
      </w:r>
      <w:r w:rsidRPr="008B1F0C">
        <w:rPr>
          <w:rFonts w:ascii="Segoe UI" w:hAnsi="Segoe UI" w:cs="Segoe UI"/>
          <w:iCs/>
          <w:szCs w:val="24"/>
        </w:rPr>
        <w:t xml:space="preserve"> – потребителите могат да се впишат в системата чрез предварително регистрирани </w:t>
      </w:r>
      <w:r w:rsidR="00871707" w:rsidRPr="008B1F0C">
        <w:rPr>
          <w:rFonts w:ascii="Segoe UI" w:hAnsi="Segoe UI" w:cs="Segoe UI"/>
          <w:iCs/>
          <w:szCs w:val="24"/>
        </w:rPr>
        <w:t>потребителско име и парола.</w:t>
      </w:r>
    </w:p>
    <w:p w14:paraId="51BED420" w14:textId="4D801224" w:rsidR="00871707" w:rsidRPr="008B1F0C" w:rsidRDefault="00871707" w:rsidP="000A394E">
      <w:pPr>
        <w:pStyle w:val="ListParagraph"/>
        <w:numPr>
          <w:ilvl w:val="0"/>
          <w:numId w:val="34"/>
        </w:numPr>
        <w:ind w:right="850"/>
        <w:jc w:val="both"/>
        <w:rPr>
          <w:rFonts w:ascii="Segoe UI" w:hAnsi="Segoe UI" w:cs="Segoe UI"/>
          <w:i/>
          <w:szCs w:val="24"/>
          <w:lang w:val="en-US"/>
        </w:rPr>
      </w:pPr>
      <w:r w:rsidRPr="00A404E0">
        <w:rPr>
          <w:rFonts w:ascii="Segoe UI" w:hAnsi="Segoe UI" w:cs="Segoe UI"/>
          <w:b/>
          <w:bCs/>
          <w:iCs/>
          <w:szCs w:val="24"/>
        </w:rPr>
        <w:t xml:space="preserve">Регистриране </w:t>
      </w:r>
      <w:r w:rsidR="005A7E04" w:rsidRPr="00A404E0">
        <w:rPr>
          <w:rFonts w:ascii="Segoe UI" w:hAnsi="Segoe UI" w:cs="Segoe UI"/>
          <w:b/>
          <w:bCs/>
          <w:iCs/>
          <w:szCs w:val="24"/>
        </w:rPr>
        <w:t xml:space="preserve">и моделиране </w:t>
      </w:r>
      <w:r w:rsidRPr="00A404E0">
        <w:rPr>
          <w:rFonts w:ascii="Segoe UI" w:hAnsi="Segoe UI" w:cs="Segoe UI"/>
          <w:b/>
          <w:bCs/>
          <w:iCs/>
          <w:szCs w:val="24"/>
        </w:rPr>
        <w:t>на продукти</w:t>
      </w:r>
      <w:r w:rsidRPr="008B1F0C">
        <w:rPr>
          <w:rFonts w:ascii="Segoe UI" w:hAnsi="Segoe UI" w:cs="Segoe UI"/>
          <w:iCs/>
          <w:szCs w:val="24"/>
        </w:rPr>
        <w:t xml:space="preserve"> – администраторът може да добави</w:t>
      </w:r>
      <w:r w:rsidR="005A7E04" w:rsidRPr="008B1F0C">
        <w:rPr>
          <w:rFonts w:ascii="Segoe UI" w:hAnsi="Segoe UI" w:cs="Segoe UI"/>
          <w:iCs/>
          <w:szCs w:val="24"/>
        </w:rPr>
        <w:t>, промени и изтрие</w:t>
      </w:r>
      <w:r w:rsidRPr="008B1F0C">
        <w:rPr>
          <w:rFonts w:ascii="Segoe UI" w:hAnsi="Segoe UI" w:cs="Segoe UI"/>
          <w:iCs/>
          <w:szCs w:val="24"/>
        </w:rPr>
        <w:t xml:space="preserve"> продукти в </w:t>
      </w:r>
      <w:r w:rsidR="005A7E04" w:rsidRPr="008B1F0C">
        <w:rPr>
          <w:rFonts w:ascii="Segoe UI" w:hAnsi="Segoe UI" w:cs="Segoe UI"/>
          <w:iCs/>
          <w:szCs w:val="24"/>
        </w:rPr>
        <w:t xml:space="preserve">и от </w:t>
      </w:r>
      <w:r w:rsidRPr="008B1F0C">
        <w:rPr>
          <w:rFonts w:ascii="Segoe UI" w:hAnsi="Segoe UI" w:cs="Segoe UI"/>
          <w:iCs/>
          <w:szCs w:val="24"/>
        </w:rPr>
        <w:t>базата данни.</w:t>
      </w:r>
    </w:p>
    <w:p w14:paraId="1F46188C" w14:textId="2E7745CF" w:rsidR="00871707" w:rsidRPr="008B1F0C" w:rsidRDefault="00871707" w:rsidP="000A394E">
      <w:pPr>
        <w:pStyle w:val="ListParagraph"/>
        <w:numPr>
          <w:ilvl w:val="0"/>
          <w:numId w:val="34"/>
        </w:numPr>
        <w:ind w:right="850"/>
        <w:jc w:val="both"/>
        <w:rPr>
          <w:rFonts w:ascii="Segoe UI" w:hAnsi="Segoe UI" w:cs="Segoe UI"/>
          <w:i/>
          <w:szCs w:val="24"/>
          <w:lang w:val="en-US"/>
        </w:rPr>
      </w:pPr>
      <w:r w:rsidRPr="00A404E0">
        <w:rPr>
          <w:rFonts w:ascii="Segoe UI" w:hAnsi="Segoe UI" w:cs="Segoe UI"/>
          <w:b/>
          <w:bCs/>
          <w:iCs/>
          <w:szCs w:val="24"/>
        </w:rPr>
        <w:t>Регистриране и моделиране на поръчка</w:t>
      </w:r>
      <w:r w:rsidRPr="008B1F0C">
        <w:rPr>
          <w:rFonts w:ascii="Segoe UI" w:hAnsi="Segoe UI" w:cs="Segoe UI"/>
          <w:iCs/>
          <w:szCs w:val="24"/>
        </w:rPr>
        <w:t xml:space="preserve"> </w:t>
      </w:r>
      <w:r w:rsidR="008B4501" w:rsidRPr="008B1F0C">
        <w:rPr>
          <w:rFonts w:ascii="Segoe UI" w:hAnsi="Segoe UI" w:cs="Segoe UI"/>
          <w:iCs/>
          <w:szCs w:val="24"/>
        </w:rPr>
        <w:t>–</w:t>
      </w:r>
      <w:r w:rsidRPr="008B1F0C">
        <w:rPr>
          <w:rFonts w:ascii="Segoe UI" w:hAnsi="Segoe UI" w:cs="Segoe UI"/>
          <w:iCs/>
          <w:szCs w:val="24"/>
        </w:rPr>
        <w:t xml:space="preserve"> </w:t>
      </w:r>
      <w:r w:rsidR="008B4501" w:rsidRPr="008B1F0C">
        <w:rPr>
          <w:rFonts w:ascii="Segoe UI" w:hAnsi="Segoe UI" w:cs="Segoe UI"/>
          <w:iCs/>
          <w:szCs w:val="24"/>
        </w:rPr>
        <w:t>продавачът в магазин създава нова поръчка по данни, подадени му от клиент. След това тази поръчка може да бъде отбелязана като доставена от доставчик или администратор.</w:t>
      </w:r>
    </w:p>
    <w:p w14:paraId="794D2304" w14:textId="392F4072" w:rsidR="005A7E04" w:rsidRPr="008B1F0C" w:rsidRDefault="005A7E04" w:rsidP="000A394E">
      <w:pPr>
        <w:pStyle w:val="ListParagraph"/>
        <w:numPr>
          <w:ilvl w:val="0"/>
          <w:numId w:val="34"/>
        </w:numPr>
        <w:ind w:right="850"/>
        <w:jc w:val="both"/>
        <w:rPr>
          <w:rFonts w:ascii="Segoe UI" w:hAnsi="Segoe UI" w:cs="Segoe UI"/>
          <w:i/>
          <w:szCs w:val="24"/>
          <w:lang w:val="en-US"/>
        </w:rPr>
      </w:pPr>
      <w:r w:rsidRPr="00A404E0">
        <w:rPr>
          <w:rFonts w:ascii="Segoe UI" w:hAnsi="Segoe UI" w:cs="Segoe UI"/>
          <w:b/>
          <w:bCs/>
          <w:iCs/>
          <w:szCs w:val="24"/>
        </w:rPr>
        <w:t>Манипулация на потребители</w:t>
      </w:r>
      <w:r w:rsidRPr="008B1F0C">
        <w:rPr>
          <w:rFonts w:ascii="Segoe UI" w:hAnsi="Segoe UI" w:cs="Segoe UI"/>
          <w:iCs/>
          <w:szCs w:val="24"/>
        </w:rPr>
        <w:t xml:space="preserve"> – администраторския потребител има право да създава, променя и изтрива потребители от системата.</w:t>
      </w:r>
    </w:p>
    <w:p w14:paraId="16BA6B2E" w14:textId="47BC4024" w:rsidR="00F34A01" w:rsidRPr="008B1F0C" w:rsidRDefault="00F34A01" w:rsidP="000A394E">
      <w:pPr>
        <w:pStyle w:val="ListParagraph"/>
        <w:numPr>
          <w:ilvl w:val="0"/>
          <w:numId w:val="34"/>
        </w:numPr>
        <w:ind w:right="850"/>
        <w:jc w:val="both"/>
        <w:rPr>
          <w:rFonts w:ascii="Segoe UI" w:hAnsi="Segoe UI" w:cs="Segoe UI"/>
          <w:i/>
          <w:szCs w:val="24"/>
          <w:lang w:val="en-US"/>
        </w:rPr>
      </w:pPr>
      <w:r w:rsidRPr="00A404E0">
        <w:rPr>
          <w:rFonts w:ascii="Segoe UI" w:hAnsi="Segoe UI" w:cs="Segoe UI"/>
          <w:b/>
          <w:bCs/>
          <w:iCs/>
          <w:szCs w:val="24"/>
        </w:rPr>
        <w:t>Разписания</w:t>
      </w:r>
      <w:r w:rsidRPr="008B1F0C">
        <w:rPr>
          <w:rFonts w:ascii="Segoe UI" w:hAnsi="Segoe UI" w:cs="Segoe UI"/>
          <w:iCs/>
          <w:szCs w:val="24"/>
        </w:rPr>
        <w:t xml:space="preserve"> – Разписанията могат да се създават, като те се разпределят автоматично в рамките на колкото се налага дни.</w:t>
      </w:r>
      <w:r w:rsidR="00177F4F" w:rsidRPr="008B1F0C">
        <w:rPr>
          <w:rFonts w:ascii="Segoe UI" w:hAnsi="Segoe UI" w:cs="Segoe UI"/>
          <w:iCs/>
          <w:szCs w:val="24"/>
        </w:rPr>
        <w:t xml:space="preserve"> След това доставчик може да види готовите разписания.</w:t>
      </w:r>
    </w:p>
    <w:p w14:paraId="7F57DAE5" w14:textId="77777777" w:rsidR="009500FA" w:rsidRPr="00E61D76" w:rsidRDefault="009500FA" w:rsidP="00E42843">
      <w:pPr>
        <w:pStyle w:val="Heading1"/>
        <w:ind w:right="850" w:firstLine="0"/>
        <w:rPr>
          <w:rFonts w:ascii="Segoe UI" w:hAnsi="Segoe UI" w:cs="Segoe UI"/>
        </w:rPr>
      </w:pPr>
      <w:bookmarkStart w:id="19" w:name="_Тестване"/>
      <w:bookmarkStart w:id="20" w:name="_Toc164380222"/>
      <w:bookmarkEnd w:id="19"/>
      <w:r w:rsidRPr="00E61D76">
        <w:rPr>
          <w:rFonts w:ascii="Segoe UI" w:hAnsi="Segoe UI" w:cs="Segoe UI"/>
        </w:rPr>
        <w:t>Тестване</w:t>
      </w:r>
      <w:bookmarkEnd w:id="20"/>
    </w:p>
    <w:p w14:paraId="19602DF8" w14:textId="03C1FB3D" w:rsidR="00E8043F" w:rsidRDefault="00E8043F" w:rsidP="00E42843">
      <w:pPr>
        <w:ind w:right="850"/>
        <w:jc w:val="both"/>
        <w:rPr>
          <w:rFonts w:ascii="Segoe UI" w:hAnsi="Segoe UI" w:cs="Segoe UI"/>
          <w:sz w:val="24"/>
          <w:szCs w:val="24"/>
          <w:lang w:val="en-US"/>
        </w:rPr>
      </w:pPr>
      <w:r w:rsidRPr="008B1F0C">
        <w:rPr>
          <w:rFonts w:ascii="Segoe UI" w:hAnsi="Segoe UI" w:cs="Segoe UI"/>
          <w:sz w:val="24"/>
          <w:szCs w:val="24"/>
        </w:rPr>
        <w:t xml:space="preserve">Unit testing-a е процес на тестване на отделни методи или класове в изолирана среда, без да зависят от външни ресурси или услуги. Целта на unit testing-a е да провери дали кодът работи правилно и да открие грешки или дефекти в логиката. Unit testing-a се извършва чрез писане на тестови класове и методи, които използват специални библиотеки за тестване, като </w:t>
      </w:r>
      <w:r w:rsidR="001F6CC7">
        <w:rPr>
          <w:rFonts w:ascii="Segoe UI" w:hAnsi="Segoe UI" w:cs="Segoe UI"/>
          <w:sz w:val="24"/>
          <w:szCs w:val="24"/>
          <w:lang w:val="en-US"/>
        </w:rPr>
        <w:t>N</w:t>
      </w:r>
      <w:r w:rsidRPr="008B1F0C">
        <w:rPr>
          <w:rFonts w:ascii="Segoe UI" w:hAnsi="Segoe UI" w:cs="Segoe UI"/>
          <w:sz w:val="24"/>
          <w:szCs w:val="24"/>
        </w:rPr>
        <w:t xml:space="preserve">Unit за .NET платформата. Тестовите методи използват Assert класа за да проверяват очакваните резултати от тестването.  </w:t>
      </w:r>
    </w:p>
    <w:p w14:paraId="5D9AE422" w14:textId="105F951E" w:rsidR="001F6CC7" w:rsidRPr="004E3864" w:rsidRDefault="001F6CC7" w:rsidP="00E42843">
      <w:pPr>
        <w:ind w:right="85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В апликацията е създаден клас </w:t>
      </w:r>
      <w:r>
        <w:rPr>
          <w:rFonts w:ascii="Segoe UI" w:hAnsi="Segoe UI" w:cs="Segoe UI"/>
          <w:sz w:val="24"/>
          <w:szCs w:val="24"/>
          <w:lang w:val="en-US"/>
        </w:rPr>
        <w:t>UnitTests,</w:t>
      </w:r>
      <w:r>
        <w:rPr>
          <w:rFonts w:ascii="Segoe UI" w:hAnsi="Segoe UI" w:cs="Segoe UI"/>
          <w:sz w:val="24"/>
          <w:szCs w:val="24"/>
        </w:rPr>
        <w:t xml:space="preserve"> който тества</w:t>
      </w:r>
      <w:r w:rsidR="002F4687">
        <w:rPr>
          <w:rFonts w:ascii="Segoe UI" w:hAnsi="Segoe UI" w:cs="Segoe UI"/>
          <w:sz w:val="24"/>
          <w:szCs w:val="24"/>
        </w:rPr>
        <w:t xml:space="preserve"> методите на услугата </w:t>
      </w:r>
      <w:r w:rsidR="002F4687">
        <w:rPr>
          <w:rFonts w:ascii="Segoe UI" w:hAnsi="Segoe UI" w:cs="Segoe UI"/>
          <w:sz w:val="24"/>
          <w:szCs w:val="24"/>
          <w:lang w:val="en-US"/>
        </w:rPr>
        <w:t xml:space="preserve">IorderService. </w:t>
      </w:r>
      <w:r w:rsidR="002F4687">
        <w:rPr>
          <w:rFonts w:ascii="Segoe UI" w:hAnsi="Segoe UI" w:cs="Segoe UI"/>
          <w:sz w:val="24"/>
          <w:szCs w:val="24"/>
        </w:rPr>
        <w:t xml:space="preserve">В конструктора са инициализирани контекста на базата данни </w:t>
      </w:r>
      <w:r w:rsidR="002F4687">
        <w:rPr>
          <w:rFonts w:ascii="Segoe UI" w:hAnsi="Segoe UI" w:cs="Segoe UI"/>
          <w:sz w:val="24"/>
          <w:szCs w:val="24"/>
          <w:lang w:val="en-US"/>
        </w:rPr>
        <w:t xml:space="preserve">(dbContext), </w:t>
      </w:r>
      <w:r w:rsidR="002F4687">
        <w:rPr>
          <w:rFonts w:ascii="Segoe UI" w:hAnsi="Segoe UI" w:cs="Segoe UI"/>
          <w:sz w:val="24"/>
          <w:szCs w:val="24"/>
        </w:rPr>
        <w:t xml:space="preserve">мапера </w:t>
      </w:r>
      <w:r w:rsidR="002F4687">
        <w:rPr>
          <w:rFonts w:ascii="Segoe UI" w:hAnsi="Segoe UI" w:cs="Segoe UI"/>
          <w:sz w:val="24"/>
          <w:szCs w:val="24"/>
          <w:lang w:val="en-US"/>
        </w:rPr>
        <w:t xml:space="preserve">(mapper) </w:t>
      </w:r>
      <w:r w:rsidR="002F4687">
        <w:rPr>
          <w:rFonts w:ascii="Segoe UI" w:hAnsi="Segoe UI" w:cs="Segoe UI"/>
          <w:sz w:val="24"/>
          <w:szCs w:val="24"/>
        </w:rPr>
        <w:t>и ус</w:t>
      </w:r>
      <w:r w:rsidR="00C92A69">
        <w:rPr>
          <w:rFonts w:ascii="Segoe UI" w:hAnsi="Segoe UI" w:cs="Segoe UI"/>
          <w:sz w:val="24"/>
          <w:szCs w:val="24"/>
        </w:rPr>
        <w:t xml:space="preserve">лугата </w:t>
      </w:r>
      <w:r w:rsidR="00C92A69">
        <w:rPr>
          <w:rFonts w:ascii="Segoe UI" w:hAnsi="Segoe UI" w:cs="Segoe UI"/>
          <w:sz w:val="24"/>
          <w:szCs w:val="24"/>
          <w:lang w:val="en-US"/>
        </w:rPr>
        <w:t>(orderService)</w:t>
      </w:r>
      <w:r w:rsidR="00C92A69">
        <w:rPr>
          <w:rFonts w:ascii="Segoe UI" w:hAnsi="Segoe UI" w:cs="Segoe UI"/>
          <w:sz w:val="24"/>
          <w:szCs w:val="24"/>
        </w:rPr>
        <w:t xml:space="preserve">, като е използвана </w:t>
      </w:r>
      <w:r w:rsidR="00C92A69" w:rsidRPr="00C92A69">
        <w:rPr>
          <w:rFonts w:ascii="Segoe UI" w:hAnsi="Segoe UI" w:cs="Segoe UI"/>
          <w:sz w:val="24"/>
          <w:szCs w:val="24"/>
        </w:rPr>
        <w:t>InMemoryDatabase опцията на EF Core</w:t>
      </w:r>
      <w:r w:rsidR="00C92A69">
        <w:rPr>
          <w:rFonts w:ascii="Segoe UI" w:hAnsi="Segoe UI" w:cs="Segoe UI"/>
          <w:sz w:val="24"/>
          <w:szCs w:val="24"/>
        </w:rPr>
        <w:t xml:space="preserve"> за създаване на база данни в паметта. След това са дефинирани три тестови метода </w:t>
      </w:r>
      <w:r w:rsidR="00276B09">
        <w:rPr>
          <w:rFonts w:ascii="Segoe UI" w:hAnsi="Segoe UI" w:cs="Segoe UI"/>
          <w:sz w:val="24"/>
          <w:szCs w:val="24"/>
        </w:rPr>
        <w:t>–</w:t>
      </w:r>
      <w:r w:rsidR="00C92A69">
        <w:rPr>
          <w:rFonts w:ascii="Segoe UI" w:hAnsi="Segoe UI" w:cs="Segoe UI"/>
          <w:sz w:val="24"/>
          <w:szCs w:val="24"/>
        </w:rPr>
        <w:t xml:space="preserve"> </w:t>
      </w:r>
      <w:r w:rsidR="00276B09" w:rsidRPr="00276B09">
        <w:rPr>
          <w:rFonts w:ascii="Segoe UI" w:hAnsi="Segoe UI" w:cs="Segoe UI"/>
          <w:sz w:val="24"/>
          <w:szCs w:val="24"/>
        </w:rPr>
        <w:t>TestCreateOrderAsync</w:t>
      </w:r>
      <w:r w:rsidR="00276B09">
        <w:rPr>
          <w:rFonts w:ascii="Segoe UI" w:hAnsi="Segoe UI" w:cs="Segoe UI"/>
          <w:sz w:val="24"/>
          <w:szCs w:val="24"/>
        </w:rPr>
        <w:t xml:space="preserve">, </w:t>
      </w:r>
      <w:r w:rsidR="00276B09" w:rsidRPr="00276B09">
        <w:rPr>
          <w:rFonts w:ascii="Segoe UI" w:hAnsi="Segoe UI" w:cs="Segoe UI"/>
          <w:sz w:val="24"/>
          <w:szCs w:val="24"/>
        </w:rPr>
        <w:t>TestCheckIfOrderExistsByIdAsync</w:t>
      </w:r>
      <w:r w:rsidR="00276B09">
        <w:rPr>
          <w:rFonts w:ascii="Segoe UI" w:hAnsi="Segoe UI" w:cs="Segoe UI"/>
          <w:sz w:val="24"/>
          <w:szCs w:val="24"/>
        </w:rPr>
        <w:t xml:space="preserve"> и </w:t>
      </w:r>
      <w:r w:rsidR="00276B09" w:rsidRPr="00276B09">
        <w:rPr>
          <w:rFonts w:ascii="Segoe UI" w:hAnsi="Segoe UI" w:cs="Segoe UI"/>
          <w:sz w:val="24"/>
          <w:szCs w:val="24"/>
        </w:rPr>
        <w:t>TestCheckUpdateOrderById</w:t>
      </w:r>
      <w:r w:rsidR="00276B09">
        <w:rPr>
          <w:rFonts w:ascii="Segoe UI" w:hAnsi="Segoe UI" w:cs="Segoe UI"/>
          <w:sz w:val="24"/>
          <w:szCs w:val="24"/>
        </w:rPr>
        <w:t xml:space="preserve">, като е използван атрибутът </w:t>
      </w:r>
      <w:r w:rsidR="00276B09">
        <w:rPr>
          <w:rFonts w:ascii="Segoe UI" w:hAnsi="Segoe UI" w:cs="Segoe UI"/>
          <w:sz w:val="24"/>
          <w:szCs w:val="24"/>
          <w:lang w:val="en-US"/>
        </w:rPr>
        <w:t>[Test],</w:t>
      </w:r>
      <w:r w:rsidR="00276B09">
        <w:rPr>
          <w:rFonts w:ascii="Segoe UI" w:hAnsi="Segoe UI" w:cs="Segoe UI"/>
          <w:sz w:val="24"/>
          <w:szCs w:val="24"/>
        </w:rPr>
        <w:t xml:space="preserve"> за да се определят като</w:t>
      </w:r>
      <w:r w:rsidR="0091260B">
        <w:rPr>
          <w:rFonts w:ascii="Segoe UI" w:hAnsi="Segoe UI" w:cs="Segoe UI"/>
          <w:sz w:val="24"/>
          <w:szCs w:val="24"/>
        </w:rPr>
        <w:t xml:space="preserve"> тестови случаи. </w:t>
      </w:r>
      <w:r w:rsidR="0091260B" w:rsidRPr="0091260B">
        <w:rPr>
          <w:rFonts w:ascii="Segoe UI" w:hAnsi="Segoe UI" w:cs="Segoe UI"/>
          <w:sz w:val="24"/>
          <w:szCs w:val="24"/>
        </w:rPr>
        <w:t>Всеки тестов метод се състои от три части - Arrange, Act и Assert.</w:t>
      </w:r>
      <w:r w:rsidR="0091260B">
        <w:rPr>
          <w:rFonts w:ascii="Segoe UI" w:hAnsi="Segoe UI" w:cs="Segoe UI"/>
          <w:sz w:val="24"/>
          <w:szCs w:val="24"/>
        </w:rPr>
        <w:t xml:space="preserve"> В </w:t>
      </w:r>
      <w:r w:rsidR="0091260B">
        <w:rPr>
          <w:rFonts w:ascii="Segoe UI" w:hAnsi="Segoe UI" w:cs="Segoe UI"/>
          <w:sz w:val="24"/>
          <w:szCs w:val="24"/>
          <w:lang w:val="en-US"/>
        </w:rPr>
        <w:t>Arrange</w:t>
      </w:r>
      <w:r w:rsidR="0091260B">
        <w:rPr>
          <w:rFonts w:ascii="Segoe UI" w:hAnsi="Segoe UI" w:cs="Segoe UI"/>
          <w:sz w:val="24"/>
          <w:szCs w:val="24"/>
        </w:rPr>
        <w:t xml:space="preserve"> са погротвени данните за тестване</w:t>
      </w:r>
      <w:r w:rsidR="009D62A6">
        <w:rPr>
          <w:rFonts w:ascii="Segoe UI" w:hAnsi="Segoe UI" w:cs="Segoe UI"/>
          <w:sz w:val="24"/>
          <w:szCs w:val="24"/>
        </w:rPr>
        <w:t xml:space="preserve"> – например данните, нужни за създаване на поръчка. В частта </w:t>
      </w:r>
      <w:r w:rsidR="009D62A6">
        <w:rPr>
          <w:rFonts w:ascii="Segoe UI" w:hAnsi="Segoe UI" w:cs="Segoe UI"/>
          <w:sz w:val="24"/>
          <w:szCs w:val="24"/>
          <w:lang w:val="en-US"/>
        </w:rPr>
        <w:t>Act</w:t>
      </w:r>
      <w:r w:rsidR="009D62A6">
        <w:rPr>
          <w:rFonts w:ascii="Segoe UI" w:hAnsi="Segoe UI" w:cs="Segoe UI"/>
          <w:sz w:val="24"/>
          <w:szCs w:val="24"/>
        </w:rPr>
        <w:t xml:space="preserve"> се извиква тествания метод. В частта </w:t>
      </w:r>
      <w:r w:rsidR="004E3864">
        <w:rPr>
          <w:rFonts w:ascii="Segoe UI" w:hAnsi="Segoe UI" w:cs="Segoe UI"/>
          <w:sz w:val="24"/>
          <w:szCs w:val="24"/>
          <w:lang w:val="en-US"/>
        </w:rPr>
        <w:t>Assert</w:t>
      </w:r>
      <w:r w:rsidR="004E3864">
        <w:rPr>
          <w:rFonts w:ascii="Segoe UI" w:hAnsi="Segoe UI" w:cs="Segoe UI"/>
          <w:sz w:val="24"/>
          <w:szCs w:val="24"/>
        </w:rPr>
        <w:t xml:space="preserve"> проверяваме резултата от тестването – например дали поръчката съществува в базата данни.</w:t>
      </w:r>
    </w:p>
    <w:p w14:paraId="7D5021AE" w14:textId="77777777" w:rsidR="00A20718" w:rsidRPr="00E61D76" w:rsidRDefault="00A20718" w:rsidP="00E42843">
      <w:pPr>
        <w:pStyle w:val="Heading1"/>
        <w:ind w:right="850" w:firstLine="0"/>
        <w:rPr>
          <w:rFonts w:ascii="Segoe UI" w:hAnsi="Segoe UI" w:cs="Segoe UI"/>
        </w:rPr>
      </w:pPr>
      <w:bookmarkStart w:id="21" w:name="_Toc164380223"/>
      <w:r w:rsidRPr="00E61D76">
        <w:rPr>
          <w:rFonts w:ascii="Segoe UI" w:hAnsi="Segoe UI" w:cs="Segoe UI"/>
        </w:rPr>
        <w:t xml:space="preserve">Заключение и </w:t>
      </w:r>
      <w:r w:rsidR="00DF38A5" w:rsidRPr="00E61D76">
        <w:rPr>
          <w:rFonts w:ascii="Segoe UI" w:hAnsi="Segoe UI" w:cs="Segoe UI"/>
        </w:rPr>
        <w:t>възможно</w:t>
      </w:r>
      <w:r w:rsidRPr="00E61D76">
        <w:rPr>
          <w:rFonts w:ascii="Segoe UI" w:hAnsi="Segoe UI" w:cs="Segoe UI"/>
        </w:rPr>
        <w:t xml:space="preserve"> бъдещо развитие</w:t>
      </w:r>
      <w:bookmarkEnd w:id="21"/>
    </w:p>
    <w:p w14:paraId="61C01BEA" w14:textId="77777777" w:rsidR="009A5443" w:rsidRDefault="00A87EF9" w:rsidP="00970252">
      <w:pPr>
        <w:ind w:right="850"/>
        <w:jc w:val="both"/>
        <w:rPr>
          <w:rFonts w:ascii="Segoe UI" w:hAnsi="Segoe UI" w:cs="Segoe UI"/>
          <w:iCs/>
        </w:rPr>
      </w:pPr>
      <w:r w:rsidRPr="008B1F0C">
        <w:rPr>
          <w:rFonts w:ascii="Segoe UI" w:hAnsi="Segoe UI" w:cs="Segoe UI"/>
          <w:sz w:val="24"/>
          <w:szCs w:val="24"/>
        </w:rPr>
        <w:t>В този проект</w:t>
      </w:r>
      <w:r w:rsidR="008B1F0C">
        <w:rPr>
          <w:rFonts w:ascii="Segoe UI" w:hAnsi="Segoe UI" w:cs="Segoe UI"/>
          <w:iCs/>
        </w:rPr>
        <w:t xml:space="preserve"> </w:t>
      </w:r>
      <w:r w:rsidR="00A404E0">
        <w:rPr>
          <w:rFonts w:ascii="Segoe UI" w:hAnsi="Segoe UI" w:cs="Segoe UI"/>
          <w:iCs/>
        </w:rPr>
        <w:t xml:space="preserve">е разработен </w:t>
      </w:r>
      <w:r w:rsidR="00A404E0">
        <w:rPr>
          <w:rFonts w:ascii="Segoe UI" w:hAnsi="Segoe UI" w:cs="Segoe UI"/>
          <w:iCs/>
          <w:lang w:val="en-US"/>
        </w:rPr>
        <w:t xml:space="preserve">API </w:t>
      </w:r>
      <w:r w:rsidR="00A404E0">
        <w:rPr>
          <w:rFonts w:ascii="Segoe UI" w:hAnsi="Segoe UI" w:cs="Segoe UI"/>
          <w:iCs/>
        </w:rPr>
        <w:t>за автоматична организация на разписа</w:t>
      </w:r>
      <w:r w:rsidR="00182CF0">
        <w:rPr>
          <w:rFonts w:ascii="Segoe UI" w:hAnsi="Segoe UI" w:cs="Segoe UI"/>
          <w:iCs/>
        </w:rPr>
        <w:t>ния на поръчки от кленти в магазин. Използван</w:t>
      </w:r>
      <w:r w:rsidR="00182CF0">
        <w:rPr>
          <w:rFonts w:ascii="Segoe UI" w:hAnsi="Segoe UI" w:cs="Segoe UI"/>
          <w:iCs/>
          <w:lang w:val="en-US"/>
        </w:rPr>
        <w:t xml:space="preserve"> </w:t>
      </w:r>
      <w:r w:rsidR="00182CF0">
        <w:rPr>
          <w:rFonts w:ascii="Segoe UI" w:hAnsi="Segoe UI" w:cs="Segoe UI"/>
          <w:iCs/>
        </w:rPr>
        <w:t xml:space="preserve">е </w:t>
      </w:r>
      <w:r w:rsidR="00182CF0">
        <w:rPr>
          <w:rFonts w:ascii="Segoe UI" w:hAnsi="Segoe UI" w:cs="Segoe UI"/>
          <w:iCs/>
          <w:lang w:val="en-US"/>
        </w:rPr>
        <w:t xml:space="preserve">ASP.NET </w:t>
      </w:r>
      <w:r w:rsidR="00182CF0">
        <w:rPr>
          <w:rFonts w:ascii="Segoe UI" w:hAnsi="Segoe UI" w:cs="Segoe UI"/>
          <w:iCs/>
        </w:rPr>
        <w:t>за разработката</w:t>
      </w:r>
      <w:r w:rsidR="00B2597C">
        <w:rPr>
          <w:rFonts w:ascii="Segoe UI" w:hAnsi="Segoe UI" w:cs="Segoe UI"/>
          <w:iCs/>
        </w:rPr>
        <w:t xml:space="preserve">; това спомага използването на само един език за програмиране – </w:t>
      </w:r>
      <w:r w:rsidR="00B2597C">
        <w:rPr>
          <w:rFonts w:ascii="Segoe UI" w:hAnsi="Segoe UI" w:cs="Segoe UI"/>
          <w:iCs/>
          <w:lang w:val="en-US"/>
        </w:rPr>
        <w:t xml:space="preserve">C# </w:t>
      </w:r>
      <w:r w:rsidR="00B2597C">
        <w:rPr>
          <w:rFonts w:ascii="Segoe UI" w:hAnsi="Segoe UI" w:cs="Segoe UI"/>
          <w:iCs/>
        </w:rPr>
        <w:t xml:space="preserve">и платформа за сървър и клент - </w:t>
      </w:r>
      <w:r w:rsidR="00B2597C">
        <w:rPr>
          <w:rFonts w:ascii="Segoe UI" w:hAnsi="Segoe UI" w:cs="Segoe UI"/>
          <w:iCs/>
          <w:lang w:val="en-US"/>
        </w:rPr>
        <w:t>.NET Core</w:t>
      </w:r>
      <w:r w:rsidR="009A5443">
        <w:rPr>
          <w:rFonts w:ascii="Segoe UI" w:hAnsi="Segoe UI" w:cs="Segoe UI"/>
          <w:iCs/>
          <w:lang w:val="en-US"/>
        </w:rPr>
        <w:t xml:space="preserve">. </w:t>
      </w:r>
      <w:r w:rsidR="009A5443">
        <w:rPr>
          <w:rFonts w:ascii="Segoe UI" w:hAnsi="Segoe UI" w:cs="Segoe UI"/>
          <w:iCs/>
        </w:rPr>
        <w:t xml:space="preserve">Използвани са също </w:t>
      </w:r>
      <w:r w:rsidR="009A5443" w:rsidRPr="009A5443">
        <w:rPr>
          <w:rFonts w:ascii="Segoe UI" w:hAnsi="Segoe UI" w:cs="Segoe UI"/>
          <w:iCs/>
        </w:rPr>
        <w:t>EF Core за ORM и SQL Server за база данни.</w:t>
      </w:r>
    </w:p>
    <w:p w14:paraId="6321D823" w14:textId="7E040619" w:rsidR="002D4E7C" w:rsidRPr="002D4E7C" w:rsidRDefault="002D4E7C" w:rsidP="002D4E7C">
      <w:pPr>
        <w:ind w:right="850"/>
        <w:jc w:val="both"/>
        <w:rPr>
          <w:rFonts w:ascii="Segoe UI" w:hAnsi="Segoe UI" w:cs="Segoe UI"/>
          <w:iCs/>
        </w:rPr>
      </w:pPr>
      <w:r w:rsidRPr="002D4E7C">
        <w:rPr>
          <w:rFonts w:ascii="Segoe UI" w:hAnsi="Segoe UI" w:cs="Segoe UI"/>
          <w:iCs/>
        </w:rPr>
        <w:t>Entity Framework (EF) е ORM (Object-Relational Mapping) фреймуърк, предоставен от Microsoft, който позволява работ</w:t>
      </w:r>
      <w:r>
        <w:rPr>
          <w:rFonts w:ascii="Segoe UI" w:hAnsi="Segoe UI" w:cs="Segoe UI"/>
          <w:iCs/>
        </w:rPr>
        <w:t>ата</w:t>
      </w:r>
      <w:r w:rsidRPr="002D4E7C">
        <w:rPr>
          <w:rFonts w:ascii="Segoe UI" w:hAnsi="Segoe UI" w:cs="Segoe UI"/>
          <w:iCs/>
        </w:rPr>
        <w:t xml:space="preserve"> с данни, използвайки концепции от обектно-ориентираното програмиране, вместо директно да се занимават с таблиците в базата данни и SQL заявките. Ето някои ключови характеристики на Entity Framework:</w:t>
      </w:r>
    </w:p>
    <w:p w14:paraId="246DB3A0" w14:textId="77777777" w:rsidR="002D4E7C" w:rsidRPr="002D4E7C" w:rsidRDefault="002D4E7C" w:rsidP="002D4E7C">
      <w:pPr>
        <w:pStyle w:val="ListParagraph"/>
        <w:numPr>
          <w:ilvl w:val="0"/>
          <w:numId w:val="36"/>
        </w:numPr>
        <w:ind w:right="850"/>
        <w:jc w:val="both"/>
        <w:rPr>
          <w:rFonts w:ascii="Segoe UI" w:hAnsi="Segoe UI" w:cs="Segoe UI"/>
          <w:iCs/>
        </w:rPr>
      </w:pPr>
      <w:r w:rsidRPr="002D4E7C">
        <w:rPr>
          <w:rFonts w:ascii="Segoe UI" w:hAnsi="Segoe UI" w:cs="Segoe UI"/>
          <w:b/>
          <w:bCs/>
          <w:iCs/>
        </w:rPr>
        <w:t>Свойства</w:t>
      </w:r>
      <w:r w:rsidRPr="002D4E7C">
        <w:rPr>
          <w:rFonts w:ascii="Segoe UI" w:hAnsi="Segoe UI" w:cs="Segoe UI"/>
          <w:iCs/>
        </w:rPr>
        <w:t xml:space="preserve"> (Properties): Свойствата на класа на същността обикновено представят колони в съответната таблица в базата данни.</w:t>
      </w:r>
    </w:p>
    <w:p w14:paraId="1F90C3BD" w14:textId="77777777" w:rsidR="002D4E7C" w:rsidRPr="002D4E7C" w:rsidRDefault="002D4E7C" w:rsidP="002D4E7C">
      <w:pPr>
        <w:pStyle w:val="ListParagraph"/>
        <w:numPr>
          <w:ilvl w:val="0"/>
          <w:numId w:val="36"/>
        </w:numPr>
        <w:ind w:right="850"/>
        <w:jc w:val="both"/>
        <w:rPr>
          <w:rFonts w:ascii="Segoe UI" w:hAnsi="Segoe UI" w:cs="Segoe UI"/>
          <w:iCs/>
        </w:rPr>
      </w:pPr>
      <w:r w:rsidRPr="002D4E7C">
        <w:rPr>
          <w:rFonts w:ascii="Segoe UI" w:hAnsi="Segoe UI" w:cs="Segoe UI"/>
          <w:b/>
          <w:bCs/>
          <w:iCs/>
        </w:rPr>
        <w:t>Навигационни свойства</w:t>
      </w:r>
      <w:r w:rsidRPr="002D4E7C">
        <w:rPr>
          <w:rFonts w:ascii="Segoe UI" w:hAnsi="Segoe UI" w:cs="Segoe UI"/>
          <w:iCs/>
        </w:rPr>
        <w:t xml:space="preserve"> (Navigation Properties): Тези свойства представляват връзки между различни същности, често отразявайки външни ключове в схемата на базата данни.</w:t>
      </w:r>
    </w:p>
    <w:p w14:paraId="0FB1EF7F" w14:textId="77777777" w:rsidR="002D4E7C" w:rsidRPr="002D4E7C" w:rsidRDefault="002D4E7C" w:rsidP="002D4E7C">
      <w:pPr>
        <w:pStyle w:val="ListParagraph"/>
        <w:numPr>
          <w:ilvl w:val="0"/>
          <w:numId w:val="36"/>
        </w:numPr>
        <w:ind w:right="850"/>
        <w:jc w:val="both"/>
        <w:rPr>
          <w:rFonts w:ascii="Segoe UI" w:hAnsi="Segoe UI" w:cs="Segoe UI"/>
          <w:iCs/>
        </w:rPr>
      </w:pPr>
      <w:r w:rsidRPr="00EF2583">
        <w:rPr>
          <w:rFonts w:ascii="Segoe UI" w:hAnsi="Segoe UI" w:cs="Segoe UI"/>
          <w:b/>
          <w:bCs/>
          <w:iCs/>
        </w:rPr>
        <w:t>Атрибути или анотации</w:t>
      </w:r>
      <w:r w:rsidRPr="002D4E7C">
        <w:rPr>
          <w:rFonts w:ascii="Segoe UI" w:hAnsi="Segoe UI" w:cs="Segoe UI"/>
          <w:iCs/>
        </w:rPr>
        <w:t xml:space="preserve"> (Attributes or Annotations): Анотациите или атрибутите могат да се използват, за да предоставят допълнителна информация на Entity Framework за това как същността се отразява в базата данни.</w:t>
      </w:r>
    </w:p>
    <w:p w14:paraId="555F9A1A" w14:textId="4CA14F5F" w:rsidR="009A5443" w:rsidRPr="00723124" w:rsidRDefault="002D4E7C" w:rsidP="002D4E7C">
      <w:pPr>
        <w:ind w:right="850"/>
        <w:jc w:val="both"/>
        <w:rPr>
          <w:rFonts w:ascii="Segoe UI" w:hAnsi="Segoe UI" w:cs="Segoe UI"/>
          <w:iCs/>
          <w:sz w:val="24"/>
          <w:szCs w:val="24"/>
        </w:rPr>
      </w:pPr>
      <w:r w:rsidRPr="00723124">
        <w:rPr>
          <w:rFonts w:ascii="Segoe UI" w:hAnsi="Segoe UI" w:cs="Segoe UI"/>
          <w:iCs/>
          <w:sz w:val="24"/>
          <w:szCs w:val="24"/>
        </w:rPr>
        <w:t>Entity Framework позволява извършв</w:t>
      </w:r>
      <w:r w:rsidR="00EF2583" w:rsidRPr="00723124">
        <w:rPr>
          <w:rFonts w:ascii="Segoe UI" w:hAnsi="Segoe UI" w:cs="Segoe UI"/>
          <w:iCs/>
          <w:sz w:val="24"/>
          <w:szCs w:val="24"/>
        </w:rPr>
        <w:t>ането на</w:t>
      </w:r>
      <w:r w:rsidRPr="00723124">
        <w:rPr>
          <w:rFonts w:ascii="Segoe UI" w:hAnsi="Segoe UI" w:cs="Segoe UI"/>
          <w:iCs/>
          <w:sz w:val="24"/>
          <w:szCs w:val="24"/>
        </w:rPr>
        <w:t xml:space="preserve"> операции за създаване, четене, обновяване и изтриване (CRUD) върху тези същности, като се грижи за превод на тези операции в подходящи SQL заявки за взаимодействие с базата данни.</w:t>
      </w:r>
    </w:p>
    <w:p w14:paraId="2F31F39B" w14:textId="77777777" w:rsidR="007A5D56" w:rsidRPr="007A5D56" w:rsidRDefault="007A5D56" w:rsidP="00970252">
      <w:pPr>
        <w:ind w:right="850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7A5D56">
        <w:rPr>
          <w:rFonts w:ascii="Segoe UI" w:hAnsi="Segoe UI" w:cs="Segoe UI"/>
          <w:b/>
          <w:bCs/>
          <w:iCs/>
          <w:sz w:val="24"/>
          <w:szCs w:val="24"/>
        </w:rPr>
        <w:t>Предимства:</w:t>
      </w:r>
    </w:p>
    <w:p w14:paraId="6D548B92" w14:textId="77777777" w:rsidR="007A5D56" w:rsidRPr="007A5D56" w:rsidRDefault="007A5D56" w:rsidP="007A5D56">
      <w:pPr>
        <w:pStyle w:val="ListParagraph"/>
        <w:numPr>
          <w:ilvl w:val="0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lastRenderedPageBreak/>
        <w:t>Лек и крос-платформен:</w:t>
      </w:r>
    </w:p>
    <w:p w14:paraId="5F7B5D78" w14:textId="77777777" w:rsidR="007A5D56" w:rsidRPr="007A5D56" w:rsidRDefault="007A5D56" w:rsidP="001A1F9A">
      <w:pPr>
        <w:pStyle w:val="ListParagraph"/>
        <w:numPr>
          <w:ilvl w:val="1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t>EF Core е създаден специално за .NET Core и последващите версии (като .NET 5, .NET 6 и др.).</w:t>
      </w:r>
    </w:p>
    <w:p w14:paraId="1ABDA122" w14:textId="77777777" w:rsidR="007A5D56" w:rsidRPr="007A5D56" w:rsidRDefault="007A5D56" w:rsidP="001A1F9A">
      <w:pPr>
        <w:pStyle w:val="ListParagraph"/>
        <w:numPr>
          <w:ilvl w:val="1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t>Може да работи на различни платформи, включително Windows, Linux и macOS.</w:t>
      </w:r>
    </w:p>
    <w:p w14:paraId="77DB5556" w14:textId="77777777" w:rsidR="007A5D56" w:rsidRPr="007A5D56" w:rsidRDefault="007A5D56" w:rsidP="007A5D56">
      <w:pPr>
        <w:pStyle w:val="ListParagraph"/>
        <w:numPr>
          <w:ilvl w:val="0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t>Обектно-ориентиран модел:</w:t>
      </w:r>
    </w:p>
    <w:p w14:paraId="3465C917" w14:textId="63F56B91" w:rsidR="007A5D56" w:rsidRPr="007A5D56" w:rsidRDefault="007A5D56" w:rsidP="001A1F9A">
      <w:pPr>
        <w:pStyle w:val="ListParagraph"/>
        <w:numPr>
          <w:ilvl w:val="1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t>Позволява на .NET</w:t>
      </w:r>
      <w:r w:rsidR="001A1F9A">
        <w:rPr>
          <w:rFonts w:ascii="Segoe UI" w:hAnsi="Segoe UI" w:cs="Segoe UI"/>
          <w:iCs/>
          <w:szCs w:val="24"/>
        </w:rPr>
        <w:t xml:space="preserve"> работата</w:t>
      </w:r>
      <w:r w:rsidRPr="007A5D56">
        <w:rPr>
          <w:rFonts w:ascii="Segoe UI" w:hAnsi="Segoe UI" w:cs="Segoe UI"/>
          <w:iCs/>
          <w:szCs w:val="24"/>
        </w:rPr>
        <w:t xml:space="preserve"> с база данни, използвайки обектно-ориентирани концепции.</w:t>
      </w:r>
    </w:p>
    <w:p w14:paraId="3FE05325" w14:textId="77777777" w:rsidR="007A5D56" w:rsidRPr="007A5D56" w:rsidRDefault="007A5D56" w:rsidP="001A1F9A">
      <w:pPr>
        <w:pStyle w:val="ListParagraph"/>
        <w:numPr>
          <w:ilvl w:val="1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t>Предоставя API за заявки към базата данни и извършване на CRUD операции.</w:t>
      </w:r>
    </w:p>
    <w:p w14:paraId="1BE2797A" w14:textId="77777777" w:rsidR="007A5D56" w:rsidRPr="007A5D56" w:rsidRDefault="007A5D56" w:rsidP="007A5D56">
      <w:pPr>
        <w:pStyle w:val="ListParagraph"/>
        <w:numPr>
          <w:ilvl w:val="0"/>
          <w:numId w:val="37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7A5D56">
        <w:rPr>
          <w:rFonts w:ascii="Segoe UI" w:hAnsi="Segoe UI" w:cs="Segoe UI"/>
          <w:iCs/>
          <w:szCs w:val="24"/>
        </w:rPr>
        <w:t>Нови функционалности:</w:t>
      </w:r>
    </w:p>
    <w:p w14:paraId="5A5AF84A" w14:textId="5932E529" w:rsidR="00824430" w:rsidRDefault="007A5D56" w:rsidP="00824430">
      <w:pPr>
        <w:pStyle w:val="ListParagraph"/>
        <w:numPr>
          <w:ilvl w:val="1"/>
          <w:numId w:val="37"/>
        </w:numPr>
        <w:ind w:right="850"/>
        <w:jc w:val="both"/>
        <w:rPr>
          <w:rFonts w:ascii="Segoe UI" w:hAnsi="Segoe UI" w:cs="Segoe UI"/>
          <w:i/>
        </w:rPr>
      </w:pPr>
      <w:r w:rsidRPr="007A5D56">
        <w:rPr>
          <w:rFonts w:ascii="Segoe UI" w:hAnsi="Segoe UI" w:cs="Segoe UI"/>
          <w:iCs/>
          <w:szCs w:val="24"/>
        </w:rPr>
        <w:t>EF Core въвежда подобрен</w:t>
      </w:r>
      <w:r w:rsidR="001A1F9A">
        <w:rPr>
          <w:rFonts w:ascii="Segoe UI" w:hAnsi="Segoe UI" w:cs="Segoe UI"/>
          <w:iCs/>
          <w:szCs w:val="24"/>
        </w:rPr>
        <w:t>а</w:t>
      </w:r>
      <w:r w:rsidRPr="007A5D56">
        <w:rPr>
          <w:rFonts w:ascii="Segoe UI" w:hAnsi="Segoe UI" w:cs="Segoe UI"/>
          <w:iCs/>
          <w:szCs w:val="24"/>
        </w:rPr>
        <w:t xml:space="preserve"> поддръжка на LINQ, подобрени възможности за заявки и поддръжка на NoSQL бази данни (в някои сценарии).</w:t>
      </w:r>
      <w:r w:rsidR="00824430" w:rsidRPr="007A5D56">
        <w:rPr>
          <w:rFonts w:ascii="Segoe UI" w:hAnsi="Segoe UI" w:cs="Segoe UI"/>
          <w:i/>
        </w:rPr>
        <w:t xml:space="preserve"> </w:t>
      </w:r>
    </w:p>
    <w:p w14:paraId="153E2D48" w14:textId="6B5FBCE7" w:rsidR="00824430" w:rsidRDefault="00824430" w:rsidP="00824430">
      <w:pPr>
        <w:ind w:right="850"/>
        <w:jc w:val="both"/>
        <w:rPr>
          <w:rFonts w:ascii="Segoe UI" w:hAnsi="Segoe UI" w:cs="Segoe UI"/>
          <w:b/>
          <w:bCs/>
          <w:iCs/>
          <w:sz w:val="24"/>
          <w:szCs w:val="24"/>
        </w:rPr>
      </w:pPr>
      <w:r w:rsidRPr="00824430">
        <w:rPr>
          <w:rFonts w:ascii="Segoe UI" w:hAnsi="Segoe UI" w:cs="Segoe UI"/>
          <w:b/>
          <w:bCs/>
          <w:iCs/>
          <w:sz w:val="24"/>
          <w:szCs w:val="24"/>
        </w:rPr>
        <w:t>Недостатъци:</w:t>
      </w:r>
    </w:p>
    <w:p w14:paraId="07141348" w14:textId="77777777" w:rsidR="00824430" w:rsidRPr="00824430" w:rsidRDefault="00824430" w:rsidP="00824430">
      <w:pPr>
        <w:pStyle w:val="ListParagraph"/>
        <w:numPr>
          <w:ilvl w:val="0"/>
          <w:numId w:val="38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824430">
        <w:rPr>
          <w:rFonts w:ascii="Segoe UI" w:hAnsi="Segoe UI" w:cs="Segoe UI"/>
          <w:iCs/>
          <w:szCs w:val="24"/>
        </w:rPr>
        <w:t>Липса на някои функционалности:</w:t>
      </w:r>
    </w:p>
    <w:p w14:paraId="2834647C" w14:textId="77777777" w:rsidR="00824430" w:rsidRPr="00824430" w:rsidRDefault="00824430" w:rsidP="00824430">
      <w:pPr>
        <w:pStyle w:val="ListParagraph"/>
        <w:numPr>
          <w:ilvl w:val="1"/>
          <w:numId w:val="38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824430">
        <w:rPr>
          <w:rFonts w:ascii="Segoe UI" w:hAnsi="Segoe UI" w:cs="Segoe UI"/>
          <w:iCs/>
          <w:szCs w:val="24"/>
        </w:rPr>
        <w:t>EF Core все още не поддържа всички функционалности на по-старите версии на Entity Framework (като EF 6).</w:t>
      </w:r>
    </w:p>
    <w:p w14:paraId="7CFFACC7" w14:textId="77777777" w:rsidR="00824430" w:rsidRPr="00824430" w:rsidRDefault="00824430" w:rsidP="003D1ABA">
      <w:pPr>
        <w:pStyle w:val="ListParagraph"/>
        <w:numPr>
          <w:ilvl w:val="1"/>
          <w:numId w:val="38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824430">
        <w:rPr>
          <w:rFonts w:ascii="Segoe UI" w:hAnsi="Segoe UI" w:cs="Segoe UI"/>
          <w:iCs/>
          <w:szCs w:val="24"/>
        </w:rPr>
        <w:t>Някои сложни сценарии могат да изискват допълнителни усилия.</w:t>
      </w:r>
    </w:p>
    <w:p w14:paraId="77945649" w14:textId="77777777" w:rsidR="00824430" w:rsidRPr="00824430" w:rsidRDefault="00824430" w:rsidP="00824430">
      <w:pPr>
        <w:pStyle w:val="ListParagraph"/>
        <w:numPr>
          <w:ilvl w:val="0"/>
          <w:numId w:val="38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824430">
        <w:rPr>
          <w:rFonts w:ascii="Segoe UI" w:hAnsi="Segoe UI" w:cs="Segoe UI"/>
          <w:iCs/>
          <w:szCs w:val="24"/>
        </w:rPr>
        <w:t>Ограничена поддръжка на някои бази данни:</w:t>
      </w:r>
    </w:p>
    <w:p w14:paraId="4B194C68" w14:textId="10BF2270" w:rsidR="00824430" w:rsidRDefault="00824430" w:rsidP="003D1ABA">
      <w:pPr>
        <w:pStyle w:val="ListParagraph"/>
        <w:numPr>
          <w:ilvl w:val="1"/>
          <w:numId w:val="38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824430">
        <w:rPr>
          <w:rFonts w:ascii="Segoe UI" w:hAnsi="Segoe UI" w:cs="Segoe UI"/>
          <w:iCs/>
          <w:szCs w:val="24"/>
        </w:rPr>
        <w:t>Въпреки че EF Core поддържа много бази данни, все още може да има ограничения за някои специфични системи.</w:t>
      </w:r>
    </w:p>
    <w:p w14:paraId="5F05D7DB" w14:textId="1D87299C" w:rsidR="004D6C21" w:rsidRPr="006655FB" w:rsidRDefault="004D6C21" w:rsidP="004D6C21">
      <w:pPr>
        <w:ind w:right="850"/>
        <w:jc w:val="both"/>
        <w:rPr>
          <w:rFonts w:ascii="Segoe UI" w:hAnsi="Segoe UI" w:cs="Segoe UI"/>
          <w:b/>
          <w:bCs/>
          <w:iCs/>
          <w:szCs w:val="24"/>
          <w:lang w:val="en-US"/>
        </w:rPr>
      </w:pPr>
      <w:r w:rsidRPr="00A9194D">
        <w:rPr>
          <w:rFonts w:ascii="Segoe UI" w:hAnsi="Segoe UI" w:cs="Segoe UI"/>
          <w:b/>
          <w:bCs/>
          <w:iCs/>
          <w:szCs w:val="24"/>
        </w:rPr>
        <w:t>Някои алтернативи са:</w:t>
      </w:r>
    </w:p>
    <w:p w14:paraId="2DFA9F1B" w14:textId="77777777" w:rsidR="004D6C21" w:rsidRPr="004D6C21" w:rsidRDefault="004D6C21" w:rsidP="004D6C21">
      <w:pPr>
        <w:pStyle w:val="ListParagraph"/>
        <w:numPr>
          <w:ilvl w:val="0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NHibernate:</w:t>
      </w:r>
    </w:p>
    <w:p w14:paraId="02B6A069" w14:textId="77777777" w:rsidR="004D6C21" w:rsidRPr="004D6C21" w:rsidRDefault="004D6C21" w:rsidP="004D6C21">
      <w:pPr>
        <w:pStyle w:val="ListParagraph"/>
        <w:numPr>
          <w:ilvl w:val="1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NHibernate е зрял, open source ORM за .NET, който предоставя подобни функционалности като Entity Framework.</w:t>
      </w:r>
    </w:p>
    <w:p w14:paraId="33348834" w14:textId="77777777" w:rsidR="004D6C21" w:rsidRPr="004D6C21" w:rsidRDefault="004D6C21" w:rsidP="004D6C21">
      <w:pPr>
        <w:pStyle w:val="ListParagraph"/>
        <w:numPr>
          <w:ilvl w:val="1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Поддържа различни бази данни и е добре известен сред опитните разработчици.</w:t>
      </w:r>
    </w:p>
    <w:p w14:paraId="015A053E" w14:textId="77777777" w:rsidR="004D6C21" w:rsidRPr="004D6C21" w:rsidRDefault="004D6C21" w:rsidP="004D6C21">
      <w:pPr>
        <w:pStyle w:val="ListParagraph"/>
        <w:numPr>
          <w:ilvl w:val="0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Dapper:</w:t>
      </w:r>
    </w:p>
    <w:p w14:paraId="7587D78A" w14:textId="77777777" w:rsidR="004D6C21" w:rsidRPr="004D6C21" w:rsidRDefault="004D6C21" w:rsidP="004D6C21">
      <w:pPr>
        <w:pStyle w:val="ListParagraph"/>
        <w:numPr>
          <w:ilvl w:val="1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Dapper е micro ORM, който се фокусира на бързодействие и минимална абстракция.</w:t>
      </w:r>
    </w:p>
    <w:p w14:paraId="7764B5ED" w14:textId="77777777" w:rsidR="004D6C21" w:rsidRPr="004D6C21" w:rsidRDefault="004D6C21" w:rsidP="004D6C21">
      <w:pPr>
        <w:pStyle w:val="ListParagraph"/>
        <w:numPr>
          <w:ilvl w:val="1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Позволява ви да използвате SQL заявки директно, но с по-лесен начин за мапиране на резултатите към обекти.</w:t>
      </w:r>
    </w:p>
    <w:p w14:paraId="6DA446F2" w14:textId="77777777" w:rsidR="004D6C21" w:rsidRPr="004D6C21" w:rsidRDefault="004D6C21" w:rsidP="004D6C21">
      <w:pPr>
        <w:pStyle w:val="ListParagraph"/>
        <w:numPr>
          <w:ilvl w:val="0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EntityWorker.Core:</w:t>
      </w:r>
    </w:p>
    <w:p w14:paraId="5242A9E0" w14:textId="77777777" w:rsidR="004D6C21" w:rsidRPr="004D6C21" w:rsidRDefault="004D6C21" w:rsidP="004D6C21">
      <w:pPr>
        <w:pStyle w:val="ListParagraph"/>
        <w:numPr>
          <w:ilvl w:val="1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t>EntityWorker.Core е нов и бърз ORM, подобен на Entity Framework, но с повече функционалности.</w:t>
      </w:r>
    </w:p>
    <w:p w14:paraId="62812D5A" w14:textId="627BC8DF" w:rsidR="004D6C21" w:rsidRPr="004D6C21" w:rsidRDefault="004D6C21" w:rsidP="004D6C21">
      <w:pPr>
        <w:pStyle w:val="ListParagraph"/>
        <w:numPr>
          <w:ilvl w:val="1"/>
          <w:numId w:val="39"/>
        </w:numPr>
        <w:ind w:right="850"/>
        <w:jc w:val="both"/>
        <w:rPr>
          <w:rFonts w:ascii="Segoe UI" w:hAnsi="Segoe UI" w:cs="Segoe UI"/>
          <w:iCs/>
          <w:szCs w:val="24"/>
        </w:rPr>
      </w:pPr>
      <w:r w:rsidRPr="004D6C21">
        <w:rPr>
          <w:rFonts w:ascii="Segoe UI" w:hAnsi="Segoe UI" w:cs="Segoe UI"/>
          <w:iCs/>
          <w:szCs w:val="24"/>
        </w:rPr>
        <w:lastRenderedPageBreak/>
        <w:t>Може да бъде по-бърз от Entity Framework и предоставя допълнителни възможности.</w:t>
      </w:r>
    </w:p>
    <w:p w14:paraId="0165434C" w14:textId="2FB4F0FF" w:rsidR="00EE19F7" w:rsidRPr="007A5D56" w:rsidRDefault="00EE19F7" w:rsidP="001A1F9A">
      <w:pPr>
        <w:pStyle w:val="ListParagraph"/>
        <w:numPr>
          <w:ilvl w:val="1"/>
          <w:numId w:val="37"/>
        </w:numPr>
        <w:ind w:right="850"/>
        <w:jc w:val="both"/>
        <w:rPr>
          <w:rFonts w:ascii="Segoe UI" w:hAnsi="Segoe UI" w:cs="Segoe UI"/>
          <w:b/>
          <w:bCs/>
          <w:iCs/>
        </w:rPr>
      </w:pPr>
      <w:r w:rsidRPr="007A5D56">
        <w:rPr>
          <w:rFonts w:ascii="Segoe UI" w:hAnsi="Segoe UI" w:cs="Segoe UI"/>
          <w:i/>
        </w:rPr>
        <w:br w:type="page"/>
      </w:r>
    </w:p>
    <w:p w14:paraId="2D8B3A95" w14:textId="3DD3EB21" w:rsidR="00C756E5" w:rsidRPr="00E61D76" w:rsidRDefault="00EE19F7" w:rsidP="00E42843">
      <w:pPr>
        <w:pStyle w:val="Heading1"/>
        <w:ind w:right="850" w:firstLine="0"/>
        <w:rPr>
          <w:rFonts w:ascii="Segoe UI" w:hAnsi="Segoe UI" w:cs="Segoe UI"/>
        </w:rPr>
      </w:pPr>
      <w:bookmarkStart w:id="22" w:name="_Toc164380226"/>
      <w:r w:rsidRPr="00E61D76">
        <w:rPr>
          <w:rFonts w:ascii="Segoe UI" w:hAnsi="Segoe UI" w:cs="Segoe UI"/>
        </w:rPr>
        <w:lastRenderedPageBreak/>
        <w:t>Критерии и показатели за оценяване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4"/>
        <w:gridCol w:w="1694"/>
        <w:gridCol w:w="2111"/>
      </w:tblGrid>
      <w:tr w:rsidR="00163860" w:rsidRPr="00E61D76" w14:paraId="5BB3E807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срок</w:t>
            </w:r>
          </w:p>
        </w:tc>
      </w:tr>
      <w:tr w:rsidR="00163860" w:rsidRPr="00E61D76" w14:paraId="2698E890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2. </w:t>
            </w:r>
            <w:hyperlink r:id="rId26" w:anchor="_Цели_и_обхват" w:history="1">
              <w:r w:rsidRPr="00E61D76">
                <w:rPr>
                  <w:rStyle w:val="Hyperlink"/>
                  <w:rFonts w:ascii="Segoe UI" w:hAnsi="Segoe UI" w:cs="Segoe UI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3.1 </w:t>
            </w:r>
            <w:hyperlink r:id="rId27" w:anchor="_Потребителски_изисквания_и" w:history="1">
              <w:r w:rsidRPr="00E61D76">
                <w:rPr>
                  <w:rStyle w:val="Hyperlink"/>
                  <w:rFonts w:ascii="Segoe UI" w:hAnsi="Segoe UI" w:cs="Segoe UI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0CC454E7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6B2CCDED" w:rsidR="00163860" w:rsidRPr="00E61D76" w:rsidRDefault="34CA610E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  <w:r w:rsidR="00163860" w:rsidRPr="00E61D76">
              <w:rPr>
                <w:rFonts w:ascii="Segoe UI" w:hAnsi="Segoe UI" w:cs="Segoe UI"/>
              </w:rPr>
              <w:t>.03.202</w:t>
            </w:r>
            <w:r w:rsidR="0FD00088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6AE6923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3.2 </w:t>
            </w:r>
            <w:hyperlink r:id="rId28" w:anchor="_Примерен_потребителски_интерфейс" w:history="1">
              <w:r w:rsidRPr="00E61D76">
                <w:rPr>
                  <w:rStyle w:val="Hyperlink"/>
                  <w:rFonts w:ascii="Segoe UI" w:hAnsi="Segoe UI" w:cs="Segoe UI"/>
                </w:rPr>
                <w:t>Примерен потребителски интерфейс</w:t>
              </w:r>
            </w:hyperlink>
          </w:p>
          <w:p w14:paraId="588752A5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3.3 </w:t>
            </w:r>
            <w:hyperlink r:id="rId29" w:anchor="_Диаграми_на_анализа" w:history="1">
              <w:r w:rsidRPr="00E61D76">
                <w:rPr>
                  <w:rStyle w:val="Hyperlink"/>
                  <w:rFonts w:ascii="Segoe UI" w:hAnsi="Segoe UI" w:cs="Segoe UI"/>
                </w:rPr>
                <w:t>Диаграми на анализа</w:t>
              </w:r>
            </w:hyperlink>
          </w:p>
          <w:p w14:paraId="5A7A72AF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3.4 </w:t>
            </w:r>
            <w:hyperlink r:id="rId30" w:anchor="_Модел_на_съдържанието" w:history="1">
              <w:r w:rsidRPr="00E61D76">
                <w:rPr>
                  <w:rStyle w:val="Hyperlink"/>
                  <w:rFonts w:ascii="Segoe UI" w:hAnsi="Segoe UI" w:cs="Segoe UI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461A3E66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77D8B913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54BDF38A" w:rsidR="00163860" w:rsidRPr="00E61D76" w:rsidRDefault="0160E976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29</w:t>
            </w:r>
            <w:r w:rsidR="00163860" w:rsidRPr="00E61D76">
              <w:rPr>
                <w:rFonts w:ascii="Segoe UI" w:hAnsi="Segoe UI" w:cs="Segoe UI"/>
              </w:rPr>
              <w:t>.03.202</w:t>
            </w:r>
            <w:r w:rsidR="10200C5B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16F3C0E1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4.1 </w:t>
            </w:r>
            <w:hyperlink r:id="rId31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 xml:space="preserve">Реализация на структура на приложението (3-layer), </w:t>
              </w:r>
              <w:r w:rsidRPr="00E61D76">
                <w:rPr>
                  <w:rFonts w:ascii="Segoe UI" w:hAnsi="Segoe UI" w:cs="Segoe UI"/>
                  <w:color w:val="0000FF"/>
                  <w:u w:val="single"/>
                </w:rPr>
                <w:br/>
              </w:r>
              <w:r w:rsidRPr="00E61D76">
                <w:rPr>
                  <w:rStyle w:val="Hyperlink"/>
                  <w:rFonts w:ascii="Segoe UI" w:hAnsi="Segoe UI" w:cs="Segoe UI"/>
                </w:rPr>
                <w:t xml:space="preserve">Разделение на кода според предназначението му. </w:t>
              </w:r>
              <w:r w:rsidRPr="00E61D76">
                <w:rPr>
                  <w:rFonts w:ascii="Segoe UI" w:hAnsi="Segoe UI" w:cs="Segoe UI"/>
                  <w:color w:val="0000FF"/>
                  <w:u w:val="single"/>
                </w:rPr>
                <w:br/>
              </w:r>
              <w:r w:rsidRPr="00E61D76">
                <w:rPr>
                  <w:rStyle w:val="Hyperlink"/>
                  <w:rFonts w:ascii="Segoe UI" w:hAnsi="Segoe UI" w:cs="Segoe UI"/>
                </w:rPr>
                <w:t>Допълване  на Class диаграми/3.3/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  <w:p w14:paraId="7A8550F2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690222CA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</w:t>
            </w:r>
            <w:r w:rsidR="3B30F772" w:rsidRPr="00E61D76">
              <w:rPr>
                <w:rFonts w:ascii="Segoe UI" w:hAnsi="Segoe UI" w:cs="Segoe UI"/>
              </w:rPr>
              <w:t>9</w:t>
            </w:r>
            <w:r w:rsidRPr="00E61D76">
              <w:rPr>
                <w:rFonts w:ascii="Segoe UI" w:hAnsi="Segoe UI" w:cs="Segoe UI"/>
              </w:rPr>
              <w:t>.04.202</w:t>
            </w:r>
            <w:r w:rsidR="2C5CC67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486A522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4.2 </w:t>
            </w:r>
            <w:hyperlink r:id="rId32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>Организация и код на заявките към база от данни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1AC917D0" w:rsidR="00163860" w:rsidRPr="00E61D76" w:rsidRDefault="33155F57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  <w:r w:rsidR="00163860" w:rsidRPr="00E61D76">
              <w:rPr>
                <w:rFonts w:ascii="Segoe UI" w:hAnsi="Segoe UI" w:cs="Segoe UI"/>
              </w:rPr>
              <w:t>.0</w:t>
            </w:r>
            <w:r w:rsidR="1A0AD6D7" w:rsidRPr="00E61D76">
              <w:rPr>
                <w:rFonts w:ascii="Segoe UI" w:hAnsi="Segoe UI" w:cs="Segoe UI"/>
              </w:rPr>
              <w:t>5</w:t>
            </w:r>
            <w:r w:rsidR="00163860" w:rsidRPr="00E61D76">
              <w:rPr>
                <w:rFonts w:ascii="Segoe UI" w:hAnsi="Segoe UI" w:cs="Segoe UI"/>
              </w:rPr>
              <w:t>.202</w:t>
            </w:r>
            <w:r w:rsidR="36CC7541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63BFF288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4.3 </w:t>
            </w:r>
            <w:hyperlink r:id="rId33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>Наличие и интуитивност на потребителски интерфейс (конзолен, графичен, уеб)</w:t>
              </w:r>
            </w:hyperlink>
            <w:r w:rsidRPr="00E61D76">
              <w:rPr>
                <w:rFonts w:ascii="Segoe UI" w:hAnsi="Segoe UI" w:cs="Segoe UI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3562EBBA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31.05.202</w:t>
            </w:r>
            <w:r w:rsidR="307C820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431A098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5. </w:t>
            </w:r>
            <w:hyperlink r:id="rId34" w:anchor="_Тестване" w:history="1">
              <w:r w:rsidRPr="00E61D76">
                <w:rPr>
                  <w:rStyle w:val="Hyperlink"/>
                  <w:rFonts w:ascii="Segoe UI" w:hAnsi="Segoe UI" w:cs="Segoe UI"/>
                </w:rPr>
                <w:t>Наличие и организация на автоматизирани тестове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436A5C13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15.06.202</w:t>
            </w:r>
            <w:r w:rsidR="46DA98CC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2118DBEE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6. Организация на проекта в система за контрол на изходния код и употреба на добри практики (merge requests, code reviews, branching strategy)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2A9D6BF4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25.06.202</w:t>
            </w:r>
            <w:r w:rsidR="468A1F99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1BB51923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1. </w:t>
            </w:r>
            <w:hyperlink r:id="rId35" w:anchor="_Въведение" w:history="1">
              <w:r w:rsidRPr="00E61D76">
                <w:rPr>
                  <w:rStyle w:val="Hyperlink"/>
                  <w:rFonts w:ascii="Segoe UI" w:hAnsi="Segoe UI" w:cs="Segoe UI"/>
                </w:rPr>
                <w:t>Въведение. Ниво на завършеност на проекта</w:t>
              </w:r>
            </w:hyperlink>
            <w:r w:rsidRPr="00E61D76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3798DB0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30.06.202</w:t>
            </w:r>
            <w:r w:rsidR="458AC31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79CFFF26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Pr="00E61D76" w:rsidRDefault="00163860" w:rsidP="00E42843">
            <w:pPr>
              <w:ind w:right="850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Документация на проекта (XML comments, wiki, etc.)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текущо</w:t>
            </w:r>
          </w:p>
        </w:tc>
      </w:tr>
      <w:tr w:rsidR="00163860" w:rsidRPr="00E61D76" w14:paraId="115D1C1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Pr="00E61D76" w:rsidRDefault="00163860" w:rsidP="00E42843">
            <w:pPr>
              <w:pStyle w:val="Default"/>
              <w:ind w:right="850"/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</w:pPr>
            <w:r w:rsidRPr="00E61D76"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30.06.2022</w:t>
            </w:r>
          </w:p>
        </w:tc>
      </w:tr>
      <w:tr w:rsidR="00163860" w:rsidRPr="00E61D76" w14:paraId="62B769A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Pr="00E61D76" w:rsidRDefault="00163860" w:rsidP="00E42843">
            <w:pPr>
              <w:pStyle w:val="Default"/>
              <w:ind w:right="850"/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</w:pPr>
            <w:r w:rsidRPr="00E61D76"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Pr="00E61D76" w:rsidRDefault="00163860" w:rsidP="00E42843">
            <w:pPr>
              <w:ind w:right="850"/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Финал на първа фаза</w:t>
            </w:r>
          </w:p>
        </w:tc>
      </w:tr>
    </w:tbl>
    <w:p w14:paraId="05F02284" w14:textId="77777777" w:rsidR="00EE19F7" w:rsidRPr="00E61D76" w:rsidRDefault="00EE19F7" w:rsidP="00E42843">
      <w:pPr>
        <w:ind w:right="850"/>
        <w:rPr>
          <w:rFonts w:ascii="Segoe UI" w:eastAsia="Calibri" w:hAnsi="Segoe UI" w:cs="Segoe UI"/>
        </w:rPr>
      </w:pPr>
    </w:p>
    <w:sectPr w:rsidR="00EE19F7" w:rsidRPr="00E61D76" w:rsidSect="002E4B57">
      <w:headerReference w:type="default" r:id="rId36"/>
      <w:footerReference w:type="default" r:id="rId37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931DD" w14:textId="77777777" w:rsidR="00A52DEA" w:rsidRDefault="00A52DEA" w:rsidP="00782043">
      <w:pPr>
        <w:spacing w:after="0" w:line="240" w:lineRule="auto"/>
      </w:pPr>
      <w:r>
        <w:separator/>
      </w:r>
    </w:p>
  </w:endnote>
  <w:endnote w:type="continuationSeparator" w:id="0">
    <w:p w14:paraId="7C6DF987" w14:textId="77777777" w:rsidR="00A52DEA" w:rsidRDefault="00A52DEA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1FE56" w14:textId="77777777" w:rsidR="00A52DEA" w:rsidRDefault="00A52DEA" w:rsidP="00782043">
      <w:pPr>
        <w:spacing w:after="0" w:line="240" w:lineRule="auto"/>
      </w:pPr>
      <w:r>
        <w:separator/>
      </w:r>
    </w:p>
  </w:footnote>
  <w:footnote w:type="continuationSeparator" w:id="0">
    <w:p w14:paraId="0EB637B0" w14:textId="77777777" w:rsidR="00A52DEA" w:rsidRDefault="00A52DEA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3E53"/>
    <w:multiLevelType w:val="hybridMultilevel"/>
    <w:tmpl w:val="3D1836A8"/>
    <w:lvl w:ilvl="0" w:tplc="D9D666B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D5A2EC0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0C423F"/>
    <w:multiLevelType w:val="hybridMultilevel"/>
    <w:tmpl w:val="6A5018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0D9C"/>
    <w:multiLevelType w:val="hybridMultilevel"/>
    <w:tmpl w:val="9C9ED1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17F03"/>
    <w:multiLevelType w:val="hybridMultilevel"/>
    <w:tmpl w:val="26749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AD879C3"/>
    <w:multiLevelType w:val="hybridMultilevel"/>
    <w:tmpl w:val="0B5288B0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55246"/>
    <w:multiLevelType w:val="multilevel"/>
    <w:tmpl w:val="21FC400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E0D1E28"/>
    <w:multiLevelType w:val="hybridMultilevel"/>
    <w:tmpl w:val="4BDE03A4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96D7655"/>
    <w:multiLevelType w:val="hybridMultilevel"/>
    <w:tmpl w:val="DB5044CA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015346"/>
    <w:multiLevelType w:val="hybridMultilevel"/>
    <w:tmpl w:val="B9A0AD04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F6B47B4"/>
    <w:multiLevelType w:val="hybridMultilevel"/>
    <w:tmpl w:val="EECE0F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C63F9C"/>
    <w:multiLevelType w:val="hybridMultilevel"/>
    <w:tmpl w:val="2DB0066C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99843E0"/>
    <w:multiLevelType w:val="hybridMultilevel"/>
    <w:tmpl w:val="6F3A750A"/>
    <w:lvl w:ilvl="0" w:tplc="CB226F6E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E42A5"/>
    <w:multiLevelType w:val="hybridMultilevel"/>
    <w:tmpl w:val="1042F462"/>
    <w:lvl w:ilvl="0" w:tplc="8D5A2E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C579CD"/>
    <w:multiLevelType w:val="hybridMultilevel"/>
    <w:tmpl w:val="F560EAEC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42F9E"/>
    <w:multiLevelType w:val="hybridMultilevel"/>
    <w:tmpl w:val="C396F410"/>
    <w:lvl w:ilvl="0" w:tplc="D5FE0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F25EF2"/>
    <w:multiLevelType w:val="hybridMultilevel"/>
    <w:tmpl w:val="F3B2ACFC"/>
    <w:lvl w:ilvl="0" w:tplc="D9D66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659380">
    <w:abstractNumId w:val="1"/>
  </w:num>
  <w:num w:numId="2" w16cid:durableId="944046150">
    <w:abstractNumId w:val="26"/>
  </w:num>
  <w:num w:numId="3" w16cid:durableId="847014689">
    <w:abstractNumId w:val="18"/>
  </w:num>
  <w:num w:numId="4" w16cid:durableId="103886769">
    <w:abstractNumId w:val="17"/>
  </w:num>
  <w:num w:numId="5" w16cid:durableId="1673724129">
    <w:abstractNumId w:val="4"/>
  </w:num>
  <w:num w:numId="6" w16cid:durableId="637076621">
    <w:abstractNumId w:val="21"/>
  </w:num>
  <w:num w:numId="7" w16cid:durableId="784538737">
    <w:abstractNumId w:val="0"/>
  </w:num>
  <w:num w:numId="8" w16cid:durableId="931670007">
    <w:abstractNumId w:val="16"/>
  </w:num>
  <w:num w:numId="9" w16cid:durableId="942954995">
    <w:abstractNumId w:val="22"/>
  </w:num>
  <w:num w:numId="10" w16cid:durableId="185801784">
    <w:abstractNumId w:val="29"/>
  </w:num>
  <w:num w:numId="11" w16cid:durableId="2095467813">
    <w:abstractNumId w:val="19"/>
  </w:num>
  <w:num w:numId="12" w16cid:durableId="1522432358">
    <w:abstractNumId w:val="26"/>
  </w:num>
  <w:num w:numId="13" w16cid:durableId="46414124">
    <w:abstractNumId w:val="13"/>
  </w:num>
  <w:num w:numId="14" w16cid:durableId="395592542">
    <w:abstractNumId w:val="6"/>
  </w:num>
  <w:num w:numId="15" w16cid:durableId="315694773">
    <w:abstractNumId w:val="15"/>
  </w:num>
  <w:num w:numId="16" w16cid:durableId="1781562376">
    <w:abstractNumId w:val="10"/>
  </w:num>
  <w:num w:numId="17" w16cid:durableId="319626848">
    <w:abstractNumId w:val="11"/>
  </w:num>
  <w:num w:numId="18" w16cid:durableId="797643166">
    <w:abstractNumId w:val="23"/>
  </w:num>
  <w:num w:numId="19" w16cid:durableId="920456214">
    <w:abstractNumId w:val="20"/>
  </w:num>
  <w:num w:numId="20" w16cid:durableId="1582568752">
    <w:abstractNumId w:val="26"/>
  </w:num>
  <w:num w:numId="21" w16cid:durableId="633759262">
    <w:abstractNumId w:val="26"/>
  </w:num>
  <w:num w:numId="22" w16cid:durableId="1292054276">
    <w:abstractNumId w:val="26"/>
  </w:num>
  <w:num w:numId="23" w16cid:durableId="582223351">
    <w:abstractNumId w:val="26"/>
  </w:num>
  <w:num w:numId="24" w16cid:durableId="726149269">
    <w:abstractNumId w:val="31"/>
  </w:num>
  <w:num w:numId="25" w16cid:durableId="714156004">
    <w:abstractNumId w:val="24"/>
  </w:num>
  <w:num w:numId="26" w16cid:durableId="2124956979">
    <w:abstractNumId w:val="2"/>
  </w:num>
  <w:num w:numId="27" w16cid:durableId="1209336993">
    <w:abstractNumId w:val="5"/>
  </w:num>
  <w:num w:numId="28" w16cid:durableId="1245530508">
    <w:abstractNumId w:val="3"/>
  </w:num>
  <w:num w:numId="29" w16cid:durableId="716855341">
    <w:abstractNumId w:val="8"/>
  </w:num>
  <w:num w:numId="30" w16cid:durableId="1515681060">
    <w:abstractNumId w:val="26"/>
  </w:num>
  <w:num w:numId="31" w16cid:durableId="954140340">
    <w:abstractNumId w:val="27"/>
  </w:num>
  <w:num w:numId="32" w16cid:durableId="1059330490">
    <w:abstractNumId w:val="7"/>
  </w:num>
  <w:num w:numId="33" w16cid:durableId="1792893775">
    <w:abstractNumId w:val="9"/>
  </w:num>
  <w:num w:numId="34" w16cid:durableId="527184429">
    <w:abstractNumId w:val="12"/>
  </w:num>
  <w:num w:numId="35" w16cid:durableId="361440901">
    <w:abstractNumId w:val="28"/>
  </w:num>
  <w:num w:numId="36" w16cid:durableId="571697648">
    <w:abstractNumId w:val="32"/>
  </w:num>
  <w:num w:numId="37" w16cid:durableId="54281412">
    <w:abstractNumId w:val="25"/>
  </w:num>
  <w:num w:numId="38" w16cid:durableId="13502154">
    <w:abstractNumId w:val="14"/>
  </w:num>
  <w:num w:numId="39" w16cid:durableId="197586636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6C8"/>
    <w:rsid w:val="00011FE5"/>
    <w:rsid w:val="00037E28"/>
    <w:rsid w:val="000420F9"/>
    <w:rsid w:val="00053DAD"/>
    <w:rsid w:val="000557C2"/>
    <w:rsid w:val="000564F4"/>
    <w:rsid w:val="00072E82"/>
    <w:rsid w:val="00085380"/>
    <w:rsid w:val="000A394E"/>
    <w:rsid w:val="000A7BD0"/>
    <w:rsid w:val="000B217D"/>
    <w:rsid w:val="000D75DF"/>
    <w:rsid w:val="000E4C6C"/>
    <w:rsid w:val="000E5710"/>
    <w:rsid w:val="000E6E1F"/>
    <w:rsid w:val="000F00FE"/>
    <w:rsid w:val="001221D4"/>
    <w:rsid w:val="00143BAE"/>
    <w:rsid w:val="00145356"/>
    <w:rsid w:val="001521BE"/>
    <w:rsid w:val="00152FED"/>
    <w:rsid w:val="001578ED"/>
    <w:rsid w:val="00161612"/>
    <w:rsid w:val="00163860"/>
    <w:rsid w:val="00177F4F"/>
    <w:rsid w:val="0018249E"/>
    <w:rsid w:val="00182CF0"/>
    <w:rsid w:val="00184403"/>
    <w:rsid w:val="00193E6D"/>
    <w:rsid w:val="00197CB4"/>
    <w:rsid w:val="001A1F9A"/>
    <w:rsid w:val="001B1AA8"/>
    <w:rsid w:val="001B649B"/>
    <w:rsid w:val="001B6B73"/>
    <w:rsid w:val="001B6DEF"/>
    <w:rsid w:val="001D4892"/>
    <w:rsid w:val="001D7859"/>
    <w:rsid w:val="001E2B7F"/>
    <w:rsid w:val="001E2EAA"/>
    <w:rsid w:val="001F1124"/>
    <w:rsid w:val="001F113B"/>
    <w:rsid w:val="001F6CC7"/>
    <w:rsid w:val="00200F19"/>
    <w:rsid w:val="002060DB"/>
    <w:rsid w:val="00211A59"/>
    <w:rsid w:val="00211D31"/>
    <w:rsid w:val="00246970"/>
    <w:rsid w:val="00253B04"/>
    <w:rsid w:val="0025427C"/>
    <w:rsid w:val="00276B09"/>
    <w:rsid w:val="00280F45"/>
    <w:rsid w:val="00282633"/>
    <w:rsid w:val="002932C6"/>
    <w:rsid w:val="002A37A5"/>
    <w:rsid w:val="002A51FB"/>
    <w:rsid w:val="002A60CF"/>
    <w:rsid w:val="002B5AF5"/>
    <w:rsid w:val="002C0550"/>
    <w:rsid w:val="002C2F14"/>
    <w:rsid w:val="002C4265"/>
    <w:rsid w:val="002D4E7C"/>
    <w:rsid w:val="002D7DDA"/>
    <w:rsid w:val="002E489D"/>
    <w:rsid w:val="002E4B57"/>
    <w:rsid w:val="002F3C3A"/>
    <w:rsid w:val="002F4687"/>
    <w:rsid w:val="003020D4"/>
    <w:rsid w:val="00307AE2"/>
    <w:rsid w:val="00310D5E"/>
    <w:rsid w:val="00323F20"/>
    <w:rsid w:val="00325F18"/>
    <w:rsid w:val="00330C0F"/>
    <w:rsid w:val="00340FC3"/>
    <w:rsid w:val="00347C52"/>
    <w:rsid w:val="00347FAF"/>
    <w:rsid w:val="00352A31"/>
    <w:rsid w:val="00353A23"/>
    <w:rsid w:val="00370FC7"/>
    <w:rsid w:val="00372A94"/>
    <w:rsid w:val="00373570"/>
    <w:rsid w:val="003854B7"/>
    <w:rsid w:val="003A5FDC"/>
    <w:rsid w:val="003B7DDD"/>
    <w:rsid w:val="003D1ABA"/>
    <w:rsid w:val="003D5D99"/>
    <w:rsid w:val="003E01A8"/>
    <w:rsid w:val="003E63FC"/>
    <w:rsid w:val="003F3310"/>
    <w:rsid w:val="0040692D"/>
    <w:rsid w:val="0044670B"/>
    <w:rsid w:val="0044798D"/>
    <w:rsid w:val="00460923"/>
    <w:rsid w:val="004667D0"/>
    <w:rsid w:val="00474297"/>
    <w:rsid w:val="004A2758"/>
    <w:rsid w:val="004A736F"/>
    <w:rsid w:val="004B77C7"/>
    <w:rsid w:val="004D6C21"/>
    <w:rsid w:val="004E3864"/>
    <w:rsid w:val="004E3E29"/>
    <w:rsid w:val="004F42AF"/>
    <w:rsid w:val="00507D08"/>
    <w:rsid w:val="00511A67"/>
    <w:rsid w:val="00512153"/>
    <w:rsid w:val="00523C14"/>
    <w:rsid w:val="00523D01"/>
    <w:rsid w:val="00525E74"/>
    <w:rsid w:val="005412BB"/>
    <w:rsid w:val="00541B21"/>
    <w:rsid w:val="0055040B"/>
    <w:rsid w:val="005531CF"/>
    <w:rsid w:val="005654BF"/>
    <w:rsid w:val="005728E7"/>
    <w:rsid w:val="005A3048"/>
    <w:rsid w:val="005A3115"/>
    <w:rsid w:val="005A7E04"/>
    <w:rsid w:val="005C6DF5"/>
    <w:rsid w:val="005E47E4"/>
    <w:rsid w:val="005F0D04"/>
    <w:rsid w:val="00603E2C"/>
    <w:rsid w:val="00605A9B"/>
    <w:rsid w:val="00610C5F"/>
    <w:rsid w:val="00630830"/>
    <w:rsid w:val="0064733D"/>
    <w:rsid w:val="00651421"/>
    <w:rsid w:val="006550A5"/>
    <w:rsid w:val="00660889"/>
    <w:rsid w:val="006655FB"/>
    <w:rsid w:val="00670EFD"/>
    <w:rsid w:val="00686090"/>
    <w:rsid w:val="006A2350"/>
    <w:rsid w:val="006A7E1E"/>
    <w:rsid w:val="006C4964"/>
    <w:rsid w:val="006D2207"/>
    <w:rsid w:val="006D4465"/>
    <w:rsid w:val="006D546A"/>
    <w:rsid w:val="006E058D"/>
    <w:rsid w:val="006E4342"/>
    <w:rsid w:val="006F17CF"/>
    <w:rsid w:val="006F453C"/>
    <w:rsid w:val="00702611"/>
    <w:rsid w:val="0071255A"/>
    <w:rsid w:val="00713D96"/>
    <w:rsid w:val="00723124"/>
    <w:rsid w:val="007231F7"/>
    <w:rsid w:val="007328F2"/>
    <w:rsid w:val="007376D8"/>
    <w:rsid w:val="00737726"/>
    <w:rsid w:val="00752C6A"/>
    <w:rsid w:val="00753217"/>
    <w:rsid w:val="00766FD3"/>
    <w:rsid w:val="00774FA5"/>
    <w:rsid w:val="00780CBE"/>
    <w:rsid w:val="00782043"/>
    <w:rsid w:val="007A1F0E"/>
    <w:rsid w:val="007A5D56"/>
    <w:rsid w:val="007A6516"/>
    <w:rsid w:val="007E0384"/>
    <w:rsid w:val="007E1755"/>
    <w:rsid w:val="008006EC"/>
    <w:rsid w:val="008048BF"/>
    <w:rsid w:val="008177BD"/>
    <w:rsid w:val="008237B0"/>
    <w:rsid w:val="00823D22"/>
    <w:rsid w:val="00824430"/>
    <w:rsid w:val="00832AEC"/>
    <w:rsid w:val="00833594"/>
    <w:rsid w:val="008340F8"/>
    <w:rsid w:val="00835CDA"/>
    <w:rsid w:val="00840C7C"/>
    <w:rsid w:val="0084605C"/>
    <w:rsid w:val="00852E8D"/>
    <w:rsid w:val="00871707"/>
    <w:rsid w:val="00872B15"/>
    <w:rsid w:val="0087593E"/>
    <w:rsid w:val="008818BA"/>
    <w:rsid w:val="008858A3"/>
    <w:rsid w:val="008871BB"/>
    <w:rsid w:val="008953C7"/>
    <w:rsid w:val="008A2665"/>
    <w:rsid w:val="008A3747"/>
    <w:rsid w:val="008B1F0C"/>
    <w:rsid w:val="008B28D9"/>
    <w:rsid w:val="008B4501"/>
    <w:rsid w:val="008B530F"/>
    <w:rsid w:val="008D0C36"/>
    <w:rsid w:val="008F5594"/>
    <w:rsid w:val="00900A3D"/>
    <w:rsid w:val="00911681"/>
    <w:rsid w:val="0091260B"/>
    <w:rsid w:val="009142E6"/>
    <w:rsid w:val="009240F5"/>
    <w:rsid w:val="00925D50"/>
    <w:rsid w:val="0094021E"/>
    <w:rsid w:val="00947123"/>
    <w:rsid w:val="009500FA"/>
    <w:rsid w:val="00951D21"/>
    <w:rsid w:val="00957AD6"/>
    <w:rsid w:val="00970252"/>
    <w:rsid w:val="0099075C"/>
    <w:rsid w:val="009913D9"/>
    <w:rsid w:val="0099170A"/>
    <w:rsid w:val="009975E7"/>
    <w:rsid w:val="009A5443"/>
    <w:rsid w:val="009D1ACF"/>
    <w:rsid w:val="009D54F4"/>
    <w:rsid w:val="009D62A6"/>
    <w:rsid w:val="009F37B9"/>
    <w:rsid w:val="00A0744C"/>
    <w:rsid w:val="00A20718"/>
    <w:rsid w:val="00A2781A"/>
    <w:rsid w:val="00A404E0"/>
    <w:rsid w:val="00A52DEA"/>
    <w:rsid w:val="00A61ADB"/>
    <w:rsid w:val="00A67DC0"/>
    <w:rsid w:val="00A717A8"/>
    <w:rsid w:val="00A83EE8"/>
    <w:rsid w:val="00A87345"/>
    <w:rsid w:val="00A87EF9"/>
    <w:rsid w:val="00A9194D"/>
    <w:rsid w:val="00AA08C2"/>
    <w:rsid w:val="00AA7191"/>
    <w:rsid w:val="00AB343A"/>
    <w:rsid w:val="00B06A26"/>
    <w:rsid w:val="00B07D6E"/>
    <w:rsid w:val="00B22296"/>
    <w:rsid w:val="00B2597C"/>
    <w:rsid w:val="00B31B36"/>
    <w:rsid w:val="00B36E42"/>
    <w:rsid w:val="00B5151B"/>
    <w:rsid w:val="00B54829"/>
    <w:rsid w:val="00B610FC"/>
    <w:rsid w:val="00B63580"/>
    <w:rsid w:val="00B73EC5"/>
    <w:rsid w:val="00B814D2"/>
    <w:rsid w:val="00B90CB8"/>
    <w:rsid w:val="00BA1C3B"/>
    <w:rsid w:val="00BD3262"/>
    <w:rsid w:val="00BD3FF9"/>
    <w:rsid w:val="00BE0533"/>
    <w:rsid w:val="00BE4B71"/>
    <w:rsid w:val="00BF5D6D"/>
    <w:rsid w:val="00BF5EF3"/>
    <w:rsid w:val="00C05416"/>
    <w:rsid w:val="00C06833"/>
    <w:rsid w:val="00C07A1F"/>
    <w:rsid w:val="00C32BCD"/>
    <w:rsid w:val="00C36189"/>
    <w:rsid w:val="00C4185C"/>
    <w:rsid w:val="00C66B61"/>
    <w:rsid w:val="00C7192E"/>
    <w:rsid w:val="00C756E5"/>
    <w:rsid w:val="00C84455"/>
    <w:rsid w:val="00C92A69"/>
    <w:rsid w:val="00CA321A"/>
    <w:rsid w:val="00CA6B23"/>
    <w:rsid w:val="00CB37B9"/>
    <w:rsid w:val="00CB44F0"/>
    <w:rsid w:val="00CB5829"/>
    <w:rsid w:val="00CC7320"/>
    <w:rsid w:val="00CD3550"/>
    <w:rsid w:val="00CD6709"/>
    <w:rsid w:val="00CD6E2F"/>
    <w:rsid w:val="00CE29A8"/>
    <w:rsid w:val="00CF2CF7"/>
    <w:rsid w:val="00CF32D3"/>
    <w:rsid w:val="00CF526D"/>
    <w:rsid w:val="00D21329"/>
    <w:rsid w:val="00D472E2"/>
    <w:rsid w:val="00D51CDE"/>
    <w:rsid w:val="00D60561"/>
    <w:rsid w:val="00D61573"/>
    <w:rsid w:val="00D63EE6"/>
    <w:rsid w:val="00D65547"/>
    <w:rsid w:val="00D70595"/>
    <w:rsid w:val="00D70E7C"/>
    <w:rsid w:val="00D87CCC"/>
    <w:rsid w:val="00DA5BAD"/>
    <w:rsid w:val="00DC21A1"/>
    <w:rsid w:val="00DC34A0"/>
    <w:rsid w:val="00DC7870"/>
    <w:rsid w:val="00DD60C7"/>
    <w:rsid w:val="00DE29DE"/>
    <w:rsid w:val="00DF1368"/>
    <w:rsid w:val="00DF38A5"/>
    <w:rsid w:val="00DF3CFB"/>
    <w:rsid w:val="00DF659E"/>
    <w:rsid w:val="00DF7671"/>
    <w:rsid w:val="00E03DDF"/>
    <w:rsid w:val="00E11BC8"/>
    <w:rsid w:val="00E220D4"/>
    <w:rsid w:val="00E30000"/>
    <w:rsid w:val="00E3171F"/>
    <w:rsid w:val="00E42843"/>
    <w:rsid w:val="00E4384C"/>
    <w:rsid w:val="00E447E7"/>
    <w:rsid w:val="00E4701A"/>
    <w:rsid w:val="00E61D76"/>
    <w:rsid w:val="00E66563"/>
    <w:rsid w:val="00E7701F"/>
    <w:rsid w:val="00E8043F"/>
    <w:rsid w:val="00E87220"/>
    <w:rsid w:val="00E9479D"/>
    <w:rsid w:val="00E95AB8"/>
    <w:rsid w:val="00EC1CD4"/>
    <w:rsid w:val="00EC4CD8"/>
    <w:rsid w:val="00EC680B"/>
    <w:rsid w:val="00EC7751"/>
    <w:rsid w:val="00EC7795"/>
    <w:rsid w:val="00EE19F7"/>
    <w:rsid w:val="00EE5B58"/>
    <w:rsid w:val="00EF2583"/>
    <w:rsid w:val="00F005AD"/>
    <w:rsid w:val="00F15170"/>
    <w:rsid w:val="00F23F40"/>
    <w:rsid w:val="00F24066"/>
    <w:rsid w:val="00F34A01"/>
    <w:rsid w:val="00F3770C"/>
    <w:rsid w:val="00F50A7E"/>
    <w:rsid w:val="00F67A0A"/>
    <w:rsid w:val="00F730B3"/>
    <w:rsid w:val="00F7424D"/>
    <w:rsid w:val="00F76355"/>
    <w:rsid w:val="00F778FF"/>
    <w:rsid w:val="00F83E1E"/>
    <w:rsid w:val="00F84550"/>
    <w:rsid w:val="00FB03FD"/>
    <w:rsid w:val="00FB1E80"/>
    <w:rsid w:val="00FD05AD"/>
    <w:rsid w:val="00FD559C"/>
    <w:rsid w:val="00FE27BC"/>
    <w:rsid w:val="00FF13C7"/>
    <w:rsid w:val="0160E976"/>
    <w:rsid w:val="0164EAA2"/>
    <w:rsid w:val="0A1C31B5"/>
    <w:rsid w:val="0A9AEC28"/>
    <w:rsid w:val="0FD00088"/>
    <w:rsid w:val="10200C5B"/>
    <w:rsid w:val="126D690C"/>
    <w:rsid w:val="14251C2B"/>
    <w:rsid w:val="1A0AD6D7"/>
    <w:rsid w:val="1A71A9F1"/>
    <w:rsid w:val="23A0360C"/>
    <w:rsid w:val="2C5CC672"/>
    <w:rsid w:val="307C8202"/>
    <w:rsid w:val="33155F57"/>
    <w:rsid w:val="34CA610E"/>
    <w:rsid w:val="36CC7541"/>
    <w:rsid w:val="3B30F772"/>
    <w:rsid w:val="3EBEEB63"/>
    <w:rsid w:val="458AC312"/>
    <w:rsid w:val="4600D9F7"/>
    <w:rsid w:val="468A1F99"/>
    <w:rsid w:val="46DA98CC"/>
    <w:rsid w:val="52CFF1F2"/>
    <w:rsid w:val="552D74B2"/>
    <w:rsid w:val="61487591"/>
    <w:rsid w:val="65DA37E9"/>
    <w:rsid w:val="6695FA81"/>
    <w:rsid w:val="7FC7B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4F4"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23D22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0557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5142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lucid.app/folder/invitations/accept/inv_d40c8338-64e0-4ce7-9a7d-6d2e01c11b4d" TargetMode="External"/><Relationship Id="rId2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70450C544A6E4491EC3A4C5B54DAFC" ma:contentTypeVersion="4" ma:contentTypeDescription="Създаване на нов документ" ma:contentTypeScope="" ma:versionID="9c27e046a1f3eac2d79241f58a71db58">
  <xsd:schema xmlns:xsd="http://www.w3.org/2001/XMLSchema" xmlns:xs="http://www.w3.org/2001/XMLSchema" xmlns:p="http://schemas.microsoft.com/office/2006/metadata/properties" xmlns:ns2="2df1df9a-6164-40cf-b48f-3655b8c6dad3" targetNamespace="http://schemas.microsoft.com/office/2006/metadata/properties" ma:root="true" ma:fieldsID="ff305a29f9e842a25b4d4157b21e53ca" ns2:_="">
    <xsd:import namespace="2df1df9a-6164-40cf-b48f-3655b8c6d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1df9a-6164-40cf-b48f-3655b8c6d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Дей20</b:Tag>
    <b:SourceType>JournalArticle</b:SourceType>
    <b:Guid>{ED32CD3D-28A7-4E40-A45F-659D196E87DE}</b:Guid>
    <b:Title>The carbon cost of home delivery and how to avoid it</b:Title>
    <b:Year>2020</b:Year>
    <b:Author>
      <b:Author>
        <b:NameList>
          <b:Person>
            <b:Last>Дейвис</b:Last>
            <b:First>Кейлъб</b:First>
          </b:Person>
        </b:NameList>
      </b:Author>
    </b:Author>
    <b:JournalName>Horizon - The EU Research &amp; Innovation Magazine</b:JournalName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9F5804-044F-4A0D-BFD6-29D192177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1df9a-6164-40cf-b48f-3655b8c6d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333BCB-8096-466E-AB06-AAFDC8F25A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8DC243-FE11-4C96-8997-31FB1AE438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592AAD-5623-4BAA-B823-804780F561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3126</Words>
  <Characters>17822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2024-02-15T09:43:00Z</dcterms:created>
  <dcterms:modified xsi:type="dcterms:W3CDTF">2024-07-01T20:24:00Z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0x0101000A70450C544A6E4491EC3A4C5B54DAFC</vt:lpwstr>
  </property>
</Properties>
</file>