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02943" w14:textId="77777777" w:rsidR="009975E7" w:rsidRPr="00E61D76" w:rsidRDefault="009975E7" w:rsidP="00E42843">
      <w:pPr>
        <w:ind w:right="85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68339CE" w14:textId="7DA51EEB" w:rsidR="0164EAA2" w:rsidRPr="00E61D76" w:rsidRDefault="0164EAA2" w:rsidP="00E42843">
      <w:pPr>
        <w:ind w:right="85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E61D76">
        <w:rPr>
          <w:rFonts w:asciiTheme="majorHAnsi" w:hAnsiTheme="majorHAnsi" w:cstheme="majorHAnsi"/>
          <w:b/>
          <w:bCs/>
          <w:sz w:val="32"/>
          <w:szCs w:val="32"/>
        </w:rPr>
        <w:t>ПОИЗВОДСТВЕНА ПРАКТИКА</w:t>
      </w:r>
    </w:p>
    <w:p w14:paraId="46693EC3" w14:textId="6CFF3F9F" w:rsidR="001B1AA8" w:rsidRPr="00E61D76" w:rsidRDefault="001B1AA8" w:rsidP="00E42843">
      <w:pPr>
        <w:ind w:right="85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E61D76">
        <w:rPr>
          <w:rFonts w:asciiTheme="majorHAnsi" w:hAnsiTheme="majorHAnsi" w:cstheme="majorHAnsi"/>
          <w:b/>
          <w:bCs/>
          <w:sz w:val="32"/>
          <w:szCs w:val="32"/>
        </w:rPr>
        <w:t xml:space="preserve">ДЕЙНОСТ: УЧЕНИЧЕСКИ ПРАКТИКИ </w:t>
      </w:r>
    </w:p>
    <w:p w14:paraId="64DF03AC" w14:textId="198D5D39" w:rsidR="00C07A1F" w:rsidRPr="00E61D76" w:rsidRDefault="00FF13C7" w:rsidP="00E42843">
      <w:pPr>
        <w:ind w:right="850"/>
        <w:jc w:val="center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E61D76">
        <w:rPr>
          <w:rFonts w:asciiTheme="majorHAnsi" w:hAnsiTheme="majorHAnsi" w:cstheme="majorHAnsi"/>
          <w:b/>
          <w:bCs/>
          <w:i/>
          <w:iCs/>
          <w:sz w:val="28"/>
          <w:szCs w:val="28"/>
        </w:rPr>
        <w:t>202</w:t>
      </w:r>
      <w:r w:rsidR="7FC7B1ED" w:rsidRPr="00E61D76">
        <w:rPr>
          <w:rFonts w:asciiTheme="majorHAnsi" w:hAnsiTheme="majorHAnsi" w:cstheme="majorHAnsi"/>
          <w:b/>
          <w:bCs/>
          <w:i/>
          <w:iCs/>
          <w:sz w:val="28"/>
          <w:szCs w:val="28"/>
        </w:rPr>
        <w:t>3</w:t>
      </w:r>
      <w:r w:rsidRPr="00E61D76">
        <w:rPr>
          <w:rFonts w:asciiTheme="majorHAnsi" w:hAnsiTheme="majorHAnsi" w:cstheme="majorHAnsi"/>
          <w:b/>
          <w:bCs/>
          <w:i/>
          <w:iCs/>
          <w:sz w:val="28"/>
          <w:szCs w:val="28"/>
        </w:rPr>
        <w:t>-202</w:t>
      </w:r>
      <w:r w:rsidR="52CFF1F2" w:rsidRPr="00E61D76">
        <w:rPr>
          <w:rFonts w:asciiTheme="majorHAnsi" w:hAnsiTheme="majorHAnsi" w:cstheme="majorHAnsi"/>
          <w:b/>
          <w:bCs/>
          <w:i/>
          <w:iCs/>
          <w:sz w:val="28"/>
          <w:szCs w:val="28"/>
        </w:rPr>
        <w:t>4</w:t>
      </w:r>
    </w:p>
    <w:p w14:paraId="5A9CCF4D" w14:textId="77777777" w:rsidR="00C7192E" w:rsidRPr="00E61D76" w:rsidRDefault="00C7192E" w:rsidP="00E42843">
      <w:pPr>
        <w:ind w:right="850"/>
        <w:jc w:val="center"/>
        <w:rPr>
          <w:rFonts w:asciiTheme="majorHAnsi" w:hAnsiTheme="majorHAnsi" w:cstheme="majorHAnsi"/>
          <w:b/>
          <w:sz w:val="24"/>
          <w:szCs w:val="20"/>
        </w:rPr>
      </w:pPr>
    </w:p>
    <w:p w14:paraId="4CC99370" w14:textId="4AC72DF1" w:rsidR="00C7192E" w:rsidRPr="00E61D76" w:rsidRDefault="002A37A5" w:rsidP="00E42843">
      <w:pPr>
        <w:ind w:right="850"/>
        <w:jc w:val="center"/>
        <w:rPr>
          <w:rFonts w:asciiTheme="majorHAnsi" w:hAnsiTheme="majorHAnsi" w:cstheme="majorHAnsi"/>
          <w:b/>
          <w:sz w:val="40"/>
          <w:szCs w:val="20"/>
        </w:rPr>
      </w:pPr>
      <w:r w:rsidRPr="00E61D76">
        <w:rPr>
          <w:rFonts w:asciiTheme="majorHAnsi" w:hAnsiTheme="majorHAnsi" w:cstheme="majorHAnsi"/>
          <w:b/>
          <w:sz w:val="40"/>
          <w:szCs w:val="20"/>
        </w:rPr>
        <w:t>Тема</w:t>
      </w:r>
      <w:r w:rsidR="00C7192E" w:rsidRPr="00E61D76">
        <w:rPr>
          <w:rFonts w:asciiTheme="majorHAnsi" w:hAnsiTheme="majorHAnsi" w:cstheme="majorHAnsi"/>
          <w:b/>
          <w:sz w:val="40"/>
          <w:szCs w:val="20"/>
        </w:rPr>
        <w:t xml:space="preserve">: </w:t>
      </w:r>
      <w:r w:rsidR="00C756E5" w:rsidRPr="00E61D76">
        <w:rPr>
          <w:rFonts w:asciiTheme="majorHAnsi" w:hAnsiTheme="majorHAnsi" w:cstheme="majorHAnsi"/>
          <w:b/>
          <w:sz w:val="40"/>
          <w:szCs w:val="20"/>
        </w:rPr>
        <w:t>„</w:t>
      </w:r>
      <w:r w:rsidR="0087593E" w:rsidRPr="00E61D76">
        <w:rPr>
          <w:rFonts w:asciiTheme="majorHAnsi" w:hAnsiTheme="majorHAnsi" w:cstheme="majorHAnsi"/>
          <w:b/>
          <w:sz w:val="40"/>
          <w:szCs w:val="20"/>
        </w:rPr>
        <w:t>Web-базирано приложение за логистика и транспортиране до адрес</w:t>
      </w:r>
      <w:r w:rsidR="00C756E5" w:rsidRPr="00E61D76">
        <w:rPr>
          <w:rFonts w:asciiTheme="majorHAnsi" w:hAnsiTheme="majorHAnsi" w:cstheme="majorHAnsi"/>
          <w:b/>
          <w:sz w:val="40"/>
          <w:szCs w:val="20"/>
        </w:rPr>
        <w:t>“</w:t>
      </w:r>
    </w:p>
    <w:p w14:paraId="6C2A210D" w14:textId="77777777" w:rsidR="00C7192E" w:rsidRPr="00E61D76" w:rsidRDefault="00C7192E" w:rsidP="00E42843">
      <w:pPr>
        <w:ind w:right="850"/>
        <w:jc w:val="center"/>
        <w:rPr>
          <w:rFonts w:asciiTheme="majorHAnsi" w:hAnsiTheme="majorHAnsi" w:cstheme="majorHAnsi"/>
          <w:b/>
          <w:sz w:val="24"/>
          <w:szCs w:val="20"/>
        </w:rPr>
      </w:pPr>
    </w:p>
    <w:p w14:paraId="2742E91C" w14:textId="77777777" w:rsidR="00CA6B23" w:rsidRPr="00E61D76" w:rsidRDefault="006D546A" w:rsidP="00E42843">
      <w:pPr>
        <w:ind w:right="850"/>
        <w:jc w:val="center"/>
        <w:rPr>
          <w:rFonts w:asciiTheme="majorHAnsi" w:hAnsiTheme="majorHAnsi" w:cstheme="majorHAnsi"/>
          <w:b/>
          <w:sz w:val="40"/>
          <w:szCs w:val="20"/>
        </w:rPr>
      </w:pPr>
      <w:r w:rsidRPr="00E61D76">
        <w:rPr>
          <w:rFonts w:asciiTheme="majorHAnsi" w:hAnsiTheme="majorHAnsi" w:cstheme="majorHAnsi"/>
          <w:b/>
          <w:sz w:val="40"/>
          <w:szCs w:val="20"/>
        </w:rPr>
        <w:t>Курсов проект</w:t>
      </w:r>
    </w:p>
    <w:p w14:paraId="4CF5948A" w14:textId="77777777" w:rsidR="00F778FF" w:rsidRPr="00E61D76" w:rsidRDefault="00F778FF" w:rsidP="00E42843">
      <w:pPr>
        <w:ind w:right="850"/>
        <w:jc w:val="center"/>
        <w:rPr>
          <w:rFonts w:asciiTheme="majorHAnsi" w:hAnsiTheme="majorHAnsi" w:cstheme="majorHAnsi"/>
          <w:b/>
          <w:sz w:val="24"/>
          <w:szCs w:val="20"/>
        </w:rPr>
      </w:pPr>
    </w:p>
    <w:p w14:paraId="045042E9" w14:textId="777B411A" w:rsidR="00C7192E" w:rsidRPr="00E61D76" w:rsidRDefault="000A7BD0" w:rsidP="00E42843">
      <w:pPr>
        <w:ind w:right="850"/>
        <w:jc w:val="center"/>
        <w:rPr>
          <w:rFonts w:asciiTheme="majorHAnsi" w:hAnsiTheme="majorHAnsi" w:cstheme="majorHAnsi"/>
          <w:i/>
          <w:sz w:val="28"/>
          <w:szCs w:val="20"/>
        </w:rPr>
      </w:pPr>
      <w:r w:rsidRPr="00E61D76">
        <w:rPr>
          <w:rFonts w:asciiTheme="majorHAnsi" w:hAnsiTheme="majorHAnsi" w:cstheme="majorHAnsi"/>
          <w:i/>
          <w:sz w:val="28"/>
          <w:szCs w:val="20"/>
        </w:rPr>
        <w:t>Автор</w:t>
      </w:r>
      <w:r w:rsidR="00C36189" w:rsidRPr="00E61D76">
        <w:rPr>
          <w:rFonts w:asciiTheme="majorHAnsi" w:hAnsiTheme="majorHAnsi" w:cstheme="majorHAnsi"/>
          <w:i/>
          <w:sz w:val="28"/>
          <w:szCs w:val="20"/>
        </w:rPr>
        <w:t>и</w:t>
      </w:r>
      <w:r w:rsidR="00CA6B23" w:rsidRPr="00E61D76">
        <w:rPr>
          <w:rFonts w:asciiTheme="majorHAnsi" w:hAnsiTheme="majorHAnsi" w:cstheme="majorHAnsi"/>
          <w:i/>
          <w:sz w:val="28"/>
          <w:szCs w:val="20"/>
        </w:rPr>
        <w:t>:</w:t>
      </w:r>
    </w:p>
    <w:p w14:paraId="77F0BDCC" w14:textId="24A04651" w:rsidR="00FF13C7" w:rsidRPr="00E61D76" w:rsidRDefault="00307AE2" w:rsidP="00E42843">
      <w:pPr>
        <w:ind w:right="850"/>
        <w:jc w:val="center"/>
        <w:rPr>
          <w:rFonts w:asciiTheme="majorHAnsi" w:hAnsiTheme="majorHAnsi" w:cstheme="majorHAnsi"/>
          <w:i/>
          <w:sz w:val="28"/>
          <w:szCs w:val="20"/>
        </w:rPr>
      </w:pPr>
      <w:r w:rsidRPr="00E61D76">
        <w:rPr>
          <w:rFonts w:asciiTheme="majorHAnsi" w:hAnsiTheme="majorHAnsi" w:cstheme="majorHAnsi"/>
          <w:i/>
          <w:sz w:val="28"/>
          <w:szCs w:val="20"/>
        </w:rPr>
        <w:t>Йоанна Владимирова Симеонова</w:t>
      </w:r>
      <w:r w:rsidR="004E3E29" w:rsidRPr="00E61D76">
        <w:rPr>
          <w:rFonts w:asciiTheme="majorHAnsi" w:hAnsiTheme="majorHAnsi" w:cstheme="majorHAnsi"/>
          <w:i/>
          <w:sz w:val="28"/>
          <w:szCs w:val="20"/>
        </w:rPr>
        <w:t xml:space="preserve">, </w:t>
      </w:r>
      <w:r w:rsidR="008048BF" w:rsidRPr="00E61D76">
        <w:rPr>
          <w:rFonts w:asciiTheme="majorHAnsi" w:hAnsiTheme="majorHAnsi" w:cstheme="majorHAnsi"/>
          <w:i/>
          <w:sz w:val="28"/>
          <w:szCs w:val="20"/>
        </w:rPr>
        <w:t>клас</w:t>
      </w:r>
      <w:r w:rsidR="004E3E29" w:rsidRPr="00E61D76">
        <w:rPr>
          <w:rFonts w:asciiTheme="majorHAnsi" w:hAnsiTheme="majorHAnsi" w:cstheme="majorHAnsi"/>
          <w:i/>
          <w:sz w:val="28"/>
          <w:szCs w:val="20"/>
        </w:rPr>
        <w:t xml:space="preserve"> </w:t>
      </w:r>
      <w:r w:rsidR="008048BF" w:rsidRPr="00E61D76">
        <w:rPr>
          <w:rFonts w:asciiTheme="majorHAnsi" w:hAnsiTheme="majorHAnsi" w:cstheme="majorHAnsi"/>
          <w:i/>
          <w:sz w:val="28"/>
          <w:szCs w:val="20"/>
        </w:rPr>
        <w:t xml:space="preserve">XI </w:t>
      </w:r>
      <w:r w:rsidRPr="00E61D76">
        <w:rPr>
          <w:rFonts w:asciiTheme="majorHAnsi" w:hAnsiTheme="majorHAnsi" w:cstheme="majorHAnsi"/>
          <w:i/>
          <w:sz w:val="28"/>
          <w:szCs w:val="20"/>
        </w:rPr>
        <w:t>В</w:t>
      </w:r>
    </w:p>
    <w:p w14:paraId="69AE2C66" w14:textId="77777777" w:rsidR="00FF13C7" w:rsidRPr="00E61D76" w:rsidRDefault="00FF13C7" w:rsidP="00E42843">
      <w:pPr>
        <w:ind w:right="850"/>
        <w:jc w:val="center"/>
        <w:rPr>
          <w:rFonts w:asciiTheme="majorHAnsi" w:hAnsiTheme="majorHAnsi" w:cstheme="majorHAnsi"/>
          <w:b/>
          <w:sz w:val="24"/>
          <w:szCs w:val="20"/>
        </w:rPr>
      </w:pPr>
    </w:p>
    <w:p w14:paraId="59EA3778" w14:textId="77777777" w:rsidR="00A20718" w:rsidRPr="00E61D76" w:rsidRDefault="008048BF" w:rsidP="00E42843">
      <w:pPr>
        <w:ind w:right="850"/>
        <w:jc w:val="center"/>
        <w:rPr>
          <w:rFonts w:ascii="Segoe UI" w:hAnsi="Segoe UI" w:cs="Segoe UI"/>
          <w:sz w:val="32"/>
        </w:rPr>
      </w:pPr>
      <w:r w:rsidRPr="00E61D76">
        <w:rPr>
          <w:rFonts w:asciiTheme="majorHAnsi" w:hAnsiTheme="majorHAnsi" w:cstheme="majorHAnsi"/>
          <w:sz w:val="24"/>
          <w:szCs w:val="20"/>
        </w:rPr>
        <w:t>Бургас</w:t>
      </w:r>
      <w:r w:rsidR="00F778FF" w:rsidRPr="00E61D76">
        <w:rPr>
          <w:rFonts w:ascii="Segoe UI" w:hAnsi="Segoe UI" w:cs="Segoe UI"/>
          <w:b/>
          <w:sz w:val="24"/>
          <w:szCs w:val="20"/>
        </w:rPr>
        <w:br w:type="page"/>
      </w:r>
      <w:r w:rsidR="00A20718" w:rsidRPr="00E61D76">
        <w:rPr>
          <w:rFonts w:ascii="Segoe UI" w:hAnsi="Segoe UI" w:cs="Segoe UI"/>
          <w:sz w:val="32"/>
        </w:rPr>
        <w:lastRenderedPageBreak/>
        <w:t>Съдържание</w:t>
      </w:r>
    </w:p>
    <w:p w14:paraId="095EDE73" w14:textId="77777777" w:rsidR="00872B15" w:rsidRPr="00E61D76" w:rsidRDefault="00872B15" w:rsidP="00E42843">
      <w:pPr>
        <w:ind w:right="850"/>
        <w:rPr>
          <w:rFonts w:ascii="Segoe UI" w:hAnsi="Segoe UI" w:cs="Segoe UI"/>
        </w:rPr>
      </w:pPr>
    </w:p>
    <w:p w14:paraId="38EC2C67" w14:textId="15D5B458" w:rsidR="0044670B" w:rsidRDefault="005A3115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r w:rsidRPr="00E61D76">
        <w:rPr>
          <w:rFonts w:ascii="Segoe UI" w:hAnsi="Segoe UI" w:cs="Segoe UI"/>
        </w:rPr>
        <w:fldChar w:fldCharType="begin"/>
      </w:r>
      <w:r w:rsidR="00A20718" w:rsidRPr="00E61D76">
        <w:rPr>
          <w:rFonts w:ascii="Segoe UI" w:hAnsi="Segoe UI" w:cs="Segoe UI"/>
        </w:rPr>
        <w:instrText>TOC \o "1-3" \h \z \u</w:instrText>
      </w:r>
      <w:r w:rsidRPr="00E61D76">
        <w:rPr>
          <w:rFonts w:ascii="Segoe UI" w:hAnsi="Segoe UI" w:cs="Segoe UI"/>
        </w:rPr>
        <w:fldChar w:fldCharType="separate"/>
      </w:r>
      <w:hyperlink w:anchor="_Toc164380209" w:history="1">
        <w:r w:rsidR="0044670B" w:rsidRPr="00097929">
          <w:rPr>
            <w:rStyle w:val="Hyperlink"/>
            <w:rFonts w:ascii="Segoe UI" w:hAnsi="Segoe UI" w:cs="Segoe UI"/>
            <w:noProof/>
          </w:rPr>
          <w:t>1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Въведение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_Toc164380209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3</w:t>
        </w:r>
        <w:r w:rsidR="0044670B">
          <w:rPr>
            <w:noProof/>
            <w:webHidden/>
          </w:rPr>
          <w:fldChar w:fldCharType="end"/>
        </w:r>
      </w:hyperlink>
    </w:p>
    <w:p w14:paraId="57704269" w14:textId="10E36FEC" w:rsidR="0044670B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0" w:history="1">
        <w:r w:rsidR="0044670B" w:rsidRPr="00097929">
          <w:rPr>
            <w:rStyle w:val="Hyperlink"/>
            <w:rFonts w:ascii="Segoe UI" w:hAnsi="Segoe UI" w:cs="Segoe UI"/>
            <w:noProof/>
          </w:rPr>
          <w:t>2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Цели и обхват на софтуерното приложение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_Toc164380210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3</w:t>
        </w:r>
        <w:r w:rsidR="0044670B">
          <w:rPr>
            <w:noProof/>
            <w:webHidden/>
          </w:rPr>
          <w:fldChar w:fldCharType="end"/>
        </w:r>
      </w:hyperlink>
    </w:p>
    <w:p w14:paraId="08B08B91" w14:textId="201056E5" w:rsidR="0044670B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1" w:history="1">
        <w:r w:rsidR="0044670B" w:rsidRPr="00097929">
          <w:rPr>
            <w:rStyle w:val="Hyperlink"/>
            <w:rFonts w:ascii="Segoe UI" w:hAnsi="Segoe UI" w:cs="Segoe UI"/>
            <w:noProof/>
          </w:rPr>
          <w:t>3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Анализ на решението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_Toc164380211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5</w:t>
        </w:r>
        <w:r w:rsidR="0044670B">
          <w:rPr>
            <w:noProof/>
            <w:webHidden/>
          </w:rPr>
          <w:fldChar w:fldCharType="end"/>
        </w:r>
      </w:hyperlink>
    </w:p>
    <w:p w14:paraId="77E6EFD9" w14:textId="1F7D1625" w:rsidR="0044670B" w:rsidRDefault="00000000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2" w:history="1">
        <w:r w:rsidR="0044670B" w:rsidRPr="00097929">
          <w:rPr>
            <w:rStyle w:val="Hyperlink"/>
            <w:rFonts w:ascii="Segoe UI" w:hAnsi="Segoe UI" w:cs="Segoe UI"/>
            <w:noProof/>
            <w:lang w:val="en-US"/>
          </w:rPr>
          <w:t>3.1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Потребителски изисквания и работен процес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_Toc164380212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5</w:t>
        </w:r>
        <w:r w:rsidR="0044670B">
          <w:rPr>
            <w:noProof/>
            <w:webHidden/>
          </w:rPr>
          <w:fldChar w:fldCharType="end"/>
        </w:r>
      </w:hyperlink>
    </w:p>
    <w:p w14:paraId="718C3E2E" w14:textId="6F24B556" w:rsidR="0044670B" w:rsidRDefault="00000000">
      <w:pPr>
        <w:pStyle w:val="TOC3"/>
        <w:tabs>
          <w:tab w:val="left" w:pos="132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3" w:history="1">
        <w:r w:rsidR="0044670B" w:rsidRPr="00097929">
          <w:rPr>
            <w:rStyle w:val="Hyperlink"/>
            <w:rFonts w:ascii="Segoe UI" w:hAnsi="Segoe UI" w:cs="Segoe UI"/>
            <w:noProof/>
            <w:lang w:val="en-US"/>
          </w:rPr>
          <w:t>3.1.1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  <w:lang w:val="en-US"/>
          </w:rPr>
          <w:t xml:space="preserve">UML Use-Case </w:t>
        </w:r>
        <w:r w:rsidR="0044670B" w:rsidRPr="00097929">
          <w:rPr>
            <w:rStyle w:val="Hyperlink"/>
            <w:rFonts w:ascii="Segoe UI" w:hAnsi="Segoe UI" w:cs="Segoe UI"/>
            <w:noProof/>
          </w:rPr>
          <w:t>диаграма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_Toc164380213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5</w:t>
        </w:r>
        <w:r w:rsidR="0044670B">
          <w:rPr>
            <w:noProof/>
            <w:webHidden/>
          </w:rPr>
          <w:fldChar w:fldCharType="end"/>
        </w:r>
      </w:hyperlink>
    </w:p>
    <w:p w14:paraId="2C3A6FB6" w14:textId="427FC009" w:rsidR="0044670B" w:rsidRDefault="00000000">
      <w:pPr>
        <w:pStyle w:val="TOC3"/>
        <w:tabs>
          <w:tab w:val="left" w:pos="132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4" w:history="1">
        <w:r w:rsidR="0044670B" w:rsidRPr="00097929">
          <w:rPr>
            <w:rStyle w:val="Hyperlink"/>
            <w:noProof/>
          </w:rPr>
          <w:t>3.1.2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noProof/>
            <w:lang w:val="en-US"/>
          </w:rPr>
          <w:t xml:space="preserve">UML Activity </w:t>
        </w:r>
        <w:r w:rsidR="0044670B" w:rsidRPr="00097929">
          <w:rPr>
            <w:rStyle w:val="Hyperlink"/>
            <w:noProof/>
          </w:rPr>
          <w:t>диаграма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_Toc164380214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8</w:t>
        </w:r>
        <w:r w:rsidR="0044670B">
          <w:rPr>
            <w:noProof/>
            <w:webHidden/>
          </w:rPr>
          <w:fldChar w:fldCharType="end"/>
        </w:r>
      </w:hyperlink>
    </w:p>
    <w:p w14:paraId="58DC5C7A" w14:textId="3D924740" w:rsidR="0044670B" w:rsidRDefault="00000000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5" w:history="1">
        <w:r w:rsidR="0044670B" w:rsidRPr="00097929">
          <w:rPr>
            <w:rStyle w:val="Hyperlink"/>
            <w:rFonts w:ascii="Segoe UI" w:hAnsi="Segoe UI" w:cs="Segoe UI"/>
            <w:noProof/>
          </w:rPr>
          <w:t>3.2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Примерен потребителски интерфейс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_Toc164380215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11</w:t>
        </w:r>
        <w:r w:rsidR="0044670B">
          <w:rPr>
            <w:noProof/>
            <w:webHidden/>
          </w:rPr>
          <w:fldChar w:fldCharType="end"/>
        </w:r>
      </w:hyperlink>
    </w:p>
    <w:p w14:paraId="18D4997A" w14:textId="76297BD3" w:rsidR="0044670B" w:rsidRDefault="00000000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6" w:history="1">
        <w:r w:rsidR="0044670B" w:rsidRPr="00097929">
          <w:rPr>
            <w:rStyle w:val="Hyperlink"/>
            <w:rFonts w:ascii="Segoe UI" w:hAnsi="Segoe UI" w:cs="Segoe UI"/>
            <w:noProof/>
          </w:rPr>
          <w:t>3.3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Диаграми на анализа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_Toc164380216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15</w:t>
        </w:r>
        <w:r w:rsidR="0044670B">
          <w:rPr>
            <w:noProof/>
            <w:webHidden/>
          </w:rPr>
          <w:fldChar w:fldCharType="end"/>
        </w:r>
      </w:hyperlink>
    </w:p>
    <w:p w14:paraId="2F10990A" w14:textId="34FB350B" w:rsidR="0044670B" w:rsidRDefault="00000000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7" w:history="1">
        <w:r w:rsidR="0044670B" w:rsidRPr="00097929">
          <w:rPr>
            <w:rStyle w:val="Hyperlink"/>
            <w:rFonts w:ascii="Segoe UI" w:hAnsi="Segoe UI" w:cs="Segoe UI"/>
            <w:noProof/>
          </w:rPr>
          <w:t>3.4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Модел на съдържанието / данните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_Toc164380217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15</w:t>
        </w:r>
        <w:r w:rsidR="0044670B">
          <w:rPr>
            <w:noProof/>
            <w:webHidden/>
          </w:rPr>
          <w:fldChar w:fldCharType="end"/>
        </w:r>
      </w:hyperlink>
    </w:p>
    <w:p w14:paraId="2ACBE58F" w14:textId="44EA604D" w:rsidR="0044670B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8" w:history="1">
        <w:r w:rsidR="0044670B" w:rsidRPr="00097929">
          <w:rPr>
            <w:rStyle w:val="Hyperlink"/>
            <w:rFonts w:ascii="Segoe UI" w:hAnsi="Segoe UI" w:cs="Segoe UI"/>
            <w:noProof/>
          </w:rPr>
          <w:t>4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Дизайн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_Toc164380218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16</w:t>
        </w:r>
        <w:r w:rsidR="0044670B">
          <w:rPr>
            <w:noProof/>
            <w:webHidden/>
          </w:rPr>
          <w:fldChar w:fldCharType="end"/>
        </w:r>
      </w:hyperlink>
    </w:p>
    <w:p w14:paraId="6B325904" w14:textId="475B293E" w:rsidR="0044670B" w:rsidRDefault="00000000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9" w:history="1">
        <w:r w:rsidR="0044670B" w:rsidRPr="00097929">
          <w:rPr>
            <w:rStyle w:val="Hyperlink"/>
            <w:rFonts w:ascii="Segoe UI" w:hAnsi="Segoe UI" w:cs="Segoe UI"/>
            <w:noProof/>
          </w:rPr>
          <w:t>4.1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Реализация на структура на приложението (3-layer), Разделение на кода според предназначението му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_Toc164380219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16</w:t>
        </w:r>
        <w:r w:rsidR="0044670B">
          <w:rPr>
            <w:noProof/>
            <w:webHidden/>
          </w:rPr>
          <w:fldChar w:fldCharType="end"/>
        </w:r>
      </w:hyperlink>
    </w:p>
    <w:p w14:paraId="058DE5E5" w14:textId="6AA3B899" w:rsidR="0044670B" w:rsidRDefault="00000000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20" w:history="1">
        <w:r w:rsidR="0044670B" w:rsidRPr="00097929">
          <w:rPr>
            <w:rStyle w:val="Hyperlink"/>
            <w:rFonts w:ascii="Segoe UI" w:hAnsi="Segoe UI" w:cs="Segoe UI"/>
            <w:noProof/>
          </w:rPr>
          <w:t>4.2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Организация и код на заявките към база от данни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_Toc164380220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16</w:t>
        </w:r>
        <w:r w:rsidR="0044670B">
          <w:rPr>
            <w:noProof/>
            <w:webHidden/>
          </w:rPr>
          <w:fldChar w:fldCharType="end"/>
        </w:r>
      </w:hyperlink>
    </w:p>
    <w:p w14:paraId="2FB923FC" w14:textId="67F12326" w:rsidR="0044670B" w:rsidRDefault="00000000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21" w:history="1">
        <w:r w:rsidR="0044670B" w:rsidRPr="00097929">
          <w:rPr>
            <w:rStyle w:val="Hyperlink"/>
            <w:rFonts w:ascii="Segoe UI" w:hAnsi="Segoe UI" w:cs="Segoe UI"/>
            <w:noProof/>
          </w:rPr>
          <w:t>4.3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Наличие и интуитивност на потребителски интерфейс (конзолен, графичен, уеб)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_Toc164380221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16</w:t>
        </w:r>
        <w:r w:rsidR="0044670B">
          <w:rPr>
            <w:noProof/>
            <w:webHidden/>
          </w:rPr>
          <w:fldChar w:fldCharType="end"/>
        </w:r>
      </w:hyperlink>
    </w:p>
    <w:p w14:paraId="6CA65150" w14:textId="1EAE6CBB" w:rsidR="0044670B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22" w:history="1">
        <w:r w:rsidR="0044670B" w:rsidRPr="00097929">
          <w:rPr>
            <w:rStyle w:val="Hyperlink"/>
            <w:rFonts w:ascii="Segoe UI" w:hAnsi="Segoe UI" w:cs="Segoe UI"/>
            <w:noProof/>
          </w:rPr>
          <w:t>5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Тестване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_Toc164380222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16</w:t>
        </w:r>
        <w:r w:rsidR="0044670B">
          <w:rPr>
            <w:noProof/>
            <w:webHidden/>
          </w:rPr>
          <w:fldChar w:fldCharType="end"/>
        </w:r>
      </w:hyperlink>
    </w:p>
    <w:p w14:paraId="438A50F0" w14:textId="798584C2" w:rsidR="0044670B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23" w:history="1">
        <w:r w:rsidR="0044670B" w:rsidRPr="00097929">
          <w:rPr>
            <w:rStyle w:val="Hyperlink"/>
            <w:rFonts w:ascii="Segoe UI" w:hAnsi="Segoe UI" w:cs="Segoe UI"/>
            <w:noProof/>
          </w:rPr>
          <w:t>6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Заключение и възможно бъдещо развитие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_Toc164380223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16</w:t>
        </w:r>
        <w:r w:rsidR="0044670B">
          <w:rPr>
            <w:noProof/>
            <w:webHidden/>
          </w:rPr>
          <w:fldChar w:fldCharType="end"/>
        </w:r>
      </w:hyperlink>
    </w:p>
    <w:p w14:paraId="2C4FF02A" w14:textId="04C1AF63" w:rsidR="0044670B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24" w:history="1">
        <w:r w:rsidR="0044670B" w:rsidRPr="00097929">
          <w:rPr>
            <w:rStyle w:val="Hyperlink"/>
            <w:rFonts w:ascii="Segoe UI" w:hAnsi="Segoe UI" w:cs="Segoe UI"/>
            <w:noProof/>
          </w:rPr>
          <w:t>7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Използвани литературни източници и Уеб сайтове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_Toc164380224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17</w:t>
        </w:r>
        <w:r w:rsidR="0044670B">
          <w:rPr>
            <w:noProof/>
            <w:webHidden/>
          </w:rPr>
          <w:fldChar w:fldCharType="end"/>
        </w:r>
      </w:hyperlink>
    </w:p>
    <w:p w14:paraId="11BD4118" w14:textId="6E238FB9" w:rsidR="0044670B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25" w:history="1">
        <w:r w:rsidR="0044670B" w:rsidRPr="00097929">
          <w:rPr>
            <w:rStyle w:val="Hyperlink"/>
            <w:rFonts w:ascii="Segoe UI" w:hAnsi="Segoe UI" w:cs="Segoe UI"/>
            <w:noProof/>
          </w:rPr>
          <w:t>8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Приложения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_Toc164380225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17</w:t>
        </w:r>
        <w:r w:rsidR="0044670B">
          <w:rPr>
            <w:noProof/>
            <w:webHidden/>
          </w:rPr>
          <w:fldChar w:fldCharType="end"/>
        </w:r>
      </w:hyperlink>
    </w:p>
    <w:p w14:paraId="2476F449" w14:textId="0104D0E6" w:rsidR="0044670B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26" w:history="1">
        <w:r w:rsidR="0044670B" w:rsidRPr="00097929">
          <w:rPr>
            <w:rStyle w:val="Hyperlink"/>
            <w:rFonts w:ascii="Segoe UI" w:hAnsi="Segoe UI" w:cs="Segoe UI"/>
            <w:noProof/>
          </w:rPr>
          <w:t>9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Критерии и показатели за оценяване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_Toc164380226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19</w:t>
        </w:r>
        <w:r w:rsidR="0044670B">
          <w:rPr>
            <w:noProof/>
            <w:webHidden/>
          </w:rPr>
          <w:fldChar w:fldCharType="end"/>
        </w:r>
      </w:hyperlink>
    </w:p>
    <w:p w14:paraId="60886067" w14:textId="028661B3" w:rsidR="005A3115" w:rsidRPr="00E61D76" w:rsidRDefault="005A3115" w:rsidP="00E42843">
      <w:pPr>
        <w:pStyle w:val="TOC1"/>
        <w:ind w:right="850"/>
        <w:jc w:val="left"/>
        <w:rPr>
          <w:rFonts w:ascii="Segoe UI" w:hAnsi="Segoe UI" w:cs="Segoe UI"/>
          <w:noProof/>
          <w:lang w:eastAsia="en-US"/>
        </w:rPr>
      </w:pPr>
      <w:r w:rsidRPr="00E61D76">
        <w:rPr>
          <w:rFonts w:ascii="Segoe UI" w:hAnsi="Segoe UI" w:cs="Segoe UI"/>
        </w:rPr>
        <w:fldChar w:fldCharType="end"/>
      </w:r>
    </w:p>
    <w:p w14:paraId="48257E4A" w14:textId="77777777" w:rsidR="00DF38A5" w:rsidRPr="00E61D76" w:rsidRDefault="00DF38A5" w:rsidP="00E42843">
      <w:pPr>
        <w:tabs>
          <w:tab w:val="left" w:pos="954"/>
        </w:tabs>
        <w:ind w:right="850"/>
        <w:rPr>
          <w:rFonts w:ascii="Segoe UI" w:hAnsi="Segoe UI" w:cs="Segoe UI"/>
        </w:rPr>
      </w:pPr>
    </w:p>
    <w:p w14:paraId="616AC901" w14:textId="77777777" w:rsidR="00A20718" w:rsidRPr="00E61D76" w:rsidRDefault="00A20718" w:rsidP="00E42843">
      <w:pPr>
        <w:ind w:right="850"/>
        <w:rPr>
          <w:rFonts w:ascii="Segoe UI" w:hAnsi="Segoe UI" w:cs="Segoe UI"/>
          <w:b/>
          <w:bCs/>
          <w:color w:val="5B9BD5"/>
        </w:rPr>
      </w:pPr>
      <w:r w:rsidRPr="00E61D76">
        <w:rPr>
          <w:rFonts w:ascii="Segoe UI" w:hAnsi="Segoe UI" w:cs="Segoe UI"/>
        </w:rPr>
        <w:br w:type="page"/>
      </w:r>
    </w:p>
    <w:p w14:paraId="58AE0952" w14:textId="77777777" w:rsidR="00A20718" w:rsidRPr="00E61D76" w:rsidRDefault="00A20718" w:rsidP="0025427C">
      <w:pPr>
        <w:pStyle w:val="Heading1"/>
        <w:ind w:right="850" w:firstLine="0"/>
        <w:jc w:val="both"/>
        <w:rPr>
          <w:rFonts w:ascii="Segoe UI" w:hAnsi="Segoe UI" w:cs="Segoe UI"/>
        </w:rPr>
      </w:pPr>
      <w:bookmarkStart w:id="0" w:name="_Toc164380209"/>
      <w:r w:rsidRPr="00E61D76">
        <w:rPr>
          <w:rFonts w:ascii="Segoe UI" w:hAnsi="Segoe UI" w:cs="Segoe UI"/>
        </w:rPr>
        <w:lastRenderedPageBreak/>
        <w:t>Въведение</w:t>
      </w:r>
      <w:bookmarkEnd w:id="0"/>
    </w:p>
    <w:p w14:paraId="3E691EE1" w14:textId="7681A408" w:rsidR="00C36189" w:rsidRPr="00E61D76" w:rsidRDefault="00C36189" w:rsidP="0025427C">
      <w:pPr>
        <w:ind w:right="851"/>
        <w:jc w:val="both"/>
        <w:rPr>
          <w:rFonts w:ascii="Segoe UI" w:hAnsi="Segoe UI" w:cs="Segoe UI"/>
          <w:bCs/>
          <w:sz w:val="24"/>
          <w:szCs w:val="24"/>
        </w:rPr>
      </w:pPr>
      <w:r w:rsidRPr="00E61D76">
        <w:rPr>
          <w:rFonts w:ascii="Segoe UI" w:hAnsi="Segoe UI" w:cs="Segoe UI"/>
          <w:bCs/>
          <w:sz w:val="24"/>
          <w:szCs w:val="24"/>
        </w:rPr>
        <w:t>Идеята на проекта е система за изчисляване на график за доставки от склад до адрес, като целта на приложението е да подреди доставките по оптимален начин, за пестене на ресурси като гориво. Проектът ще се ситуира в уебсайт.</w:t>
      </w:r>
    </w:p>
    <w:p w14:paraId="6D99422D" w14:textId="65FD6791" w:rsidR="00713D96" w:rsidRPr="00E61D76" w:rsidRDefault="00C36189" w:rsidP="0025427C">
      <w:pPr>
        <w:ind w:right="851"/>
        <w:jc w:val="both"/>
        <w:rPr>
          <w:rFonts w:ascii="Segoe UI" w:hAnsi="Segoe UI" w:cs="Segoe UI"/>
          <w:bCs/>
          <w:sz w:val="24"/>
          <w:szCs w:val="24"/>
        </w:rPr>
      </w:pPr>
      <w:r w:rsidRPr="00E61D76">
        <w:rPr>
          <w:rFonts w:ascii="Segoe UI" w:hAnsi="Segoe UI" w:cs="Segoe UI"/>
          <w:bCs/>
          <w:sz w:val="24"/>
          <w:szCs w:val="24"/>
        </w:rPr>
        <w:t>Проблема, който се опитва да разреши програмата, е голямото разхищение на ресурси и замърсяване на природата осредством количеството парникови газове отделени от превозните средства, използвани за доставка.</w:t>
      </w:r>
      <w:r w:rsidR="002E489D" w:rsidRPr="00E61D76">
        <w:rPr>
          <w:rFonts w:ascii="Segoe UI" w:hAnsi="Segoe UI" w:cs="Segoe UI"/>
          <w:bCs/>
          <w:sz w:val="24"/>
          <w:szCs w:val="24"/>
          <w:lang w:val="en-US"/>
        </w:rPr>
        <w:t xml:space="preserve"> </w:t>
      </w:r>
      <w:r w:rsidR="002E489D" w:rsidRPr="00E61D76">
        <w:rPr>
          <w:rFonts w:ascii="Segoe UI" w:hAnsi="Segoe UI" w:cs="Segoe UI"/>
          <w:bCs/>
          <w:sz w:val="24"/>
          <w:szCs w:val="24"/>
        </w:rPr>
        <w:t xml:space="preserve">Според информация от проучвания, проведени от </w:t>
      </w:r>
      <w:r w:rsidR="002E489D" w:rsidRPr="00E61D76">
        <w:rPr>
          <w:rFonts w:ascii="Segoe UI" w:hAnsi="Segoe UI" w:cs="Segoe UI"/>
          <w:bCs/>
          <w:sz w:val="24"/>
          <w:szCs w:val="24"/>
          <w:lang w:val="en-US"/>
        </w:rPr>
        <w:t>HIT</w:t>
      </w:r>
      <w:r w:rsidR="002E489D" w:rsidRPr="00E61D76">
        <w:rPr>
          <w:rFonts w:ascii="Segoe UI" w:hAnsi="Segoe UI" w:cs="Segoe UI"/>
          <w:bCs/>
          <w:sz w:val="24"/>
          <w:szCs w:val="24"/>
        </w:rPr>
        <w:t xml:space="preserve">, </w:t>
      </w:r>
      <w:r w:rsidR="00823D22" w:rsidRPr="00E61D76">
        <w:rPr>
          <w:rFonts w:ascii="Segoe UI" w:hAnsi="Segoe UI" w:cs="Segoe UI"/>
          <w:bCs/>
          <w:sz w:val="24"/>
          <w:szCs w:val="24"/>
        </w:rPr>
        <w:t>„</w:t>
      </w:r>
      <w:r w:rsidR="002E489D" w:rsidRPr="00E61D76">
        <w:rPr>
          <w:rFonts w:ascii="Segoe UI" w:hAnsi="Segoe UI" w:cs="Segoe UI"/>
          <w:bCs/>
          <w:sz w:val="24"/>
          <w:szCs w:val="24"/>
        </w:rPr>
        <w:t>между 20% и 30%</w:t>
      </w:r>
      <w:r w:rsidR="00823D22" w:rsidRPr="00E61D76">
        <w:rPr>
          <w:rFonts w:ascii="Segoe UI" w:hAnsi="Segoe UI" w:cs="Segoe UI"/>
          <w:bCs/>
          <w:sz w:val="24"/>
          <w:szCs w:val="24"/>
        </w:rPr>
        <w:t xml:space="preserve"> от емисиите на въглероден диоксид са произведени от доставки на различни по вид пратки“</w:t>
      </w:r>
      <w:sdt>
        <w:sdtPr>
          <w:rPr>
            <w:rFonts w:ascii="Segoe UI" w:hAnsi="Segoe UI" w:cs="Segoe UI"/>
            <w:bCs/>
            <w:sz w:val="24"/>
            <w:szCs w:val="24"/>
          </w:rPr>
          <w:id w:val="496233390"/>
          <w:citation/>
        </w:sdtPr>
        <w:sdtContent>
          <w:r w:rsidR="00823D22" w:rsidRPr="00E61D76">
            <w:rPr>
              <w:rFonts w:ascii="Segoe UI" w:hAnsi="Segoe UI" w:cs="Segoe UI"/>
              <w:bCs/>
              <w:sz w:val="24"/>
              <w:szCs w:val="24"/>
            </w:rPr>
            <w:fldChar w:fldCharType="begin"/>
          </w:r>
          <w:r w:rsidR="00823D22" w:rsidRPr="00E61D76">
            <w:rPr>
              <w:rFonts w:ascii="Segoe UI" w:hAnsi="Segoe UI" w:cs="Segoe UI"/>
              <w:bCs/>
              <w:sz w:val="24"/>
              <w:szCs w:val="24"/>
              <w:lang w:val="en-US"/>
            </w:rPr>
            <w:instrText xml:space="preserve"> CITATION Дей20 \l 1033 </w:instrText>
          </w:r>
          <w:r w:rsidR="00823D22" w:rsidRPr="00E61D76">
            <w:rPr>
              <w:rFonts w:ascii="Segoe UI" w:hAnsi="Segoe UI" w:cs="Segoe UI"/>
              <w:bCs/>
              <w:sz w:val="24"/>
              <w:szCs w:val="24"/>
            </w:rPr>
            <w:fldChar w:fldCharType="separate"/>
          </w:r>
          <w:r w:rsidR="00823D22" w:rsidRPr="00E61D76">
            <w:rPr>
              <w:rFonts w:ascii="Segoe UI" w:hAnsi="Segoe UI" w:cs="Segoe UI"/>
              <w:bCs/>
              <w:noProof/>
              <w:sz w:val="24"/>
              <w:szCs w:val="24"/>
              <w:lang w:val="en-US"/>
            </w:rPr>
            <w:t xml:space="preserve"> </w:t>
          </w:r>
          <w:r w:rsidR="00823D22" w:rsidRPr="00E61D76">
            <w:rPr>
              <w:rFonts w:ascii="Segoe UI" w:hAnsi="Segoe UI" w:cs="Segoe UI"/>
              <w:noProof/>
              <w:sz w:val="24"/>
              <w:szCs w:val="24"/>
              <w:lang w:val="en-US"/>
            </w:rPr>
            <w:t>(Дейвис, 2020)</w:t>
          </w:r>
          <w:r w:rsidR="00823D22" w:rsidRPr="00E61D76">
            <w:rPr>
              <w:rFonts w:ascii="Segoe UI" w:hAnsi="Segoe UI" w:cs="Segoe UI"/>
              <w:bCs/>
              <w:sz w:val="24"/>
              <w:szCs w:val="24"/>
            </w:rPr>
            <w:fldChar w:fldCharType="end"/>
          </w:r>
        </w:sdtContent>
      </w:sdt>
      <w:r w:rsidR="00823D22" w:rsidRPr="00E61D76">
        <w:rPr>
          <w:rFonts w:ascii="Segoe UI" w:hAnsi="Segoe UI" w:cs="Segoe UI"/>
          <w:bCs/>
          <w:sz w:val="24"/>
          <w:szCs w:val="24"/>
        </w:rPr>
        <w:t>. Приложението ще се справя с този проблем, като</w:t>
      </w:r>
      <w:r w:rsidR="00713D96" w:rsidRPr="00E61D76">
        <w:rPr>
          <w:rFonts w:ascii="Segoe UI" w:hAnsi="Segoe UI" w:cs="Segoe UI"/>
          <w:bCs/>
          <w:sz w:val="24"/>
          <w:szCs w:val="24"/>
        </w:rPr>
        <w:t xml:space="preserve"> предлага следните функционалности:</w:t>
      </w:r>
    </w:p>
    <w:p w14:paraId="1EC82D2A" w14:textId="0AE0EF94" w:rsidR="00713D96" w:rsidRPr="00E61D76" w:rsidRDefault="00713D96" w:rsidP="0025427C">
      <w:pPr>
        <w:numPr>
          <w:ilvl w:val="0"/>
          <w:numId w:val="7"/>
        </w:numPr>
        <w:ind w:right="850" w:firstLine="0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За служител в магазин:</w:t>
      </w:r>
    </w:p>
    <w:p w14:paraId="113C146E" w14:textId="16F46C7A" w:rsidR="00713D96" w:rsidRPr="00E61D76" w:rsidRDefault="00713D96" w:rsidP="0025427C">
      <w:pPr>
        <w:numPr>
          <w:ilvl w:val="1"/>
          <w:numId w:val="7"/>
        </w:numPr>
        <w:ind w:right="850" w:firstLine="0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 xml:space="preserve">Форма за въвеждане на поръчка с продукти по </w:t>
      </w:r>
      <w:r w:rsidRPr="00E61D76">
        <w:rPr>
          <w:rFonts w:ascii="Segoe UI" w:hAnsi="Segoe UI" w:cs="Segoe UI"/>
          <w:sz w:val="24"/>
          <w:szCs w:val="24"/>
          <w:lang w:val="en-US"/>
        </w:rPr>
        <w:t xml:space="preserve">EAN </w:t>
      </w:r>
      <w:r w:rsidRPr="00E61D76">
        <w:rPr>
          <w:rFonts w:ascii="Segoe UI" w:hAnsi="Segoe UI" w:cs="Segoe UI"/>
          <w:sz w:val="24"/>
          <w:szCs w:val="24"/>
        </w:rPr>
        <w:t>номер.</w:t>
      </w:r>
    </w:p>
    <w:p w14:paraId="24C318D2" w14:textId="426AD183" w:rsidR="00713D96" w:rsidRPr="00E61D76" w:rsidRDefault="00713D96" w:rsidP="0025427C">
      <w:pPr>
        <w:numPr>
          <w:ilvl w:val="1"/>
          <w:numId w:val="7"/>
        </w:numPr>
        <w:ind w:right="850" w:firstLine="0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Изглед със завършена поръчка и резултат на дата и часови диапазон на доставката.</w:t>
      </w:r>
    </w:p>
    <w:p w14:paraId="1FC01757" w14:textId="625C1943" w:rsidR="00713D96" w:rsidRPr="00E61D76" w:rsidRDefault="00713D96" w:rsidP="0025427C">
      <w:pPr>
        <w:numPr>
          <w:ilvl w:val="0"/>
          <w:numId w:val="7"/>
        </w:numPr>
        <w:ind w:right="850" w:firstLine="0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За доставчик:</w:t>
      </w:r>
    </w:p>
    <w:p w14:paraId="7D765F66" w14:textId="045D9E48" w:rsidR="00713D96" w:rsidRPr="00E61D76" w:rsidRDefault="00713D96" w:rsidP="0025427C">
      <w:pPr>
        <w:numPr>
          <w:ilvl w:val="1"/>
          <w:numId w:val="7"/>
        </w:numPr>
        <w:ind w:right="850" w:firstLine="0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Изглед с дневен график за доставки.</w:t>
      </w:r>
    </w:p>
    <w:p w14:paraId="5C29121C" w14:textId="2B61716F" w:rsidR="00713D96" w:rsidRPr="00E61D76" w:rsidRDefault="00713D96" w:rsidP="0025427C">
      <w:pPr>
        <w:numPr>
          <w:ilvl w:val="1"/>
          <w:numId w:val="7"/>
        </w:numPr>
        <w:ind w:right="850" w:firstLine="0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Функционалност за отмятане на пратка като доставена до зададения адрес.</w:t>
      </w:r>
    </w:p>
    <w:p w14:paraId="435604CA" w14:textId="6FBB8724" w:rsidR="00CD6E2F" w:rsidRPr="00E61D76" w:rsidRDefault="001221D4" w:rsidP="0025427C">
      <w:pPr>
        <w:numPr>
          <w:ilvl w:val="0"/>
          <w:numId w:val="7"/>
        </w:numPr>
        <w:ind w:right="850" w:firstLine="0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Админ панел за евентуална редакция на поръчка.</w:t>
      </w:r>
    </w:p>
    <w:p w14:paraId="56029F22" w14:textId="7CF8CF97" w:rsidR="00FF13C7" w:rsidRPr="00E61D76" w:rsidRDefault="00FF13C7" w:rsidP="0025427C">
      <w:pPr>
        <w:pStyle w:val="Heading1"/>
        <w:ind w:left="431" w:right="850" w:firstLine="0"/>
        <w:jc w:val="both"/>
        <w:rPr>
          <w:rFonts w:ascii="Segoe UI" w:hAnsi="Segoe UI" w:cs="Segoe UI"/>
        </w:rPr>
      </w:pPr>
      <w:bookmarkStart w:id="1" w:name="_Цели_и_обхват"/>
      <w:bookmarkStart w:id="2" w:name="_Toc164380210"/>
      <w:bookmarkEnd w:id="1"/>
      <w:r w:rsidRPr="00E61D76">
        <w:rPr>
          <w:rFonts w:ascii="Segoe UI" w:hAnsi="Segoe UI" w:cs="Segoe UI"/>
        </w:rPr>
        <w:t>Цели и обхват на софтуерното приложение</w:t>
      </w:r>
      <w:bookmarkEnd w:id="2"/>
    </w:p>
    <w:p w14:paraId="0FF47FC5" w14:textId="1E448ED1" w:rsidR="00B814D2" w:rsidRPr="00E61D76" w:rsidRDefault="00B814D2" w:rsidP="0025427C">
      <w:pPr>
        <w:ind w:right="851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 xml:space="preserve">Приложението е насочено към физически магазини, които предлагат опция за доставка до адрес. </w:t>
      </w:r>
      <w:r w:rsidR="00F24066" w:rsidRPr="00E61D76">
        <w:rPr>
          <w:rFonts w:ascii="Segoe UI" w:hAnsi="Segoe UI" w:cs="Segoe UI"/>
          <w:sz w:val="24"/>
          <w:szCs w:val="24"/>
        </w:rPr>
        <w:t>Служителите ще имат възможността да генерират поръчки, които запълват графика, създаден от програмата. Доставчиците ще могат да виждат своята програма за деня и в коя част на града трябва да доставят пратки.</w:t>
      </w:r>
    </w:p>
    <w:p w14:paraId="5CB1DB28" w14:textId="6A66DD06" w:rsidR="00211A59" w:rsidRPr="00E61D76" w:rsidRDefault="00211A59" w:rsidP="0025427C">
      <w:pPr>
        <w:ind w:right="851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 xml:space="preserve">Понеже всеки град е разделен на квартали, за целите на приложението ще се използва измислен град със зони. В един часови диапазон ще се поместват </w:t>
      </w:r>
      <w:r w:rsidRPr="00E61D76">
        <w:rPr>
          <w:rFonts w:ascii="Segoe UI" w:hAnsi="Segoe UI" w:cs="Segoe UI"/>
          <w:sz w:val="24"/>
          <w:szCs w:val="24"/>
        </w:rPr>
        <w:lastRenderedPageBreak/>
        <w:t>пратки, поръчани за една съща зона награда, като за следващия откъс от време могат да се доставят пратки до съседна зона. Така горивото, което се изпозва, намаля значително и  ефективността се повишава.</w:t>
      </w:r>
    </w:p>
    <w:p w14:paraId="5B9DB247" w14:textId="174D437D" w:rsidR="00211A59" w:rsidRPr="00E61D76" w:rsidRDefault="00211A59" w:rsidP="0025427C">
      <w:pPr>
        <w:ind w:right="851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Когато се съставя графикът, ще се използва методът на „първия заварил“, т.е. първата направен поръчка отива на първото свободно място, което удовлетворява целите на апликацията.</w:t>
      </w:r>
    </w:p>
    <w:p w14:paraId="731FA65C" w14:textId="5547942A" w:rsidR="00211A59" w:rsidRDefault="00211A59" w:rsidP="0025427C">
      <w:pPr>
        <w:ind w:right="851"/>
        <w:jc w:val="both"/>
        <w:rPr>
          <w:rFonts w:ascii="Segoe UI" w:hAnsi="Segoe UI" w:cs="Segoe UI"/>
          <w:sz w:val="24"/>
          <w:szCs w:val="24"/>
          <w:lang w:val="en-US"/>
        </w:rPr>
      </w:pPr>
      <w:r w:rsidRPr="00E61D76">
        <w:rPr>
          <w:rFonts w:ascii="Segoe UI" w:hAnsi="Segoe UI" w:cs="Segoe UI"/>
          <w:sz w:val="24"/>
          <w:szCs w:val="24"/>
        </w:rPr>
        <w:t>Като по-нататъчна цел обхватът на приложението може да се разшири и до фирми доставчици и онлайн магазини.</w:t>
      </w:r>
    </w:p>
    <w:p w14:paraId="3EC40CAE" w14:textId="4B390DF5" w:rsidR="00FB1E80" w:rsidRPr="00FB1E80" w:rsidRDefault="00FB1E80" w:rsidP="0025427C">
      <w:pPr>
        <w:spacing w:after="0" w:line="240" w:lineRule="auto"/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br w:type="page"/>
      </w:r>
    </w:p>
    <w:p w14:paraId="36CDFE3E" w14:textId="1E5BD72F" w:rsidR="006D546A" w:rsidRPr="00E61D76" w:rsidRDefault="006D546A" w:rsidP="00E42843">
      <w:pPr>
        <w:pStyle w:val="Heading1"/>
        <w:ind w:right="850" w:firstLine="0"/>
        <w:rPr>
          <w:rFonts w:ascii="Segoe UI" w:hAnsi="Segoe UI" w:cs="Segoe UI"/>
        </w:rPr>
      </w:pPr>
      <w:bookmarkStart w:id="3" w:name="_Toc164380211"/>
      <w:r w:rsidRPr="00E61D76">
        <w:rPr>
          <w:rFonts w:ascii="Segoe UI" w:hAnsi="Segoe UI" w:cs="Segoe UI"/>
        </w:rPr>
        <w:lastRenderedPageBreak/>
        <w:t>Анализ</w:t>
      </w:r>
      <w:r w:rsidR="00FF13C7" w:rsidRPr="00E61D76">
        <w:rPr>
          <w:rFonts w:ascii="Segoe UI" w:hAnsi="Segoe UI" w:cs="Segoe UI"/>
        </w:rPr>
        <w:t xml:space="preserve"> </w:t>
      </w:r>
      <w:r w:rsidRPr="00E61D76">
        <w:rPr>
          <w:rFonts w:ascii="Segoe UI" w:hAnsi="Segoe UI" w:cs="Segoe UI"/>
        </w:rPr>
        <w:t>на решението</w:t>
      </w:r>
      <w:bookmarkEnd w:id="3"/>
    </w:p>
    <w:p w14:paraId="179F73F5" w14:textId="77CF738D" w:rsidR="00C756E5" w:rsidRPr="00E61D76" w:rsidRDefault="00E220D4" w:rsidP="00E42843">
      <w:pPr>
        <w:pStyle w:val="Heading2"/>
        <w:ind w:right="850" w:firstLine="0"/>
        <w:rPr>
          <w:rFonts w:ascii="Segoe UI" w:hAnsi="Segoe UI" w:cs="Segoe UI"/>
          <w:lang w:val="en-US"/>
        </w:rPr>
      </w:pPr>
      <w:bookmarkStart w:id="4" w:name="_Потребителски_изисквания_и"/>
      <w:bookmarkStart w:id="5" w:name="_Toc164380212"/>
      <w:bookmarkEnd w:id="4"/>
      <w:r w:rsidRPr="00E61D76">
        <w:rPr>
          <w:rFonts w:ascii="Segoe UI" w:hAnsi="Segoe UI" w:cs="Segoe UI"/>
        </w:rPr>
        <w:t>Потребителски изисквания и р</w:t>
      </w:r>
      <w:r w:rsidR="00DF38A5" w:rsidRPr="00E61D76">
        <w:rPr>
          <w:rFonts w:ascii="Segoe UI" w:hAnsi="Segoe UI" w:cs="Segoe UI"/>
        </w:rPr>
        <w:t>аботен процес</w:t>
      </w:r>
      <w:bookmarkEnd w:id="5"/>
    </w:p>
    <w:p w14:paraId="76761C89" w14:textId="6C90D77D" w:rsidR="00F76355" w:rsidRDefault="00FB1E80" w:rsidP="00E42843">
      <w:pPr>
        <w:pStyle w:val="Heading3"/>
        <w:ind w:right="850" w:firstLine="0"/>
        <w:rPr>
          <w:rFonts w:ascii="Segoe UI" w:hAnsi="Segoe UI" w:cs="Segoe UI"/>
          <w:lang w:val="en-US"/>
        </w:rPr>
      </w:pPr>
      <w:bookmarkStart w:id="6" w:name="_Toc164380213"/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1917C1D8" wp14:editId="0571075C">
            <wp:simplePos x="0" y="0"/>
            <wp:positionH relativeFrom="page">
              <wp:posOffset>1591945</wp:posOffset>
            </wp:positionH>
            <wp:positionV relativeFrom="paragraph">
              <wp:posOffset>306070</wp:posOffset>
            </wp:positionV>
            <wp:extent cx="4208780" cy="6981825"/>
            <wp:effectExtent l="0" t="0" r="1270" b="9525"/>
            <wp:wrapTopAndBottom/>
            <wp:docPr id="148999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94926" name="Picture 148999492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78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355" w:rsidRPr="00E61D76">
        <w:rPr>
          <w:rFonts w:ascii="Segoe UI" w:hAnsi="Segoe UI" w:cs="Segoe UI"/>
          <w:lang w:val="en-US"/>
        </w:rPr>
        <w:t xml:space="preserve">UML Use-Case </w:t>
      </w:r>
      <w:r w:rsidR="00F76355" w:rsidRPr="00E61D76">
        <w:rPr>
          <w:rFonts w:ascii="Segoe UI" w:hAnsi="Segoe UI" w:cs="Segoe UI"/>
        </w:rPr>
        <w:t>диаграма</w:t>
      </w:r>
      <w:bookmarkEnd w:id="6"/>
    </w:p>
    <w:p w14:paraId="3B319B47" w14:textId="3E309DEB" w:rsidR="00FB1E80" w:rsidRPr="00780CBE" w:rsidRDefault="001578ED" w:rsidP="001578ED">
      <w:pPr>
        <w:jc w:val="center"/>
        <w:rPr>
          <w:i/>
        </w:rPr>
      </w:pPr>
      <w:r w:rsidRPr="00780CBE">
        <w:rPr>
          <w:i/>
        </w:rPr>
        <w:t>Фиг. 1</w:t>
      </w:r>
      <w:r w:rsidR="00780CBE" w:rsidRPr="00780CBE">
        <w:rPr>
          <w:i/>
          <w:lang w:val="en-US"/>
        </w:rPr>
        <w:t xml:space="preserve"> Use-Case </w:t>
      </w:r>
      <w:r w:rsidR="00780CBE" w:rsidRPr="00780CBE">
        <w:rPr>
          <w:i/>
        </w:rPr>
        <w:t>диаграма</w:t>
      </w:r>
    </w:p>
    <w:p w14:paraId="3EC5F678" w14:textId="6F637AC3" w:rsidR="00F76355" w:rsidRPr="00E61D76" w:rsidRDefault="001D7859" w:rsidP="0025427C">
      <w:pPr>
        <w:ind w:right="851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lastRenderedPageBreak/>
        <w:t xml:space="preserve">Основните участници в системата </w:t>
      </w:r>
      <w:r w:rsidR="00C06833">
        <w:rPr>
          <w:rFonts w:ascii="Segoe UI" w:hAnsi="Segoe UI" w:cs="Segoe UI"/>
          <w:sz w:val="24"/>
          <w:szCs w:val="24"/>
        </w:rPr>
        <w:t xml:space="preserve">(Фиг. 1) </w:t>
      </w:r>
      <w:r w:rsidRPr="00E61D76">
        <w:rPr>
          <w:rFonts w:ascii="Segoe UI" w:hAnsi="Segoe UI" w:cs="Segoe UI"/>
          <w:sz w:val="24"/>
          <w:szCs w:val="24"/>
        </w:rPr>
        <w:t>са:</w:t>
      </w:r>
    </w:p>
    <w:p w14:paraId="2DDCB5A0" w14:textId="1D3253B9" w:rsidR="001D7859" w:rsidRPr="00E61D76" w:rsidRDefault="001D7859" w:rsidP="0025427C">
      <w:pPr>
        <w:pStyle w:val="ListParagraph"/>
        <w:numPr>
          <w:ilvl w:val="0"/>
          <w:numId w:val="26"/>
        </w:numPr>
        <w:ind w:right="851" w:firstLine="0"/>
        <w:jc w:val="both"/>
        <w:rPr>
          <w:rFonts w:ascii="Segoe UI" w:hAnsi="Segoe UI" w:cs="Segoe UI"/>
          <w:szCs w:val="24"/>
        </w:rPr>
      </w:pPr>
      <w:r w:rsidRPr="00E61D76">
        <w:rPr>
          <w:rFonts w:ascii="Segoe UI" w:hAnsi="Segoe UI" w:cs="Segoe UI"/>
          <w:b/>
          <w:bCs/>
          <w:szCs w:val="24"/>
        </w:rPr>
        <w:t>Потребител:</w:t>
      </w:r>
      <w:r w:rsidRPr="00E61D76">
        <w:rPr>
          <w:rFonts w:ascii="Segoe UI" w:hAnsi="Segoe UI" w:cs="Segoe UI"/>
          <w:szCs w:val="24"/>
        </w:rPr>
        <w:t xml:space="preserve"> Всеки, който използва системата.</w:t>
      </w:r>
    </w:p>
    <w:p w14:paraId="2F40E39D" w14:textId="526605D6" w:rsidR="001D7859" w:rsidRPr="00E61D76" w:rsidRDefault="001D7859" w:rsidP="0025427C">
      <w:pPr>
        <w:pStyle w:val="ListParagraph"/>
        <w:numPr>
          <w:ilvl w:val="0"/>
          <w:numId w:val="26"/>
        </w:numPr>
        <w:ind w:right="851" w:firstLine="0"/>
        <w:jc w:val="both"/>
        <w:rPr>
          <w:rFonts w:ascii="Segoe UI" w:hAnsi="Segoe UI" w:cs="Segoe UI"/>
          <w:szCs w:val="24"/>
        </w:rPr>
      </w:pPr>
      <w:r w:rsidRPr="00E61D76">
        <w:rPr>
          <w:rFonts w:ascii="Segoe UI" w:hAnsi="Segoe UI" w:cs="Segoe UI"/>
          <w:b/>
          <w:bCs/>
          <w:szCs w:val="24"/>
        </w:rPr>
        <w:t>Служител в магазин:</w:t>
      </w:r>
      <w:r w:rsidRPr="00E61D76">
        <w:rPr>
          <w:rFonts w:ascii="Segoe UI" w:hAnsi="Segoe UI" w:cs="Segoe UI"/>
          <w:szCs w:val="24"/>
        </w:rPr>
        <w:t xml:space="preserve"> Може да създава поръчки.</w:t>
      </w:r>
    </w:p>
    <w:p w14:paraId="509DA926" w14:textId="1FC0FE2F" w:rsidR="001D7859" w:rsidRPr="00E61D76" w:rsidRDefault="001D7859" w:rsidP="0025427C">
      <w:pPr>
        <w:pStyle w:val="ListParagraph"/>
        <w:numPr>
          <w:ilvl w:val="0"/>
          <w:numId w:val="26"/>
        </w:numPr>
        <w:ind w:right="851" w:firstLine="0"/>
        <w:jc w:val="both"/>
        <w:rPr>
          <w:rFonts w:ascii="Segoe UI" w:hAnsi="Segoe UI" w:cs="Segoe UI"/>
          <w:szCs w:val="24"/>
        </w:rPr>
      </w:pPr>
      <w:r w:rsidRPr="00E61D76">
        <w:rPr>
          <w:rFonts w:ascii="Segoe UI" w:hAnsi="Segoe UI" w:cs="Segoe UI"/>
          <w:b/>
          <w:bCs/>
          <w:szCs w:val="24"/>
        </w:rPr>
        <w:t>Доставчик:</w:t>
      </w:r>
      <w:r w:rsidRPr="00E61D76">
        <w:rPr>
          <w:rFonts w:ascii="Segoe UI" w:hAnsi="Segoe UI" w:cs="Segoe UI"/>
          <w:szCs w:val="24"/>
        </w:rPr>
        <w:t xml:space="preserve"> Може да вижда графика и да маркира поръчки като доставени.</w:t>
      </w:r>
    </w:p>
    <w:p w14:paraId="33B8ED8F" w14:textId="2161B30A" w:rsidR="001D7859" w:rsidRPr="00E61D76" w:rsidRDefault="001D7859" w:rsidP="0025427C">
      <w:pPr>
        <w:pStyle w:val="ListParagraph"/>
        <w:numPr>
          <w:ilvl w:val="0"/>
          <w:numId w:val="26"/>
        </w:numPr>
        <w:ind w:right="851" w:firstLine="0"/>
        <w:jc w:val="both"/>
        <w:rPr>
          <w:rFonts w:ascii="Segoe UI" w:hAnsi="Segoe UI" w:cs="Segoe UI"/>
          <w:szCs w:val="24"/>
        </w:rPr>
      </w:pPr>
      <w:r w:rsidRPr="00E61D76">
        <w:rPr>
          <w:rFonts w:ascii="Segoe UI" w:hAnsi="Segoe UI" w:cs="Segoe UI"/>
          <w:b/>
          <w:bCs/>
          <w:szCs w:val="24"/>
        </w:rPr>
        <w:t>Администратор:</w:t>
      </w:r>
      <w:r w:rsidRPr="00E61D76">
        <w:rPr>
          <w:rFonts w:ascii="Segoe UI" w:hAnsi="Segoe UI" w:cs="Segoe UI"/>
          <w:szCs w:val="24"/>
        </w:rPr>
        <w:t xml:space="preserve"> Може да изпълнява </w:t>
      </w:r>
      <w:r w:rsidRPr="00E61D76">
        <w:rPr>
          <w:rFonts w:ascii="Segoe UI" w:hAnsi="Segoe UI" w:cs="Segoe UI"/>
          <w:szCs w:val="24"/>
          <w:lang w:val="en-US"/>
        </w:rPr>
        <w:t xml:space="preserve">CRUD </w:t>
      </w:r>
      <w:r w:rsidRPr="00E61D76">
        <w:rPr>
          <w:rFonts w:ascii="Segoe UI" w:hAnsi="Segoe UI" w:cs="Segoe UI"/>
          <w:szCs w:val="24"/>
        </w:rPr>
        <w:t>операции върху поръчките.</w:t>
      </w:r>
    </w:p>
    <w:p w14:paraId="2FB1DBA0" w14:textId="30D25AE0" w:rsidR="001D7859" w:rsidRPr="00E61D76" w:rsidRDefault="001D7859" w:rsidP="0025427C">
      <w:pPr>
        <w:ind w:right="851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Най-популярните случаи на използване системата за логистика са следните:</w:t>
      </w:r>
    </w:p>
    <w:p w14:paraId="1CE45653" w14:textId="3DAAA753" w:rsidR="001D7859" w:rsidRPr="00E61D76" w:rsidRDefault="001D7859" w:rsidP="0025427C">
      <w:pPr>
        <w:ind w:right="851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E61D76">
        <w:rPr>
          <w:rFonts w:ascii="Segoe UI" w:hAnsi="Segoe UI" w:cs="Segoe UI"/>
          <w:b/>
          <w:bCs/>
          <w:sz w:val="24"/>
          <w:szCs w:val="24"/>
          <w:lang w:val="en-US"/>
        </w:rPr>
        <w:t>User:</w:t>
      </w:r>
    </w:p>
    <w:p w14:paraId="3380DCF7" w14:textId="4E24A28A" w:rsidR="001D7859" w:rsidRPr="00E61D76" w:rsidRDefault="001D7859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Log in:</w:t>
      </w:r>
      <w:r w:rsidR="00EC7795">
        <w:rPr>
          <w:rFonts w:ascii="Segoe UI" w:hAnsi="Segoe UI" w:cs="Segoe UI"/>
          <w:b/>
          <w:bCs/>
          <w:szCs w:val="24"/>
          <w:lang w:val="en-US"/>
        </w:rPr>
        <w:t xml:space="preserve"> </w:t>
      </w:r>
      <w:r w:rsidR="00EC7795">
        <w:rPr>
          <w:rFonts w:ascii="Segoe UI" w:hAnsi="Segoe UI" w:cs="Segoe UI"/>
          <w:szCs w:val="24"/>
        </w:rPr>
        <w:t>Влиза в системата с предварително зададени потребителско име и парола</w:t>
      </w:r>
      <w:r w:rsidR="00EC7795">
        <w:rPr>
          <w:rFonts w:ascii="Segoe UI" w:hAnsi="Segoe UI" w:cs="Segoe UI"/>
          <w:b/>
          <w:bCs/>
          <w:szCs w:val="24"/>
          <w:lang w:val="en-US"/>
        </w:rPr>
        <w:t>.</w:t>
      </w:r>
    </w:p>
    <w:p w14:paraId="1A6EDC0F" w14:textId="6E7C5502" w:rsidR="00340FC3" w:rsidRPr="00E61D76" w:rsidRDefault="00340FC3" w:rsidP="0025427C">
      <w:pPr>
        <w:pStyle w:val="ListParagraph"/>
        <w:numPr>
          <w:ilvl w:val="1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Verify account:</w:t>
      </w:r>
      <w:r w:rsidR="00EC7795">
        <w:rPr>
          <w:rFonts w:ascii="Segoe UI" w:hAnsi="Segoe UI" w:cs="Segoe UI"/>
          <w:b/>
          <w:bCs/>
          <w:szCs w:val="24"/>
          <w:lang w:val="en-US"/>
        </w:rPr>
        <w:t xml:space="preserve"> </w:t>
      </w:r>
      <w:r w:rsidR="00EC7795">
        <w:rPr>
          <w:rFonts w:ascii="Segoe UI" w:hAnsi="Segoe UI" w:cs="Segoe UI"/>
          <w:szCs w:val="24"/>
        </w:rPr>
        <w:t>Системата сверява достоверността на въведените данни</w:t>
      </w:r>
      <w:r w:rsidR="00EC7795">
        <w:rPr>
          <w:rFonts w:ascii="Segoe UI" w:hAnsi="Segoe UI" w:cs="Segoe UI"/>
          <w:b/>
          <w:bCs/>
          <w:szCs w:val="24"/>
          <w:lang w:val="en-US"/>
        </w:rPr>
        <w:t>.</w:t>
      </w:r>
    </w:p>
    <w:p w14:paraId="07C7ED8E" w14:textId="65038682" w:rsidR="00340FC3" w:rsidRPr="00E61D76" w:rsidRDefault="00340FC3" w:rsidP="0025427C">
      <w:pPr>
        <w:pStyle w:val="ListParagraph"/>
        <w:numPr>
          <w:ilvl w:val="2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Display message:</w:t>
      </w:r>
      <w:r w:rsidR="00EC7795">
        <w:rPr>
          <w:rFonts w:ascii="Segoe UI" w:hAnsi="Segoe UI" w:cs="Segoe UI"/>
          <w:b/>
          <w:bCs/>
          <w:szCs w:val="24"/>
        </w:rPr>
        <w:t xml:space="preserve"> </w:t>
      </w:r>
      <w:r w:rsidR="005F0D04">
        <w:rPr>
          <w:rFonts w:ascii="Segoe UI" w:hAnsi="Segoe UI" w:cs="Segoe UI"/>
          <w:szCs w:val="24"/>
        </w:rPr>
        <w:t>Показва се съобщение за успешно влизане в системата.</w:t>
      </w:r>
    </w:p>
    <w:p w14:paraId="50336387" w14:textId="57E4C103" w:rsidR="00340FC3" w:rsidRPr="00E61D76" w:rsidRDefault="00340FC3" w:rsidP="0025427C">
      <w:pPr>
        <w:pStyle w:val="ListParagraph"/>
        <w:numPr>
          <w:ilvl w:val="2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Create access token:</w:t>
      </w:r>
      <w:r w:rsidR="005F0D04">
        <w:rPr>
          <w:rFonts w:ascii="Segoe UI" w:hAnsi="Segoe UI" w:cs="Segoe UI"/>
          <w:b/>
          <w:bCs/>
          <w:szCs w:val="24"/>
        </w:rPr>
        <w:t xml:space="preserve"> </w:t>
      </w:r>
      <w:r w:rsidR="005F0D04">
        <w:rPr>
          <w:rFonts w:ascii="Segoe UI" w:hAnsi="Segoe UI" w:cs="Segoe UI"/>
          <w:szCs w:val="24"/>
        </w:rPr>
        <w:t>Създава се уникален ключ за сесията на текущия потребител.</w:t>
      </w:r>
    </w:p>
    <w:p w14:paraId="02E2B4E3" w14:textId="32FCBAE6" w:rsidR="001B649B" w:rsidRPr="00E61D76" w:rsidRDefault="001B649B" w:rsidP="0025427C">
      <w:pPr>
        <w:pStyle w:val="ListParagraph"/>
        <w:numPr>
          <w:ilvl w:val="1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Display error message:</w:t>
      </w:r>
      <w:r w:rsidR="005F0D04">
        <w:rPr>
          <w:rFonts w:ascii="Segoe UI" w:hAnsi="Segoe UI" w:cs="Segoe UI"/>
          <w:b/>
          <w:bCs/>
          <w:szCs w:val="24"/>
        </w:rPr>
        <w:t xml:space="preserve"> </w:t>
      </w:r>
      <w:r w:rsidR="005F0D04">
        <w:rPr>
          <w:rFonts w:ascii="Segoe UI" w:hAnsi="Segoe UI" w:cs="Segoe UI"/>
          <w:szCs w:val="24"/>
        </w:rPr>
        <w:t>Изписва се съобщение с грешка при неправилно въведени данни.</w:t>
      </w:r>
    </w:p>
    <w:p w14:paraId="7BB88939" w14:textId="73F2598D" w:rsidR="001D7859" w:rsidRPr="00E61D76" w:rsidRDefault="001D7859" w:rsidP="0025427C">
      <w:pPr>
        <w:ind w:right="851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E61D76">
        <w:rPr>
          <w:rFonts w:ascii="Segoe UI" w:hAnsi="Segoe UI" w:cs="Segoe UI"/>
          <w:b/>
          <w:bCs/>
          <w:sz w:val="24"/>
          <w:szCs w:val="24"/>
          <w:lang w:val="en-US"/>
        </w:rPr>
        <w:t>Retailer:</w:t>
      </w:r>
    </w:p>
    <w:p w14:paraId="64041E4E" w14:textId="0D7F87C7" w:rsidR="001D7859" w:rsidRPr="00E61D76" w:rsidRDefault="001D7859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Register order:</w:t>
      </w:r>
      <w:r w:rsidR="00CF2CF7">
        <w:rPr>
          <w:rFonts w:ascii="Segoe UI" w:hAnsi="Segoe UI" w:cs="Segoe UI"/>
          <w:b/>
          <w:bCs/>
          <w:szCs w:val="24"/>
        </w:rPr>
        <w:t xml:space="preserve"> </w:t>
      </w:r>
      <w:r w:rsidR="00CF2CF7">
        <w:rPr>
          <w:rFonts w:ascii="Segoe UI" w:hAnsi="Segoe UI" w:cs="Segoe UI"/>
          <w:szCs w:val="24"/>
        </w:rPr>
        <w:t>Въвежда нова поръчка.</w:t>
      </w:r>
    </w:p>
    <w:p w14:paraId="7B6DBBE3" w14:textId="3AE8A20B" w:rsidR="00340FC3" w:rsidRPr="00E61D76" w:rsidRDefault="00340FC3" w:rsidP="0025427C">
      <w:pPr>
        <w:pStyle w:val="ListParagraph"/>
        <w:numPr>
          <w:ilvl w:val="1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Display delivery information:</w:t>
      </w:r>
      <w:r w:rsidR="00CF2CF7">
        <w:rPr>
          <w:rFonts w:ascii="Segoe UI" w:hAnsi="Segoe UI" w:cs="Segoe UI"/>
          <w:b/>
          <w:bCs/>
          <w:szCs w:val="24"/>
        </w:rPr>
        <w:t xml:space="preserve"> </w:t>
      </w:r>
      <w:r w:rsidR="00CF2CF7">
        <w:rPr>
          <w:rFonts w:ascii="Segoe UI" w:hAnsi="Segoe UI" w:cs="Segoe UI"/>
          <w:szCs w:val="24"/>
        </w:rPr>
        <w:t xml:space="preserve">След задаване на поръчката, системата изчислява къде в графика може да бъде поставена тя и </w:t>
      </w:r>
      <w:r w:rsidR="00460923">
        <w:rPr>
          <w:rFonts w:ascii="Segoe UI" w:hAnsi="Segoe UI" w:cs="Segoe UI"/>
          <w:szCs w:val="24"/>
        </w:rPr>
        <w:t>връща дата и часови диапазон.</w:t>
      </w:r>
    </w:p>
    <w:p w14:paraId="683257C4" w14:textId="7F20AEFD" w:rsidR="00340FC3" w:rsidRPr="00E61D76" w:rsidRDefault="00340FC3" w:rsidP="0025427C">
      <w:pPr>
        <w:pStyle w:val="ListParagraph"/>
        <w:numPr>
          <w:ilvl w:val="2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Send email to customer:</w:t>
      </w:r>
      <w:r w:rsidR="00460923">
        <w:rPr>
          <w:rFonts w:ascii="Segoe UI" w:hAnsi="Segoe UI" w:cs="Segoe UI"/>
          <w:b/>
          <w:bCs/>
          <w:szCs w:val="24"/>
        </w:rPr>
        <w:t xml:space="preserve"> </w:t>
      </w:r>
      <w:r w:rsidR="00460923">
        <w:rPr>
          <w:rFonts w:ascii="Segoe UI" w:hAnsi="Segoe UI" w:cs="Segoe UI"/>
          <w:szCs w:val="24"/>
        </w:rPr>
        <w:t>Системата изпраща имейл за потвърждение на клиента.</w:t>
      </w:r>
    </w:p>
    <w:p w14:paraId="22DE7318" w14:textId="4F394383" w:rsidR="00340FC3" w:rsidRPr="00E61D76" w:rsidRDefault="001D7859" w:rsidP="0025427C">
      <w:pPr>
        <w:ind w:right="851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E61D76">
        <w:rPr>
          <w:rFonts w:ascii="Segoe UI" w:hAnsi="Segoe UI" w:cs="Segoe UI"/>
          <w:b/>
          <w:bCs/>
          <w:sz w:val="24"/>
          <w:szCs w:val="24"/>
          <w:lang w:val="en-US"/>
        </w:rPr>
        <w:t>Deliverer:</w:t>
      </w:r>
    </w:p>
    <w:p w14:paraId="4AF2204E" w14:textId="26924110" w:rsidR="00340FC3" w:rsidRPr="00E61D76" w:rsidRDefault="00340FC3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View schedule:</w:t>
      </w:r>
      <w:r w:rsidR="00460923">
        <w:rPr>
          <w:rFonts w:ascii="Segoe UI" w:hAnsi="Segoe UI" w:cs="Segoe UI"/>
          <w:b/>
          <w:bCs/>
          <w:szCs w:val="24"/>
        </w:rPr>
        <w:t xml:space="preserve"> </w:t>
      </w:r>
      <w:r w:rsidR="00460923">
        <w:rPr>
          <w:rFonts w:ascii="Segoe UI" w:hAnsi="Segoe UI" w:cs="Segoe UI"/>
          <w:szCs w:val="24"/>
        </w:rPr>
        <w:t>Доставчикът може да види дневната си програма за доставки.</w:t>
      </w:r>
    </w:p>
    <w:p w14:paraId="15E51785" w14:textId="297C0AFC" w:rsidR="00340FC3" w:rsidRPr="00E61D76" w:rsidRDefault="001D7859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Check order as delivered:</w:t>
      </w:r>
      <w:r w:rsidR="00460923">
        <w:rPr>
          <w:rFonts w:ascii="Segoe UI" w:hAnsi="Segoe UI" w:cs="Segoe UI"/>
          <w:b/>
          <w:bCs/>
          <w:szCs w:val="24"/>
        </w:rPr>
        <w:t xml:space="preserve"> </w:t>
      </w:r>
      <w:r w:rsidR="00460923">
        <w:rPr>
          <w:rFonts w:ascii="Segoe UI" w:hAnsi="Segoe UI" w:cs="Segoe UI"/>
          <w:szCs w:val="24"/>
        </w:rPr>
        <w:t xml:space="preserve">Задава </w:t>
      </w:r>
      <w:r w:rsidR="006E4342">
        <w:rPr>
          <w:rFonts w:ascii="Segoe UI" w:hAnsi="Segoe UI" w:cs="Segoe UI"/>
          <w:szCs w:val="24"/>
        </w:rPr>
        <w:t>поръчката като доставена.</w:t>
      </w:r>
    </w:p>
    <w:p w14:paraId="6CC0A1C3" w14:textId="607AAB2F" w:rsidR="001B649B" w:rsidRPr="00E61D76" w:rsidRDefault="00340FC3" w:rsidP="0025427C">
      <w:pPr>
        <w:pStyle w:val="ListParagraph"/>
        <w:numPr>
          <w:ilvl w:val="1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Update schedule list:</w:t>
      </w:r>
      <w:r w:rsidR="006E4342">
        <w:rPr>
          <w:rFonts w:ascii="Segoe UI" w:hAnsi="Segoe UI" w:cs="Segoe UI"/>
          <w:b/>
          <w:bCs/>
          <w:szCs w:val="24"/>
        </w:rPr>
        <w:t xml:space="preserve"> </w:t>
      </w:r>
      <w:r w:rsidR="006E4342">
        <w:rPr>
          <w:rFonts w:ascii="Segoe UI" w:hAnsi="Segoe UI" w:cs="Segoe UI"/>
          <w:szCs w:val="24"/>
        </w:rPr>
        <w:t>Премахва поръчката от графика на доставчика.</w:t>
      </w:r>
    </w:p>
    <w:p w14:paraId="5B5EDBF5" w14:textId="2734203D" w:rsidR="001B649B" w:rsidRPr="006E4342" w:rsidRDefault="001B649B" w:rsidP="0025427C">
      <w:pPr>
        <w:pStyle w:val="ListParagraph"/>
        <w:numPr>
          <w:ilvl w:val="2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Send email to customer:</w:t>
      </w:r>
      <w:r w:rsidR="006E4342">
        <w:rPr>
          <w:rFonts w:ascii="Segoe UI" w:hAnsi="Segoe UI" w:cs="Segoe UI"/>
          <w:b/>
          <w:bCs/>
          <w:szCs w:val="24"/>
        </w:rPr>
        <w:t xml:space="preserve"> </w:t>
      </w:r>
      <w:r w:rsidR="006E4342">
        <w:rPr>
          <w:rFonts w:ascii="Segoe UI" w:hAnsi="Segoe UI" w:cs="Segoe UI"/>
          <w:szCs w:val="24"/>
        </w:rPr>
        <w:t>Системата изпраща имейл за потвърждение на доставката на клиента.</w:t>
      </w:r>
    </w:p>
    <w:p w14:paraId="691C8C60" w14:textId="0FE180BB" w:rsidR="00340FC3" w:rsidRPr="00E61D76" w:rsidRDefault="00340FC3" w:rsidP="0025427C">
      <w:pPr>
        <w:ind w:right="851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E61D76">
        <w:rPr>
          <w:rFonts w:ascii="Segoe UI" w:hAnsi="Segoe UI" w:cs="Segoe UI"/>
          <w:b/>
          <w:bCs/>
          <w:sz w:val="24"/>
          <w:szCs w:val="24"/>
          <w:lang w:val="en-US"/>
        </w:rPr>
        <w:lastRenderedPageBreak/>
        <w:t>Admin:</w:t>
      </w:r>
    </w:p>
    <w:p w14:paraId="66E97CAB" w14:textId="214BA3A4" w:rsidR="00340FC3" w:rsidRPr="00E61D76" w:rsidRDefault="00340FC3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Register order:</w:t>
      </w:r>
      <w:r w:rsidR="00330C0F">
        <w:rPr>
          <w:rFonts w:ascii="Segoe UI" w:hAnsi="Segoe UI" w:cs="Segoe UI"/>
          <w:b/>
          <w:bCs/>
          <w:szCs w:val="24"/>
        </w:rPr>
        <w:t xml:space="preserve"> </w:t>
      </w:r>
      <w:r w:rsidR="00330C0F">
        <w:rPr>
          <w:rFonts w:ascii="Segoe UI" w:hAnsi="Segoe UI" w:cs="Segoe UI"/>
          <w:szCs w:val="24"/>
        </w:rPr>
        <w:t>Въвежда нова поръчка.</w:t>
      </w:r>
    </w:p>
    <w:p w14:paraId="2660AD26" w14:textId="19E44BE9" w:rsidR="00340FC3" w:rsidRPr="00E61D76" w:rsidRDefault="00340FC3" w:rsidP="0025427C">
      <w:pPr>
        <w:pStyle w:val="ListParagraph"/>
        <w:numPr>
          <w:ilvl w:val="1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Display delivery information:</w:t>
      </w:r>
      <w:r w:rsidR="00330C0F">
        <w:rPr>
          <w:rFonts w:ascii="Segoe UI" w:hAnsi="Segoe UI" w:cs="Segoe UI"/>
          <w:b/>
          <w:bCs/>
          <w:szCs w:val="24"/>
        </w:rPr>
        <w:t xml:space="preserve"> </w:t>
      </w:r>
      <w:r w:rsidR="00330C0F">
        <w:rPr>
          <w:rFonts w:ascii="Segoe UI" w:hAnsi="Segoe UI" w:cs="Segoe UI"/>
          <w:szCs w:val="24"/>
        </w:rPr>
        <w:t>След задаване на поръчката, системата изчислява къде в графика може да бъде поставена тя и връща дата и часови диапазон.</w:t>
      </w:r>
    </w:p>
    <w:p w14:paraId="65DF5C66" w14:textId="5C339B81" w:rsidR="00340FC3" w:rsidRPr="00E61D76" w:rsidRDefault="00340FC3" w:rsidP="0025427C">
      <w:pPr>
        <w:pStyle w:val="ListParagraph"/>
        <w:numPr>
          <w:ilvl w:val="2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Send email to customer:</w:t>
      </w:r>
      <w:r w:rsidR="00330C0F">
        <w:rPr>
          <w:rFonts w:ascii="Segoe UI" w:hAnsi="Segoe UI" w:cs="Segoe UI"/>
          <w:b/>
          <w:bCs/>
          <w:szCs w:val="24"/>
        </w:rPr>
        <w:t xml:space="preserve"> </w:t>
      </w:r>
      <w:r w:rsidR="00330C0F">
        <w:rPr>
          <w:rFonts w:ascii="Segoe UI" w:hAnsi="Segoe UI" w:cs="Segoe UI"/>
          <w:szCs w:val="24"/>
        </w:rPr>
        <w:t>Системата изпраща имейл за потвърждение на клиента.</w:t>
      </w:r>
    </w:p>
    <w:p w14:paraId="0F888D9C" w14:textId="07B15450" w:rsidR="001B649B" w:rsidRPr="00E61D76" w:rsidRDefault="001B649B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View schedule:</w:t>
      </w:r>
      <w:r w:rsidR="00330C0F">
        <w:rPr>
          <w:rFonts w:ascii="Segoe UI" w:hAnsi="Segoe UI" w:cs="Segoe UI"/>
          <w:b/>
          <w:bCs/>
          <w:szCs w:val="24"/>
        </w:rPr>
        <w:t xml:space="preserve"> </w:t>
      </w:r>
      <w:r w:rsidR="00330C0F">
        <w:rPr>
          <w:rFonts w:ascii="Segoe UI" w:hAnsi="Segoe UI" w:cs="Segoe UI"/>
          <w:szCs w:val="24"/>
        </w:rPr>
        <w:t>Извежда целия график за доставки по дни.</w:t>
      </w:r>
    </w:p>
    <w:p w14:paraId="233DDF06" w14:textId="6C99DE4F" w:rsidR="001B649B" w:rsidRPr="00E61D76" w:rsidRDefault="001B649B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Edit schedule:</w:t>
      </w:r>
      <w:r w:rsidR="00330C0F">
        <w:rPr>
          <w:rFonts w:ascii="Segoe UI" w:hAnsi="Segoe UI" w:cs="Segoe UI"/>
          <w:b/>
          <w:bCs/>
          <w:szCs w:val="24"/>
        </w:rPr>
        <w:t xml:space="preserve"> </w:t>
      </w:r>
      <w:r w:rsidR="00330C0F">
        <w:rPr>
          <w:rFonts w:ascii="Segoe UI" w:hAnsi="Segoe UI" w:cs="Segoe UI"/>
          <w:szCs w:val="24"/>
        </w:rPr>
        <w:t>Редактира</w:t>
      </w:r>
      <w:r w:rsidR="0044798D">
        <w:rPr>
          <w:rFonts w:ascii="Segoe UI" w:hAnsi="Segoe UI" w:cs="Segoe UI"/>
          <w:szCs w:val="24"/>
        </w:rPr>
        <w:t xml:space="preserve"> </w:t>
      </w:r>
      <w:r w:rsidR="008177BD">
        <w:rPr>
          <w:rFonts w:ascii="Segoe UI" w:hAnsi="Segoe UI" w:cs="Segoe UI"/>
          <w:szCs w:val="24"/>
        </w:rPr>
        <w:t>местоположението на поръчка в графика.</w:t>
      </w:r>
    </w:p>
    <w:p w14:paraId="5723E6CE" w14:textId="74E7A5D9" w:rsidR="001B649B" w:rsidRPr="00E61D76" w:rsidRDefault="001B649B" w:rsidP="0025427C">
      <w:pPr>
        <w:pStyle w:val="ListParagraph"/>
        <w:numPr>
          <w:ilvl w:val="1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Update delivery information:</w:t>
      </w:r>
      <w:r w:rsidR="008177BD">
        <w:rPr>
          <w:rFonts w:ascii="Segoe UI" w:hAnsi="Segoe UI" w:cs="Segoe UI"/>
          <w:b/>
          <w:bCs/>
          <w:szCs w:val="24"/>
        </w:rPr>
        <w:t xml:space="preserve"> </w:t>
      </w:r>
      <w:r w:rsidR="008177BD">
        <w:rPr>
          <w:rFonts w:ascii="Segoe UI" w:hAnsi="Segoe UI" w:cs="Segoe UI"/>
          <w:szCs w:val="24"/>
        </w:rPr>
        <w:t>Обновява данните за поръчката.</w:t>
      </w:r>
    </w:p>
    <w:p w14:paraId="54D64665" w14:textId="209C09D7" w:rsidR="001B649B" w:rsidRPr="00E61D76" w:rsidRDefault="001B649B" w:rsidP="0025427C">
      <w:pPr>
        <w:pStyle w:val="ListParagraph"/>
        <w:numPr>
          <w:ilvl w:val="2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Send email to customer:</w:t>
      </w:r>
      <w:r w:rsidR="008177BD">
        <w:rPr>
          <w:rFonts w:ascii="Segoe UI" w:hAnsi="Segoe UI" w:cs="Segoe UI"/>
          <w:b/>
          <w:bCs/>
          <w:szCs w:val="24"/>
        </w:rPr>
        <w:t xml:space="preserve"> </w:t>
      </w:r>
      <w:r w:rsidR="00A2781A">
        <w:rPr>
          <w:rFonts w:ascii="Segoe UI" w:hAnsi="Segoe UI" w:cs="Segoe UI"/>
          <w:szCs w:val="24"/>
        </w:rPr>
        <w:t>Системата и</w:t>
      </w:r>
      <w:r w:rsidR="008177BD">
        <w:rPr>
          <w:rFonts w:ascii="Segoe UI" w:hAnsi="Segoe UI" w:cs="Segoe UI"/>
          <w:szCs w:val="24"/>
        </w:rPr>
        <w:t>зпраща имейл с данните за редакцията на клиента.</w:t>
      </w:r>
    </w:p>
    <w:p w14:paraId="081D04A8" w14:textId="38C0BC77" w:rsidR="00340FC3" w:rsidRPr="00E61D76" w:rsidRDefault="00340FC3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Delete order:</w:t>
      </w:r>
      <w:r w:rsidR="008A2665">
        <w:rPr>
          <w:rFonts w:ascii="Segoe UI" w:hAnsi="Segoe UI" w:cs="Segoe UI"/>
          <w:b/>
          <w:bCs/>
          <w:szCs w:val="24"/>
        </w:rPr>
        <w:t xml:space="preserve"> </w:t>
      </w:r>
      <w:r w:rsidR="008A2665">
        <w:rPr>
          <w:rFonts w:ascii="Segoe UI" w:hAnsi="Segoe UI" w:cs="Segoe UI"/>
          <w:szCs w:val="24"/>
        </w:rPr>
        <w:t>Изтрива поръчка.</w:t>
      </w:r>
    </w:p>
    <w:p w14:paraId="16D75036" w14:textId="2F42B88F" w:rsidR="00340FC3" w:rsidRPr="00E61D76" w:rsidRDefault="00340FC3" w:rsidP="0025427C">
      <w:pPr>
        <w:pStyle w:val="ListParagraph"/>
        <w:numPr>
          <w:ilvl w:val="1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Update schedule:</w:t>
      </w:r>
      <w:r w:rsidR="008A2665">
        <w:rPr>
          <w:rFonts w:ascii="Segoe UI" w:hAnsi="Segoe UI" w:cs="Segoe UI"/>
          <w:b/>
          <w:bCs/>
          <w:szCs w:val="24"/>
        </w:rPr>
        <w:t xml:space="preserve"> </w:t>
      </w:r>
      <w:r w:rsidR="008A2665">
        <w:rPr>
          <w:rFonts w:ascii="Segoe UI" w:hAnsi="Segoe UI" w:cs="Segoe UI"/>
          <w:szCs w:val="24"/>
        </w:rPr>
        <w:t>Обновява графика.</w:t>
      </w:r>
    </w:p>
    <w:p w14:paraId="0F6AAE95" w14:textId="5FEDFEBE" w:rsidR="001B649B" w:rsidRPr="00E61D76" w:rsidRDefault="001B649B" w:rsidP="0025427C">
      <w:pPr>
        <w:pStyle w:val="ListParagraph"/>
        <w:numPr>
          <w:ilvl w:val="2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Send email to customer:</w:t>
      </w:r>
      <w:r w:rsidR="008A2665">
        <w:rPr>
          <w:rFonts w:ascii="Segoe UI" w:hAnsi="Segoe UI" w:cs="Segoe UI"/>
          <w:b/>
          <w:bCs/>
          <w:szCs w:val="24"/>
        </w:rPr>
        <w:t xml:space="preserve"> </w:t>
      </w:r>
      <w:r w:rsidR="008A2665">
        <w:rPr>
          <w:rFonts w:ascii="Segoe UI" w:hAnsi="Segoe UI" w:cs="Segoe UI"/>
          <w:szCs w:val="24"/>
        </w:rPr>
        <w:t>Системата уведомява клиента за изтриването на поръчката</w:t>
      </w:r>
      <w:r w:rsidR="000E4C6C">
        <w:rPr>
          <w:rFonts w:ascii="Segoe UI" w:hAnsi="Segoe UI" w:cs="Segoe UI"/>
          <w:szCs w:val="24"/>
        </w:rPr>
        <w:t xml:space="preserve"> с имейл</w:t>
      </w:r>
      <w:r w:rsidR="008A2665">
        <w:rPr>
          <w:rFonts w:ascii="Segoe UI" w:hAnsi="Segoe UI" w:cs="Segoe UI"/>
          <w:szCs w:val="24"/>
        </w:rPr>
        <w:t>.</w:t>
      </w:r>
    </w:p>
    <w:p w14:paraId="64DA622B" w14:textId="47934663" w:rsidR="001B649B" w:rsidRPr="00E61D76" w:rsidRDefault="001B649B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Register user:</w:t>
      </w:r>
      <w:r w:rsidR="000E4C6C">
        <w:rPr>
          <w:rFonts w:ascii="Segoe UI" w:hAnsi="Segoe UI" w:cs="Segoe UI"/>
          <w:b/>
          <w:bCs/>
          <w:szCs w:val="24"/>
        </w:rPr>
        <w:t xml:space="preserve"> </w:t>
      </w:r>
      <w:r w:rsidR="000E4C6C">
        <w:rPr>
          <w:rFonts w:ascii="Segoe UI" w:hAnsi="Segoe UI" w:cs="Segoe UI"/>
          <w:szCs w:val="24"/>
        </w:rPr>
        <w:t>Регистрира нов потребител.</w:t>
      </w:r>
    </w:p>
    <w:p w14:paraId="1747EA6D" w14:textId="5760B65C" w:rsidR="001B649B" w:rsidRPr="00E61D76" w:rsidRDefault="001B649B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View users:</w:t>
      </w:r>
      <w:r w:rsidR="000E4C6C">
        <w:rPr>
          <w:rFonts w:ascii="Segoe UI" w:hAnsi="Segoe UI" w:cs="Segoe UI"/>
          <w:b/>
          <w:bCs/>
          <w:szCs w:val="24"/>
        </w:rPr>
        <w:t xml:space="preserve"> </w:t>
      </w:r>
      <w:r w:rsidR="000E4C6C">
        <w:rPr>
          <w:rFonts w:ascii="Segoe UI" w:hAnsi="Segoe UI" w:cs="Segoe UI"/>
          <w:szCs w:val="24"/>
        </w:rPr>
        <w:t>Вижда списък с всички потребители.</w:t>
      </w:r>
    </w:p>
    <w:p w14:paraId="4A0BA96C" w14:textId="65B04FC1" w:rsidR="001B649B" w:rsidRPr="00E61D76" w:rsidRDefault="001B649B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Update user:</w:t>
      </w:r>
      <w:r w:rsidR="000E4C6C">
        <w:rPr>
          <w:rFonts w:ascii="Segoe UI" w:hAnsi="Segoe UI" w:cs="Segoe UI"/>
          <w:b/>
          <w:bCs/>
          <w:szCs w:val="24"/>
        </w:rPr>
        <w:t xml:space="preserve"> </w:t>
      </w:r>
      <w:r w:rsidR="000E4C6C">
        <w:rPr>
          <w:rFonts w:ascii="Segoe UI" w:hAnsi="Segoe UI" w:cs="Segoe UI"/>
          <w:szCs w:val="24"/>
        </w:rPr>
        <w:t>Редактира потребител.</w:t>
      </w:r>
    </w:p>
    <w:p w14:paraId="41F716DC" w14:textId="6D70B732" w:rsidR="00340FC3" w:rsidRPr="00FB1E80" w:rsidRDefault="001B649B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Delete user:</w:t>
      </w:r>
      <w:r w:rsidR="000E4C6C">
        <w:rPr>
          <w:rFonts w:ascii="Segoe UI" w:hAnsi="Segoe UI" w:cs="Segoe UI"/>
          <w:b/>
          <w:bCs/>
          <w:szCs w:val="24"/>
        </w:rPr>
        <w:t xml:space="preserve"> </w:t>
      </w:r>
      <w:r w:rsidR="000E4C6C">
        <w:rPr>
          <w:rFonts w:ascii="Segoe UI" w:hAnsi="Segoe UI" w:cs="Segoe UI"/>
          <w:szCs w:val="24"/>
        </w:rPr>
        <w:t>Изтрива потребител.</w:t>
      </w:r>
    </w:p>
    <w:p w14:paraId="46CA8367" w14:textId="5E046356" w:rsidR="00011FE5" w:rsidRDefault="001578ED" w:rsidP="00E42843">
      <w:pPr>
        <w:pStyle w:val="Heading3"/>
        <w:ind w:right="850" w:firstLine="0"/>
      </w:pPr>
      <w:bookmarkStart w:id="7" w:name="_Toc164380214"/>
      <w:r>
        <w:rPr>
          <w:rFonts w:ascii="Segoe UI" w:eastAsia="Calibri" w:hAnsi="Segoe UI" w:cs="Segoe UI"/>
          <w:bCs w:val="0"/>
          <w:noProof/>
          <w:sz w:val="24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5D05ABE7" wp14:editId="5AA03B91">
            <wp:simplePos x="0" y="0"/>
            <wp:positionH relativeFrom="page">
              <wp:align>center</wp:align>
            </wp:positionH>
            <wp:positionV relativeFrom="paragraph">
              <wp:posOffset>297596</wp:posOffset>
            </wp:positionV>
            <wp:extent cx="1785620" cy="3422015"/>
            <wp:effectExtent l="0" t="0" r="5080" b="6985"/>
            <wp:wrapTopAndBottom/>
            <wp:docPr id="20995473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47397" name="Picture 209954739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FE5">
        <w:rPr>
          <w:lang w:val="en-US"/>
        </w:rPr>
        <w:t xml:space="preserve">UML Activity </w:t>
      </w:r>
      <w:r w:rsidR="00011FE5">
        <w:t>диаграма</w:t>
      </w:r>
      <w:bookmarkEnd w:id="7"/>
    </w:p>
    <w:p w14:paraId="786FE8D0" w14:textId="573204C4" w:rsidR="001578ED" w:rsidRPr="00780CBE" w:rsidRDefault="001578ED" w:rsidP="00AA08C2">
      <w:pPr>
        <w:spacing w:after="0" w:line="240" w:lineRule="auto"/>
        <w:ind w:right="850"/>
        <w:jc w:val="center"/>
        <w:rPr>
          <w:rFonts w:ascii="Segoe UI" w:eastAsia="Calibri" w:hAnsi="Segoe UI" w:cs="Segoe UI"/>
          <w:bCs/>
          <w:i/>
          <w:sz w:val="24"/>
        </w:rPr>
      </w:pPr>
      <w:r w:rsidRPr="00780CBE">
        <w:rPr>
          <w:rFonts w:ascii="Segoe UI" w:eastAsia="Calibri" w:hAnsi="Segoe UI" w:cs="Segoe UI"/>
          <w:bCs/>
          <w:i/>
          <w:sz w:val="24"/>
        </w:rPr>
        <w:t>Фиг. 2</w:t>
      </w:r>
      <w:r w:rsidR="00780CBE" w:rsidRPr="00780CBE">
        <w:rPr>
          <w:rFonts w:ascii="Segoe UI" w:eastAsia="Calibri" w:hAnsi="Segoe UI" w:cs="Segoe UI"/>
          <w:bCs/>
          <w:i/>
          <w:sz w:val="24"/>
        </w:rPr>
        <w:t xml:space="preserve"> </w:t>
      </w:r>
      <w:r w:rsidR="00780CBE" w:rsidRPr="00780CBE">
        <w:rPr>
          <w:rFonts w:ascii="Segoe UI" w:eastAsia="Calibri" w:hAnsi="Segoe UI" w:cs="Segoe UI"/>
          <w:bCs/>
          <w:i/>
          <w:sz w:val="24"/>
          <w:lang w:val="en-US"/>
        </w:rPr>
        <w:t xml:space="preserve">Activity </w:t>
      </w:r>
      <w:r w:rsidR="00780CBE" w:rsidRPr="00780CBE">
        <w:rPr>
          <w:rFonts w:ascii="Segoe UI" w:eastAsia="Calibri" w:hAnsi="Segoe UI" w:cs="Segoe UI"/>
          <w:bCs/>
          <w:i/>
          <w:sz w:val="24"/>
        </w:rPr>
        <w:t>диаграма за създаване на поръчка</w:t>
      </w:r>
    </w:p>
    <w:p w14:paraId="2FC56BD9" w14:textId="1D76041C" w:rsidR="001578ED" w:rsidRDefault="00AA08C2" w:rsidP="00E42843">
      <w:pPr>
        <w:spacing w:after="0" w:line="240" w:lineRule="auto"/>
        <w:ind w:right="850"/>
        <w:rPr>
          <w:rFonts w:ascii="Segoe UI" w:eastAsia="Calibri" w:hAnsi="Segoe UI" w:cs="Segoe UI"/>
          <w:bCs/>
          <w:sz w:val="24"/>
        </w:rPr>
      </w:pPr>
      <w:r>
        <w:rPr>
          <w:rFonts w:ascii="Segoe UI" w:eastAsia="Calibri" w:hAnsi="Segoe UI" w:cs="Segoe UI"/>
          <w:bCs/>
          <w:noProof/>
          <w:sz w:val="24"/>
          <w:lang w:val="en-US"/>
        </w:rPr>
        <w:drawing>
          <wp:anchor distT="0" distB="0" distL="114300" distR="114300" simplePos="0" relativeHeight="251663360" behindDoc="0" locked="0" layoutInCell="1" allowOverlap="1" wp14:anchorId="70A1C877" wp14:editId="47175682">
            <wp:simplePos x="0" y="0"/>
            <wp:positionH relativeFrom="page">
              <wp:align>center</wp:align>
            </wp:positionH>
            <wp:positionV relativeFrom="paragraph">
              <wp:posOffset>368760</wp:posOffset>
            </wp:positionV>
            <wp:extent cx="4485005" cy="3424555"/>
            <wp:effectExtent l="0" t="0" r="0" b="4445"/>
            <wp:wrapTopAndBottom/>
            <wp:docPr id="12633036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03695" name="Picture 126330369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A75766" w14:textId="3B379159" w:rsidR="001578ED" w:rsidRPr="001578ED" w:rsidRDefault="001578ED" w:rsidP="00E42843">
      <w:pPr>
        <w:spacing w:after="0" w:line="240" w:lineRule="auto"/>
        <w:ind w:right="850"/>
        <w:rPr>
          <w:rFonts w:ascii="Segoe UI" w:eastAsia="Calibri" w:hAnsi="Segoe UI" w:cs="Segoe UI"/>
          <w:bCs/>
          <w:sz w:val="24"/>
        </w:rPr>
      </w:pPr>
    </w:p>
    <w:p w14:paraId="0318DC8C" w14:textId="721167AA" w:rsidR="001578ED" w:rsidRPr="00780CBE" w:rsidRDefault="001578ED" w:rsidP="00AA08C2">
      <w:pPr>
        <w:spacing w:after="0" w:line="240" w:lineRule="auto"/>
        <w:ind w:right="850"/>
        <w:jc w:val="center"/>
        <w:rPr>
          <w:rFonts w:ascii="Segoe UI" w:eastAsia="Calibri" w:hAnsi="Segoe UI" w:cs="Segoe UI"/>
          <w:bCs/>
          <w:i/>
          <w:sz w:val="24"/>
        </w:rPr>
      </w:pPr>
      <w:r w:rsidRPr="00780CBE">
        <w:rPr>
          <w:rFonts w:ascii="Segoe UI" w:eastAsia="Calibri" w:hAnsi="Segoe UI" w:cs="Segoe UI"/>
          <w:bCs/>
          <w:i/>
          <w:sz w:val="24"/>
        </w:rPr>
        <w:t>Фиг. 3</w:t>
      </w:r>
      <w:r w:rsidR="00780CBE" w:rsidRPr="00780CBE">
        <w:rPr>
          <w:rFonts w:ascii="Segoe UI" w:eastAsia="Calibri" w:hAnsi="Segoe UI" w:cs="Segoe UI"/>
          <w:bCs/>
          <w:i/>
          <w:sz w:val="24"/>
        </w:rPr>
        <w:t xml:space="preserve"> </w:t>
      </w:r>
      <w:r w:rsidR="00780CBE" w:rsidRPr="00780CBE">
        <w:rPr>
          <w:rFonts w:ascii="Segoe UI" w:eastAsia="Calibri" w:hAnsi="Segoe UI" w:cs="Segoe UI"/>
          <w:bCs/>
          <w:i/>
          <w:sz w:val="24"/>
          <w:lang w:val="en-US"/>
        </w:rPr>
        <w:t xml:space="preserve">Activity </w:t>
      </w:r>
      <w:r w:rsidR="00780CBE" w:rsidRPr="00780CBE">
        <w:rPr>
          <w:rFonts w:ascii="Segoe UI" w:eastAsia="Calibri" w:hAnsi="Segoe UI" w:cs="Segoe UI"/>
          <w:bCs/>
          <w:i/>
          <w:sz w:val="24"/>
        </w:rPr>
        <w:t>диаграма за манипулация на поръчки</w:t>
      </w:r>
    </w:p>
    <w:p w14:paraId="39A5DAD9" w14:textId="47074A4D" w:rsidR="00B610FC" w:rsidRPr="00780CBE" w:rsidRDefault="002D7DDA" w:rsidP="002D7DDA">
      <w:pPr>
        <w:spacing w:after="0" w:line="240" w:lineRule="auto"/>
        <w:ind w:right="850"/>
        <w:jc w:val="center"/>
        <w:rPr>
          <w:rFonts w:ascii="Segoe UI" w:eastAsia="Calibri" w:hAnsi="Segoe UI" w:cs="Segoe UI"/>
          <w:bCs/>
          <w:i/>
          <w:sz w:val="24"/>
        </w:rPr>
      </w:pPr>
      <w:r w:rsidRPr="00780CBE">
        <w:rPr>
          <w:rFonts w:ascii="Segoe UI" w:eastAsia="Calibri" w:hAnsi="Segoe UI" w:cs="Segoe UI"/>
          <w:bCs/>
          <w:i/>
          <w:noProof/>
          <w:sz w:val="24"/>
        </w:rPr>
        <w:lastRenderedPageBreak/>
        <w:drawing>
          <wp:anchor distT="0" distB="0" distL="114300" distR="114300" simplePos="0" relativeHeight="251668480" behindDoc="0" locked="0" layoutInCell="1" allowOverlap="1" wp14:anchorId="1209CEE1" wp14:editId="19F9C75C">
            <wp:simplePos x="0" y="0"/>
            <wp:positionH relativeFrom="page">
              <wp:align>center</wp:align>
            </wp:positionH>
            <wp:positionV relativeFrom="paragraph">
              <wp:posOffset>4097349</wp:posOffset>
            </wp:positionV>
            <wp:extent cx="2565400" cy="3799205"/>
            <wp:effectExtent l="0" t="0" r="6350" b="0"/>
            <wp:wrapTopAndBottom/>
            <wp:docPr id="4296449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44982" name="Picture 42964498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0CBE">
        <w:rPr>
          <w:rFonts w:ascii="Segoe UI" w:eastAsia="Calibri" w:hAnsi="Segoe UI" w:cs="Segoe UI"/>
          <w:bCs/>
          <w:i/>
          <w:noProof/>
          <w:sz w:val="24"/>
        </w:rPr>
        <w:drawing>
          <wp:anchor distT="0" distB="0" distL="114300" distR="114300" simplePos="0" relativeHeight="251667456" behindDoc="0" locked="0" layoutInCell="1" allowOverlap="1" wp14:anchorId="5B0043FF" wp14:editId="4B3060AE">
            <wp:simplePos x="0" y="0"/>
            <wp:positionH relativeFrom="page">
              <wp:align>center</wp:align>
            </wp:positionH>
            <wp:positionV relativeFrom="paragraph">
              <wp:posOffset>43</wp:posOffset>
            </wp:positionV>
            <wp:extent cx="2600960" cy="3851910"/>
            <wp:effectExtent l="0" t="0" r="8890" b="0"/>
            <wp:wrapTopAndBottom/>
            <wp:docPr id="7632034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03475" name="Picture 76320347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0FC" w:rsidRPr="00780CBE">
        <w:rPr>
          <w:rFonts w:ascii="Segoe UI" w:eastAsia="Calibri" w:hAnsi="Segoe UI" w:cs="Segoe UI"/>
          <w:bCs/>
          <w:i/>
          <w:sz w:val="24"/>
        </w:rPr>
        <w:t>Фиг. 4</w:t>
      </w:r>
      <w:r w:rsidR="00780CBE" w:rsidRPr="00780CBE">
        <w:rPr>
          <w:rFonts w:ascii="Segoe UI" w:eastAsia="Calibri" w:hAnsi="Segoe UI" w:cs="Segoe UI"/>
          <w:bCs/>
          <w:i/>
          <w:sz w:val="24"/>
        </w:rPr>
        <w:t xml:space="preserve"> </w:t>
      </w:r>
      <w:r w:rsidR="00780CBE" w:rsidRPr="00780CBE">
        <w:rPr>
          <w:rFonts w:ascii="Segoe UI" w:eastAsia="Calibri" w:hAnsi="Segoe UI" w:cs="Segoe UI"/>
          <w:bCs/>
          <w:i/>
          <w:sz w:val="24"/>
          <w:lang w:val="en-US"/>
        </w:rPr>
        <w:t xml:space="preserve">Activity </w:t>
      </w:r>
      <w:r w:rsidR="00780CBE" w:rsidRPr="00780CBE">
        <w:rPr>
          <w:rFonts w:ascii="Segoe UI" w:eastAsia="Calibri" w:hAnsi="Segoe UI" w:cs="Segoe UI"/>
          <w:bCs/>
          <w:i/>
          <w:sz w:val="24"/>
        </w:rPr>
        <w:t>диаграма за редакция на поръчки</w:t>
      </w:r>
    </w:p>
    <w:p w14:paraId="5234CB3F" w14:textId="16E079A5" w:rsidR="00AA08C2" w:rsidRPr="00780CBE" w:rsidRDefault="002D7DDA" w:rsidP="002D7DDA">
      <w:pPr>
        <w:spacing w:after="0" w:line="240" w:lineRule="auto"/>
        <w:ind w:right="850"/>
        <w:jc w:val="center"/>
        <w:rPr>
          <w:rFonts w:ascii="Segoe UI" w:eastAsia="Calibri" w:hAnsi="Segoe UI" w:cs="Segoe UI"/>
          <w:bCs/>
          <w:i/>
          <w:sz w:val="24"/>
        </w:rPr>
      </w:pPr>
      <w:r w:rsidRPr="00780CBE">
        <w:rPr>
          <w:rFonts w:ascii="Segoe UI" w:eastAsia="Calibri" w:hAnsi="Segoe UI" w:cs="Segoe UI"/>
          <w:bCs/>
          <w:i/>
          <w:sz w:val="24"/>
        </w:rPr>
        <w:t>Фиг. 5</w:t>
      </w:r>
      <w:r w:rsidR="00780CBE" w:rsidRPr="00780CBE">
        <w:rPr>
          <w:rFonts w:ascii="Segoe UI" w:eastAsia="Calibri" w:hAnsi="Segoe UI" w:cs="Segoe UI"/>
          <w:bCs/>
          <w:i/>
          <w:sz w:val="24"/>
        </w:rPr>
        <w:t xml:space="preserve"> </w:t>
      </w:r>
      <w:r w:rsidR="00780CBE" w:rsidRPr="00780CBE">
        <w:rPr>
          <w:rFonts w:ascii="Segoe UI" w:eastAsia="Calibri" w:hAnsi="Segoe UI" w:cs="Segoe UI"/>
          <w:bCs/>
          <w:i/>
          <w:sz w:val="24"/>
          <w:lang w:val="en-US"/>
        </w:rPr>
        <w:t xml:space="preserve">Activity </w:t>
      </w:r>
      <w:r w:rsidR="00780CBE" w:rsidRPr="00780CBE">
        <w:rPr>
          <w:rFonts w:ascii="Segoe UI" w:eastAsia="Calibri" w:hAnsi="Segoe UI" w:cs="Segoe UI"/>
          <w:bCs/>
          <w:i/>
          <w:sz w:val="24"/>
        </w:rPr>
        <w:t>диаграма за изтриване на поръчка</w:t>
      </w:r>
    </w:p>
    <w:p w14:paraId="6D998DBE" w14:textId="2475BE17" w:rsidR="00E61D76" w:rsidRDefault="001D4892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</w:rPr>
      </w:pPr>
      <w:r w:rsidRPr="001D4892">
        <w:rPr>
          <w:rFonts w:ascii="Segoe UI" w:eastAsia="Calibri" w:hAnsi="Segoe UI" w:cs="Segoe UI"/>
          <w:b/>
          <w:sz w:val="24"/>
        </w:rPr>
        <w:lastRenderedPageBreak/>
        <w:t>Създаване на поръчка:</w:t>
      </w:r>
      <w:r>
        <w:rPr>
          <w:rFonts w:ascii="Segoe UI" w:eastAsia="Calibri" w:hAnsi="Segoe UI" w:cs="Segoe UI"/>
          <w:b/>
          <w:sz w:val="24"/>
        </w:rPr>
        <w:t xml:space="preserve"> </w:t>
      </w:r>
      <w:r w:rsidR="0099170A">
        <w:rPr>
          <w:rFonts w:ascii="Segoe UI" w:eastAsia="Calibri" w:hAnsi="Segoe UI" w:cs="Segoe UI"/>
          <w:bCs/>
          <w:sz w:val="24"/>
        </w:rPr>
        <w:t>Само администратори и служители на магазина могат да изпълняват тази дейност</w:t>
      </w:r>
      <w:r w:rsidR="00951D21">
        <w:rPr>
          <w:rFonts w:ascii="Segoe UI" w:eastAsia="Calibri" w:hAnsi="Segoe UI" w:cs="Segoe UI"/>
          <w:bCs/>
          <w:sz w:val="24"/>
        </w:rPr>
        <w:t xml:space="preserve">. Стъпките, които трябва да изпълнят са </w:t>
      </w:r>
      <w:r w:rsidR="00DF1368">
        <w:rPr>
          <w:rFonts w:ascii="Segoe UI" w:eastAsia="Calibri" w:hAnsi="Segoe UI" w:cs="Segoe UI"/>
          <w:bCs/>
          <w:sz w:val="24"/>
        </w:rPr>
        <w:t>както са показани на диаграмата</w:t>
      </w:r>
      <w:r w:rsidR="008953C7">
        <w:rPr>
          <w:rFonts w:ascii="Segoe UI" w:eastAsia="Calibri" w:hAnsi="Segoe UI" w:cs="Segoe UI"/>
          <w:bCs/>
          <w:sz w:val="24"/>
        </w:rPr>
        <w:t xml:space="preserve"> (Фиг. </w:t>
      </w:r>
      <w:r w:rsidR="00947123">
        <w:rPr>
          <w:rFonts w:ascii="Segoe UI" w:eastAsia="Calibri" w:hAnsi="Segoe UI" w:cs="Segoe UI"/>
          <w:bCs/>
          <w:sz w:val="24"/>
        </w:rPr>
        <w:t>2</w:t>
      </w:r>
      <w:r w:rsidR="008953C7">
        <w:rPr>
          <w:rFonts w:ascii="Segoe UI" w:eastAsia="Calibri" w:hAnsi="Segoe UI" w:cs="Segoe UI"/>
          <w:bCs/>
          <w:sz w:val="24"/>
        </w:rPr>
        <w:t>)</w:t>
      </w:r>
      <w:r w:rsidR="00DF1368">
        <w:rPr>
          <w:rFonts w:ascii="Segoe UI" w:eastAsia="Calibri" w:hAnsi="Segoe UI" w:cs="Segoe UI"/>
          <w:bCs/>
          <w:sz w:val="24"/>
        </w:rPr>
        <w:t>.</w:t>
      </w:r>
    </w:p>
    <w:p w14:paraId="5D51FE23" w14:textId="77777777" w:rsidR="008953C7" w:rsidRDefault="008953C7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</w:rPr>
      </w:pPr>
    </w:p>
    <w:p w14:paraId="6BD053FF" w14:textId="38B56F0D" w:rsidR="00951D21" w:rsidRPr="00211D31" w:rsidRDefault="005E47E4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  <w:lang w:val="en-US"/>
        </w:rPr>
      </w:pPr>
      <w:r w:rsidRPr="005E47E4">
        <w:rPr>
          <w:rFonts w:ascii="Segoe UI" w:eastAsia="Calibri" w:hAnsi="Segoe UI" w:cs="Segoe UI"/>
          <w:b/>
          <w:sz w:val="24"/>
        </w:rPr>
        <w:t>Отбелязване на поръчка като доставена:</w:t>
      </w:r>
      <w:r w:rsidR="00145356">
        <w:rPr>
          <w:rFonts w:ascii="Segoe UI" w:eastAsia="Calibri" w:hAnsi="Segoe UI" w:cs="Segoe UI"/>
          <w:b/>
          <w:sz w:val="24"/>
        </w:rPr>
        <w:t xml:space="preserve"> </w:t>
      </w:r>
      <w:r w:rsidR="00145356">
        <w:rPr>
          <w:rFonts w:ascii="Segoe UI" w:eastAsia="Calibri" w:hAnsi="Segoe UI" w:cs="Segoe UI"/>
          <w:bCs/>
          <w:sz w:val="24"/>
        </w:rPr>
        <w:t>Само администратори и доставчици могат да изпълняват тази дейност. Стъпките, които трябва да изпълнят</w:t>
      </w:r>
      <w:r w:rsidR="001F1124">
        <w:rPr>
          <w:rFonts w:ascii="Segoe UI" w:eastAsia="Calibri" w:hAnsi="Segoe UI" w:cs="Segoe UI"/>
          <w:bCs/>
          <w:sz w:val="24"/>
        </w:rPr>
        <w:t xml:space="preserve"> за двата вид</w:t>
      </w:r>
      <w:r w:rsidR="00E7701F">
        <w:rPr>
          <w:rFonts w:ascii="Segoe UI" w:eastAsia="Calibri" w:hAnsi="Segoe UI" w:cs="Segoe UI"/>
          <w:bCs/>
          <w:sz w:val="24"/>
        </w:rPr>
        <w:t>а</w:t>
      </w:r>
      <w:r w:rsidR="001F1124">
        <w:rPr>
          <w:rFonts w:ascii="Segoe UI" w:eastAsia="Calibri" w:hAnsi="Segoe UI" w:cs="Segoe UI"/>
          <w:bCs/>
          <w:sz w:val="24"/>
        </w:rPr>
        <w:t xml:space="preserve"> потребители</w:t>
      </w:r>
      <w:r w:rsidR="00145356">
        <w:rPr>
          <w:rFonts w:ascii="Segoe UI" w:eastAsia="Calibri" w:hAnsi="Segoe UI" w:cs="Segoe UI"/>
          <w:bCs/>
          <w:sz w:val="24"/>
        </w:rPr>
        <w:t xml:space="preserve"> </w:t>
      </w:r>
      <w:r w:rsidR="00DF1368">
        <w:rPr>
          <w:rFonts w:ascii="Segoe UI" w:eastAsia="Calibri" w:hAnsi="Segoe UI" w:cs="Segoe UI"/>
          <w:bCs/>
          <w:sz w:val="24"/>
        </w:rPr>
        <w:t xml:space="preserve">са както са показани на диаграмата </w:t>
      </w:r>
      <w:r w:rsidR="008953C7">
        <w:rPr>
          <w:rFonts w:ascii="Segoe UI" w:eastAsia="Calibri" w:hAnsi="Segoe UI" w:cs="Segoe UI"/>
          <w:bCs/>
          <w:sz w:val="24"/>
        </w:rPr>
        <w:t xml:space="preserve">(Фиг. </w:t>
      </w:r>
      <w:r w:rsidR="00947123">
        <w:rPr>
          <w:rFonts w:ascii="Segoe UI" w:eastAsia="Calibri" w:hAnsi="Segoe UI" w:cs="Segoe UI"/>
          <w:bCs/>
          <w:sz w:val="24"/>
        </w:rPr>
        <w:t>3</w:t>
      </w:r>
      <w:r w:rsidR="008953C7">
        <w:rPr>
          <w:rFonts w:ascii="Segoe UI" w:eastAsia="Calibri" w:hAnsi="Segoe UI" w:cs="Segoe UI"/>
          <w:bCs/>
          <w:sz w:val="24"/>
        </w:rPr>
        <w:t>)</w:t>
      </w:r>
      <w:r w:rsidR="00DF1368">
        <w:rPr>
          <w:rFonts w:ascii="Segoe UI" w:eastAsia="Calibri" w:hAnsi="Segoe UI" w:cs="Segoe UI"/>
          <w:bCs/>
          <w:sz w:val="24"/>
        </w:rPr>
        <w:t>.</w:t>
      </w:r>
    </w:p>
    <w:p w14:paraId="5AD9802C" w14:textId="40FD872F" w:rsidR="002C4265" w:rsidRDefault="002C4265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  <w:lang w:val="en-US"/>
        </w:rPr>
      </w:pPr>
    </w:p>
    <w:p w14:paraId="29745D9A" w14:textId="2E8B25BE" w:rsidR="009D54F4" w:rsidRDefault="002C4265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</w:rPr>
      </w:pPr>
      <w:r w:rsidRPr="009D54F4">
        <w:rPr>
          <w:rFonts w:ascii="Segoe UI" w:eastAsia="Calibri" w:hAnsi="Segoe UI" w:cs="Segoe UI"/>
          <w:b/>
          <w:sz w:val="24"/>
        </w:rPr>
        <w:t>Редактиране на поръчка:</w:t>
      </w:r>
      <w:r>
        <w:rPr>
          <w:rFonts w:ascii="Segoe UI" w:eastAsia="Calibri" w:hAnsi="Segoe UI" w:cs="Segoe UI"/>
          <w:bCs/>
          <w:sz w:val="24"/>
        </w:rPr>
        <w:t xml:space="preserve"> Само администратори могат да изпълняват тази дейност. </w:t>
      </w:r>
      <w:r w:rsidR="009D54F4">
        <w:rPr>
          <w:rFonts w:ascii="Segoe UI" w:eastAsia="Calibri" w:hAnsi="Segoe UI" w:cs="Segoe UI"/>
          <w:bCs/>
          <w:sz w:val="24"/>
        </w:rPr>
        <w:t xml:space="preserve">Стъпките, които трябва да изпълнят </w:t>
      </w:r>
      <w:r w:rsidR="00DF1368">
        <w:rPr>
          <w:rFonts w:ascii="Segoe UI" w:eastAsia="Calibri" w:hAnsi="Segoe UI" w:cs="Segoe UI"/>
          <w:bCs/>
          <w:sz w:val="24"/>
        </w:rPr>
        <w:t xml:space="preserve">са както са показани на диаграмата </w:t>
      </w:r>
      <w:r w:rsidR="00947123">
        <w:rPr>
          <w:rFonts w:ascii="Segoe UI" w:eastAsia="Calibri" w:hAnsi="Segoe UI" w:cs="Segoe UI"/>
          <w:bCs/>
          <w:sz w:val="24"/>
        </w:rPr>
        <w:t>(Фиг. 4)</w:t>
      </w:r>
      <w:r w:rsidR="00DF1368">
        <w:rPr>
          <w:rFonts w:ascii="Segoe UI" w:eastAsia="Calibri" w:hAnsi="Segoe UI" w:cs="Segoe UI"/>
          <w:bCs/>
          <w:sz w:val="24"/>
        </w:rPr>
        <w:t>.</w:t>
      </w:r>
    </w:p>
    <w:p w14:paraId="6908EBCE" w14:textId="77777777" w:rsidR="008953C7" w:rsidRDefault="008953C7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</w:rPr>
      </w:pPr>
    </w:p>
    <w:p w14:paraId="05B03E2F" w14:textId="7671DB91" w:rsidR="00A67DC0" w:rsidRDefault="00A67DC0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</w:rPr>
      </w:pPr>
      <w:r w:rsidRPr="00A67DC0">
        <w:rPr>
          <w:rFonts w:ascii="Segoe UI" w:eastAsia="Calibri" w:hAnsi="Segoe UI" w:cs="Segoe UI"/>
          <w:b/>
          <w:sz w:val="24"/>
        </w:rPr>
        <w:t>Изтриване на поръчка:</w:t>
      </w:r>
      <w:r>
        <w:rPr>
          <w:rFonts w:ascii="Segoe UI" w:eastAsia="Calibri" w:hAnsi="Segoe UI" w:cs="Segoe UI"/>
          <w:b/>
          <w:sz w:val="24"/>
        </w:rPr>
        <w:t xml:space="preserve"> </w:t>
      </w:r>
      <w:r>
        <w:rPr>
          <w:rFonts w:ascii="Segoe UI" w:eastAsia="Calibri" w:hAnsi="Segoe UI" w:cs="Segoe UI"/>
          <w:bCs/>
          <w:sz w:val="24"/>
        </w:rPr>
        <w:t xml:space="preserve">Само администратори могат да изпълняват тази дейност. Стъпките, които трябва да изпълнят </w:t>
      </w:r>
      <w:r w:rsidR="00DF1368">
        <w:rPr>
          <w:rFonts w:ascii="Segoe UI" w:eastAsia="Calibri" w:hAnsi="Segoe UI" w:cs="Segoe UI"/>
          <w:bCs/>
          <w:sz w:val="24"/>
        </w:rPr>
        <w:t xml:space="preserve">са както са показани на диаграмата </w:t>
      </w:r>
      <w:r w:rsidR="00947123">
        <w:rPr>
          <w:rFonts w:ascii="Segoe UI" w:eastAsia="Calibri" w:hAnsi="Segoe UI" w:cs="Segoe UI"/>
          <w:bCs/>
          <w:sz w:val="24"/>
        </w:rPr>
        <w:t>(Фиг. 5)</w:t>
      </w:r>
      <w:r w:rsidR="00DF1368">
        <w:rPr>
          <w:rFonts w:ascii="Segoe UI" w:eastAsia="Calibri" w:hAnsi="Segoe UI" w:cs="Segoe UI"/>
          <w:bCs/>
          <w:sz w:val="24"/>
        </w:rPr>
        <w:t>.</w:t>
      </w:r>
    </w:p>
    <w:p w14:paraId="2B9A7BF3" w14:textId="6091EB2C" w:rsidR="00145356" w:rsidRPr="00840C7C" w:rsidRDefault="00840C7C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</w:rPr>
      </w:pPr>
      <w:r>
        <w:rPr>
          <w:rFonts w:ascii="Segoe UI" w:eastAsia="Calibri" w:hAnsi="Segoe UI" w:cs="Segoe UI"/>
          <w:bCs/>
          <w:sz w:val="24"/>
          <w:lang w:val="en-US"/>
        </w:rPr>
        <w:br w:type="page"/>
      </w:r>
    </w:p>
    <w:p w14:paraId="172D1032" w14:textId="69C72A19" w:rsidR="00E4384C" w:rsidRPr="00840C7C" w:rsidRDefault="00B54829" w:rsidP="00B54829">
      <w:pPr>
        <w:pStyle w:val="Heading2"/>
        <w:ind w:right="850" w:firstLine="0"/>
        <w:rPr>
          <w:rFonts w:ascii="Segoe UI" w:hAnsi="Segoe UI" w:cs="Segoe UI"/>
        </w:rPr>
      </w:pPr>
      <w:bookmarkStart w:id="8" w:name="_Примерен_потребителски_интерфейс"/>
      <w:bookmarkStart w:id="9" w:name="_Toc164380215"/>
      <w:bookmarkEnd w:id="8"/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B1735B2" wp14:editId="18A6E08B">
            <wp:simplePos x="0" y="0"/>
            <wp:positionH relativeFrom="page">
              <wp:align>center</wp:align>
            </wp:positionH>
            <wp:positionV relativeFrom="paragraph">
              <wp:posOffset>312364</wp:posOffset>
            </wp:positionV>
            <wp:extent cx="6279515" cy="3531870"/>
            <wp:effectExtent l="0" t="0" r="6985" b="0"/>
            <wp:wrapTopAndBottom/>
            <wp:docPr id="18657619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61963" name="Picture 186576196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384C" w:rsidRPr="00E61D76">
        <w:rPr>
          <w:rFonts w:ascii="Segoe UI" w:hAnsi="Segoe UI" w:cs="Segoe UI"/>
        </w:rPr>
        <w:t xml:space="preserve">Примерен </w:t>
      </w:r>
      <w:r w:rsidR="00925D50" w:rsidRPr="00E61D76">
        <w:rPr>
          <w:rFonts w:ascii="Segoe UI" w:hAnsi="Segoe UI" w:cs="Segoe UI"/>
        </w:rPr>
        <w:t>потребителски</w:t>
      </w:r>
      <w:r w:rsidR="00E4384C" w:rsidRPr="00E61D76">
        <w:rPr>
          <w:rFonts w:ascii="Segoe UI" w:hAnsi="Segoe UI" w:cs="Segoe UI"/>
        </w:rPr>
        <w:t xml:space="preserve"> интерфейс</w:t>
      </w:r>
      <w:bookmarkEnd w:id="9"/>
    </w:p>
    <w:p w14:paraId="6EEE2CFA" w14:textId="1FBFF4FE" w:rsidR="00840C7C" w:rsidRPr="00780CBE" w:rsidRDefault="00B54829" w:rsidP="00B54829">
      <w:pPr>
        <w:spacing w:after="0" w:line="240" w:lineRule="auto"/>
        <w:ind w:right="850"/>
        <w:jc w:val="center"/>
        <w:rPr>
          <w:rFonts w:ascii="Segoe UI" w:hAnsi="Segoe UI" w:cs="Segoe UI"/>
          <w:bCs/>
          <w:i/>
        </w:rPr>
      </w:pPr>
      <w:r w:rsidRPr="00780CBE">
        <w:rPr>
          <w:rFonts w:ascii="Segoe UI" w:hAnsi="Segoe UI" w:cs="Segoe UI"/>
          <w:bCs/>
          <w:i/>
          <w:noProof/>
        </w:rPr>
        <w:drawing>
          <wp:anchor distT="0" distB="0" distL="114300" distR="114300" simplePos="0" relativeHeight="251670528" behindDoc="0" locked="0" layoutInCell="1" allowOverlap="1" wp14:anchorId="46CBB2FE" wp14:editId="0ECC0F49">
            <wp:simplePos x="0" y="0"/>
            <wp:positionH relativeFrom="page">
              <wp:align>center</wp:align>
            </wp:positionH>
            <wp:positionV relativeFrom="paragraph">
              <wp:posOffset>3925322</wp:posOffset>
            </wp:positionV>
            <wp:extent cx="6279515" cy="3531870"/>
            <wp:effectExtent l="0" t="0" r="6985" b="0"/>
            <wp:wrapTopAndBottom/>
            <wp:docPr id="1230315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1513" name="Picture 1230315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0C7C" w:rsidRPr="00780CBE">
        <w:rPr>
          <w:rFonts w:ascii="Segoe UI" w:hAnsi="Segoe UI" w:cs="Segoe UI"/>
          <w:bCs/>
          <w:i/>
        </w:rPr>
        <w:t>Фиг. 6</w:t>
      </w:r>
      <w:r w:rsidR="00780CBE" w:rsidRPr="00780CBE">
        <w:rPr>
          <w:rFonts w:ascii="Segoe UI" w:hAnsi="Segoe UI" w:cs="Segoe UI"/>
          <w:bCs/>
          <w:i/>
        </w:rPr>
        <w:t xml:space="preserve"> Страница за вход в системата</w:t>
      </w:r>
    </w:p>
    <w:p w14:paraId="1C205653" w14:textId="13FC6431" w:rsidR="00512153" w:rsidRDefault="00512153" w:rsidP="00B54829">
      <w:pPr>
        <w:spacing w:after="0" w:line="240" w:lineRule="auto"/>
        <w:ind w:right="850"/>
        <w:rPr>
          <w:rFonts w:ascii="Segoe UI" w:hAnsi="Segoe UI" w:cs="Segoe UI"/>
          <w:bCs/>
        </w:rPr>
      </w:pPr>
    </w:p>
    <w:p w14:paraId="5FCEC2A1" w14:textId="0EDD45D1" w:rsidR="00512153" w:rsidRPr="00780CBE" w:rsidRDefault="00512153" w:rsidP="00B54829">
      <w:pPr>
        <w:spacing w:after="0" w:line="240" w:lineRule="auto"/>
        <w:ind w:right="850"/>
        <w:jc w:val="center"/>
        <w:rPr>
          <w:rFonts w:ascii="Segoe UI" w:hAnsi="Segoe UI" w:cs="Segoe UI"/>
          <w:bCs/>
          <w:i/>
        </w:rPr>
      </w:pPr>
      <w:r w:rsidRPr="00780CBE">
        <w:rPr>
          <w:rFonts w:ascii="Segoe UI" w:hAnsi="Segoe UI" w:cs="Segoe UI"/>
          <w:bCs/>
          <w:i/>
        </w:rPr>
        <w:t>Фиг. 7</w:t>
      </w:r>
      <w:r w:rsidR="00780CBE" w:rsidRPr="00780CBE">
        <w:rPr>
          <w:rFonts w:ascii="Segoe UI" w:hAnsi="Segoe UI" w:cs="Segoe UI"/>
          <w:bCs/>
          <w:i/>
        </w:rPr>
        <w:t xml:space="preserve"> Страница за вход в системата със съобщение за грешка</w:t>
      </w:r>
    </w:p>
    <w:p w14:paraId="2C0C0FC8" w14:textId="16AB8FA2" w:rsidR="00512153" w:rsidRPr="00780CBE" w:rsidRDefault="00B54829" w:rsidP="00B54829">
      <w:pPr>
        <w:spacing w:after="0" w:line="240" w:lineRule="auto"/>
        <w:ind w:right="850"/>
        <w:jc w:val="center"/>
        <w:rPr>
          <w:rFonts w:ascii="Segoe UI" w:hAnsi="Segoe UI" w:cs="Segoe UI"/>
          <w:bCs/>
          <w:i/>
        </w:rPr>
      </w:pPr>
      <w:r w:rsidRPr="00780CBE">
        <w:rPr>
          <w:rFonts w:ascii="Segoe UI" w:hAnsi="Segoe UI" w:cs="Segoe UI"/>
          <w:bCs/>
          <w:i/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FE85F14" wp14:editId="5B16A17F">
            <wp:simplePos x="0" y="0"/>
            <wp:positionH relativeFrom="page">
              <wp:align>center</wp:align>
            </wp:positionH>
            <wp:positionV relativeFrom="paragraph">
              <wp:posOffset>3871871</wp:posOffset>
            </wp:positionV>
            <wp:extent cx="6279515" cy="3531870"/>
            <wp:effectExtent l="0" t="0" r="6985" b="0"/>
            <wp:wrapTopAndBottom/>
            <wp:docPr id="9361591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59196" name="Picture 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153" w:rsidRPr="00780CBE">
        <w:rPr>
          <w:rFonts w:ascii="Segoe UI" w:hAnsi="Segoe UI" w:cs="Segoe UI"/>
          <w:bCs/>
          <w:i/>
          <w:noProof/>
        </w:rPr>
        <w:drawing>
          <wp:anchor distT="0" distB="0" distL="114300" distR="114300" simplePos="0" relativeHeight="251671552" behindDoc="0" locked="0" layoutInCell="1" allowOverlap="1" wp14:anchorId="2DAA8827" wp14:editId="79116B8B">
            <wp:simplePos x="0" y="0"/>
            <wp:positionH relativeFrom="page">
              <wp:align>center</wp:align>
            </wp:positionH>
            <wp:positionV relativeFrom="paragraph">
              <wp:posOffset>276</wp:posOffset>
            </wp:positionV>
            <wp:extent cx="6279515" cy="3531870"/>
            <wp:effectExtent l="0" t="0" r="6985" b="0"/>
            <wp:wrapTopAndBottom/>
            <wp:docPr id="4981697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69732" name="Picture 49816973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153" w:rsidRPr="00780CBE">
        <w:rPr>
          <w:rFonts w:ascii="Segoe UI" w:hAnsi="Segoe UI" w:cs="Segoe UI"/>
          <w:bCs/>
          <w:i/>
        </w:rPr>
        <w:t>Фиг. 8</w:t>
      </w:r>
      <w:r w:rsidR="00780CBE" w:rsidRPr="00780CBE">
        <w:rPr>
          <w:rFonts w:ascii="Segoe UI" w:hAnsi="Segoe UI" w:cs="Segoe UI"/>
          <w:bCs/>
          <w:i/>
        </w:rPr>
        <w:t xml:space="preserve"> Страница за добавяне на продукти в поръчка</w:t>
      </w:r>
    </w:p>
    <w:p w14:paraId="451DB168" w14:textId="69947792" w:rsidR="00512153" w:rsidRPr="00780CBE" w:rsidRDefault="00512153" w:rsidP="00B54829">
      <w:pPr>
        <w:spacing w:after="0" w:line="240" w:lineRule="auto"/>
        <w:ind w:right="850"/>
        <w:jc w:val="center"/>
        <w:rPr>
          <w:rFonts w:ascii="Segoe UI" w:hAnsi="Segoe UI" w:cs="Segoe UI"/>
          <w:bCs/>
          <w:i/>
        </w:rPr>
      </w:pPr>
      <w:r w:rsidRPr="00780CBE">
        <w:rPr>
          <w:rFonts w:ascii="Segoe UI" w:hAnsi="Segoe UI" w:cs="Segoe UI"/>
          <w:bCs/>
          <w:i/>
        </w:rPr>
        <w:t>Фиг. 9</w:t>
      </w:r>
      <w:r w:rsidR="00780CBE" w:rsidRPr="00780CBE">
        <w:rPr>
          <w:rFonts w:ascii="Segoe UI" w:hAnsi="Segoe UI" w:cs="Segoe UI"/>
          <w:bCs/>
          <w:i/>
        </w:rPr>
        <w:t xml:space="preserve"> Страница за подаване на данни за доставка</w:t>
      </w:r>
    </w:p>
    <w:p w14:paraId="6B317D65" w14:textId="77777777" w:rsidR="00D472E2" w:rsidRDefault="00840C7C" w:rsidP="00B54829">
      <w:pPr>
        <w:spacing w:after="0" w:line="240" w:lineRule="auto"/>
        <w:ind w:right="850"/>
        <w:rPr>
          <w:rFonts w:ascii="Segoe UI" w:hAnsi="Segoe UI" w:cs="Segoe UI"/>
          <w:bCs/>
        </w:rPr>
      </w:pPr>
      <w:r>
        <w:rPr>
          <w:rFonts w:ascii="Segoe UI" w:hAnsi="Segoe UI" w:cs="Segoe UI"/>
          <w:bCs/>
          <w:lang w:val="en-US"/>
        </w:rPr>
        <w:br w:type="page"/>
      </w:r>
    </w:p>
    <w:p w14:paraId="12C0B99B" w14:textId="3D0F72C4" w:rsidR="00D472E2" w:rsidRPr="00246970" w:rsidRDefault="000D75DF" w:rsidP="000D75DF">
      <w:pPr>
        <w:spacing w:after="0" w:line="240" w:lineRule="auto"/>
        <w:ind w:right="850"/>
        <w:jc w:val="center"/>
        <w:rPr>
          <w:rFonts w:ascii="Segoe UI" w:hAnsi="Segoe UI" w:cs="Segoe UI"/>
          <w:bCs/>
          <w:i/>
        </w:rPr>
      </w:pPr>
      <w:r w:rsidRPr="00246970">
        <w:rPr>
          <w:rFonts w:ascii="Segoe UI" w:hAnsi="Segoe UI" w:cs="Segoe UI"/>
          <w:bCs/>
          <w:i/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4E061FE6" wp14:editId="4ECA6225">
            <wp:simplePos x="0" y="0"/>
            <wp:positionH relativeFrom="page">
              <wp:align>center</wp:align>
            </wp:positionH>
            <wp:positionV relativeFrom="paragraph">
              <wp:posOffset>3876620</wp:posOffset>
            </wp:positionV>
            <wp:extent cx="6279515" cy="3531870"/>
            <wp:effectExtent l="0" t="0" r="6985" b="0"/>
            <wp:wrapSquare wrapText="bothSides"/>
            <wp:docPr id="3590665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66517" name="Picture 35906651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72E2" w:rsidRPr="00246970">
        <w:rPr>
          <w:rFonts w:ascii="Segoe UI" w:hAnsi="Segoe UI" w:cs="Segoe UI"/>
          <w:bCs/>
          <w:i/>
          <w:noProof/>
        </w:rPr>
        <w:drawing>
          <wp:anchor distT="0" distB="0" distL="114300" distR="114300" simplePos="0" relativeHeight="251674624" behindDoc="0" locked="0" layoutInCell="1" allowOverlap="1" wp14:anchorId="3D490F9E" wp14:editId="137A7D65">
            <wp:simplePos x="0" y="0"/>
            <wp:positionH relativeFrom="page">
              <wp:align>center</wp:align>
            </wp:positionH>
            <wp:positionV relativeFrom="paragraph">
              <wp:posOffset>387</wp:posOffset>
            </wp:positionV>
            <wp:extent cx="6279515" cy="3531870"/>
            <wp:effectExtent l="0" t="0" r="6985" b="0"/>
            <wp:wrapSquare wrapText="bothSides"/>
            <wp:docPr id="3419833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83331" name="Picture 34198333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6970">
        <w:rPr>
          <w:rFonts w:ascii="Segoe UI" w:hAnsi="Segoe UI" w:cs="Segoe UI"/>
          <w:bCs/>
          <w:i/>
        </w:rPr>
        <w:t>Фиг. 10</w:t>
      </w:r>
      <w:r w:rsidR="00246970" w:rsidRPr="00246970">
        <w:rPr>
          <w:rFonts w:ascii="Segoe UI" w:hAnsi="Segoe UI" w:cs="Segoe UI"/>
          <w:bCs/>
          <w:i/>
        </w:rPr>
        <w:t xml:space="preserve"> Страница за потвърждение на поръчка</w:t>
      </w:r>
    </w:p>
    <w:p w14:paraId="7E8574AF" w14:textId="7DAF3503" w:rsidR="000D75DF" w:rsidRPr="00246970" w:rsidRDefault="000D75DF" w:rsidP="000D75DF">
      <w:pPr>
        <w:spacing w:after="0" w:line="240" w:lineRule="auto"/>
        <w:ind w:right="850"/>
        <w:jc w:val="center"/>
        <w:rPr>
          <w:rFonts w:ascii="Segoe UI" w:hAnsi="Segoe UI" w:cs="Segoe UI"/>
          <w:bCs/>
          <w:i/>
        </w:rPr>
      </w:pPr>
      <w:r w:rsidRPr="00246970">
        <w:rPr>
          <w:rFonts w:ascii="Segoe UI" w:hAnsi="Segoe UI" w:cs="Segoe UI"/>
          <w:bCs/>
          <w:i/>
        </w:rPr>
        <w:t>Фиг. 11</w:t>
      </w:r>
      <w:r w:rsidR="00246970" w:rsidRPr="00246970">
        <w:rPr>
          <w:rFonts w:ascii="Segoe UI" w:hAnsi="Segoe UI" w:cs="Segoe UI"/>
          <w:bCs/>
          <w:i/>
        </w:rPr>
        <w:t xml:space="preserve"> Страница с дневен график</w:t>
      </w:r>
    </w:p>
    <w:p w14:paraId="1B4CEEA7" w14:textId="77777777" w:rsidR="000D75DF" w:rsidRDefault="000D75DF" w:rsidP="00B54829">
      <w:pPr>
        <w:spacing w:after="0" w:line="240" w:lineRule="auto"/>
        <w:ind w:right="850"/>
        <w:rPr>
          <w:rFonts w:ascii="Segoe UI" w:hAnsi="Segoe UI" w:cs="Segoe UI"/>
          <w:bCs/>
        </w:rPr>
      </w:pPr>
    </w:p>
    <w:p w14:paraId="5E6BAE04" w14:textId="77777777" w:rsidR="000D75DF" w:rsidRDefault="000D75DF" w:rsidP="00B54829">
      <w:pPr>
        <w:spacing w:after="0" w:line="240" w:lineRule="auto"/>
        <w:ind w:right="850"/>
        <w:rPr>
          <w:rFonts w:ascii="Segoe UI" w:hAnsi="Segoe UI" w:cs="Segoe UI"/>
          <w:bCs/>
        </w:rPr>
      </w:pPr>
    </w:p>
    <w:p w14:paraId="6652C2C6" w14:textId="77777777" w:rsidR="000D75DF" w:rsidRDefault="000D75DF" w:rsidP="00B54829">
      <w:pPr>
        <w:spacing w:after="0" w:line="240" w:lineRule="auto"/>
        <w:ind w:right="850"/>
        <w:rPr>
          <w:rFonts w:ascii="Segoe UI" w:hAnsi="Segoe UI" w:cs="Segoe UI"/>
          <w:bCs/>
        </w:rPr>
      </w:pPr>
    </w:p>
    <w:p w14:paraId="31C180CE" w14:textId="12BFD96A" w:rsidR="00CB5829" w:rsidRPr="003A5FDC" w:rsidRDefault="003E01A8" w:rsidP="0025427C">
      <w:pPr>
        <w:spacing w:after="0" w:line="240" w:lineRule="auto"/>
        <w:ind w:right="851"/>
        <w:jc w:val="both"/>
        <w:rPr>
          <w:rFonts w:ascii="Segoe UI" w:hAnsi="Segoe UI" w:cs="Segoe UI"/>
          <w:bCs/>
          <w:sz w:val="24"/>
          <w:szCs w:val="24"/>
        </w:rPr>
      </w:pPr>
      <w:r w:rsidRPr="003A5FDC">
        <w:rPr>
          <w:rFonts w:ascii="Segoe UI" w:hAnsi="Segoe UI" w:cs="Segoe UI"/>
          <w:bCs/>
          <w:sz w:val="24"/>
          <w:szCs w:val="24"/>
        </w:rPr>
        <w:lastRenderedPageBreak/>
        <w:t>Потребителският интерфейс включва изгледи за</w:t>
      </w:r>
      <w:r w:rsidR="00F67A0A" w:rsidRPr="003A5FDC">
        <w:rPr>
          <w:rFonts w:ascii="Segoe UI" w:hAnsi="Segoe UI" w:cs="Segoe UI"/>
          <w:bCs/>
          <w:sz w:val="24"/>
          <w:szCs w:val="24"/>
        </w:rPr>
        <w:t xml:space="preserve"> вли</w:t>
      </w:r>
      <w:r w:rsidR="00323F20">
        <w:rPr>
          <w:rFonts w:ascii="Segoe UI" w:hAnsi="Segoe UI" w:cs="Segoe UI"/>
          <w:bCs/>
          <w:sz w:val="24"/>
          <w:szCs w:val="24"/>
        </w:rPr>
        <w:t>з</w:t>
      </w:r>
      <w:r w:rsidR="00F67A0A" w:rsidRPr="003A5FDC">
        <w:rPr>
          <w:rFonts w:ascii="Segoe UI" w:hAnsi="Segoe UI" w:cs="Segoe UI"/>
          <w:bCs/>
          <w:sz w:val="24"/>
          <w:szCs w:val="24"/>
        </w:rPr>
        <w:t xml:space="preserve">ане в системата (Фиг. 6 и Фиг. 7), изгледи за продавач в магазин (Фиг. 8, Фиг. 9, Фиг.10) и </w:t>
      </w:r>
      <w:r w:rsidR="00BF5EF3" w:rsidRPr="003A5FDC">
        <w:rPr>
          <w:rFonts w:ascii="Segoe UI" w:hAnsi="Segoe UI" w:cs="Segoe UI"/>
          <w:bCs/>
          <w:sz w:val="24"/>
          <w:szCs w:val="24"/>
        </w:rPr>
        <w:t>такъв за доставчик (Фиг. 11). Целта е, системата да изглежда възможно най-опростено, за да може с нея да се работи бързо и ефективно. Дизайнът е минималистичен</w:t>
      </w:r>
      <w:r w:rsidR="00CB5829" w:rsidRPr="003A5FDC">
        <w:rPr>
          <w:rFonts w:ascii="Segoe UI" w:hAnsi="Segoe UI" w:cs="Segoe UI"/>
          <w:bCs/>
          <w:sz w:val="24"/>
          <w:szCs w:val="24"/>
        </w:rPr>
        <w:t xml:space="preserve">, осъществен с </w:t>
      </w:r>
      <w:r w:rsidR="003D5D99" w:rsidRPr="003A5FDC">
        <w:rPr>
          <w:rFonts w:ascii="Segoe UI" w:hAnsi="Segoe UI" w:cs="Segoe UI"/>
          <w:bCs/>
          <w:sz w:val="24"/>
          <w:szCs w:val="24"/>
          <w:lang w:val="en-US"/>
        </w:rPr>
        <w:t xml:space="preserve">Figma, </w:t>
      </w:r>
      <w:r w:rsidR="003D5D99" w:rsidRPr="003A5FDC">
        <w:rPr>
          <w:rFonts w:ascii="Segoe UI" w:hAnsi="Segoe UI" w:cs="Segoe UI"/>
          <w:bCs/>
          <w:sz w:val="24"/>
          <w:szCs w:val="24"/>
        </w:rPr>
        <w:t xml:space="preserve">използвайки </w:t>
      </w:r>
      <w:r w:rsidR="00CB5829" w:rsidRPr="003A5FDC">
        <w:rPr>
          <w:rFonts w:ascii="Segoe UI" w:hAnsi="Segoe UI" w:cs="Segoe UI"/>
          <w:bCs/>
          <w:sz w:val="24"/>
          <w:szCs w:val="24"/>
          <w:lang w:val="de-DE"/>
        </w:rPr>
        <w:t>material theme</w:t>
      </w:r>
      <w:r w:rsidR="00CB5829" w:rsidRPr="003A5FDC">
        <w:rPr>
          <w:rFonts w:ascii="Segoe UI" w:hAnsi="Segoe UI" w:cs="Segoe UI"/>
          <w:bCs/>
          <w:sz w:val="24"/>
          <w:szCs w:val="24"/>
        </w:rPr>
        <w:t xml:space="preserve"> за добра интуитивност и естетика.</w:t>
      </w:r>
    </w:p>
    <w:p w14:paraId="63833836" w14:textId="2C1510E9" w:rsidR="00CB5829" w:rsidRPr="003A5FDC" w:rsidRDefault="00CB5829" w:rsidP="0025427C">
      <w:pPr>
        <w:spacing w:after="0" w:line="240" w:lineRule="auto"/>
        <w:ind w:right="851"/>
        <w:jc w:val="both"/>
        <w:rPr>
          <w:rFonts w:ascii="Segoe UI" w:hAnsi="Segoe UI" w:cs="Segoe UI"/>
          <w:bCs/>
          <w:sz w:val="24"/>
          <w:szCs w:val="24"/>
        </w:rPr>
      </w:pPr>
      <w:r w:rsidRPr="003A5FDC">
        <w:rPr>
          <w:rFonts w:ascii="Segoe UI" w:hAnsi="Segoe UI" w:cs="Segoe UI"/>
          <w:bCs/>
          <w:sz w:val="24"/>
          <w:szCs w:val="24"/>
        </w:rPr>
        <w:t xml:space="preserve">Цветовата палитра също е предоставена от </w:t>
      </w:r>
      <w:r w:rsidRPr="003A5FDC">
        <w:rPr>
          <w:rFonts w:ascii="Segoe UI" w:hAnsi="Segoe UI" w:cs="Segoe UI"/>
          <w:bCs/>
          <w:sz w:val="24"/>
          <w:szCs w:val="24"/>
          <w:lang w:val="en-US"/>
        </w:rPr>
        <w:t xml:space="preserve">material theme, </w:t>
      </w:r>
      <w:r w:rsidR="003D5D99" w:rsidRPr="003A5FDC">
        <w:rPr>
          <w:rFonts w:ascii="Segoe UI" w:hAnsi="Segoe UI" w:cs="Segoe UI"/>
          <w:bCs/>
          <w:sz w:val="24"/>
          <w:szCs w:val="24"/>
        </w:rPr>
        <w:t xml:space="preserve">като </w:t>
      </w:r>
      <w:r w:rsidRPr="003A5FDC">
        <w:rPr>
          <w:rFonts w:ascii="Segoe UI" w:hAnsi="Segoe UI" w:cs="Segoe UI"/>
          <w:bCs/>
          <w:sz w:val="24"/>
          <w:szCs w:val="24"/>
        </w:rPr>
        <w:t>схемата е следната:</w:t>
      </w:r>
    </w:p>
    <w:p w14:paraId="52F3B1BF" w14:textId="77777777" w:rsidR="003D5D99" w:rsidRDefault="003D5D99" w:rsidP="00B54829">
      <w:pPr>
        <w:spacing w:after="0" w:line="240" w:lineRule="auto"/>
        <w:ind w:right="850"/>
        <w:rPr>
          <w:rFonts w:ascii="Segoe UI" w:hAnsi="Segoe UI" w:cs="Segoe UI"/>
          <w:bCs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939"/>
        <w:gridCol w:w="4940"/>
      </w:tblGrid>
      <w:tr w:rsidR="00280F45" w14:paraId="21413616" w14:textId="77777777" w:rsidTr="00651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39" w:type="dxa"/>
          </w:tcPr>
          <w:p w14:paraId="1872E6FD" w14:textId="371533EF" w:rsidR="00280F45" w:rsidRPr="00E95AB8" w:rsidRDefault="00280F45" w:rsidP="00B54829">
            <w:pPr>
              <w:spacing w:after="0" w:line="240" w:lineRule="auto"/>
              <w:ind w:right="85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</w:rPr>
              <w:t>Функция</w:t>
            </w:r>
          </w:p>
        </w:tc>
        <w:tc>
          <w:tcPr>
            <w:tcW w:w="4940" w:type="dxa"/>
          </w:tcPr>
          <w:p w14:paraId="0B1434FB" w14:textId="7A8A8A5B" w:rsidR="00280F45" w:rsidRPr="00E95AB8" w:rsidRDefault="00280F45" w:rsidP="00B54829">
            <w:pPr>
              <w:spacing w:after="0" w:line="240" w:lineRule="auto"/>
              <w:ind w:right="8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  <w:lang w:val="en-US"/>
              </w:rPr>
              <w:t xml:space="preserve">HEX </w:t>
            </w:r>
            <w:r w:rsidRPr="00E95AB8">
              <w:rPr>
                <w:rFonts w:ascii="Segoe UI" w:hAnsi="Segoe UI" w:cs="Segoe UI"/>
                <w:b/>
                <w:sz w:val="20"/>
                <w:szCs w:val="20"/>
              </w:rPr>
              <w:t>код</w:t>
            </w:r>
          </w:p>
        </w:tc>
      </w:tr>
      <w:tr w:rsidR="00280F45" w14:paraId="7F8C3EC0" w14:textId="77777777" w:rsidTr="0065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9" w:type="dxa"/>
          </w:tcPr>
          <w:p w14:paraId="5DC4A69C" w14:textId="0113A40F" w:rsidR="00280F45" w:rsidRPr="00E95AB8" w:rsidRDefault="00280F45" w:rsidP="00280F45">
            <w:pPr>
              <w:spacing w:after="0" w:line="240" w:lineRule="auto"/>
              <w:ind w:right="85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</w:rPr>
              <w:t>Фон</w:t>
            </w:r>
          </w:p>
        </w:tc>
        <w:tc>
          <w:tcPr>
            <w:tcW w:w="4940" w:type="dxa"/>
            <w:shd w:val="clear" w:color="auto" w:fill="F8F9FF"/>
          </w:tcPr>
          <w:p w14:paraId="5C38867D" w14:textId="0A49615E" w:rsidR="00280F45" w:rsidRPr="00E95AB8" w:rsidRDefault="00280F45" w:rsidP="00280F45">
            <w:pPr>
              <w:spacing w:after="0" w:line="240" w:lineRule="auto"/>
              <w:ind w:right="8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  <w:lang w:val="en-US"/>
              </w:rPr>
              <w:t>#F8F9FF</w:t>
            </w:r>
          </w:p>
        </w:tc>
      </w:tr>
      <w:tr w:rsidR="00280F45" w14:paraId="10577F6E" w14:textId="77777777" w:rsidTr="0065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9" w:type="dxa"/>
          </w:tcPr>
          <w:p w14:paraId="425047AE" w14:textId="5DC1CFFB" w:rsidR="00280F45" w:rsidRPr="00E95AB8" w:rsidRDefault="00280F45" w:rsidP="00280F45">
            <w:pPr>
              <w:spacing w:after="0" w:line="240" w:lineRule="auto"/>
              <w:ind w:right="85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</w:rPr>
              <w:t>Основен акцент</w:t>
            </w:r>
          </w:p>
        </w:tc>
        <w:tc>
          <w:tcPr>
            <w:tcW w:w="4940" w:type="dxa"/>
            <w:shd w:val="clear" w:color="auto" w:fill="39608F"/>
          </w:tcPr>
          <w:p w14:paraId="1CDAC8D6" w14:textId="3591DFCC" w:rsidR="00280F45" w:rsidRPr="00E95AB8" w:rsidRDefault="00280F45" w:rsidP="00280F45">
            <w:pPr>
              <w:spacing w:after="0" w:line="240" w:lineRule="auto"/>
              <w:ind w:righ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  <w:lang w:val="en-US"/>
              </w:rPr>
              <w:t>#</w:t>
            </w:r>
            <w:r w:rsidRPr="00E95AB8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  <w:shd w:val="clear" w:color="auto" w:fill="39608F"/>
                <w:lang w:val="en-US"/>
              </w:rPr>
              <w:t>39608F</w:t>
            </w:r>
          </w:p>
        </w:tc>
      </w:tr>
      <w:tr w:rsidR="00280F45" w14:paraId="3BCE3EF7" w14:textId="77777777" w:rsidTr="0065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9" w:type="dxa"/>
          </w:tcPr>
          <w:p w14:paraId="07C04F98" w14:textId="03BB2171" w:rsidR="00280F45" w:rsidRPr="00E95AB8" w:rsidRDefault="00280F45" w:rsidP="00280F45">
            <w:pPr>
              <w:spacing w:after="0" w:line="240" w:lineRule="auto"/>
              <w:ind w:right="85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</w:rPr>
              <w:t>Вторичен акцент</w:t>
            </w:r>
          </w:p>
        </w:tc>
        <w:tc>
          <w:tcPr>
            <w:tcW w:w="4940" w:type="dxa"/>
            <w:shd w:val="clear" w:color="auto" w:fill="545F70"/>
          </w:tcPr>
          <w:p w14:paraId="77BA2945" w14:textId="4B26425E" w:rsidR="00280F45" w:rsidRPr="00E95AB8" w:rsidRDefault="00280F45" w:rsidP="00280F45">
            <w:pPr>
              <w:spacing w:after="0" w:line="240" w:lineRule="auto"/>
              <w:ind w:right="8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  <w:lang w:val="en-US"/>
              </w:rPr>
              <w:t>#</w:t>
            </w:r>
            <w:r w:rsidRPr="00E95AB8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  <w:shd w:val="clear" w:color="auto" w:fill="545F70"/>
                <w:lang w:val="en-US"/>
              </w:rPr>
              <w:t>545F70</w:t>
            </w:r>
          </w:p>
        </w:tc>
      </w:tr>
      <w:tr w:rsidR="00280F45" w14:paraId="6E2B0249" w14:textId="77777777" w:rsidTr="0065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9" w:type="dxa"/>
          </w:tcPr>
          <w:p w14:paraId="72527028" w14:textId="0EF01315" w:rsidR="00280F45" w:rsidRPr="00E95AB8" w:rsidRDefault="00280F45" w:rsidP="00280F45">
            <w:pPr>
              <w:spacing w:after="0" w:line="240" w:lineRule="auto"/>
              <w:ind w:right="85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</w:rPr>
              <w:t>Третичен акцент</w:t>
            </w:r>
          </w:p>
        </w:tc>
        <w:tc>
          <w:tcPr>
            <w:tcW w:w="4940" w:type="dxa"/>
            <w:shd w:val="clear" w:color="auto" w:fill="6C5677"/>
          </w:tcPr>
          <w:p w14:paraId="5FA593FC" w14:textId="24CA16ED" w:rsidR="00280F45" w:rsidRPr="00E95AB8" w:rsidRDefault="00280F45" w:rsidP="00280F45">
            <w:pPr>
              <w:spacing w:after="0" w:line="240" w:lineRule="auto"/>
              <w:ind w:righ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color w:val="FFFFFF" w:themeColor="background1"/>
              </w:rPr>
            </w:pPr>
            <w:r w:rsidRPr="00E95AB8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  <w:lang w:val="en-US"/>
              </w:rPr>
              <w:t>#6C5677</w:t>
            </w:r>
          </w:p>
        </w:tc>
      </w:tr>
      <w:tr w:rsidR="00280F45" w14:paraId="7DB7A399" w14:textId="77777777" w:rsidTr="00E95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9" w:type="dxa"/>
          </w:tcPr>
          <w:p w14:paraId="03039F43" w14:textId="31719735" w:rsidR="00280F45" w:rsidRPr="00E95AB8" w:rsidRDefault="00280F45" w:rsidP="00280F45">
            <w:pPr>
              <w:spacing w:after="0" w:line="240" w:lineRule="auto"/>
              <w:ind w:right="85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</w:rPr>
              <w:t>Грешка</w:t>
            </w:r>
          </w:p>
        </w:tc>
        <w:tc>
          <w:tcPr>
            <w:tcW w:w="4940" w:type="dxa"/>
            <w:shd w:val="clear" w:color="auto" w:fill="FFDAD6"/>
          </w:tcPr>
          <w:p w14:paraId="3D0180D1" w14:textId="4440F902" w:rsidR="00280F45" w:rsidRPr="00E95AB8" w:rsidRDefault="00280F45" w:rsidP="00280F45">
            <w:pPr>
              <w:spacing w:after="0" w:line="240" w:lineRule="auto"/>
              <w:ind w:right="8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  <w:lang w:val="en-US"/>
              </w:rPr>
              <w:t>#FFDAD6</w:t>
            </w:r>
          </w:p>
        </w:tc>
      </w:tr>
    </w:tbl>
    <w:p w14:paraId="5756A916" w14:textId="77777777" w:rsidR="00FD559C" w:rsidRDefault="00FD559C" w:rsidP="00B54829">
      <w:pPr>
        <w:spacing w:after="0" w:line="240" w:lineRule="auto"/>
        <w:ind w:right="850"/>
        <w:rPr>
          <w:rFonts w:ascii="Segoe UI" w:hAnsi="Segoe UI" w:cs="Segoe UI"/>
          <w:bCs/>
        </w:rPr>
      </w:pPr>
    </w:p>
    <w:p w14:paraId="12F0B3DD" w14:textId="5AC570BF" w:rsidR="00840C7C" w:rsidRPr="000D75DF" w:rsidRDefault="00D472E2" w:rsidP="00B54829">
      <w:pPr>
        <w:spacing w:after="0" w:line="240" w:lineRule="auto"/>
        <w:ind w:right="850"/>
        <w:rPr>
          <w:rFonts w:ascii="Segoe UI" w:hAnsi="Segoe UI" w:cs="Segoe UI"/>
          <w:bCs/>
        </w:rPr>
      </w:pPr>
      <w:r>
        <w:rPr>
          <w:rFonts w:ascii="Segoe UI" w:hAnsi="Segoe UI" w:cs="Segoe UI"/>
          <w:bCs/>
          <w:lang w:val="en-US"/>
        </w:rPr>
        <w:br w:type="page"/>
      </w:r>
    </w:p>
    <w:p w14:paraId="6291A982" w14:textId="4DE41959" w:rsidR="00BD3FF9" w:rsidRPr="00BD3FF9" w:rsidRDefault="00BD3FF9" w:rsidP="00B54829">
      <w:pPr>
        <w:ind w:right="850"/>
        <w:jc w:val="both"/>
        <w:rPr>
          <w:rFonts w:ascii="Segoe UI" w:hAnsi="Segoe UI" w:cs="Segoe UI"/>
          <w:bCs/>
          <w:lang w:val="en-US"/>
        </w:rPr>
      </w:pPr>
    </w:p>
    <w:p w14:paraId="36D30709" w14:textId="7B558749" w:rsidR="00911681" w:rsidRDefault="00E220D4" w:rsidP="00B54829">
      <w:pPr>
        <w:pStyle w:val="Heading2"/>
        <w:ind w:right="850" w:firstLine="0"/>
        <w:rPr>
          <w:rFonts w:ascii="Segoe UI" w:hAnsi="Segoe UI" w:cs="Segoe UI"/>
          <w:lang w:val="en-US"/>
        </w:rPr>
      </w:pPr>
      <w:bookmarkStart w:id="10" w:name="_Диаграми_на_анализа"/>
      <w:bookmarkStart w:id="11" w:name="_Toc164380216"/>
      <w:bookmarkEnd w:id="10"/>
      <w:r w:rsidRPr="00E61D76">
        <w:rPr>
          <w:rFonts w:ascii="Segoe UI" w:hAnsi="Segoe UI" w:cs="Segoe UI"/>
        </w:rPr>
        <w:t>Диаграми на анализа</w:t>
      </w:r>
      <w:bookmarkEnd w:id="11"/>
    </w:p>
    <w:p w14:paraId="51A0624E" w14:textId="3D01C759" w:rsidR="0084605C" w:rsidRDefault="0084605C" w:rsidP="0084605C">
      <w:pPr>
        <w:pStyle w:val="Heading3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24BF249" wp14:editId="34270C1D">
            <wp:simplePos x="0" y="0"/>
            <wp:positionH relativeFrom="margin">
              <wp:posOffset>1905</wp:posOffset>
            </wp:positionH>
            <wp:positionV relativeFrom="paragraph">
              <wp:posOffset>1191260</wp:posOffset>
            </wp:positionV>
            <wp:extent cx="6279515" cy="4991100"/>
            <wp:effectExtent l="0" t="0" r="6985" b="0"/>
            <wp:wrapSquare wrapText="bothSides"/>
            <wp:docPr id="143817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76380" name="Picture 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lang w:val="en-US"/>
        </w:rPr>
        <w:t>ER</w:t>
      </w:r>
      <w:r>
        <w:t xml:space="preserve"> диаграма на базата данни</w:t>
      </w:r>
    </w:p>
    <w:p w14:paraId="490E9DB1" w14:textId="749CC36B" w:rsidR="0084605C" w:rsidRPr="0084605C" w:rsidRDefault="0084605C" w:rsidP="0084605C"/>
    <w:p w14:paraId="3FD57AF3" w14:textId="77777777" w:rsidR="0084605C" w:rsidRDefault="0084605C" w:rsidP="00B54829">
      <w:pPr>
        <w:ind w:right="850"/>
        <w:jc w:val="both"/>
        <w:rPr>
          <w:rFonts w:ascii="Segoe UI" w:hAnsi="Segoe UI" w:cs="Segoe UI"/>
          <w:bCs/>
        </w:rPr>
      </w:pPr>
    </w:p>
    <w:p w14:paraId="56D97316" w14:textId="0526E2BF" w:rsidR="00200F19" w:rsidRPr="00E61D76" w:rsidRDefault="006D546A" w:rsidP="00B54829">
      <w:pPr>
        <w:ind w:right="850"/>
        <w:jc w:val="both"/>
        <w:rPr>
          <w:rFonts w:ascii="Segoe UI" w:hAnsi="Segoe UI" w:cs="Segoe UI"/>
          <w:bCs/>
        </w:rPr>
      </w:pPr>
      <w:r w:rsidRPr="00E61D76">
        <w:rPr>
          <w:rFonts w:ascii="Segoe UI" w:hAnsi="Segoe UI" w:cs="Segoe UI"/>
          <w:bCs/>
        </w:rPr>
        <w:t xml:space="preserve">Тук опишете </w:t>
      </w:r>
      <w:r w:rsidR="00E220D4" w:rsidRPr="00E61D76">
        <w:rPr>
          <w:rFonts w:ascii="Segoe UI" w:hAnsi="Segoe UI" w:cs="Segoe UI"/>
          <w:bCs/>
        </w:rPr>
        <w:t>резултата от анализа на проблема</w:t>
      </w:r>
      <w:r w:rsidR="00200F19" w:rsidRPr="00E61D76">
        <w:rPr>
          <w:rFonts w:ascii="Segoe UI" w:hAnsi="Segoe UI" w:cs="Segoe UI"/>
          <w:bCs/>
        </w:rPr>
        <w:t xml:space="preserve"> с UML</w:t>
      </w:r>
      <w:r w:rsidR="00CB37B9" w:rsidRPr="00E61D76">
        <w:rPr>
          <w:rFonts w:ascii="Segoe UI" w:hAnsi="Segoe UI" w:cs="Segoe UI"/>
          <w:bCs/>
        </w:rPr>
        <w:t xml:space="preserve"> диаграми</w:t>
      </w:r>
    </w:p>
    <w:p w14:paraId="59B51198" w14:textId="7D73D902" w:rsidR="00200F19" w:rsidRPr="00E61D76" w:rsidRDefault="00200F19" w:rsidP="00B54829">
      <w:pPr>
        <w:numPr>
          <w:ilvl w:val="0"/>
          <w:numId w:val="7"/>
        </w:numPr>
        <w:ind w:right="850" w:firstLine="0"/>
        <w:jc w:val="both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>ER диаграма на базата данни</w:t>
      </w:r>
    </w:p>
    <w:p w14:paraId="58C1B8F0" w14:textId="4DB4A3AB" w:rsidR="009500FA" w:rsidRPr="00E61D76" w:rsidRDefault="00E220D4" w:rsidP="00B54829">
      <w:pPr>
        <w:numPr>
          <w:ilvl w:val="0"/>
          <w:numId w:val="7"/>
        </w:numPr>
        <w:ind w:right="850" w:firstLine="0"/>
        <w:jc w:val="both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>използване на клас диаграми на анал</w:t>
      </w:r>
      <w:r w:rsidR="00EC1CD4" w:rsidRPr="00E61D76">
        <w:rPr>
          <w:rFonts w:ascii="Segoe UI" w:hAnsi="Segoe UI" w:cs="Segoe UI"/>
        </w:rPr>
        <w:t>иза /с класове със стереотипи/</w:t>
      </w:r>
      <w:r w:rsidRPr="00E61D76">
        <w:rPr>
          <w:rFonts w:ascii="Segoe UI" w:hAnsi="Segoe UI" w:cs="Segoe UI"/>
        </w:rPr>
        <w:t xml:space="preserve"> За по-сложните контролни класове представете диаграми на състоянието /евентуално йерархични/ </w:t>
      </w:r>
    </w:p>
    <w:p w14:paraId="0B338E6E" w14:textId="22107B0F" w:rsidR="00EC1CD4" w:rsidRPr="00E61D76" w:rsidRDefault="00EC1CD4" w:rsidP="00E42843">
      <w:pPr>
        <w:numPr>
          <w:ilvl w:val="0"/>
          <w:numId w:val="7"/>
        </w:numPr>
        <w:ind w:right="850" w:firstLine="0"/>
        <w:jc w:val="both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>диаграми на последователността и на комуникацията</w:t>
      </w:r>
    </w:p>
    <w:p w14:paraId="3936F267" w14:textId="6AEBDFB1" w:rsidR="00911681" w:rsidRPr="00E61D76" w:rsidRDefault="00E220D4" w:rsidP="00E42843">
      <w:pPr>
        <w:pStyle w:val="Heading2"/>
        <w:ind w:right="850" w:firstLine="0"/>
        <w:rPr>
          <w:rFonts w:ascii="Segoe UI" w:hAnsi="Segoe UI" w:cs="Segoe UI"/>
        </w:rPr>
      </w:pPr>
      <w:bookmarkStart w:id="12" w:name="_Модел_на_съдържанието"/>
      <w:bookmarkStart w:id="13" w:name="_Toc164380217"/>
      <w:bookmarkEnd w:id="12"/>
      <w:r w:rsidRPr="00E61D76">
        <w:rPr>
          <w:rFonts w:ascii="Segoe UI" w:hAnsi="Segoe UI" w:cs="Segoe UI"/>
        </w:rPr>
        <w:lastRenderedPageBreak/>
        <w:t>Модел</w:t>
      </w:r>
      <w:r w:rsidR="00911681" w:rsidRPr="00E61D76">
        <w:rPr>
          <w:rFonts w:ascii="Segoe UI" w:hAnsi="Segoe UI" w:cs="Segoe UI"/>
        </w:rPr>
        <w:t xml:space="preserve"> на съдържанието</w:t>
      </w:r>
      <w:r w:rsidR="008818BA" w:rsidRPr="00E61D76">
        <w:rPr>
          <w:rFonts w:ascii="Segoe UI" w:hAnsi="Segoe UI" w:cs="Segoe UI"/>
        </w:rPr>
        <w:t xml:space="preserve"> </w:t>
      </w:r>
      <w:r w:rsidRPr="00E61D76">
        <w:rPr>
          <w:rFonts w:ascii="Segoe UI" w:hAnsi="Segoe UI" w:cs="Segoe UI"/>
        </w:rPr>
        <w:t>/</w:t>
      </w:r>
      <w:r w:rsidR="008818BA" w:rsidRPr="00E61D76">
        <w:rPr>
          <w:rFonts w:ascii="Segoe UI" w:hAnsi="Segoe UI" w:cs="Segoe UI"/>
        </w:rPr>
        <w:t xml:space="preserve"> </w:t>
      </w:r>
      <w:r w:rsidRPr="00E61D76">
        <w:rPr>
          <w:rFonts w:ascii="Segoe UI" w:hAnsi="Segoe UI" w:cs="Segoe UI"/>
        </w:rPr>
        <w:t>данните</w:t>
      </w:r>
      <w:bookmarkEnd w:id="13"/>
    </w:p>
    <w:p w14:paraId="0BFE3429" w14:textId="77777777" w:rsidR="00911681" w:rsidRPr="00E61D76" w:rsidRDefault="00911681" w:rsidP="00E42843">
      <w:pPr>
        <w:ind w:right="850"/>
        <w:jc w:val="both"/>
        <w:rPr>
          <w:rFonts w:ascii="Segoe UI" w:hAnsi="Segoe UI" w:cs="Segoe UI"/>
          <w:bCs/>
        </w:rPr>
      </w:pPr>
      <w:r w:rsidRPr="00E61D76">
        <w:rPr>
          <w:rFonts w:ascii="Segoe UI" w:hAnsi="Segoe UI" w:cs="Segoe UI"/>
          <w:bCs/>
        </w:rPr>
        <w:t xml:space="preserve">Тук опишете </w:t>
      </w:r>
      <w:r w:rsidR="00E220D4" w:rsidRPr="00E61D76">
        <w:rPr>
          <w:rFonts w:ascii="Segoe UI" w:hAnsi="Segoe UI" w:cs="Segoe UI"/>
          <w:bCs/>
        </w:rPr>
        <w:t>модела на данните/</w:t>
      </w:r>
      <w:r w:rsidRPr="00E61D76">
        <w:rPr>
          <w:rFonts w:ascii="Segoe UI" w:hAnsi="Segoe UI" w:cs="Segoe UI"/>
          <w:bCs/>
        </w:rPr>
        <w:t xml:space="preserve">съдържанието - текстово, графично и евентуално аудио/видео съдържание), което ще представите в проекта си. Опишете размера и типа на </w:t>
      </w:r>
      <w:r w:rsidR="00E220D4" w:rsidRPr="00E61D76">
        <w:rPr>
          <w:rFonts w:ascii="Segoe UI" w:hAnsi="Segoe UI" w:cs="Segoe UI"/>
          <w:bCs/>
        </w:rPr>
        <w:t>данните/</w:t>
      </w:r>
      <w:r w:rsidRPr="00E61D76">
        <w:rPr>
          <w:rFonts w:ascii="Segoe UI" w:hAnsi="Segoe UI" w:cs="Segoe UI"/>
          <w:bCs/>
        </w:rPr>
        <w:t>файловете и начина на кодиране за всеки от ресурсите.</w:t>
      </w:r>
    </w:p>
    <w:p w14:paraId="3223BB19" w14:textId="1A20C017" w:rsidR="00E4384C" w:rsidRPr="00E61D76" w:rsidRDefault="00E4384C" w:rsidP="00E42843">
      <w:pPr>
        <w:ind w:right="850"/>
        <w:jc w:val="both"/>
        <w:rPr>
          <w:rFonts w:ascii="Segoe UI" w:hAnsi="Segoe UI" w:cs="Segoe UI"/>
          <w:bCs/>
        </w:rPr>
      </w:pPr>
      <w:r w:rsidRPr="00E61D76">
        <w:rPr>
          <w:rFonts w:ascii="Segoe UI" w:hAnsi="Segoe UI" w:cs="Segoe UI"/>
          <w:bCs/>
        </w:rPr>
        <w:t>Ако ползвате в проекта си текстово и/или мултимедийно съдържание</w:t>
      </w:r>
      <w:r w:rsidR="00B5151B" w:rsidRPr="00E61D76">
        <w:rPr>
          <w:rFonts w:ascii="Segoe UI" w:hAnsi="Segoe UI" w:cs="Segoe UI"/>
          <w:bCs/>
        </w:rPr>
        <w:t xml:space="preserve"> от различни типове</w:t>
      </w:r>
      <w:r w:rsidRPr="00E61D76">
        <w:rPr>
          <w:rFonts w:ascii="Segoe UI" w:hAnsi="Segoe UI" w:cs="Segoe UI"/>
          <w:bCs/>
        </w:rPr>
        <w:t>, представете неговата структура, напр. посредством таксономи</w:t>
      </w:r>
      <w:r w:rsidR="00B5151B" w:rsidRPr="00E61D76">
        <w:rPr>
          <w:rFonts w:ascii="Segoe UI" w:hAnsi="Segoe UI" w:cs="Segoe UI"/>
          <w:bCs/>
        </w:rPr>
        <w:t>я</w:t>
      </w:r>
      <w:r w:rsidRPr="00E61D76">
        <w:rPr>
          <w:rFonts w:ascii="Segoe UI" w:hAnsi="Segoe UI" w:cs="Segoe UI"/>
          <w:bCs/>
        </w:rPr>
        <w:t>, типологи</w:t>
      </w:r>
      <w:r w:rsidR="00B5151B" w:rsidRPr="00E61D76">
        <w:rPr>
          <w:rFonts w:ascii="Segoe UI" w:hAnsi="Segoe UI" w:cs="Segoe UI"/>
          <w:bCs/>
        </w:rPr>
        <w:t>я</w:t>
      </w:r>
      <w:r w:rsidRPr="00E61D76">
        <w:rPr>
          <w:rFonts w:ascii="Segoe UI" w:hAnsi="Segoe UI" w:cs="Segoe UI"/>
          <w:bCs/>
        </w:rPr>
        <w:t>, онтологи</w:t>
      </w:r>
      <w:r w:rsidR="00B5151B" w:rsidRPr="00E61D76">
        <w:rPr>
          <w:rFonts w:ascii="Segoe UI" w:hAnsi="Segoe UI" w:cs="Segoe UI"/>
          <w:bCs/>
        </w:rPr>
        <w:t>я</w:t>
      </w:r>
      <w:r w:rsidRPr="00E61D76">
        <w:rPr>
          <w:rFonts w:ascii="Segoe UI" w:hAnsi="Segoe UI" w:cs="Segoe UI"/>
          <w:bCs/>
        </w:rPr>
        <w:t xml:space="preserve"> или други схеми за представяне на структурата от категории, под-категории, типове и т.н., както и техните взаимовръзки с други категории или типове, напр. географски региони и дялове, области/сегменти от промишлеността, и др. </w:t>
      </w:r>
    </w:p>
    <w:p w14:paraId="1FCD7C62" w14:textId="77777777" w:rsidR="00E4384C" w:rsidRPr="00E61D76" w:rsidRDefault="00E4384C" w:rsidP="00E42843">
      <w:pPr>
        <w:ind w:right="850"/>
        <w:jc w:val="both"/>
        <w:rPr>
          <w:rFonts w:ascii="Segoe UI" w:hAnsi="Segoe UI" w:cs="Segoe UI"/>
          <w:bCs/>
        </w:rPr>
      </w:pPr>
      <w:r w:rsidRPr="00E61D76">
        <w:rPr>
          <w:rFonts w:ascii="Segoe UI" w:hAnsi="Segoe UI" w:cs="Segoe UI"/>
          <w:bCs/>
        </w:rPr>
        <w:t>След структурата опишете и възможните характеристики, атрибути и честота на срещане на всеки един ресурс в съдържанието (категория, тип, екземпляр, връзка/релация и т.н.).</w:t>
      </w:r>
    </w:p>
    <w:p w14:paraId="3A45CE02" w14:textId="67C1C0D7" w:rsidR="00737726" w:rsidRPr="00E61D76" w:rsidRDefault="00911681" w:rsidP="00E42843">
      <w:pPr>
        <w:pStyle w:val="Heading1"/>
        <w:ind w:right="850" w:firstLine="0"/>
        <w:rPr>
          <w:rFonts w:ascii="Segoe UI" w:hAnsi="Segoe UI" w:cs="Segoe UI"/>
        </w:rPr>
      </w:pPr>
      <w:bookmarkStart w:id="14" w:name="_Дизайн"/>
      <w:bookmarkStart w:id="15" w:name="_Toc164380218"/>
      <w:bookmarkEnd w:id="14"/>
      <w:r w:rsidRPr="00E61D76">
        <w:rPr>
          <w:rFonts w:ascii="Segoe UI" w:hAnsi="Segoe UI" w:cs="Segoe UI"/>
        </w:rPr>
        <w:t>Дизайн</w:t>
      </w:r>
      <w:bookmarkEnd w:id="15"/>
    </w:p>
    <w:p w14:paraId="22FD03FC" w14:textId="7830E59F" w:rsidR="00911681" w:rsidRPr="00E61D76" w:rsidRDefault="002A60CF" w:rsidP="00E42843">
      <w:pPr>
        <w:ind w:right="850"/>
        <w:jc w:val="both"/>
        <w:rPr>
          <w:rFonts w:ascii="Segoe UI" w:hAnsi="Segoe UI" w:cs="Segoe UI"/>
          <w:bCs/>
        </w:rPr>
      </w:pPr>
      <w:r w:rsidRPr="00E61D76">
        <w:rPr>
          <w:rFonts w:ascii="Segoe UI" w:hAnsi="Segoe UI" w:cs="Segoe UI"/>
        </w:rPr>
        <w:t xml:space="preserve">Тази секция представя </w:t>
      </w:r>
      <w:r w:rsidR="00911681" w:rsidRPr="00E61D76">
        <w:rPr>
          <w:rFonts w:ascii="Segoe UI" w:hAnsi="Segoe UI" w:cs="Segoe UI"/>
        </w:rPr>
        <w:t xml:space="preserve">дизайна на решението на проблема за проекта ви. </w:t>
      </w:r>
      <w:r w:rsidR="009500FA" w:rsidRPr="00E61D76">
        <w:rPr>
          <w:rFonts w:ascii="Segoe UI" w:hAnsi="Segoe UI" w:cs="Segoe UI"/>
        </w:rPr>
        <w:t>Опишете как</w:t>
      </w:r>
      <w:r w:rsidR="00E4384C" w:rsidRPr="00E61D76">
        <w:rPr>
          <w:rFonts w:ascii="Segoe UI" w:hAnsi="Segoe UI" w:cs="Segoe UI"/>
        </w:rPr>
        <w:t>ва софтуерна платформа сте избрали за</w:t>
      </w:r>
      <w:r w:rsidR="009500FA" w:rsidRPr="00E61D76">
        <w:rPr>
          <w:rFonts w:ascii="Segoe UI" w:hAnsi="Segoe UI" w:cs="Segoe UI"/>
        </w:rPr>
        <w:t xml:space="preserve"> вашето решение </w:t>
      </w:r>
      <w:r w:rsidR="00E4384C" w:rsidRPr="00E61D76">
        <w:rPr>
          <w:rFonts w:ascii="Segoe UI" w:hAnsi="Segoe UI" w:cs="Segoe UI"/>
        </w:rPr>
        <w:t>/напр. .</w:t>
      </w:r>
      <w:r w:rsidR="003E63FC" w:rsidRPr="00E61D76">
        <w:rPr>
          <w:rFonts w:ascii="Segoe UI" w:hAnsi="Segoe UI" w:cs="Segoe UI"/>
        </w:rPr>
        <w:t>NET, java/</w:t>
      </w:r>
      <w:r w:rsidR="009500FA" w:rsidRPr="00E61D76">
        <w:rPr>
          <w:rFonts w:ascii="Segoe UI" w:hAnsi="Segoe UI" w:cs="Segoe UI"/>
          <w:bCs/>
        </w:rPr>
        <w:t xml:space="preserve">. </w:t>
      </w:r>
      <w:r w:rsidR="00E4384C" w:rsidRPr="00E61D76">
        <w:rPr>
          <w:rFonts w:ascii="Segoe UI" w:hAnsi="Segoe UI" w:cs="Segoe UI"/>
          <w:bCs/>
        </w:rPr>
        <w:t>Пр</w:t>
      </w:r>
      <w:r w:rsidR="009500FA" w:rsidRPr="00E61D76">
        <w:rPr>
          <w:rFonts w:ascii="Segoe UI" w:hAnsi="Segoe UI" w:cs="Segoe UI"/>
          <w:bCs/>
        </w:rPr>
        <w:t>едстав</w:t>
      </w:r>
      <w:r w:rsidR="00E4384C" w:rsidRPr="00E61D76">
        <w:rPr>
          <w:rFonts w:ascii="Segoe UI" w:hAnsi="Segoe UI" w:cs="Segoe UI"/>
          <w:bCs/>
        </w:rPr>
        <w:t xml:space="preserve">ете схема на софтуерната </w:t>
      </w:r>
      <w:r w:rsidR="009500FA" w:rsidRPr="00E61D76">
        <w:rPr>
          <w:rFonts w:ascii="Segoe UI" w:hAnsi="Segoe UI" w:cs="Segoe UI"/>
          <w:bCs/>
        </w:rPr>
        <w:t>архитектура на решението</w:t>
      </w:r>
      <w:r w:rsidR="00E4384C" w:rsidRPr="00E61D76">
        <w:rPr>
          <w:rFonts w:ascii="Segoe UI" w:hAnsi="Segoe UI" w:cs="Segoe UI"/>
          <w:bCs/>
        </w:rPr>
        <w:t xml:space="preserve"> /по модули и/или слоеве/ с диаграма на разгръщането, както и диаграми на класовете на дизайна</w:t>
      </w:r>
      <w:r w:rsidR="00FE27BC" w:rsidRPr="00E61D76">
        <w:rPr>
          <w:rFonts w:ascii="Segoe UI" w:hAnsi="Segoe UI" w:cs="Segoe UI"/>
          <w:bCs/>
        </w:rPr>
        <w:t xml:space="preserve"> /с ограничения, описани на OCL/, диаграми на времето /за задаване на времена за синхронизация и комуникация в решението/ и компонентни диаграми. </w:t>
      </w:r>
      <w:r w:rsidR="00E4384C" w:rsidRPr="00E61D76">
        <w:rPr>
          <w:rFonts w:ascii="Segoe UI" w:hAnsi="Segoe UI" w:cs="Segoe UI"/>
          <w:bCs/>
        </w:rPr>
        <w:t>Илюстрирайте решението с извадки от генериран сорс код</w:t>
      </w:r>
      <w:r w:rsidR="00911681" w:rsidRPr="00E61D76">
        <w:rPr>
          <w:rFonts w:ascii="Segoe UI" w:hAnsi="Segoe UI" w:cs="Segoe UI"/>
          <w:bCs/>
        </w:rPr>
        <w:t>.</w:t>
      </w:r>
    </w:p>
    <w:p w14:paraId="06E5ECB1" w14:textId="05292CD3" w:rsidR="002F3C3A" w:rsidRPr="00E61D76" w:rsidRDefault="002F3C3A" w:rsidP="00E42843">
      <w:pPr>
        <w:pStyle w:val="Heading2"/>
        <w:ind w:left="578" w:right="850" w:firstLine="0"/>
        <w:rPr>
          <w:rFonts w:ascii="Segoe UI" w:hAnsi="Segoe UI" w:cs="Segoe UI"/>
        </w:rPr>
      </w:pPr>
      <w:bookmarkStart w:id="16" w:name="_Toc164380219"/>
      <w:r w:rsidRPr="00E61D76">
        <w:rPr>
          <w:rFonts w:ascii="Segoe UI" w:hAnsi="Segoe UI" w:cs="Segoe UI"/>
        </w:rPr>
        <w:t>Реализация на структура на приложението (3-layer), Разделение на кода според предназначението му</w:t>
      </w:r>
      <w:bookmarkEnd w:id="16"/>
    </w:p>
    <w:p w14:paraId="17A94F54" w14:textId="324FDB5E" w:rsidR="002F3C3A" w:rsidRPr="00E61D76" w:rsidRDefault="002F3C3A" w:rsidP="00E42843">
      <w:pPr>
        <w:ind w:right="850"/>
        <w:jc w:val="both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>Описание на слоевете, предназначението им, библиотеки и методи включени в съответния слой.</w:t>
      </w:r>
    </w:p>
    <w:p w14:paraId="508D6161" w14:textId="56495E9A" w:rsidR="002F3C3A" w:rsidRPr="00E61D76" w:rsidRDefault="002F3C3A" w:rsidP="00E42843">
      <w:pPr>
        <w:pStyle w:val="Heading2"/>
        <w:ind w:left="578" w:right="850" w:firstLine="0"/>
        <w:rPr>
          <w:rFonts w:ascii="Segoe UI" w:hAnsi="Segoe UI" w:cs="Segoe UI"/>
        </w:rPr>
      </w:pPr>
      <w:bookmarkStart w:id="17" w:name="_Toc164380220"/>
      <w:r w:rsidRPr="00E61D76">
        <w:rPr>
          <w:rFonts w:ascii="Segoe UI" w:hAnsi="Segoe UI" w:cs="Segoe UI"/>
        </w:rPr>
        <w:t>Организация и код на заявките към база от данни</w:t>
      </w:r>
      <w:bookmarkEnd w:id="17"/>
    </w:p>
    <w:p w14:paraId="57BF1488" w14:textId="331FE0CC" w:rsidR="002F3C3A" w:rsidRPr="00E61D76" w:rsidRDefault="00F23F40" w:rsidP="00E42843">
      <w:pPr>
        <w:ind w:right="850"/>
        <w:jc w:val="both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>Описание на инструментариума за достъп до базата данни от гледна точка на програмния код. Описание на методите за извличане, добавяне и изтриване на обекти в базата данни.</w:t>
      </w:r>
    </w:p>
    <w:p w14:paraId="68FFCEF1" w14:textId="77398F7A" w:rsidR="00F23F40" w:rsidRPr="00E61D76" w:rsidRDefault="00F23F40" w:rsidP="00E42843">
      <w:pPr>
        <w:pStyle w:val="Heading2"/>
        <w:ind w:left="578" w:right="850" w:firstLine="0"/>
        <w:rPr>
          <w:rFonts w:ascii="Segoe UI" w:hAnsi="Segoe UI" w:cs="Segoe UI"/>
        </w:rPr>
      </w:pPr>
      <w:bookmarkStart w:id="18" w:name="_Toc164380221"/>
      <w:r w:rsidRPr="00E61D76">
        <w:rPr>
          <w:rFonts w:ascii="Segoe UI" w:hAnsi="Segoe UI" w:cs="Segoe UI"/>
        </w:rPr>
        <w:t>Наличие и интуитивност на потребителски интерфейс (конзолен, графичен, уеб)</w:t>
      </w:r>
      <w:bookmarkEnd w:id="18"/>
    </w:p>
    <w:p w14:paraId="764242F0" w14:textId="5FDBFBD4" w:rsidR="00F23F40" w:rsidRPr="00E61D76" w:rsidRDefault="00F23F40" w:rsidP="00E42843">
      <w:pPr>
        <w:ind w:right="850"/>
        <w:jc w:val="both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>Описание на основните функционалности на интерфейса на приложението.</w:t>
      </w:r>
    </w:p>
    <w:p w14:paraId="5F8EAB8B" w14:textId="02119402" w:rsidR="00872B15" w:rsidRPr="00E61D76" w:rsidRDefault="006F17CF" w:rsidP="00E42843">
      <w:pPr>
        <w:ind w:right="850"/>
        <w:jc w:val="both"/>
        <w:rPr>
          <w:rFonts w:ascii="Segoe UI" w:hAnsi="Segoe UI" w:cs="Segoe UI"/>
          <w:i/>
        </w:rPr>
      </w:pPr>
      <w:r w:rsidRPr="00E61D76">
        <w:rPr>
          <w:rFonts w:ascii="Segoe UI" w:hAnsi="Segoe UI" w:cs="Segoe UI"/>
          <w:i/>
        </w:rPr>
        <w:lastRenderedPageBreak/>
        <w:t>Забележка: Н</w:t>
      </w:r>
      <w:r w:rsidR="00FE27BC" w:rsidRPr="00E61D76">
        <w:rPr>
          <w:rFonts w:ascii="Segoe UI" w:hAnsi="Segoe UI" w:cs="Segoe UI"/>
          <w:i/>
        </w:rPr>
        <w:t>яма формално изискване на определен брой диаграми от даден вид, за даден брой проектанти.</w:t>
      </w:r>
    </w:p>
    <w:p w14:paraId="7F57DAE5" w14:textId="77777777" w:rsidR="009500FA" w:rsidRPr="00E61D76" w:rsidRDefault="009500FA" w:rsidP="00E42843">
      <w:pPr>
        <w:pStyle w:val="Heading1"/>
        <w:ind w:right="850" w:firstLine="0"/>
        <w:rPr>
          <w:rFonts w:ascii="Segoe UI" w:hAnsi="Segoe UI" w:cs="Segoe UI"/>
        </w:rPr>
      </w:pPr>
      <w:bookmarkStart w:id="19" w:name="_Тестване"/>
      <w:bookmarkStart w:id="20" w:name="_Toc164380222"/>
      <w:bookmarkEnd w:id="19"/>
      <w:r w:rsidRPr="00E61D76">
        <w:rPr>
          <w:rFonts w:ascii="Segoe UI" w:hAnsi="Segoe UI" w:cs="Segoe UI"/>
        </w:rPr>
        <w:t>Тестване</w:t>
      </w:r>
      <w:bookmarkEnd w:id="20"/>
    </w:p>
    <w:p w14:paraId="68757681" w14:textId="66776ED9" w:rsidR="009500FA" w:rsidRPr="00E61D76" w:rsidRDefault="003E63FC" w:rsidP="00E42843">
      <w:pPr>
        <w:ind w:right="850"/>
        <w:jc w:val="both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 xml:space="preserve">Тук се </w:t>
      </w:r>
      <w:r w:rsidR="00E4384C" w:rsidRPr="00E61D76">
        <w:rPr>
          <w:rFonts w:ascii="Segoe UI" w:hAnsi="Segoe UI" w:cs="Segoe UI"/>
          <w:i/>
        </w:rPr>
        <w:t>включват тестовите случаи</w:t>
      </w:r>
      <w:r w:rsidR="00E4384C" w:rsidRPr="00E61D76">
        <w:rPr>
          <w:rFonts w:ascii="Segoe UI" w:hAnsi="Segoe UI" w:cs="Segoe UI"/>
        </w:rPr>
        <w:t xml:space="preserve"> и какви видове тестване предвиждате в реалното изпълнение на проекта, напр. с колко и какви документи, в</w:t>
      </w:r>
      <w:r w:rsidR="009500FA" w:rsidRPr="00E61D76">
        <w:rPr>
          <w:rFonts w:ascii="Segoe UI" w:hAnsi="Segoe UI" w:cs="Segoe UI"/>
        </w:rPr>
        <w:t xml:space="preserve"> какви браузъри, с какви приставки</w:t>
      </w:r>
      <w:r w:rsidR="00E4384C" w:rsidRPr="00E61D76">
        <w:rPr>
          <w:rFonts w:ascii="Segoe UI" w:hAnsi="Segoe UI" w:cs="Segoe UI"/>
        </w:rPr>
        <w:t>, и т.н.</w:t>
      </w:r>
    </w:p>
    <w:p w14:paraId="7D5021AE" w14:textId="77777777" w:rsidR="00A20718" w:rsidRPr="00E61D76" w:rsidRDefault="00A20718" w:rsidP="00E42843">
      <w:pPr>
        <w:pStyle w:val="Heading1"/>
        <w:ind w:right="850" w:firstLine="0"/>
        <w:rPr>
          <w:rFonts w:ascii="Segoe UI" w:hAnsi="Segoe UI" w:cs="Segoe UI"/>
        </w:rPr>
      </w:pPr>
      <w:bookmarkStart w:id="21" w:name="_Toc164380223"/>
      <w:r w:rsidRPr="00E61D76">
        <w:rPr>
          <w:rFonts w:ascii="Segoe UI" w:hAnsi="Segoe UI" w:cs="Segoe UI"/>
        </w:rPr>
        <w:t xml:space="preserve">Заключение и </w:t>
      </w:r>
      <w:r w:rsidR="00DF38A5" w:rsidRPr="00E61D76">
        <w:rPr>
          <w:rFonts w:ascii="Segoe UI" w:hAnsi="Segoe UI" w:cs="Segoe UI"/>
        </w:rPr>
        <w:t>възможно</w:t>
      </w:r>
      <w:r w:rsidRPr="00E61D76">
        <w:rPr>
          <w:rFonts w:ascii="Segoe UI" w:hAnsi="Segoe UI" w:cs="Segoe UI"/>
        </w:rPr>
        <w:t xml:space="preserve"> бъдещо развитие</w:t>
      </w:r>
      <w:bookmarkEnd w:id="21"/>
    </w:p>
    <w:p w14:paraId="062902DB" w14:textId="7D2583DE" w:rsidR="00A20718" w:rsidRPr="00E61D76" w:rsidRDefault="00310D5E" w:rsidP="00E42843">
      <w:pPr>
        <w:ind w:right="850"/>
        <w:jc w:val="both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>В заключение, о</w:t>
      </w:r>
      <w:r w:rsidR="004A2758" w:rsidRPr="00E61D76">
        <w:rPr>
          <w:rFonts w:ascii="Segoe UI" w:hAnsi="Segoe UI" w:cs="Segoe UI"/>
        </w:rPr>
        <w:t>бобщете</w:t>
      </w:r>
      <w:r w:rsidR="00FB03FD" w:rsidRPr="00E61D76">
        <w:rPr>
          <w:rFonts w:ascii="Segoe UI" w:hAnsi="Segoe UI" w:cs="Segoe UI"/>
        </w:rPr>
        <w:t xml:space="preserve"> </w:t>
      </w:r>
      <w:r w:rsidRPr="00E61D76">
        <w:rPr>
          <w:rFonts w:ascii="Segoe UI" w:hAnsi="Segoe UI" w:cs="Segoe UI"/>
        </w:rPr>
        <w:t xml:space="preserve">резултатите от работата ви по проекта, както и предимствата и ограничеността </w:t>
      </w:r>
      <w:r w:rsidR="00FB03FD" w:rsidRPr="00E61D76">
        <w:rPr>
          <w:rFonts w:ascii="Segoe UI" w:hAnsi="Segoe UI" w:cs="Segoe UI"/>
        </w:rPr>
        <w:t xml:space="preserve">на </w:t>
      </w:r>
      <w:r w:rsidRPr="00E61D76">
        <w:rPr>
          <w:rFonts w:ascii="Segoe UI" w:hAnsi="Segoe UI" w:cs="Segoe UI"/>
        </w:rPr>
        <w:t>изпол</w:t>
      </w:r>
      <w:r w:rsidR="00F3770C" w:rsidRPr="00E61D76">
        <w:rPr>
          <w:rFonts w:ascii="Segoe UI" w:hAnsi="Segoe UI" w:cs="Segoe UI"/>
        </w:rPr>
        <w:t>званите технологии</w:t>
      </w:r>
      <w:r w:rsidR="00D87CCC" w:rsidRPr="00E61D76">
        <w:rPr>
          <w:rFonts w:ascii="Segoe UI" w:hAnsi="Segoe UI" w:cs="Segoe UI"/>
        </w:rPr>
        <w:t xml:space="preserve"> </w:t>
      </w:r>
      <w:r w:rsidR="00F3770C" w:rsidRPr="00E61D76">
        <w:rPr>
          <w:rFonts w:ascii="Segoe UI" w:hAnsi="Segoe UI" w:cs="Segoe UI"/>
        </w:rPr>
        <w:t>/</w:t>
      </w:r>
      <w:r w:rsidR="00D87CCC" w:rsidRPr="00E61D76">
        <w:rPr>
          <w:rFonts w:ascii="Segoe UI" w:hAnsi="Segoe UI" w:cs="Segoe UI"/>
        </w:rPr>
        <w:t xml:space="preserve"> </w:t>
      </w:r>
      <w:r w:rsidR="00F3770C" w:rsidRPr="00E61D76">
        <w:rPr>
          <w:rFonts w:ascii="Segoe UI" w:hAnsi="Segoe UI" w:cs="Segoe UI"/>
        </w:rPr>
        <w:t>езици</w:t>
      </w:r>
      <w:r w:rsidR="00D87CCC" w:rsidRPr="00E61D76">
        <w:rPr>
          <w:rFonts w:ascii="Segoe UI" w:hAnsi="Segoe UI" w:cs="Segoe UI"/>
        </w:rPr>
        <w:t xml:space="preserve"> </w:t>
      </w:r>
      <w:r w:rsidR="00F3770C" w:rsidRPr="00E61D76">
        <w:rPr>
          <w:rFonts w:ascii="Segoe UI" w:hAnsi="Segoe UI" w:cs="Segoe UI"/>
        </w:rPr>
        <w:t>/</w:t>
      </w:r>
      <w:r w:rsidR="00D87CCC" w:rsidRPr="00E61D76">
        <w:rPr>
          <w:rFonts w:ascii="Segoe UI" w:hAnsi="Segoe UI" w:cs="Segoe UI"/>
        </w:rPr>
        <w:t xml:space="preserve"> </w:t>
      </w:r>
      <w:r w:rsidR="00F3770C" w:rsidRPr="00E61D76">
        <w:rPr>
          <w:rFonts w:ascii="Segoe UI" w:hAnsi="Segoe UI" w:cs="Segoe UI"/>
        </w:rPr>
        <w:t>методи.</w:t>
      </w:r>
      <w:r w:rsidRPr="00E61D76">
        <w:rPr>
          <w:rFonts w:ascii="Segoe UI" w:hAnsi="Segoe UI" w:cs="Segoe UI"/>
        </w:rPr>
        <w:t xml:space="preserve"> Укажете какви алтернативи могат да се използват и техните предимства и недостатъци. </w:t>
      </w:r>
      <w:r w:rsidR="00C756E5" w:rsidRPr="00E61D76">
        <w:rPr>
          <w:rFonts w:ascii="Segoe UI" w:hAnsi="Segoe UI" w:cs="Segoe UI"/>
        </w:rPr>
        <w:t>Опишете каква е</w:t>
      </w:r>
      <w:r w:rsidR="00FB03FD" w:rsidRPr="00E61D76">
        <w:rPr>
          <w:rFonts w:ascii="Segoe UI" w:hAnsi="Segoe UI" w:cs="Segoe UI"/>
        </w:rPr>
        <w:t xml:space="preserve"> използваемостта </w:t>
      </w:r>
      <w:r w:rsidR="00C756E5" w:rsidRPr="00E61D76">
        <w:rPr>
          <w:rFonts w:ascii="Segoe UI" w:hAnsi="Segoe UI" w:cs="Segoe UI"/>
        </w:rPr>
        <w:t xml:space="preserve">на подобни решения </w:t>
      </w:r>
      <w:r w:rsidR="00B63580" w:rsidRPr="00E61D76">
        <w:rPr>
          <w:rFonts w:ascii="Segoe UI" w:hAnsi="Segoe UI" w:cs="Segoe UI"/>
        </w:rPr>
        <w:t xml:space="preserve">в практиката </w:t>
      </w:r>
      <w:r w:rsidR="00FB03FD" w:rsidRPr="00E61D76">
        <w:rPr>
          <w:rFonts w:ascii="Segoe UI" w:hAnsi="Segoe UI" w:cs="Segoe UI"/>
        </w:rPr>
        <w:t xml:space="preserve">и </w:t>
      </w:r>
      <w:r w:rsidR="00C756E5" w:rsidRPr="00E61D76">
        <w:rPr>
          <w:rFonts w:ascii="Segoe UI" w:hAnsi="Segoe UI" w:cs="Segoe UI"/>
        </w:rPr>
        <w:t xml:space="preserve">какво бихте </w:t>
      </w:r>
      <w:r w:rsidR="00FB03FD" w:rsidRPr="00E61D76">
        <w:rPr>
          <w:rFonts w:ascii="Segoe UI" w:hAnsi="Segoe UI" w:cs="Segoe UI"/>
        </w:rPr>
        <w:t>предл</w:t>
      </w:r>
      <w:r w:rsidR="00C756E5" w:rsidRPr="00E61D76">
        <w:rPr>
          <w:rFonts w:ascii="Segoe UI" w:hAnsi="Segoe UI" w:cs="Segoe UI"/>
        </w:rPr>
        <w:t>ожили като</w:t>
      </w:r>
      <w:r w:rsidR="00FB03FD" w:rsidRPr="00E61D76">
        <w:rPr>
          <w:rFonts w:ascii="Segoe UI" w:hAnsi="Segoe UI" w:cs="Segoe UI"/>
        </w:rPr>
        <w:t xml:space="preserve"> насоки за бъдещо развитие</w:t>
      </w:r>
      <w:r w:rsidR="00C756E5" w:rsidRPr="00E61D76">
        <w:rPr>
          <w:rFonts w:ascii="Segoe UI" w:hAnsi="Segoe UI" w:cs="Segoe UI"/>
        </w:rPr>
        <w:t xml:space="preserve"> на вашето решение.</w:t>
      </w:r>
    </w:p>
    <w:p w14:paraId="6E5F3BBC" w14:textId="77777777" w:rsidR="00A20718" w:rsidRPr="00E61D76" w:rsidRDefault="00900A3D" w:rsidP="00E42843">
      <w:pPr>
        <w:pStyle w:val="Heading1"/>
        <w:ind w:right="850" w:firstLine="0"/>
        <w:rPr>
          <w:rFonts w:ascii="Segoe UI" w:hAnsi="Segoe UI" w:cs="Segoe UI"/>
        </w:rPr>
      </w:pPr>
      <w:bookmarkStart w:id="22" w:name="_Toc164380224"/>
      <w:r w:rsidRPr="00E61D76">
        <w:rPr>
          <w:rFonts w:ascii="Segoe UI" w:hAnsi="Segoe UI" w:cs="Segoe UI"/>
        </w:rPr>
        <w:t>Използвани литературни източници</w:t>
      </w:r>
      <w:r w:rsidR="00C756E5" w:rsidRPr="00E61D76">
        <w:rPr>
          <w:rFonts w:ascii="Segoe UI" w:hAnsi="Segoe UI" w:cs="Segoe UI"/>
        </w:rPr>
        <w:t xml:space="preserve"> и Уеб сайтове</w:t>
      </w:r>
      <w:bookmarkEnd w:id="22"/>
    </w:p>
    <w:p w14:paraId="5E920799" w14:textId="06E38F8C" w:rsidR="00DD60C7" w:rsidRPr="00E61D76" w:rsidRDefault="00DD60C7" w:rsidP="00E42843">
      <w:pPr>
        <w:ind w:left="360" w:right="850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>Използвайте вградената функционалност на Word: References &gt; Citations &amp; Bibliography</w:t>
      </w:r>
    </w:p>
    <w:p w14:paraId="63069053" w14:textId="020B4549" w:rsidR="00DD60C7" w:rsidRPr="00E61D76" w:rsidRDefault="00DD60C7" w:rsidP="00E42843">
      <w:pPr>
        <w:ind w:left="360" w:right="850"/>
        <w:jc w:val="center"/>
        <w:rPr>
          <w:rFonts w:ascii="Segoe UI" w:hAnsi="Segoe UI" w:cs="Segoe UI"/>
        </w:rPr>
      </w:pPr>
    </w:p>
    <w:p w14:paraId="568393A1" w14:textId="056DC57C" w:rsidR="00872B15" w:rsidRPr="00E61D76" w:rsidRDefault="006F17CF" w:rsidP="00E42843">
      <w:pPr>
        <w:pStyle w:val="ListParagraph"/>
        <w:numPr>
          <w:ilvl w:val="0"/>
          <w:numId w:val="6"/>
        </w:numPr>
        <w:ind w:right="850" w:firstLine="0"/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4DC1273F" wp14:editId="147AD465">
            <wp:simplePos x="0" y="0"/>
            <wp:positionH relativeFrom="column">
              <wp:posOffset>2805618</wp:posOffset>
            </wp:positionH>
            <wp:positionV relativeFrom="paragraph">
              <wp:posOffset>193812</wp:posOffset>
            </wp:positionV>
            <wp:extent cx="2926715" cy="1061720"/>
            <wp:effectExtent l="190500" t="190500" r="197485" b="195580"/>
            <wp:wrapTight wrapText="bothSides">
              <wp:wrapPolygon edited="0">
                <wp:start x="281" y="-3876"/>
                <wp:lineTo x="-1406" y="-3100"/>
                <wp:lineTo x="-1265" y="22091"/>
                <wp:lineTo x="141" y="24416"/>
                <wp:lineTo x="281" y="25191"/>
                <wp:lineTo x="21230" y="25191"/>
                <wp:lineTo x="21370" y="24416"/>
                <wp:lineTo x="22776" y="22091"/>
                <wp:lineTo x="22917" y="3100"/>
                <wp:lineTo x="21370" y="-2713"/>
                <wp:lineTo x="21230" y="-3876"/>
                <wp:lineTo x="281" y="-387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1061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756E5" w:rsidRPr="00E61D76">
        <w:rPr>
          <w:rFonts w:ascii="Segoe UI" w:hAnsi="Segoe UI" w:cs="Segoe UI"/>
          <w:sz w:val="22"/>
        </w:rPr>
        <w:t>Уеб сайт на ….</w:t>
      </w:r>
      <w:r w:rsidR="00872B15" w:rsidRPr="00E61D76">
        <w:rPr>
          <w:rFonts w:ascii="Segoe UI" w:hAnsi="Segoe UI" w:cs="Segoe UI"/>
          <w:sz w:val="22"/>
        </w:rPr>
        <w:t>.</w:t>
      </w:r>
      <w:r w:rsidR="00CD6E2F" w:rsidRPr="00E61D76">
        <w:rPr>
          <w:rFonts w:ascii="Segoe UI" w:hAnsi="Segoe UI" w:cs="Segoe UI"/>
          <w:sz w:val="22"/>
        </w:rPr>
        <w:t>, адрес ….</w:t>
      </w:r>
    </w:p>
    <w:p w14:paraId="10C37CE7" w14:textId="77777777" w:rsidR="00CD6E2F" w:rsidRPr="00E61D76" w:rsidRDefault="00CD6E2F" w:rsidP="00E42843">
      <w:pPr>
        <w:pStyle w:val="ListParagraph"/>
        <w:numPr>
          <w:ilvl w:val="0"/>
          <w:numId w:val="6"/>
        </w:numPr>
        <w:ind w:right="850" w:firstLine="0"/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Уеб сайт на ….., адрес ….</w:t>
      </w:r>
    </w:p>
    <w:p w14:paraId="369B7599" w14:textId="77777777" w:rsidR="00CD6E2F" w:rsidRPr="00E61D76" w:rsidRDefault="00CD6E2F" w:rsidP="00E42843">
      <w:pPr>
        <w:pStyle w:val="ListParagraph"/>
        <w:numPr>
          <w:ilvl w:val="0"/>
          <w:numId w:val="6"/>
        </w:numPr>
        <w:ind w:right="850" w:firstLine="0"/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Уеб сайт на ….., адрес ….</w:t>
      </w:r>
    </w:p>
    <w:p w14:paraId="04FB3398" w14:textId="77777777" w:rsidR="00CD6E2F" w:rsidRPr="00E61D76" w:rsidRDefault="00CD6E2F" w:rsidP="00E42843">
      <w:pPr>
        <w:pStyle w:val="ListParagraph"/>
        <w:numPr>
          <w:ilvl w:val="0"/>
          <w:numId w:val="6"/>
        </w:numPr>
        <w:ind w:right="850" w:firstLine="0"/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Уеб сайт на ….., адрес ….</w:t>
      </w:r>
    </w:p>
    <w:p w14:paraId="33F70CDC" w14:textId="77777777" w:rsidR="00A20718" w:rsidRPr="00E61D76" w:rsidRDefault="00900A3D" w:rsidP="00E42843">
      <w:pPr>
        <w:pStyle w:val="ListParagraph"/>
        <w:numPr>
          <w:ilvl w:val="0"/>
          <w:numId w:val="6"/>
        </w:numPr>
        <w:ind w:right="850" w:firstLine="0"/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Литературен източни</w:t>
      </w:r>
      <w:r w:rsidR="00872B15" w:rsidRPr="00E61D76">
        <w:rPr>
          <w:rFonts w:ascii="Segoe UI" w:hAnsi="Segoe UI" w:cs="Segoe UI"/>
          <w:sz w:val="22"/>
        </w:rPr>
        <w:t>к 2</w:t>
      </w:r>
    </w:p>
    <w:p w14:paraId="27B52811" w14:textId="77777777" w:rsidR="00A20718" w:rsidRPr="00E61D76" w:rsidRDefault="00872B15" w:rsidP="00E42843">
      <w:pPr>
        <w:pStyle w:val="ListParagraph"/>
        <w:numPr>
          <w:ilvl w:val="0"/>
          <w:numId w:val="6"/>
        </w:numPr>
        <w:ind w:right="850" w:firstLine="0"/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Литературен източник 3</w:t>
      </w:r>
    </w:p>
    <w:p w14:paraId="6BCEED57" w14:textId="77777777" w:rsidR="00872B15" w:rsidRPr="00E61D76" w:rsidRDefault="00872B15" w:rsidP="00E42843">
      <w:pPr>
        <w:pStyle w:val="ListParagraph"/>
        <w:numPr>
          <w:ilvl w:val="0"/>
          <w:numId w:val="6"/>
        </w:numPr>
        <w:ind w:right="850" w:firstLine="0"/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Литературен източник 4</w:t>
      </w:r>
    </w:p>
    <w:p w14:paraId="7C740249" w14:textId="77777777" w:rsidR="00872B15" w:rsidRPr="00E61D76" w:rsidRDefault="00872B15" w:rsidP="00E42843">
      <w:pPr>
        <w:pStyle w:val="ListParagraph"/>
        <w:numPr>
          <w:ilvl w:val="0"/>
          <w:numId w:val="6"/>
        </w:numPr>
        <w:ind w:right="850" w:firstLine="0"/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Литературен източник 5</w:t>
      </w:r>
    </w:p>
    <w:p w14:paraId="0988A914" w14:textId="77777777" w:rsidR="00C756E5" w:rsidRPr="00E61D76" w:rsidRDefault="00C756E5" w:rsidP="00E42843">
      <w:pPr>
        <w:pStyle w:val="ListParagraph"/>
        <w:ind w:right="850"/>
        <w:rPr>
          <w:rFonts w:ascii="Segoe UI" w:hAnsi="Segoe UI" w:cs="Segoe UI"/>
          <w:sz w:val="22"/>
        </w:rPr>
      </w:pPr>
    </w:p>
    <w:p w14:paraId="55590502" w14:textId="70C77755" w:rsidR="00823D22" w:rsidRPr="00E61D76" w:rsidRDefault="00823D22" w:rsidP="00E42843">
      <w:pPr>
        <w:pStyle w:val="ListParagraph"/>
        <w:numPr>
          <w:ilvl w:val="0"/>
          <w:numId w:val="24"/>
        </w:numPr>
        <w:ind w:right="850" w:firstLine="0"/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Уеб сайт на Европейски съюз, адрес</w:t>
      </w:r>
      <w:r w:rsidR="00F15170" w:rsidRPr="00E61D76">
        <w:rPr>
          <w:rFonts w:ascii="Segoe UI" w:hAnsi="Segoe UI" w:cs="Segoe UI"/>
          <w:sz w:val="22"/>
        </w:rPr>
        <w:t>:</w:t>
      </w:r>
      <w:r w:rsidRPr="00E61D76">
        <w:rPr>
          <w:rFonts w:ascii="Segoe UI" w:hAnsi="Segoe UI" w:cs="Segoe UI"/>
          <w:sz w:val="22"/>
        </w:rPr>
        <w:t xml:space="preserve"> </w:t>
      </w:r>
      <w:hyperlink r:id="rId24" w:history="1">
        <w:r w:rsidRPr="00E61D76">
          <w:rPr>
            <w:rStyle w:val="Hyperlink"/>
            <w:rFonts w:ascii="Segoe UI" w:hAnsi="Segoe UI" w:cs="Segoe UI"/>
            <w:sz w:val="22"/>
          </w:rPr>
          <w:t>https://projects.research-and-innovation.ec.europa.eu/en/horizon-magazine/carbon-cost-home-delivery-and-how-avoid-it</w:t>
        </w:r>
      </w:hyperlink>
    </w:p>
    <w:p w14:paraId="4E502891" w14:textId="6813BDDF" w:rsidR="00823D22" w:rsidRDefault="00BF5D6D" w:rsidP="00E42843">
      <w:pPr>
        <w:pStyle w:val="ListParagraph"/>
        <w:numPr>
          <w:ilvl w:val="0"/>
          <w:numId w:val="24"/>
        </w:numPr>
        <w:ind w:right="850" w:firstLine="0"/>
        <w:rPr>
          <w:rFonts w:ascii="Segoe UI" w:hAnsi="Segoe UI" w:cs="Segoe UI"/>
          <w:sz w:val="22"/>
        </w:rPr>
      </w:pPr>
      <w:r>
        <w:rPr>
          <w:rFonts w:ascii="Segoe UI" w:hAnsi="Segoe UI" w:cs="Segoe UI"/>
          <w:sz w:val="22"/>
        </w:rPr>
        <w:t xml:space="preserve">Уебсайт за </w:t>
      </w:r>
      <w:r>
        <w:rPr>
          <w:rFonts w:ascii="Segoe UI" w:hAnsi="Segoe UI" w:cs="Segoe UI"/>
          <w:sz w:val="22"/>
          <w:lang w:val="en-US"/>
        </w:rPr>
        <w:t xml:space="preserve">material theme, </w:t>
      </w:r>
      <w:r>
        <w:rPr>
          <w:rFonts w:ascii="Segoe UI" w:hAnsi="Segoe UI" w:cs="Segoe UI"/>
          <w:sz w:val="22"/>
        </w:rPr>
        <w:t xml:space="preserve">адрес: </w:t>
      </w:r>
      <w:hyperlink r:id="rId25" w:history="1">
        <w:r w:rsidRPr="00ED7F0B">
          <w:rPr>
            <w:rStyle w:val="Hyperlink"/>
            <w:rFonts w:ascii="Segoe UI" w:hAnsi="Segoe UI" w:cs="Segoe UI"/>
            <w:sz w:val="22"/>
          </w:rPr>
          <w:t>https://m3.material.io/</w:t>
        </w:r>
      </w:hyperlink>
    </w:p>
    <w:p w14:paraId="070CB0F3" w14:textId="4D4FAD1D" w:rsidR="00BF5D6D" w:rsidRPr="00E61D76" w:rsidRDefault="00BF5D6D" w:rsidP="00E42843">
      <w:pPr>
        <w:pStyle w:val="ListParagraph"/>
        <w:numPr>
          <w:ilvl w:val="0"/>
          <w:numId w:val="24"/>
        </w:numPr>
        <w:ind w:right="850" w:firstLine="0"/>
        <w:rPr>
          <w:rFonts w:ascii="Segoe UI" w:hAnsi="Segoe UI" w:cs="Segoe UI"/>
          <w:sz w:val="22"/>
        </w:rPr>
      </w:pPr>
    </w:p>
    <w:p w14:paraId="5ACB0FCC" w14:textId="4035ECF0" w:rsidR="00C756E5" w:rsidRPr="00E61D76" w:rsidRDefault="0A1C31B5" w:rsidP="00E42843">
      <w:pPr>
        <w:pStyle w:val="Heading1"/>
        <w:ind w:right="850" w:firstLine="0"/>
        <w:rPr>
          <w:rFonts w:ascii="Segoe UI" w:hAnsi="Segoe UI" w:cs="Segoe UI"/>
        </w:rPr>
      </w:pPr>
      <w:bookmarkStart w:id="23" w:name="_Toc164380225"/>
      <w:r w:rsidRPr="00E61D76">
        <w:rPr>
          <w:rFonts w:ascii="Segoe UI" w:hAnsi="Segoe UI" w:cs="Segoe UI"/>
        </w:rPr>
        <w:lastRenderedPageBreak/>
        <w:t>Приложения</w:t>
      </w:r>
      <w:bookmarkEnd w:id="23"/>
    </w:p>
    <w:p w14:paraId="3B29F368" w14:textId="77777777" w:rsidR="00C756E5" w:rsidRPr="00E61D76" w:rsidRDefault="00C756E5" w:rsidP="00E42843">
      <w:pPr>
        <w:pStyle w:val="ListParagraph"/>
        <w:ind w:left="90" w:right="850"/>
        <w:rPr>
          <w:rFonts w:ascii="Segoe UI" w:eastAsia="Times New Roman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При необходимост можете да добавите и допълнителни секции под формата на апендикси.</w:t>
      </w:r>
      <w:r w:rsidR="00FF13C7" w:rsidRPr="00E61D76">
        <w:rPr>
          <w:rFonts w:ascii="Segoe UI" w:hAnsi="Segoe UI" w:cs="Segoe UI"/>
          <w:sz w:val="22"/>
        </w:rPr>
        <w:t xml:space="preserve"> Таблица с диаграми, таблици </w:t>
      </w:r>
      <w:r w:rsidR="00FF13C7" w:rsidRPr="00E61D76">
        <w:rPr>
          <w:rFonts w:ascii="Segoe UI" w:eastAsia="Times New Roman" w:hAnsi="Segoe UI" w:cs="Segoe UI"/>
          <w:sz w:val="22"/>
        </w:rPr>
        <w:t>и графики</w:t>
      </w:r>
    </w:p>
    <w:p w14:paraId="536B9EA4" w14:textId="77777777" w:rsidR="00C756E5" w:rsidRPr="00E61D76" w:rsidRDefault="00C756E5" w:rsidP="00E42843">
      <w:pPr>
        <w:pStyle w:val="ListParagraph"/>
        <w:ind w:right="850"/>
        <w:rPr>
          <w:rFonts w:ascii="Segoe UI" w:eastAsia="Times New Roman" w:hAnsi="Segoe UI" w:cs="Segoe UI"/>
          <w:sz w:val="22"/>
        </w:rPr>
      </w:pPr>
    </w:p>
    <w:p w14:paraId="6DD4D761" w14:textId="77777777" w:rsidR="00CA321A" w:rsidRPr="00E61D76" w:rsidRDefault="00C756E5" w:rsidP="00E42843">
      <w:pPr>
        <w:ind w:right="850"/>
        <w:jc w:val="both"/>
        <w:rPr>
          <w:rFonts w:ascii="Segoe UI" w:hAnsi="Segoe UI" w:cs="Segoe UI"/>
          <w:i/>
        </w:rPr>
      </w:pPr>
      <w:r w:rsidRPr="00E61D76">
        <w:rPr>
          <w:rFonts w:ascii="Segoe UI" w:hAnsi="Segoe UI" w:cs="Segoe UI"/>
          <w:i/>
        </w:rPr>
        <w:t>Заб</w:t>
      </w:r>
      <w:r w:rsidR="00CA321A" w:rsidRPr="00E61D76">
        <w:rPr>
          <w:rFonts w:ascii="Segoe UI" w:hAnsi="Segoe UI" w:cs="Segoe UI"/>
          <w:i/>
        </w:rPr>
        <w:t>ележка</w:t>
      </w:r>
      <w:r w:rsidRPr="00E61D76">
        <w:rPr>
          <w:rFonts w:ascii="Segoe UI" w:hAnsi="Segoe UI" w:cs="Segoe UI"/>
          <w:i/>
        </w:rPr>
        <w:t xml:space="preserve">: </w:t>
      </w:r>
    </w:p>
    <w:p w14:paraId="62B1ECD1" w14:textId="0CF6B300" w:rsidR="00EE19F7" w:rsidRPr="00E61D76" w:rsidRDefault="00CA321A" w:rsidP="00E42843">
      <w:pPr>
        <w:numPr>
          <w:ilvl w:val="0"/>
          <w:numId w:val="19"/>
        </w:numPr>
        <w:ind w:right="850" w:firstLine="0"/>
        <w:jc w:val="both"/>
        <w:rPr>
          <w:rFonts w:ascii="Segoe UI" w:hAnsi="Segoe UI" w:cs="Segoe UI"/>
          <w:i/>
        </w:rPr>
      </w:pPr>
      <w:r w:rsidRPr="00E61D76">
        <w:rPr>
          <w:rFonts w:ascii="Segoe UI" w:hAnsi="Segoe UI" w:cs="Segoe UI"/>
          <w:i/>
        </w:rPr>
        <w:t>Д</w:t>
      </w:r>
      <w:r w:rsidR="00C756E5" w:rsidRPr="00E61D76">
        <w:rPr>
          <w:rFonts w:ascii="Segoe UI" w:hAnsi="Segoe UI" w:cs="Segoe UI"/>
          <w:i/>
        </w:rPr>
        <w:t>окументацията на проекта се предава само в електронен вид в MS Word, чрез качването на архив с документа и останалите файлове по проекта, в задание за предаване на проект</w:t>
      </w:r>
      <w:r w:rsidR="00C32BCD" w:rsidRPr="00E61D76">
        <w:rPr>
          <w:rFonts w:ascii="Segoe UI" w:hAnsi="Segoe UI" w:cs="Segoe UI"/>
          <w:i/>
        </w:rPr>
        <w:t>,</w:t>
      </w:r>
      <w:r w:rsidR="00C756E5" w:rsidRPr="00E61D76">
        <w:rPr>
          <w:rFonts w:ascii="Segoe UI" w:hAnsi="Segoe UI" w:cs="Segoe UI"/>
          <w:i/>
        </w:rPr>
        <w:t xml:space="preserve"> в </w:t>
      </w:r>
      <w:r w:rsidR="003E63FC" w:rsidRPr="00E61D76">
        <w:rPr>
          <w:rFonts w:ascii="Segoe UI" w:hAnsi="Segoe UI" w:cs="Segoe UI"/>
          <w:i/>
        </w:rPr>
        <w:t>канала на екипа в Teams</w:t>
      </w:r>
      <w:r w:rsidR="00C756E5" w:rsidRPr="00E61D76">
        <w:rPr>
          <w:rFonts w:ascii="Segoe UI" w:hAnsi="Segoe UI" w:cs="Segoe UI"/>
          <w:i/>
        </w:rPr>
        <w:t>.</w:t>
      </w:r>
    </w:p>
    <w:p w14:paraId="6F3DC7F6" w14:textId="0CAF5BAF" w:rsidR="00CA321A" w:rsidRPr="00E61D76" w:rsidRDefault="00CA321A" w:rsidP="00E42843">
      <w:pPr>
        <w:numPr>
          <w:ilvl w:val="0"/>
          <w:numId w:val="19"/>
        </w:numPr>
        <w:ind w:right="850" w:firstLine="0"/>
        <w:jc w:val="both"/>
        <w:rPr>
          <w:rFonts w:ascii="Segoe UI" w:hAnsi="Segoe UI" w:cs="Segoe UI"/>
          <w:i/>
        </w:rPr>
      </w:pPr>
      <w:r w:rsidRPr="00E61D76">
        <w:rPr>
          <w:rFonts w:ascii="Segoe UI" w:hAnsi="Segoe UI" w:cs="Segoe UI"/>
          <w:i/>
        </w:rPr>
        <w:t xml:space="preserve">Кода на проекта, базата данни и документацията трябва да са налични в репозитори в </w:t>
      </w:r>
      <w:r w:rsidRPr="00E61D76">
        <w:rPr>
          <w:rFonts w:ascii="Segoe UI" w:hAnsi="Segoe UI" w:cs="Segoe UI"/>
          <w:i/>
          <w:lang w:val="en-US"/>
        </w:rPr>
        <w:t>GitHub</w:t>
      </w:r>
      <w:r w:rsidRPr="00E61D76">
        <w:rPr>
          <w:rFonts w:ascii="Segoe UI" w:hAnsi="Segoe UI" w:cs="Segoe UI"/>
          <w:i/>
        </w:rPr>
        <w:t>, което е копие на заданието генерирано в организацията.</w:t>
      </w:r>
    </w:p>
    <w:p w14:paraId="0165434C" w14:textId="77777777" w:rsidR="00EE19F7" w:rsidRPr="00E61D76" w:rsidRDefault="00EE19F7" w:rsidP="00E42843">
      <w:pPr>
        <w:spacing w:after="0" w:line="240" w:lineRule="auto"/>
        <w:ind w:right="850"/>
        <w:rPr>
          <w:rFonts w:ascii="Segoe UI" w:hAnsi="Segoe UI" w:cs="Segoe UI"/>
          <w:i/>
        </w:rPr>
      </w:pPr>
      <w:r w:rsidRPr="00E61D76">
        <w:rPr>
          <w:rFonts w:ascii="Segoe UI" w:hAnsi="Segoe UI" w:cs="Segoe UI"/>
          <w:i/>
        </w:rPr>
        <w:br w:type="page"/>
      </w:r>
    </w:p>
    <w:p w14:paraId="2D8B3A95" w14:textId="3DD3EB21" w:rsidR="00C756E5" w:rsidRPr="00E61D76" w:rsidRDefault="00EE19F7" w:rsidP="00E42843">
      <w:pPr>
        <w:pStyle w:val="Heading1"/>
        <w:ind w:right="850" w:firstLine="0"/>
        <w:rPr>
          <w:rFonts w:ascii="Segoe UI" w:hAnsi="Segoe UI" w:cs="Segoe UI"/>
        </w:rPr>
      </w:pPr>
      <w:bookmarkStart w:id="24" w:name="_Toc164380226"/>
      <w:r w:rsidRPr="00E61D76">
        <w:rPr>
          <w:rFonts w:ascii="Segoe UI" w:hAnsi="Segoe UI" w:cs="Segoe UI"/>
        </w:rPr>
        <w:lastRenderedPageBreak/>
        <w:t>Критерии и показатели за оценяване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4"/>
        <w:gridCol w:w="1694"/>
        <w:gridCol w:w="2111"/>
      </w:tblGrid>
      <w:tr w:rsidR="00163860" w:rsidRPr="00E61D76" w14:paraId="5BB3E807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0B42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  <w:b/>
              </w:rPr>
            </w:pPr>
            <w:r w:rsidRPr="00E61D76">
              <w:rPr>
                <w:rFonts w:ascii="Segoe UI" w:hAnsi="Segoe UI" w:cs="Segoe UI"/>
                <w:b/>
              </w:rPr>
              <w:t>Показател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B758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  <w:b/>
              </w:rPr>
            </w:pPr>
            <w:r w:rsidRPr="00E61D76">
              <w:rPr>
                <w:rFonts w:ascii="Segoe UI" w:hAnsi="Segoe UI" w:cs="Segoe UI"/>
                <w:b/>
              </w:rPr>
              <w:t>точки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18990A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  <w:b/>
              </w:rPr>
            </w:pPr>
            <w:r w:rsidRPr="00E61D76">
              <w:rPr>
                <w:rFonts w:ascii="Segoe UI" w:hAnsi="Segoe UI" w:cs="Segoe UI"/>
                <w:b/>
              </w:rPr>
              <w:t>срок</w:t>
            </w:r>
          </w:p>
        </w:tc>
      </w:tr>
      <w:tr w:rsidR="00163860" w:rsidRPr="00E61D76" w14:paraId="2698E890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34C1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2. </w:t>
            </w:r>
            <w:hyperlink r:id="rId26" w:anchor="_Цели_и_обхват" w:history="1">
              <w:r w:rsidRPr="00E61D76">
                <w:rPr>
                  <w:rStyle w:val="Hyperlink"/>
                  <w:rFonts w:ascii="Segoe UI" w:hAnsi="Segoe UI" w:cs="Segoe UI"/>
                </w:rPr>
                <w:t>Цели и обхват на софтуерното приложение</w:t>
              </w:r>
            </w:hyperlink>
          </w:p>
          <w:p w14:paraId="6AC98C47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3.1 </w:t>
            </w:r>
            <w:hyperlink r:id="rId27" w:anchor="_Потребителски_изисквания_и" w:history="1">
              <w:r w:rsidRPr="00E61D76">
                <w:rPr>
                  <w:rStyle w:val="Hyperlink"/>
                  <w:rFonts w:ascii="Segoe UI" w:hAnsi="Segoe UI" w:cs="Segoe UI"/>
                </w:rPr>
                <w:t>Потребителски изисквания и работен процес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7A86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  <w:p w14:paraId="0CC454E7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F9DCCF" w14:textId="6B2CCDED" w:rsidR="00163860" w:rsidRPr="00E61D76" w:rsidRDefault="34CA610E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15</w:t>
            </w:r>
            <w:r w:rsidR="00163860" w:rsidRPr="00E61D76">
              <w:rPr>
                <w:rFonts w:ascii="Segoe UI" w:hAnsi="Segoe UI" w:cs="Segoe UI"/>
              </w:rPr>
              <w:t>.03.202</w:t>
            </w:r>
            <w:r w:rsidR="0FD00088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6AE69235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E9D59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3.2 </w:t>
            </w:r>
            <w:hyperlink r:id="rId28" w:anchor="_Примерен_потребителски_интерфейс" w:history="1">
              <w:r w:rsidRPr="00E61D76">
                <w:rPr>
                  <w:rStyle w:val="Hyperlink"/>
                  <w:rFonts w:ascii="Segoe UI" w:hAnsi="Segoe UI" w:cs="Segoe UI"/>
                </w:rPr>
                <w:t>Примерен потребителски интерфейс</w:t>
              </w:r>
            </w:hyperlink>
          </w:p>
          <w:p w14:paraId="588752A5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3.3 </w:t>
            </w:r>
            <w:hyperlink r:id="rId29" w:anchor="_Диаграми_на_анализа" w:history="1">
              <w:r w:rsidRPr="00E61D76">
                <w:rPr>
                  <w:rStyle w:val="Hyperlink"/>
                  <w:rFonts w:ascii="Segoe UI" w:hAnsi="Segoe UI" w:cs="Segoe UI"/>
                </w:rPr>
                <w:t>Диаграми на анализа</w:t>
              </w:r>
            </w:hyperlink>
          </w:p>
          <w:p w14:paraId="5A7A72AF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3.4 </w:t>
            </w:r>
            <w:hyperlink r:id="rId30" w:anchor="_Модел_на_съдържанието" w:history="1">
              <w:r w:rsidRPr="00E61D76">
                <w:rPr>
                  <w:rStyle w:val="Hyperlink"/>
                  <w:rFonts w:ascii="Segoe UI" w:hAnsi="Segoe UI" w:cs="Segoe UI"/>
                </w:rPr>
                <w:t>Модел на съдържанието/данните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8F40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  <w:p w14:paraId="461A3E66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  <w:p w14:paraId="77D8B913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410EEE" w14:textId="54BDF38A" w:rsidR="00163860" w:rsidRPr="00E61D76" w:rsidRDefault="0160E976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29</w:t>
            </w:r>
            <w:r w:rsidR="00163860" w:rsidRPr="00E61D76">
              <w:rPr>
                <w:rFonts w:ascii="Segoe UI" w:hAnsi="Segoe UI" w:cs="Segoe UI"/>
              </w:rPr>
              <w:t>.03.202</w:t>
            </w:r>
            <w:r w:rsidR="10200C5B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16F3C0E1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3DB9D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4.1 </w:t>
            </w:r>
            <w:hyperlink r:id="rId31" w:anchor="_Дизайн" w:history="1">
              <w:r w:rsidRPr="00E61D76">
                <w:rPr>
                  <w:rStyle w:val="Hyperlink"/>
                  <w:rFonts w:ascii="Segoe UI" w:hAnsi="Segoe UI" w:cs="Segoe UI"/>
                </w:rPr>
                <w:t xml:space="preserve">Реализация на структура на приложението (3-layer), </w:t>
              </w:r>
              <w:r w:rsidRPr="00E61D76">
                <w:rPr>
                  <w:rFonts w:ascii="Segoe UI" w:hAnsi="Segoe UI" w:cs="Segoe UI"/>
                  <w:color w:val="0000FF"/>
                  <w:u w:val="single"/>
                </w:rPr>
                <w:br/>
              </w:r>
              <w:r w:rsidRPr="00E61D76">
                <w:rPr>
                  <w:rStyle w:val="Hyperlink"/>
                  <w:rFonts w:ascii="Segoe UI" w:hAnsi="Segoe UI" w:cs="Segoe UI"/>
                </w:rPr>
                <w:t xml:space="preserve">Разделение на кода според предназначението му. </w:t>
              </w:r>
              <w:r w:rsidRPr="00E61D76">
                <w:rPr>
                  <w:rFonts w:ascii="Segoe UI" w:hAnsi="Segoe UI" w:cs="Segoe UI"/>
                  <w:color w:val="0000FF"/>
                  <w:u w:val="single"/>
                </w:rPr>
                <w:br/>
              </w:r>
              <w:r w:rsidRPr="00E61D76">
                <w:rPr>
                  <w:rStyle w:val="Hyperlink"/>
                  <w:rFonts w:ascii="Segoe UI" w:hAnsi="Segoe UI" w:cs="Segoe UI"/>
                </w:rPr>
                <w:t>Допълване  на Class диаграми/3.3/</w:t>
              </w:r>
            </w:hyperlink>
            <w:r w:rsidRPr="00E61D76">
              <w:rPr>
                <w:rFonts w:ascii="Segoe UI" w:hAnsi="Segoe UI" w:cs="Segoe UI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E04B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</w:t>
            </w:r>
          </w:p>
          <w:p w14:paraId="7A8550F2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F3A7D" w14:textId="690222CA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</w:t>
            </w:r>
            <w:r w:rsidR="3B30F772" w:rsidRPr="00E61D76">
              <w:rPr>
                <w:rFonts w:ascii="Segoe UI" w:hAnsi="Segoe UI" w:cs="Segoe UI"/>
              </w:rPr>
              <w:t>9</w:t>
            </w:r>
            <w:r w:rsidRPr="00E61D76">
              <w:rPr>
                <w:rFonts w:ascii="Segoe UI" w:hAnsi="Segoe UI" w:cs="Segoe UI"/>
              </w:rPr>
              <w:t>.04.202</w:t>
            </w:r>
            <w:r w:rsidR="2C5CC672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486A5225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27B2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4.2 </w:t>
            </w:r>
            <w:hyperlink r:id="rId32" w:anchor="_Дизайн" w:history="1">
              <w:r w:rsidRPr="00E61D76">
                <w:rPr>
                  <w:rStyle w:val="Hyperlink"/>
                  <w:rFonts w:ascii="Segoe UI" w:hAnsi="Segoe UI" w:cs="Segoe UI"/>
                </w:rPr>
                <w:t>Организация и код на заявките към база от данни</w:t>
              </w:r>
            </w:hyperlink>
            <w:r w:rsidRPr="00E61D76">
              <w:rPr>
                <w:rFonts w:ascii="Segoe UI" w:hAnsi="Segoe UI" w:cs="Segoe UI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E94BC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4CA532" w14:textId="1AC917D0" w:rsidR="00163860" w:rsidRPr="00E61D76" w:rsidRDefault="33155F57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</w:t>
            </w:r>
            <w:r w:rsidR="00163860" w:rsidRPr="00E61D76">
              <w:rPr>
                <w:rFonts w:ascii="Segoe UI" w:hAnsi="Segoe UI" w:cs="Segoe UI"/>
              </w:rPr>
              <w:t>.0</w:t>
            </w:r>
            <w:r w:rsidR="1A0AD6D7" w:rsidRPr="00E61D76">
              <w:rPr>
                <w:rFonts w:ascii="Segoe UI" w:hAnsi="Segoe UI" w:cs="Segoe UI"/>
              </w:rPr>
              <w:t>5</w:t>
            </w:r>
            <w:r w:rsidR="00163860" w:rsidRPr="00E61D76">
              <w:rPr>
                <w:rFonts w:ascii="Segoe UI" w:hAnsi="Segoe UI" w:cs="Segoe UI"/>
              </w:rPr>
              <w:t>.202</w:t>
            </w:r>
            <w:r w:rsidR="36CC7541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63BFF288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E2D42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4.3 </w:t>
            </w:r>
            <w:hyperlink r:id="rId33" w:anchor="_Дизайн" w:history="1">
              <w:r w:rsidRPr="00E61D76">
                <w:rPr>
                  <w:rStyle w:val="Hyperlink"/>
                  <w:rFonts w:ascii="Segoe UI" w:hAnsi="Segoe UI" w:cs="Segoe UI"/>
                </w:rPr>
                <w:t>Наличие и интуитивност на потребителски интерфейс (конзолен, графичен, уеб)</w:t>
              </w:r>
            </w:hyperlink>
            <w:r w:rsidRPr="00E61D76">
              <w:rPr>
                <w:rFonts w:ascii="Segoe UI" w:hAnsi="Segoe UI" w:cs="Segoe UI"/>
              </w:rPr>
              <w:t xml:space="preserve">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B1252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7AA95C" w14:textId="3562EBBA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31.05.202</w:t>
            </w:r>
            <w:r w:rsidR="307C8202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431A098A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82984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5. </w:t>
            </w:r>
            <w:hyperlink r:id="rId34" w:anchor="_Тестване" w:history="1">
              <w:r w:rsidRPr="00E61D76">
                <w:rPr>
                  <w:rStyle w:val="Hyperlink"/>
                  <w:rFonts w:ascii="Segoe UI" w:hAnsi="Segoe UI" w:cs="Segoe UI"/>
                </w:rPr>
                <w:t>Наличие и организация на автоматизирани тестове</w:t>
              </w:r>
            </w:hyperlink>
            <w:r w:rsidRPr="00E61D76">
              <w:rPr>
                <w:rFonts w:ascii="Segoe UI" w:hAnsi="Segoe UI" w:cs="Segoe UI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8C2F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27E21C" w14:textId="436A5C13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15.06.202</w:t>
            </w:r>
            <w:r w:rsidR="46DA98CC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2118DBEE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C3E8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6. Организация на проекта в система за контрол на изходния код и употреба на добри практики (merge requests, code reviews, branching strategy)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6DC8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94449C" w14:textId="2A9D6BF4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25.06.202</w:t>
            </w:r>
            <w:r w:rsidR="468A1F99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1BB51923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A0955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1. </w:t>
            </w:r>
            <w:hyperlink r:id="rId35" w:anchor="_Въведение" w:history="1">
              <w:r w:rsidRPr="00E61D76">
                <w:rPr>
                  <w:rStyle w:val="Hyperlink"/>
                  <w:rFonts w:ascii="Segoe UI" w:hAnsi="Segoe UI" w:cs="Segoe UI"/>
                </w:rPr>
                <w:t>Въведение. Ниво на завършеност на проекта</w:t>
              </w:r>
            </w:hyperlink>
            <w:r w:rsidRPr="00E61D76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F3D8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0B89DF" w14:textId="3798DB0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30.06.202</w:t>
            </w:r>
            <w:r w:rsidR="458AC312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79CFFF26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22790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Документация на проекта (XML comments, wiki, etc.)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47C9B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2D101D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текущо</w:t>
            </w:r>
          </w:p>
        </w:tc>
      </w:tr>
      <w:tr w:rsidR="00163860" w:rsidRPr="00E61D76" w14:paraId="115D1C1A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541C" w14:textId="77777777" w:rsidR="00163860" w:rsidRPr="00E61D76" w:rsidRDefault="00163860" w:rsidP="00E42843">
            <w:pPr>
              <w:pStyle w:val="Default"/>
              <w:ind w:right="850"/>
              <w:rPr>
                <w:rFonts w:ascii="Segoe UI" w:hAnsi="Segoe UI" w:cs="Segoe UI"/>
                <w:color w:val="auto"/>
                <w:sz w:val="22"/>
                <w:szCs w:val="22"/>
                <w:lang w:val="bg-BG" w:eastAsia="bg-BG"/>
              </w:rPr>
            </w:pPr>
            <w:r w:rsidRPr="00E61D76">
              <w:rPr>
                <w:rFonts w:ascii="Segoe UI" w:hAnsi="Segoe UI" w:cs="Segoe UI"/>
                <w:color w:val="auto"/>
                <w:sz w:val="22"/>
                <w:szCs w:val="22"/>
                <w:lang w:val="bg-BG" w:eastAsia="bg-BG"/>
              </w:rPr>
              <w:t xml:space="preserve">Презентация на проекта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8107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69AEA1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30.06.2022</w:t>
            </w:r>
          </w:p>
        </w:tc>
      </w:tr>
      <w:tr w:rsidR="00163860" w:rsidRPr="00E61D76" w14:paraId="62B769A5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BB1B" w14:textId="77777777" w:rsidR="00163860" w:rsidRPr="00E61D76" w:rsidRDefault="00163860" w:rsidP="00E42843">
            <w:pPr>
              <w:pStyle w:val="Default"/>
              <w:ind w:right="850"/>
              <w:rPr>
                <w:rFonts w:ascii="Segoe UI" w:hAnsi="Segoe UI" w:cs="Segoe UI"/>
                <w:color w:val="auto"/>
                <w:sz w:val="22"/>
                <w:szCs w:val="22"/>
                <w:lang w:val="bg-BG" w:eastAsia="bg-BG"/>
              </w:rPr>
            </w:pPr>
            <w:r w:rsidRPr="00E61D76">
              <w:rPr>
                <w:rFonts w:ascii="Segoe UI" w:hAnsi="Segoe UI" w:cs="Segoe UI"/>
                <w:color w:val="auto"/>
                <w:sz w:val="22"/>
                <w:szCs w:val="22"/>
                <w:lang w:val="bg-BG" w:eastAsia="bg-BG"/>
              </w:rPr>
              <w:t>Общо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5D45A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80367E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Финал на първа фаза</w:t>
            </w:r>
          </w:p>
        </w:tc>
      </w:tr>
    </w:tbl>
    <w:p w14:paraId="05F02284" w14:textId="77777777" w:rsidR="00EE19F7" w:rsidRPr="00E61D76" w:rsidRDefault="00EE19F7" w:rsidP="00E42843">
      <w:pPr>
        <w:ind w:right="850"/>
        <w:rPr>
          <w:rFonts w:ascii="Segoe UI" w:eastAsia="Calibri" w:hAnsi="Segoe UI" w:cs="Segoe UI"/>
        </w:rPr>
      </w:pPr>
    </w:p>
    <w:sectPr w:rsidR="00EE19F7" w:rsidRPr="00E61D76" w:rsidSect="002E4B57">
      <w:headerReference w:type="default" r:id="rId36"/>
      <w:footerReference w:type="default" r:id="rId37"/>
      <w:pgSz w:w="11906" w:h="16838"/>
      <w:pgMar w:top="1440" w:right="656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AD56F2" w14:textId="77777777" w:rsidR="0040692D" w:rsidRDefault="0040692D" w:rsidP="00782043">
      <w:pPr>
        <w:spacing w:after="0" w:line="240" w:lineRule="auto"/>
      </w:pPr>
      <w:r>
        <w:separator/>
      </w:r>
    </w:p>
  </w:endnote>
  <w:endnote w:type="continuationSeparator" w:id="0">
    <w:p w14:paraId="54E23EE0" w14:textId="77777777" w:rsidR="0040692D" w:rsidRDefault="0040692D" w:rsidP="00782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363FA" w14:textId="2FF0D6FF" w:rsidR="00872B15" w:rsidRDefault="00872B1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E5B58">
      <w:rPr>
        <w:noProof/>
      </w:rPr>
      <w:t>8</w:t>
    </w:r>
    <w:r>
      <w:fldChar w:fldCharType="end"/>
    </w:r>
  </w:p>
  <w:p w14:paraId="0F2F7106" w14:textId="77777777" w:rsidR="00872B15" w:rsidRDefault="00872B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86E1CE" w14:textId="77777777" w:rsidR="0040692D" w:rsidRDefault="0040692D" w:rsidP="00782043">
      <w:pPr>
        <w:spacing w:after="0" w:line="240" w:lineRule="auto"/>
      </w:pPr>
      <w:r>
        <w:separator/>
      </w:r>
    </w:p>
  </w:footnote>
  <w:footnote w:type="continuationSeparator" w:id="0">
    <w:p w14:paraId="71BDFB1F" w14:textId="77777777" w:rsidR="0040692D" w:rsidRDefault="0040692D" w:rsidP="00782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180" w:type="dxa"/>
      <w:tblInd w:w="-72" w:type="dxa"/>
      <w:tblBorders>
        <w:bottom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350"/>
      <w:gridCol w:w="7830"/>
    </w:tblGrid>
    <w:tr w:rsidR="008048BF" w:rsidRPr="00E70F4B" w14:paraId="3A452DA7" w14:textId="77777777" w:rsidTr="008048BF">
      <w:tc>
        <w:tcPr>
          <w:tcW w:w="1350" w:type="dxa"/>
          <w:shd w:val="clear" w:color="auto" w:fill="auto"/>
        </w:tcPr>
        <w:p w14:paraId="6D36DA9B" w14:textId="77777777" w:rsidR="008048BF" w:rsidRPr="00E70F4B" w:rsidRDefault="00B73EC5" w:rsidP="008048BF">
          <w:pPr>
            <w:rPr>
              <w:rFonts w:ascii="Times New Roman" w:hAnsi="Times New Roman"/>
              <w:color w:val="000000"/>
              <w:sz w:val="24"/>
              <w:szCs w:val="24"/>
              <w:lang w:bidi="bg-BG"/>
            </w:rPr>
          </w:pPr>
          <w:r w:rsidRPr="008048BF">
            <w:rPr>
              <w:noProof/>
              <w:lang w:val="en-US" w:eastAsia="en-US"/>
            </w:rPr>
            <w:drawing>
              <wp:inline distT="0" distB="0" distL="0" distR="0" wp14:anchorId="6A52B2D8" wp14:editId="01A404EE">
                <wp:extent cx="1020445" cy="478155"/>
                <wp:effectExtent l="0" t="0" r="0" b="0"/>
                <wp:docPr id="5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0445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shd w:val="clear" w:color="auto" w:fill="auto"/>
          <w:vAlign w:val="center"/>
        </w:tcPr>
        <w:p w14:paraId="6C6D5AE6" w14:textId="77777777" w:rsidR="008048BF" w:rsidRPr="00E70F4B" w:rsidRDefault="008048BF" w:rsidP="008048BF">
          <w:pPr>
            <w:rPr>
              <w:sz w:val="20"/>
              <w:lang w:bidi="bg-BG"/>
            </w:rPr>
          </w:pPr>
          <w:r w:rsidRPr="004834E4">
            <w:rPr>
              <w:rFonts w:hint="eastAsia"/>
              <w:lang w:bidi="bg-BG"/>
            </w:rPr>
            <w:t>ПРОФЕСИОНАЛНА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ГИМНАЗИЯ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КОМПЮТЪРНО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ПРОГРАМИРАНЕ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ИНОВАЦИИ</w:t>
          </w:r>
        </w:p>
      </w:tc>
    </w:tr>
  </w:tbl>
  <w:p w14:paraId="0AF54280" w14:textId="77777777" w:rsidR="00CA6B23" w:rsidRPr="008048BF" w:rsidRDefault="008048BF" w:rsidP="008048BF">
    <w:pPr>
      <w:rPr>
        <w:rFonts w:ascii="Times New Roman" w:hAnsi="Times New Roman"/>
        <w:color w:val="000000"/>
        <w:spacing w:val="10"/>
        <w:w w:val="120"/>
        <w:sz w:val="16"/>
        <w:lang w:bidi="bg-BG"/>
      </w:rPr>
    </w:pPr>
    <w:r w:rsidRPr="003017B5">
      <w:rPr>
        <w:spacing w:val="10"/>
        <w:w w:val="120"/>
        <w:sz w:val="16"/>
        <w:lang w:bidi="bg-BG"/>
      </w:rPr>
      <w:t>бул. "Захари Стоянов"</w:t>
    </w:r>
    <w:r>
      <w:rPr>
        <w:spacing w:val="10"/>
        <w:w w:val="120"/>
        <w:sz w:val="16"/>
        <w:lang w:bidi="bg-BG"/>
      </w:rPr>
      <w:t>, жк Меден рудник, 8009 Бургас,</w:t>
    </w:r>
    <w:r w:rsidRPr="003017B5">
      <w:rPr>
        <w:spacing w:val="10"/>
        <w:w w:val="120"/>
        <w:sz w:val="16"/>
        <w:lang w:bidi="bg-BG"/>
      </w:rPr>
      <w:t xml:space="preserve"> </w:t>
    </w:r>
    <w:hyperlink r:id="rId2" w:history="1">
      <w:r w:rsidRPr="003017B5">
        <w:rPr>
          <w:spacing w:val="10"/>
          <w:w w:val="120"/>
          <w:sz w:val="16"/>
          <w:lang w:bidi="bg-BG"/>
        </w:rPr>
        <w:t>office@codingburgas.bg</w:t>
      </w:r>
    </w:hyperlink>
    <w:r w:rsidRPr="003017B5">
      <w:rPr>
        <w:spacing w:val="10"/>
        <w:w w:val="120"/>
        <w:sz w:val="16"/>
        <w:lang w:bidi="bg-BG"/>
      </w:rPr>
      <w:t>, codingburgas.bg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90C423F"/>
    <w:multiLevelType w:val="hybridMultilevel"/>
    <w:tmpl w:val="6A5018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80D9C"/>
    <w:multiLevelType w:val="hybridMultilevel"/>
    <w:tmpl w:val="9C9ED1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17F03"/>
    <w:multiLevelType w:val="hybridMultilevel"/>
    <w:tmpl w:val="267493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F6B47B4"/>
    <w:multiLevelType w:val="hybridMultilevel"/>
    <w:tmpl w:val="EECE0FD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8842F9E"/>
    <w:multiLevelType w:val="hybridMultilevel"/>
    <w:tmpl w:val="C396F410"/>
    <w:lvl w:ilvl="0" w:tplc="D5FE0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4659380">
    <w:abstractNumId w:val="1"/>
  </w:num>
  <w:num w:numId="2" w16cid:durableId="944046150">
    <w:abstractNumId w:val="20"/>
  </w:num>
  <w:num w:numId="3" w16cid:durableId="847014689">
    <w:abstractNumId w:val="13"/>
  </w:num>
  <w:num w:numId="4" w16cid:durableId="103886769">
    <w:abstractNumId w:val="12"/>
  </w:num>
  <w:num w:numId="5" w16cid:durableId="1673724129">
    <w:abstractNumId w:val="4"/>
  </w:num>
  <w:num w:numId="6" w16cid:durableId="637076621">
    <w:abstractNumId w:val="16"/>
  </w:num>
  <w:num w:numId="7" w16cid:durableId="784538737">
    <w:abstractNumId w:val="0"/>
  </w:num>
  <w:num w:numId="8" w16cid:durableId="931670007">
    <w:abstractNumId w:val="11"/>
  </w:num>
  <w:num w:numId="9" w16cid:durableId="942954995">
    <w:abstractNumId w:val="17"/>
  </w:num>
  <w:num w:numId="10" w16cid:durableId="185801784">
    <w:abstractNumId w:val="21"/>
  </w:num>
  <w:num w:numId="11" w16cid:durableId="2095467813">
    <w:abstractNumId w:val="14"/>
  </w:num>
  <w:num w:numId="12" w16cid:durableId="1522432358">
    <w:abstractNumId w:val="20"/>
  </w:num>
  <w:num w:numId="13" w16cid:durableId="46414124">
    <w:abstractNumId w:val="9"/>
  </w:num>
  <w:num w:numId="14" w16cid:durableId="395592542">
    <w:abstractNumId w:val="6"/>
  </w:num>
  <w:num w:numId="15" w16cid:durableId="315694773">
    <w:abstractNumId w:val="10"/>
  </w:num>
  <w:num w:numId="16" w16cid:durableId="1781562376">
    <w:abstractNumId w:val="7"/>
  </w:num>
  <w:num w:numId="17" w16cid:durableId="319626848">
    <w:abstractNumId w:val="8"/>
  </w:num>
  <w:num w:numId="18" w16cid:durableId="797643166">
    <w:abstractNumId w:val="18"/>
  </w:num>
  <w:num w:numId="19" w16cid:durableId="920456214">
    <w:abstractNumId w:val="15"/>
  </w:num>
  <w:num w:numId="20" w16cid:durableId="1582568752">
    <w:abstractNumId w:val="20"/>
  </w:num>
  <w:num w:numId="21" w16cid:durableId="633759262">
    <w:abstractNumId w:val="20"/>
  </w:num>
  <w:num w:numId="22" w16cid:durableId="1292054276">
    <w:abstractNumId w:val="20"/>
  </w:num>
  <w:num w:numId="23" w16cid:durableId="582223351">
    <w:abstractNumId w:val="20"/>
  </w:num>
  <w:num w:numId="24" w16cid:durableId="726149269">
    <w:abstractNumId w:val="22"/>
  </w:num>
  <w:num w:numId="25" w16cid:durableId="714156004">
    <w:abstractNumId w:val="19"/>
  </w:num>
  <w:num w:numId="26" w16cid:durableId="2124956979">
    <w:abstractNumId w:val="2"/>
  </w:num>
  <w:num w:numId="27" w16cid:durableId="1209336993">
    <w:abstractNumId w:val="5"/>
  </w:num>
  <w:num w:numId="28" w16cid:durableId="12455305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11FE5"/>
    <w:rsid w:val="00037E28"/>
    <w:rsid w:val="000420F9"/>
    <w:rsid w:val="00053DAD"/>
    <w:rsid w:val="000557C2"/>
    <w:rsid w:val="000564F4"/>
    <w:rsid w:val="00072E82"/>
    <w:rsid w:val="00085380"/>
    <w:rsid w:val="000A7BD0"/>
    <w:rsid w:val="000B217D"/>
    <w:rsid w:val="000D75DF"/>
    <w:rsid w:val="000E4C6C"/>
    <w:rsid w:val="000E6E1F"/>
    <w:rsid w:val="000F00FE"/>
    <w:rsid w:val="001221D4"/>
    <w:rsid w:val="00143BAE"/>
    <w:rsid w:val="00145356"/>
    <w:rsid w:val="001521BE"/>
    <w:rsid w:val="00152FED"/>
    <w:rsid w:val="001578ED"/>
    <w:rsid w:val="00163860"/>
    <w:rsid w:val="0018249E"/>
    <w:rsid w:val="00184403"/>
    <w:rsid w:val="00193E6D"/>
    <w:rsid w:val="00197CB4"/>
    <w:rsid w:val="001B1AA8"/>
    <w:rsid w:val="001B649B"/>
    <w:rsid w:val="001B6B73"/>
    <w:rsid w:val="001D4892"/>
    <w:rsid w:val="001D7859"/>
    <w:rsid w:val="001E2B7F"/>
    <w:rsid w:val="001E2EAA"/>
    <w:rsid w:val="001F1124"/>
    <w:rsid w:val="001F113B"/>
    <w:rsid w:val="00200F19"/>
    <w:rsid w:val="00211A59"/>
    <w:rsid w:val="00211D31"/>
    <w:rsid w:val="00246970"/>
    <w:rsid w:val="00253B04"/>
    <w:rsid w:val="0025427C"/>
    <w:rsid w:val="00280F45"/>
    <w:rsid w:val="00282633"/>
    <w:rsid w:val="002A37A5"/>
    <w:rsid w:val="002A51FB"/>
    <w:rsid w:val="002A60CF"/>
    <w:rsid w:val="002B5AF5"/>
    <w:rsid w:val="002C0550"/>
    <w:rsid w:val="002C2F14"/>
    <w:rsid w:val="002C4265"/>
    <w:rsid w:val="002D7DDA"/>
    <w:rsid w:val="002E489D"/>
    <w:rsid w:val="002E4B57"/>
    <w:rsid w:val="002F3C3A"/>
    <w:rsid w:val="003020D4"/>
    <w:rsid w:val="00307AE2"/>
    <w:rsid w:val="00310D5E"/>
    <w:rsid w:val="00323F20"/>
    <w:rsid w:val="00330C0F"/>
    <w:rsid w:val="00340FC3"/>
    <w:rsid w:val="00347C52"/>
    <w:rsid w:val="00347FAF"/>
    <w:rsid w:val="00353A23"/>
    <w:rsid w:val="00370FC7"/>
    <w:rsid w:val="00372A94"/>
    <w:rsid w:val="003854B7"/>
    <w:rsid w:val="003A5FDC"/>
    <w:rsid w:val="003B7DDD"/>
    <w:rsid w:val="003D5D99"/>
    <w:rsid w:val="003E01A8"/>
    <w:rsid w:val="003E63FC"/>
    <w:rsid w:val="0040692D"/>
    <w:rsid w:val="0044670B"/>
    <w:rsid w:val="0044798D"/>
    <w:rsid w:val="00460923"/>
    <w:rsid w:val="004667D0"/>
    <w:rsid w:val="00474297"/>
    <w:rsid w:val="004A2758"/>
    <w:rsid w:val="004A736F"/>
    <w:rsid w:val="004B77C7"/>
    <w:rsid w:val="004E3E29"/>
    <w:rsid w:val="004F42AF"/>
    <w:rsid w:val="00507D08"/>
    <w:rsid w:val="00511A67"/>
    <w:rsid w:val="00512153"/>
    <w:rsid w:val="00523C14"/>
    <w:rsid w:val="00523D01"/>
    <w:rsid w:val="00525E74"/>
    <w:rsid w:val="005412BB"/>
    <w:rsid w:val="0055040B"/>
    <w:rsid w:val="005531CF"/>
    <w:rsid w:val="005728E7"/>
    <w:rsid w:val="005A3048"/>
    <w:rsid w:val="005A3115"/>
    <w:rsid w:val="005C6DF5"/>
    <w:rsid w:val="005E47E4"/>
    <w:rsid w:val="005F0D04"/>
    <w:rsid w:val="00603E2C"/>
    <w:rsid w:val="00610C5F"/>
    <w:rsid w:val="0064733D"/>
    <w:rsid w:val="00651421"/>
    <w:rsid w:val="00660889"/>
    <w:rsid w:val="00670EFD"/>
    <w:rsid w:val="006A2350"/>
    <w:rsid w:val="006A7E1E"/>
    <w:rsid w:val="006D2207"/>
    <w:rsid w:val="006D4465"/>
    <w:rsid w:val="006D546A"/>
    <w:rsid w:val="006E058D"/>
    <w:rsid w:val="006E4342"/>
    <w:rsid w:val="006F17CF"/>
    <w:rsid w:val="00702611"/>
    <w:rsid w:val="0071255A"/>
    <w:rsid w:val="00713D96"/>
    <w:rsid w:val="007328F2"/>
    <w:rsid w:val="007376D8"/>
    <w:rsid w:val="00737726"/>
    <w:rsid w:val="00753217"/>
    <w:rsid w:val="00766FD3"/>
    <w:rsid w:val="00774FA5"/>
    <w:rsid w:val="00780CBE"/>
    <w:rsid w:val="00782043"/>
    <w:rsid w:val="007A1F0E"/>
    <w:rsid w:val="007A6516"/>
    <w:rsid w:val="007E1755"/>
    <w:rsid w:val="008048BF"/>
    <w:rsid w:val="008177BD"/>
    <w:rsid w:val="00823D22"/>
    <w:rsid w:val="00833594"/>
    <w:rsid w:val="008340F8"/>
    <w:rsid w:val="00835CDA"/>
    <w:rsid w:val="00840C7C"/>
    <w:rsid w:val="0084605C"/>
    <w:rsid w:val="00852E8D"/>
    <w:rsid w:val="00872B15"/>
    <w:rsid w:val="0087593E"/>
    <w:rsid w:val="008818BA"/>
    <w:rsid w:val="008858A3"/>
    <w:rsid w:val="008871BB"/>
    <w:rsid w:val="008953C7"/>
    <w:rsid w:val="008A2665"/>
    <w:rsid w:val="008B28D9"/>
    <w:rsid w:val="008B530F"/>
    <w:rsid w:val="008D0C36"/>
    <w:rsid w:val="00900A3D"/>
    <w:rsid w:val="00911681"/>
    <w:rsid w:val="009142E6"/>
    <w:rsid w:val="00925D50"/>
    <w:rsid w:val="00947123"/>
    <w:rsid w:val="009500FA"/>
    <w:rsid w:val="00951D21"/>
    <w:rsid w:val="0099075C"/>
    <w:rsid w:val="009913D9"/>
    <w:rsid w:val="0099170A"/>
    <w:rsid w:val="009975E7"/>
    <w:rsid w:val="009D1ACF"/>
    <w:rsid w:val="009D54F4"/>
    <w:rsid w:val="009F37B9"/>
    <w:rsid w:val="00A20718"/>
    <w:rsid w:val="00A2781A"/>
    <w:rsid w:val="00A61ADB"/>
    <w:rsid w:val="00A67DC0"/>
    <w:rsid w:val="00A717A8"/>
    <w:rsid w:val="00A87345"/>
    <w:rsid w:val="00AA08C2"/>
    <w:rsid w:val="00AA7191"/>
    <w:rsid w:val="00AB343A"/>
    <w:rsid w:val="00B07D6E"/>
    <w:rsid w:val="00B22296"/>
    <w:rsid w:val="00B31B36"/>
    <w:rsid w:val="00B36E42"/>
    <w:rsid w:val="00B5151B"/>
    <w:rsid w:val="00B54829"/>
    <w:rsid w:val="00B610FC"/>
    <w:rsid w:val="00B63580"/>
    <w:rsid w:val="00B73EC5"/>
    <w:rsid w:val="00B814D2"/>
    <w:rsid w:val="00B90CB8"/>
    <w:rsid w:val="00BA1C3B"/>
    <w:rsid w:val="00BD3262"/>
    <w:rsid w:val="00BD3FF9"/>
    <w:rsid w:val="00BE0533"/>
    <w:rsid w:val="00BE4B71"/>
    <w:rsid w:val="00BF5D6D"/>
    <w:rsid w:val="00BF5EF3"/>
    <w:rsid w:val="00C05416"/>
    <w:rsid w:val="00C06833"/>
    <w:rsid w:val="00C07A1F"/>
    <w:rsid w:val="00C32BCD"/>
    <w:rsid w:val="00C36189"/>
    <w:rsid w:val="00C4185C"/>
    <w:rsid w:val="00C66B61"/>
    <w:rsid w:val="00C7192E"/>
    <w:rsid w:val="00C756E5"/>
    <w:rsid w:val="00C84455"/>
    <w:rsid w:val="00CA321A"/>
    <w:rsid w:val="00CA6B23"/>
    <w:rsid w:val="00CB37B9"/>
    <w:rsid w:val="00CB44F0"/>
    <w:rsid w:val="00CB5829"/>
    <w:rsid w:val="00CD3550"/>
    <w:rsid w:val="00CD6709"/>
    <w:rsid w:val="00CD6E2F"/>
    <w:rsid w:val="00CF2CF7"/>
    <w:rsid w:val="00CF526D"/>
    <w:rsid w:val="00D21329"/>
    <w:rsid w:val="00D472E2"/>
    <w:rsid w:val="00D51CDE"/>
    <w:rsid w:val="00D60561"/>
    <w:rsid w:val="00D61573"/>
    <w:rsid w:val="00D63EE6"/>
    <w:rsid w:val="00D65547"/>
    <w:rsid w:val="00D70595"/>
    <w:rsid w:val="00D87CCC"/>
    <w:rsid w:val="00DA5BAD"/>
    <w:rsid w:val="00DC21A1"/>
    <w:rsid w:val="00DC7870"/>
    <w:rsid w:val="00DD60C7"/>
    <w:rsid w:val="00DF1368"/>
    <w:rsid w:val="00DF38A5"/>
    <w:rsid w:val="00DF659E"/>
    <w:rsid w:val="00DF7671"/>
    <w:rsid w:val="00E03DDF"/>
    <w:rsid w:val="00E220D4"/>
    <w:rsid w:val="00E30000"/>
    <w:rsid w:val="00E3171F"/>
    <w:rsid w:val="00E42843"/>
    <w:rsid w:val="00E4384C"/>
    <w:rsid w:val="00E447E7"/>
    <w:rsid w:val="00E4701A"/>
    <w:rsid w:val="00E61D76"/>
    <w:rsid w:val="00E66563"/>
    <w:rsid w:val="00E7701F"/>
    <w:rsid w:val="00E87220"/>
    <w:rsid w:val="00E9479D"/>
    <w:rsid w:val="00E95AB8"/>
    <w:rsid w:val="00EC1CD4"/>
    <w:rsid w:val="00EC680B"/>
    <w:rsid w:val="00EC7751"/>
    <w:rsid w:val="00EC7795"/>
    <w:rsid w:val="00EE19F7"/>
    <w:rsid w:val="00EE5B58"/>
    <w:rsid w:val="00F005AD"/>
    <w:rsid w:val="00F15170"/>
    <w:rsid w:val="00F23F40"/>
    <w:rsid w:val="00F24066"/>
    <w:rsid w:val="00F3770C"/>
    <w:rsid w:val="00F50A7E"/>
    <w:rsid w:val="00F67A0A"/>
    <w:rsid w:val="00F730B3"/>
    <w:rsid w:val="00F7424D"/>
    <w:rsid w:val="00F76355"/>
    <w:rsid w:val="00F778FF"/>
    <w:rsid w:val="00F83E1E"/>
    <w:rsid w:val="00F84550"/>
    <w:rsid w:val="00FB03FD"/>
    <w:rsid w:val="00FB1E80"/>
    <w:rsid w:val="00FD559C"/>
    <w:rsid w:val="00FE27BC"/>
    <w:rsid w:val="00FF13C7"/>
    <w:rsid w:val="0160E976"/>
    <w:rsid w:val="0164EAA2"/>
    <w:rsid w:val="0A1C31B5"/>
    <w:rsid w:val="0A9AEC28"/>
    <w:rsid w:val="0FD00088"/>
    <w:rsid w:val="10200C5B"/>
    <w:rsid w:val="126D690C"/>
    <w:rsid w:val="14251C2B"/>
    <w:rsid w:val="1A0AD6D7"/>
    <w:rsid w:val="1A71A9F1"/>
    <w:rsid w:val="23A0360C"/>
    <w:rsid w:val="2C5CC672"/>
    <w:rsid w:val="307C8202"/>
    <w:rsid w:val="33155F57"/>
    <w:rsid w:val="34CA610E"/>
    <w:rsid w:val="36CC7541"/>
    <w:rsid w:val="3B30F772"/>
    <w:rsid w:val="3EBEEB63"/>
    <w:rsid w:val="458AC312"/>
    <w:rsid w:val="4600D9F7"/>
    <w:rsid w:val="468A1F99"/>
    <w:rsid w:val="46DA98CC"/>
    <w:rsid w:val="52CFF1F2"/>
    <w:rsid w:val="552D74B2"/>
    <w:rsid w:val="61487591"/>
    <w:rsid w:val="65DA37E9"/>
    <w:rsid w:val="6695FA81"/>
    <w:rsid w:val="7FC7B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4F4"/>
    <w:pPr>
      <w:spacing w:after="200" w:line="276" w:lineRule="auto"/>
    </w:pPr>
    <w:rPr>
      <w:sz w:val="22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ascii="Times New Roman" w:eastAsia="Calibri" w:hAnsi="Times New Roman"/>
      <w:sz w:val="24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  <w:jc w:val="both"/>
    </w:pPr>
    <w:rPr>
      <w:rFonts w:ascii="Times New Roman" w:eastAsia="Calibri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ascii="Times New Roman" w:eastAsia="Calibri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ascii="Times New Roman" w:eastAsia="Calibri" w:hAnsi="Times New Roman"/>
      <w:sz w:val="24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23D22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0557C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65142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m3.material.io/" TargetMode="External"/><Relationship Id="rId33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projects.research-and-innovation.ec.europa.eu/en/horizon-magazine/carbon-cost-home-delivery-and-how-avoid-it" TargetMode="External"/><Relationship Id="rId32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7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0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5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70450C544A6E4491EC3A4C5B54DAFC" ma:contentTypeVersion="4" ma:contentTypeDescription="Създаване на нов документ" ma:contentTypeScope="" ma:versionID="9c27e046a1f3eac2d79241f58a71db58">
  <xsd:schema xmlns:xsd="http://www.w3.org/2001/XMLSchema" xmlns:xs="http://www.w3.org/2001/XMLSchema" xmlns:p="http://schemas.microsoft.com/office/2006/metadata/properties" xmlns:ns2="2df1df9a-6164-40cf-b48f-3655b8c6dad3" targetNamespace="http://schemas.microsoft.com/office/2006/metadata/properties" ma:root="true" ma:fieldsID="ff305a29f9e842a25b4d4157b21e53ca" ns2:_="">
    <xsd:import namespace="2df1df9a-6164-40cf-b48f-3655b8c6da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1df9a-6164-40cf-b48f-3655b8c6da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Дей20</b:Tag>
    <b:SourceType>JournalArticle</b:SourceType>
    <b:Guid>{ED32CD3D-28A7-4E40-A45F-659D196E87DE}</b:Guid>
    <b:Title>The carbon cost of home delivery and how to avoid it</b:Title>
    <b:Year>2020</b:Year>
    <b:Author>
      <b:Author>
        <b:NameList>
          <b:Person>
            <b:Last>Дейвис</b:Last>
            <b:First>Кейлъб</b:First>
          </b:Person>
        </b:NameList>
      </b:Author>
    </b:Author>
    <b:JournalName>Horizon - The EU Research &amp; Innovation Magazine</b:JournalName>
    <b:RefOrder>1</b:RefOrder>
  </b:Source>
</b:Sources>
</file>

<file path=customXml/itemProps1.xml><?xml version="1.0" encoding="utf-8"?>
<ds:datastoreItem xmlns:ds="http://schemas.openxmlformats.org/officeDocument/2006/customXml" ds:itemID="{A2333BCB-8096-466E-AB06-AAFDC8F25A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9F5804-044F-4A0D-BFD6-29D192177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1df9a-6164-40cf-b48f-3655b8c6da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592AAD-5623-4BAA-B823-804780F561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8DC243-FE11-4C96-8997-31FB1AE43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2244</Words>
  <Characters>12792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dcterms:created xsi:type="dcterms:W3CDTF">2024-02-15T09:43:00Z</dcterms:created>
  <dcterms:modified xsi:type="dcterms:W3CDTF">2024-06-25T15:06:00Z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0x0101000A70450C544A6E4491EC3A4C5B54DAFC</vt:lpwstr>
  </property>
</Properties>
</file>