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3F" w:rsidRDefault="00063B3F" w:rsidP="00063B3F">
      <w:pPr>
        <w:pStyle w:val="a6"/>
      </w:pPr>
      <w:r>
        <w:t>Assignment 4: Becoming an Independent Data Scientist</w:t>
      </w:r>
    </w:p>
    <w:p w:rsidR="00063B3F" w:rsidRDefault="00063B3F"/>
    <w:p w:rsidR="00063B3F" w:rsidRDefault="00063B3F" w:rsidP="00063B3F">
      <w:pPr>
        <w:pStyle w:val="a7"/>
        <w:numPr>
          <w:ilvl w:val="0"/>
          <w:numId w:val="1"/>
        </w:numPr>
        <w:ind w:firstLineChars="0"/>
      </w:pPr>
      <w:r>
        <w:t xml:space="preserve">Region and </w:t>
      </w:r>
      <w:r w:rsidR="003A6925">
        <w:t>Domain</w:t>
      </w:r>
      <w:r w:rsidR="00352EF3">
        <w:t>:</w:t>
      </w:r>
    </w:p>
    <w:p w:rsidR="003A6925" w:rsidRDefault="003A6925" w:rsidP="003A6925">
      <w:pPr>
        <w:pStyle w:val="a7"/>
        <w:ind w:left="360" w:firstLineChars="0" w:firstLine="0"/>
      </w:pPr>
      <w:r>
        <w:t>Beijing, Shanghai, Guangzhou, People’s Republic of China</w:t>
      </w:r>
    </w:p>
    <w:p w:rsidR="003A6925" w:rsidRDefault="001E7D5E" w:rsidP="003A6925">
      <w:pPr>
        <w:pStyle w:val="a7"/>
        <w:ind w:left="360" w:firstLineChars="0" w:firstLine="0"/>
      </w:pPr>
      <w:r w:rsidRPr="001E7D5E">
        <w:t>Geographical issues</w:t>
      </w:r>
      <w:r w:rsidR="003A6925">
        <w:t>: Air Quality (PM2.5</w:t>
      </w:r>
      <w:r>
        <w:t xml:space="preserve"> density</w:t>
      </w:r>
      <w:r w:rsidR="003A6925">
        <w:t>)</w:t>
      </w:r>
    </w:p>
    <w:p w:rsidR="00352EF3" w:rsidRPr="001E7D5E" w:rsidRDefault="00352EF3" w:rsidP="00352EF3"/>
    <w:p w:rsidR="00352EF3" w:rsidRDefault="00352EF3" w:rsidP="00352EF3">
      <w:pPr>
        <w:pStyle w:val="a7"/>
        <w:numPr>
          <w:ilvl w:val="0"/>
          <w:numId w:val="1"/>
        </w:numPr>
        <w:ind w:firstLineChars="0"/>
      </w:pPr>
      <w:r>
        <w:t>Research Question:</w:t>
      </w:r>
    </w:p>
    <w:p w:rsidR="00352EF3" w:rsidRDefault="00352EF3" w:rsidP="00352EF3">
      <w:pPr>
        <w:ind w:firstLine="360"/>
      </w:pPr>
      <w:r>
        <w:t>During the past five years</w:t>
      </w:r>
      <w:r w:rsidR="004937C3">
        <w:t xml:space="preserve"> (2012-2016)</w:t>
      </w:r>
      <w:r>
        <w:t>, how the air quality</w:t>
      </w:r>
      <w:r w:rsidR="001E7D5E">
        <w:t xml:space="preserve"> </w:t>
      </w:r>
      <w:r>
        <w:t>changes in three major China cities -- Beijing, Shanghai and Guangzhou.</w:t>
      </w:r>
    </w:p>
    <w:p w:rsidR="00352EF3" w:rsidRDefault="00352EF3" w:rsidP="00352EF3">
      <w:pPr>
        <w:ind w:firstLine="360"/>
      </w:pPr>
    </w:p>
    <w:p w:rsidR="0045671B" w:rsidRDefault="00D82FBE" w:rsidP="00352EF3">
      <w:pPr>
        <w:pStyle w:val="a7"/>
        <w:numPr>
          <w:ilvl w:val="0"/>
          <w:numId w:val="1"/>
        </w:numPr>
        <w:ind w:firstLineChars="0"/>
      </w:pPr>
      <w:r>
        <w:t>Data resource:</w:t>
      </w:r>
    </w:p>
    <w:p w:rsidR="00352EF3" w:rsidRDefault="00352EF3" w:rsidP="00352EF3">
      <w:pPr>
        <w:pStyle w:val="a7"/>
        <w:ind w:left="360" w:firstLineChars="0" w:firstLine="0"/>
      </w:pPr>
      <w:r>
        <w:t xml:space="preserve">Beijing: </w:t>
      </w:r>
      <w:hyperlink r:id="rId7" w:history="1">
        <w:r w:rsidRPr="002A0428">
          <w:rPr>
            <w:rStyle w:val="a5"/>
          </w:rPr>
          <w:t>http://www.stateair.net/web/historical/1/1.html</w:t>
        </w:r>
      </w:hyperlink>
    </w:p>
    <w:p w:rsidR="00352EF3" w:rsidRDefault="00352EF3" w:rsidP="00352EF3">
      <w:pPr>
        <w:pStyle w:val="a7"/>
        <w:ind w:left="360" w:firstLineChars="0" w:firstLine="0"/>
      </w:pPr>
      <w:r>
        <w:t xml:space="preserve">Shanghai: </w:t>
      </w:r>
      <w:hyperlink r:id="rId8" w:history="1">
        <w:r w:rsidRPr="002A0428">
          <w:rPr>
            <w:rStyle w:val="a5"/>
          </w:rPr>
          <w:t>http://www.stateair.net/web/historical/1/4.html</w:t>
        </w:r>
      </w:hyperlink>
    </w:p>
    <w:p w:rsidR="00352EF3" w:rsidRDefault="00352EF3" w:rsidP="00352EF3">
      <w:pPr>
        <w:pStyle w:val="a7"/>
        <w:ind w:left="360" w:firstLineChars="0" w:firstLine="0"/>
      </w:pPr>
      <w:r>
        <w:t xml:space="preserve">Guangzhou: </w:t>
      </w:r>
      <w:hyperlink r:id="rId9" w:history="1">
        <w:r w:rsidRPr="002A0428">
          <w:rPr>
            <w:rStyle w:val="a5"/>
          </w:rPr>
          <w:t>http://www.stateair.net/web/historical/1/3.html</w:t>
        </w:r>
      </w:hyperlink>
    </w:p>
    <w:p w:rsidR="00352EF3" w:rsidRDefault="00352EF3" w:rsidP="00352EF3"/>
    <w:p w:rsidR="00352EF3" w:rsidRDefault="00DD307C" w:rsidP="00352EF3">
      <w:pPr>
        <w:pStyle w:val="a7"/>
        <w:numPr>
          <w:ilvl w:val="0"/>
          <w:numId w:val="1"/>
        </w:numPr>
        <w:ind w:firstLineChars="0"/>
      </w:pPr>
      <w:r>
        <w:t>Image</w:t>
      </w:r>
      <w:r w:rsidR="00352EF3">
        <w:t>:</w:t>
      </w:r>
    </w:p>
    <w:p w:rsidR="00352EF3" w:rsidRDefault="00A37BF7" w:rsidP="00A72F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260342" cy="2546610"/>
            <wp:effectExtent l="19050" t="0" r="68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44" cy="254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EF3" w:rsidRDefault="003F3556" w:rsidP="00352E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296918" cy="2474571"/>
            <wp:effectExtent l="19050" t="0" r="838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84" cy="248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95" w:rsidRDefault="00A72F95" w:rsidP="00A72F95">
      <w:pPr>
        <w:pStyle w:val="a7"/>
        <w:numPr>
          <w:ilvl w:val="0"/>
          <w:numId w:val="1"/>
        </w:numPr>
        <w:ind w:firstLineChars="0"/>
      </w:pPr>
      <w:r>
        <w:lastRenderedPageBreak/>
        <w:t>Discussion</w:t>
      </w:r>
    </w:p>
    <w:p w:rsidR="00A72F95" w:rsidRDefault="00A72F95" w:rsidP="00A72F95">
      <w:pPr>
        <w:pStyle w:val="a7"/>
        <w:ind w:left="360" w:firstLineChars="0" w:firstLine="0"/>
      </w:pPr>
      <w:r>
        <w:t>In order to study the changes of PM2.5 density during the past 5 years (2012-2016), I downloaded the air quality data</w:t>
      </w:r>
      <w:r w:rsidR="00403D96">
        <w:t xml:space="preserve"> of three major china cities</w:t>
      </w:r>
      <w:r>
        <w:t xml:space="preserve"> from Department of State website. The data contains the hourly</w:t>
      </w:r>
      <w:r w:rsidR="001E7D5E">
        <w:t xml:space="preserve"> </w:t>
      </w:r>
      <w:r>
        <w:t xml:space="preserve">PM2.5 density </w:t>
      </w:r>
      <w:r w:rsidR="001E7D5E">
        <w:t xml:space="preserve">value </w:t>
      </w:r>
      <w:r>
        <w:t xml:space="preserve">from 2012 to 2016. I </w:t>
      </w:r>
      <w:r w:rsidR="001E7D5E">
        <w:t xml:space="preserve">use </w:t>
      </w:r>
      <w:r>
        <w:t xml:space="preserve">the daily maximum value and the average value between 9:00am and </w:t>
      </w:r>
      <w:r w:rsidR="001E7D5E">
        <w:t>9</w:t>
      </w:r>
      <w:r>
        <w:t>:00pm of each day</w:t>
      </w:r>
      <w:r w:rsidR="001E7D5E">
        <w:t xml:space="preserve"> as the measurements</w:t>
      </w:r>
      <w:r>
        <w:t xml:space="preserve">. </w:t>
      </w:r>
      <w:r w:rsidR="001E7D5E">
        <w:t xml:space="preserve">Each day is </w:t>
      </w:r>
      <w:r w:rsidR="00B45A40">
        <w:t xml:space="preserve">classified by </w:t>
      </w:r>
      <w:r w:rsidR="001E7D5E">
        <w:t>Air Quality Index (AQI)</w:t>
      </w:r>
      <w:r w:rsidR="004937C3">
        <w:t>.</w:t>
      </w:r>
      <w:r w:rsidR="001E7D5E">
        <w:t xml:space="preserve"> </w:t>
      </w:r>
      <w:r>
        <w:t xml:space="preserve">The </w:t>
      </w:r>
      <w:r w:rsidR="001E7D5E">
        <w:t>AQI is defined</w:t>
      </w:r>
      <w:r>
        <w:t xml:space="preserve"> as follows:</w:t>
      </w:r>
    </w:p>
    <w:p w:rsidR="00A72F95" w:rsidRDefault="00A72F95" w:rsidP="00A72F95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4296918" cy="3266176"/>
            <wp:effectExtent l="19050" t="0" r="83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29" cy="326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96" w:rsidRDefault="00DE0AAE" w:rsidP="00403D96">
      <w:pPr>
        <w:pStyle w:val="a7"/>
        <w:ind w:left="360" w:firstLineChars="0" w:firstLine="0"/>
        <w:jc w:val="left"/>
      </w:pPr>
      <w:r>
        <w:br/>
      </w:r>
      <w:r w:rsidR="00A64433">
        <w:t>I compute the number of days</w:t>
      </w:r>
      <w:r w:rsidR="001E7D5E">
        <w:t xml:space="preserve"> </w:t>
      </w:r>
      <w:r w:rsidR="00A64433">
        <w:t xml:space="preserve">with different </w:t>
      </w:r>
      <w:r w:rsidR="001E7D5E">
        <w:t>AQI and generate t</w:t>
      </w:r>
      <w:r w:rsidR="00B45A40">
        <w:t>wo figures for each measurement</w:t>
      </w:r>
      <w:r w:rsidR="00A64433">
        <w:t xml:space="preserve">. From these figures, we can see that Beijing, the biggest city in northern China, faces more severe air pollution than Shanghai and Guangzhou, which locate in the middle and </w:t>
      </w:r>
      <w:r w:rsidR="00B45A40">
        <w:t xml:space="preserve">the </w:t>
      </w:r>
      <w:r w:rsidR="00A64433">
        <w:t xml:space="preserve">south of China, respectively. But all three cities have air pollution problem. </w:t>
      </w:r>
      <w:r w:rsidR="004E4E90">
        <w:t>Shanghai</w:t>
      </w:r>
      <w:r w:rsidR="00A64433">
        <w:t xml:space="preserve"> is a city near sea, where </w:t>
      </w:r>
      <w:r w:rsidR="004E4E90">
        <w:t>polluted</w:t>
      </w:r>
      <w:r w:rsidR="00A64433">
        <w:t xml:space="preserve"> air easily to </w:t>
      </w:r>
      <w:r w:rsidR="00A64433" w:rsidRPr="00A64433">
        <w:t>disperse</w:t>
      </w:r>
      <w:r w:rsidR="00A64433">
        <w:t>. However, it still experience</w:t>
      </w:r>
      <w:r w:rsidR="004937C3">
        <w:t>d</w:t>
      </w:r>
      <w:r w:rsidR="004E4E90">
        <w:t xml:space="preserve"> long period of ‘moderate’ </w:t>
      </w:r>
      <w:r w:rsidR="004937C3">
        <w:t>days</w:t>
      </w:r>
      <w:r w:rsidR="00B45A40">
        <w:t xml:space="preserve"> (over 100 days)</w:t>
      </w:r>
      <w:r w:rsidR="004E4E90">
        <w:t xml:space="preserve">. From the figures, we also can find that the ‘good’ days of three cities increased </w:t>
      </w:r>
      <w:r w:rsidR="004937C3">
        <w:t xml:space="preserve">in </w:t>
      </w:r>
      <w:r w:rsidR="004E4E90">
        <w:t>2015 and 2016.</w:t>
      </w:r>
      <w:r w:rsidR="0020693D">
        <w:t xml:space="preserve"> In Beijing, the number of ‘Unhealthy’, ‘Very Unhealthy’ and ‘Hazardous’ days decreased.</w:t>
      </w:r>
      <w:r w:rsidR="0059313B">
        <w:t xml:space="preserve"> Based on the daily average value, t</w:t>
      </w:r>
      <w:r w:rsidR="00B45A40">
        <w:t xml:space="preserve">he number of ‘good’ days of both Shanghai and Guangzhou were more than </w:t>
      </w:r>
      <w:r w:rsidR="0059313B">
        <w:t xml:space="preserve">200 days. </w:t>
      </w:r>
    </w:p>
    <w:sectPr w:rsidR="00403D96" w:rsidSect="00765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EE8" w:rsidRDefault="005A3EE8" w:rsidP="00D82FBE">
      <w:r>
        <w:separator/>
      </w:r>
    </w:p>
  </w:endnote>
  <w:endnote w:type="continuationSeparator" w:id="0">
    <w:p w:rsidR="005A3EE8" w:rsidRDefault="005A3EE8" w:rsidP="00D82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EE8" w:rsidRDefault="005A3EE8" w:rsidP="00D82FBE">
      <w:r>
        <w:separator/>
      </w:r>
    </w:p>
  </w:footnote>
  <w:footnote w:type="continuationSeparator" w:id="0">
    <w:p w:rsidR="005A3EE8" w:rsidRDefault="005A3EE8" w:rsidP="00D82F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96C73"/>
    <w:multiLevelType w:val="hybridMultilevel"/>
    <w:tmpl w:val="B5E0D3C0"/>
    <w:lvl w:ilvl="0" w:tplc="3828E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2FBE"/>
    <w:rsid w:val="00000851"/>
    <w:rsid w:val="00001CFA"/>
    <w:rsid w:val="00002550"/>
    <w:rsid w:val="00014456"/>
    <w:rsid w:val="0002190E"/>
    <w:rsid w:val="000243E9"/>
    <w:rsid w:val="0002510B"/>
    <w:rsid w:val="00026203"/>
    <w:rsid w:val="00027347"/>
    <w:rsid w:val="00032209"/>
    <w:rsid w:val="000345CD"/>
    <w:rsid w:val="00035176"/>
    <w:rsid w:val="0004189E"/>
    <w:rsid w:val="00047ECD"/>
    <w:rsid w:val="0005468A"/>
    <w:rsid w:val="00063B3F"/>
    <w:rsid w:val="00067877"/>
    <w:rsid w:val="000755D2"/>
    <w:rsid w:val="00075921"/>
    <w:rsid w:val="00077343"/>
    <w:rsid w:val="00080C8C"/>
    <w:rsid w:val="000818B2"/>
    <w:rsid w:val="0008201E"/>
    <w:rsid w:val="000930FB"/>
    <w:rsid w:val="00096E03"/>
    <w:rsid w:val="000A1C9B"/>
    <w:rsid w:val="000A3D6C"/>
    <w:rsid w:val="000A6F9C"/>
    <w:rsid w:val="000A7825"/>
    <w:rsid w:val="000B07C0"/>
    <w:rsid w:val="000B3C9A"/>
    <w:rsid w:val="000B52F0"/>
    <w:rsid w:val="000C37FF"/>
    <w:rsid w:val="000C4CCC"/>
    <w:rsid w:val="000C4F81"/>
    <w:rsid w:val="000F1C58"/>
    <w:rsid w:val="000F28D3"/>
    <w:rsid w:val="000F4237"/>
    <w:rsid w:val="000F4828"/>
    <w:rsid w:val="00101949"/>
    <w:rsid w:val="0010419C"/>
    <w:rsid w:val="0011399E"/>
    <w:rsid w:val="00116603"/>
    <w:rsid w:val="00122560"/>
    <w:rsid w:val="0012548C"/>
    <w:rsid w:val="00130552"/>
    <w:rsid w:val="0013321D"/>
    <w:rsid w:val="001376B6"/>
    <w:rsid w:val="00137873"/>
    <w:rsid w:val="00137A29"/>
    <w:rsid w:val="00151F12"/>
    <w:rsid w:val="001522D1"/>
    <w:rsid w:val="00152A08"/>
    <w:rsid w:val="001613D2"/>
    <w:rsid w:val="00165D59"/>
    <w:rsid w:val="00167F0C"/>
    <w:rsid w:val="00170BA2"/>
    <w:rsid w:val="001712B9"/>
    <w:rsid w:val="001714D3"/>
    <w:rsid w:val="0018368B"/>
    <w:rsid w:val="00184BC4"/>
    <w:rsid w:val="001975C5"/>
    <w:rsid w:val="00197C36"/>
    <w:rsid w:val="001A18D8"/>
    <w:rsid w:val="001A2C97"/>
    <w:rsid w:val="001A55BB"/>
    <w:rsid w:val="001B6E20"/>
    <w:rsid w:val="001D13A9"/>
    <w:rsid w:val="001D53E9"/>
    <w:rsid w:val="001D56F0"/>
    <w:rsid w:val="001E40C9"/>
    <w:rsid w:val="001E4B6B"/>
    <w:rsid w:val="001E7D5E"/>
    <w:rsid w:val="001F06B6"/>
    <w:rsid w:val="001F365F"/>
    <w:rsid w:val="001F5507"/>
    <w:rsid w:val="001F5DA1"/>
    <w:rsid w:val="0020354B"/>
    <w:rsid w:val="002052BA"/>
    <w:rsid w:val="002052E9"/>
    <w:rsid w:val="0020693D"/>
    <w:rsid w:val="0022321D"/>
    <w:rsid w:val="00236A26"/>
    <w:rsid w:val="00236DF9"/>
    <w:rsid w:val="00237769"/>
    <w:rsid w:val="00243472"/>
    <w:rsid w:val="0024583A"/>
    <w:rsid w:val="002474FF"/>
    <w:rsid w:val="00271975"/>
    <w:rsid w:val="00273661"/>
    <w:rsid w:val="00285E62"/>
    <w:rsid w:val="0029031F"/>
    <w:rsid w:val="00294274"/>
    <w:rsid w:val="002A167E"/>
    <w:rsid w:val="002A2FAC"/>
    <w:rsid w:val="002B1BB6"/>
    <w:rsid w:val="002B287E"/>
    <w:rsid w:val="002B53A5"/>
    <w:rsid w:val="002D78C0"/>
    <w:rsid w:val="002F24D3"/>
    <w:rsid w:val="002F4F25"/>
    <w:rsid w:val="0030169D"/>
    <w:rsid w:val="00302AD6"/>
    <w:rsid w:val="003033D1"/>
    <w:rsid w:val="0030608E"/>
    <w:rsid w:val="00307113"/>
    <w:rsid w:val="00313F0B"/>
    <w:rsid w:val="00322739"/>
    <w:rsid w:val="00333074"/>
    <w:rsid w:val="003339EF"/>
    <w:rsid w:val="00333CAE"/>
    <w:rsid w:val="00335694"/>
    <w:rsid w:val="003362F7"/>
    <w:rsid w:val="00336AAD"/>
    <w:rsid w:val="00340E29"/>
    <w:rsid w:val="003418EA"/>
    <w:rsid w:val="0035270E"/>
    <w:rsid w:val="003528C3"/>
    <w:rsid w:val="00352EF3"/>
    <w:rsid w:val="003633A6"/>
    <w:rsid w:val="0036409C"/>
    <w:rsid w:val="00364DBA"/>
    <w:rsid w:val="00366D29"/>
    <w:rsid w:val="003756AF"/>
    <w:rsid w:val="00385E8E"/>
    <w:rsid w:val="003869AA"/>
    <w:rsid w:val="00386E3B"/>
    <w:rsid w:val="003903CD"/>
    <w:rsid w:val="00390760"/>
    <w:rsid w:val="003A6925"/>
    <w:rsid w:val="003B7686"/>
    <w:rsid w:val="003B7A18"/>
    <w:rsid w:val="003C32A3"/>
    <w:rsid w:val="003C733A"/>
    <w:rsid w:val="003D0504"/>
    <w:rsid w:val="003D0D03"/>
    <w:rsid w:val="003D4C9C"/>
    <w:rsid w:val="003E1AA8"/>
    <w:rsid w:val="003E20B2"/>
    <w:rsid w:val="003E44A1"/>
    <w:rsid w:val="003F3556"/>
    <w:rsid w:val="00403D96"/>
    <w:rsid w:val="004051F5"/>
    <w:rsid w:val="004054D4"/>
    <w:rsid w:val="00416549"/>
    <w:rsid w:val="0041780D"/>
    <w:rsid w:val="00422C7D"/>
    <w:rsid w:val="004242B8"/>
    <w:rsid w:val="00442E5C"/>
    <w:rsid w:val="0045454C"/>
    <w:rsid w:val="0045671B"/>
    <w:rsid w:val="004568C7"/>
    <w:rsid w:val="00461C8B"/>
    <w:rsid w:val="00462560"/>
    <w:rsid w:val="00470D81"/>
    <w:rsid w:val="00480377"/>
    <w:rsid w:val="00483F6A"/>
    <w:rsid w:val="00485D55"/>
    <w:rsid w:val="00492BB9"/>
    <w:rsid w:val="004937C3"/>
    <w:rsid w:val="00496660"/>
    <w:rsid w:val="004A0DB4"/>
    <w:rsid w:val="004A4669"/>
    <w:rsid w:val="004A5ED0"/>
    <w:rsid w:val="004B23BE"/>
    <w:rsid w:val="004B474C"/>
    <w:rsid w:val="004B7849"/>
    <w:rsid w:val="004C0396"/>
    <w:rsid w:val="004C1E3D"/>
    <w:rsid w:val="004C49AD"/>
    <w:rsid w:val="004D5D85"/>
    <w:rsid w:val="004D6B58"/>
    <w:rsid w:val="004D7F80"/>
    <w:rsid w:val="004E4E90"/>
    <w:rsid w:val="004E4FFB"/>
    <w:rsid w:val="004E7358"/>
    <w:rsid w:val="004F2BE9"/>
    <w:rsid w:val="0050370C"/>
    <w:rsid w:val="005049FD"/>
    <w:rsid w:val="00511A34"/>
    <w:rsid w:val="00511D88"/>
    <w:rsid w:val="00512E81"/>
    <w:rsid w:val="00514F0B"/>
    <w:rsid w:val="00522D6D"/>
    <w:rsid w:val="00536ABE"/>
    <w:rsid w:val="00536BA5"/>
    <w:rsid w:val="00541E06"/>
    <w:rsid w:val="005459B1"/>
    <w:rsid w:val="00546B6A"/>
    <w:rsid w:val="005475F6"/>
    <w:rsid w:val="00554552"/>
    <w:rsid w:val="00560519"/>
    <w:rsid w:val="0056121B"/>
    <w:rsid w:val="0056677F"/>
    <w:rsid w:val="005716C6"/>
    <w:rsid w:val="005722B6"/>
    <w:rsid w:val="00575335"/>
    <w:rsid w:val="00580136"/>
    <w:rsid w:val="00590E8A"/>
    <w:rsid w:val="0059313B"/>
    <w:rsid w:val="00597240"/>
    <w:rsid w:val="005A3EE8"/>
    <w:rsid w:val="005A6C96"/>
    <w:rsid w:val="005B1F53"/>
    <w:rsid w:val="005B21BF"/>
    <w:rsid w:val="005C5D0E"/>
    <w:rsid w:val="005C6792"/>
    <w:rsid w:val="005E64D8"/>
    <w:rsid w:val="005E64EE"/>
    <w:rsid w:val="005E68A3"/>
    <w:rsid w:val="005F2115"/>
    <w:rsid w:val="005F2F3E"/>
    <w:rsid w:val="006114FF"/>
    <w:rsid w:val="00612DD5"/>
    <w:rsid w:val="006166D0"/>
    <w:rsid w:val="0062741B"/>
    <w:rsid w:val="00635531"/>
    <w:rsid w:val="00635A38"/>
    <w:rsid w:val="00644530"/>
    <w:rsid w:val="00644545"/>
    <w:rsid w:val="006545C6"/>
    <w:rsid w:val="006609B1"/>
    <w:rsid w:val="00662997"/>
    <w:rsid w:val="00667739"/>
    <w:rsid w:val="00673E72"/>
    <w:rsid w:val="00674600"/>
    <w:rsid w:val="00675CD7"/>
    <w:rsid w:val="00677994"/>
    <w:rsid w:val="00680CB1"/>
    <w:rsid w:val="0068426F"/>
    <w:rsid w:val="006865A4"/>
    <w:rsid w:val="006878E2"/>
    <w:rsid w:val="00693BA9"/>
    <w:rsid w:val="00696604"/>
    <w:rsid w:val="006A4F1F"/>
    <w:rsid w:val="006B561E"/>
    <w:rsid w:val="006C5428"/>
    <w:rsid w:val="006D3868"/>
    <w:rsid w:val="006D5213"/>
    <w:rsid w:val="006D56D1"/>
    <w:rsid w:val="006E381D"/>
    <w:rsid w:val="006F2484"/>
    <w:rsid w:val="006F7970"/>
    <w:rsid w:val="00701E4B"/>
    <w:rsid w:val="00702964"/>
    <w:rsid w:val="00704415"/>
    <w:rsid w:val="00711AF4"/>
    <w:rsid w:val="007123A1"/>
    <w:rsid w:val="007155E1"/>
    <w:rsid w:val="00715B38"/>
    <w:rsid w:val="007178CB"/>
    <w:rsid w:val="00720783"/>
    <w:rsid w:val="00721A47"/>
    <w:rsid w:val="007243C9"/>
    <w:rsid w:val="00733EDA"/>
    <w:rsid w:val="007413C5"/>
    <w:rsid w:val="00747B6E"/>
    <w:rsid w:val="0075163B"/>
    <w:rsid w:val="0075281C"/>
    <w:rsid w:val="00755EF1"/>
    <w:rsid w:val="007636E8"/>
    <w:rsid w:val="00765037"/>
    <w:rsid w:val="00766ACA"/>
    <w:rsid w:val="00767B06"/>
    <w:rsid w:val="00772087"/>
    <w:rsid w:val="00772F7B"/>
    <w:rsid w:val="007731F6"/>
    <w:rsid w:val="00791144"/>
    <w:rsid w:val="007941A5"/>
    <w:rsid w:val="00794EBA"/>
    <w:rsid w:val="0079707F"/>
    <w:rsid w:val="007A0119"/>
    <w:rsid w:val="007A02CC"/>
    <w:rsid w:val="007A1A23"/>
    <w:rsid w:val="007B6538"/>
    <w:rsid w:val="007B7122"/>
    <w:rsid w:val="007C1EF3"/>
    <w:rsid w:val="007C30B2"/>
    <w:rsid w:val="007C3C04"/>
    <w:rsid w:val="007C4A6C"/>
    <w:rsid w:val="007C5C4F"/>
    <w:rsid w:val="007D1F22"/>
    <w:rsid w:val="007D4ACA"/>
    <w:rsid w:val="007E3A88"/>
    <w:rsid w:val="007E3CD7"/>
    <w:rsid w:val="007E68F5"/>
    <w:rsid w:val="007F0DF9"/>
    <w:rsid w:val="008010A9"/>
    <w:rsid w:val="00801398"/>
    <w:rsid w:val="00810F33"/>
    <w:rsid w:val="00814CEA"/>
    <w:rsid w:val="00817E4F"/>
    <w:rsid w:val="00825971"/>
    <w:rsid w:val="00831741"/>
    <w:rsid w:val="008449D7"/>
    <w:rsid w:val="00844C3E"/>
    <w:rsid w:val="00845024"/>
    <w:rsid w:val="00847CD7"/>
    <w:rsid w:val="00850E59"/>
    <w:rsid w:val="0086195D"/>
    <w:rsid w:val="00867FD4"/>
    <w:rsid w:val="00871211"/>
    <w:rsid w:val="00873CD1"/>
    <w:rsid w:val="00884325"/>
    <w:rsid w:val="00884751"/>
    <w:rsid w:val="00885D95"/>
    <w:rsid w:val="00886F73"/>
    <w:rsid w:val="00887661"/>
    <w:rsid w:val="008939CD"/>
    <w:rsid w:val="008B54E4"/>
    <w:rsid w:val="008B7ED0"/>
    <w:rsid w:val="008C3DC7"/>
    <w:rsid w:val="008C5A5F"/>
    <w:rsid w:val="008D03B1"/>
    <w:rsid w:val="008D2E29"/>
    <w:rsid w:val="008D7748"/>
    <w:rsid w:val="008D7EFA"/>
    <w:rsid w:val="00901889"/>
    <w:rsid w:val="00906AE2"/>
    <w:rsid w:val="00914D81"/>
    <w:rsid w:val="00920DB8"/>
    <w:rsid w:val="00921DA2"/>
    <w:rsid w:val="00922393"/>
    <w:rsid w:val="00922B3E"/>
    <w:rsid w:val="009262E7"/>
    <w:rsid w:val="009326C9"/>
    <w:rsid w:val="009371A3"/>
    <w:rsid w:val="0094206D"/>
    <w:rsid w:val="00943D86"/>
    <w:rsid w:val="00945437"/>
    <w:rsid w:val="009473F2"/>
    <w:rsid w:val="009529D1"/>
    <w:rsid w:val="009561DC"/>
    <w:rsid w:val="00967017"/>
    <w:rsid w:val="00967028"/>
    <w:rsid w:val="009714C8"/>
    <w:rsid w:val="009718E1"/>
    <w:rsid w:val="00973BE7"/>
    <w:rsid w:val="00976F96"/>
    <w:rsid w:val="00981912"/>
    <w:rsid w:val="0098420B"/>
    <w:rsid w:val="0098511C"/>
    <w:rsid w:val="00985528"/>
    <w:rsid w:val="009A07B2"/>
    <w:rsid w:val="009A2B5A"/>
    <w:rsid w:val="009B08E5"/>
    <w:rsid w:val="009B33C7"/>
    <w:rsid w:val="009B477B"/>
    <w:rsid w:val="009C0D64"/>
    <w:rsid w:val="009C684E"/>
    <w:rsid w:val="009D2BBF"/>
    <w:rsid w:val="009D548B"/>
    <w:rsid w:val="009E612A"/>
    <w:rsid w:val="009E7B70"/>
    <w:rsid w:val="009E7FCA"/>
    <w:rsid w:val="009F2153"/>
    <w:rsid w:val="00A003B4"/>
    <w:rsid w:val="00A05915"/>
    <w:rsid w:val="00A06FC9"/>
    <w:rsid w:val="00A0734D"/>
    <w:rsid w:val="00A1296E"/>
    <w:rsid w:val="00A3050F"/>
    <w:rsid w:val="00A37BF7"/>
    <w:rsid w:val="00A429DC"/>
    <w:rsid w:val="00A51D7C"/>
    <w:rsid w:val="00A55450"/>
    <w:rsid w:val="00A6367E"/>
    <w:rsid w:val="00A64433"/>
    <w:rsid w:val="00A66E32"/>
    <w:rsid w:val="00A72B72"/>
    <w:rsid w:val="00A72F95"/>
    <w:rsid w:val="00A733F7"/>
    <w:rsid w:val="00A761F2"/>
    <w:rsid w:val="00A81EF9"/>
    <w:rsid w:val="00A8219C"/>
    <w:rsid w:val="00A8509C"/>
    <w:rsid w:val="00A85A64"/>
    <w:rsid w:val="00A87BAC"/>
    <w:rsid w:val="00A90D7C"/>
    <w:rsid w:val="00A9435B"/>
    <w:rsid w:val="00AA0117"/>
    <w:rsid w:val="00AA1F4C"/>
    <w:rsid w:val="00AB340C"/>
    <w:rsid w:val="00AB4552"/>
    <w:rsid w:val="00AC288B"/>
    <w:rsid w:val="00AD4045"/>
    <w:rsid w:val="00AE6366"/>
    <w:rsid w:val="00AF10E1"/>
    <w:rsid w:val="00AF2C8B"/>
    <w:rsid w:val="00AF63DD"/>
    <w:rsid w:val="00AF76A7"/>
    <w:rsid w:val="00B06361"/>
    <w:rsid w:val="00B167F2"/>
    <w:rsid w:val="00B16E97"/>
    <w:rsid w:val="00B21821"/>
    <w:rsid w:val="00B24578"/>
    <w:rsid w:val="00B257E4"/>
    <w:rsid w:val="00B26B9F"/>
    <w:rsid w:val="00B31E8E"/>
    <w:rsid w:val="00B32D6A"/>
    <w:rsid w:val="00B354B3"/>
    <w:rsid w:val="00B40476"/>
    <w:rsid w:val="00B45A40"/>
    <w:rsid w:val="00B46144"/>
    <w:rsid w:val="00B46518"/>
    <w:rsid w:val="00B468B9"/>
    <w:rsid w:val="00B508F3"/>
    <w:rsid w:val="00B55CE6"/>
    <w:rsid w:val="00B560EC"/>
    <w:rsid w:val="00B644EF"/>
    <w:rsid w:val="00B66724"/>
    <w:rsid w:val="00B71CF6"/>
    <w:rsid w:val="00B76975"/>
    <w:rsid w:val="00B80D14"/>
    <w:rsid w:val="00B909BE"/>
    <w:rsid w:val="00B90E2B"/>
    <w:rsid w:val="00B96FCE"/>
    <w:rsid w:val="00BB004F"/>
    <w:rsid w:val="00BC30BD"/>
    <w:rsid w:val="00BC5BD0"/>
    <w:rsid w:val="00BC6EAD"/>
    <w:rsid w:val="00BD7B54"/>
    <w:rsid w:val="00BE5E8D"/>
    <w:rsid w:val="00BF2CB0"/>
    <w:rsid w:val="00BF2FE2"/>
    <w:rsid w:val="00BF321B"/>
    <w:rsid w:val="00BF4E9B"/>
    <w:rsid w:val="00C05F16"/>
    <w:rsid w:val="00C0789E"/>
    <w:rsid w:val="00C1114E"/>
    <w:rsid w:val="00C12496"/>
    <w:rsid w:val="00C125FD"/>
    <w:rsid w:val="00C12B59"/>
    <w:rsid w:val="00C23B1B"/>
    <w:rsid w:val="00C258CB"/>
    <w:rsid w:val="00C25E51"/>
    <w:rsid w:val="00C3052B"/>
    <w:rsid w:val="00C31A8D"/>
    <w:rsid w:val="00C33B3D"/>
    <w:rsid w:val="00C411B4"/>
    <w:rsid w:val="00C44712"/>
    <w:rsid w:val="00C45F73"/>
    <w:rsid w:val="00C47678"/>
    <w:rsid w:val="00C6485A"/>
    <w:rsid w:val="00C67746"/>
    <w:rsid w:val="00C72E7F"/>
    <w:rsid w:val="00C80983"/>
    <w:rsid w:val="00C85124"/>
    <w:rsid w:val="00C90EAB"/>
    <w:rsid w:val="00CA31CF"/>
    <w:rsid w:val="00CB4B35"/>
    <w:rsid w:val="00CB7967"/>
    <w:rsid w:val="00CC0839"/>
    <w:rsid w:val="00CC0CC5"/>
    <w:rsid w:val="00CD3985"/>
    <w:rsid w:val="00CD57B9"/>
    <w:rsid w:val="00CD6DE0"/>
    <w:rsid w:val="00CE09AE"/>
    <w:rsid w:val="00CE33D9"/>
    <w:rsid w:val="00CE3DBB"/>
    <w:rsid w:val="00CE575E"/>
    <w:rsid w:val="00CE78BB"/>
    <w:rsid w:val="00CF2363"/>
    <w:rsid w:val="00CF2E56"/>
    <w:rsid w:val="00CF571B"/>
    <w:rsid w:val="00CF6785"/>
    <w:rsid w:val="00CF7F8B"/>
    <w:rsid w:val="00D02BC3"/>
    <w:rsid w:val="00D03620"/>
    <w:rsid w:val="00D2482B"/>
    <w:rsid w:val="00D24DA0"/>
    <w:rsid w:val="00D44B02"/>
    <w:rsid w:val="00D45A9E"/>
    <w:rsid w:val="00D47F95"/>
    <w:rsid w:val="00D51F72"/>
    <w:rsid w:val="00D535A7"/>
    <w:rsid w:val="00D622CA"/>
    <w:rsid w:val="00D6419B"/>
    <w:rsid w:val="00D64B7E"/>
    <w:rsid w:val="00D7343F"/>
    <w:rsid w:val="00D77C63"/>
    <w:rsid w:val="00D80ABA"/>
    <w:rsid w:val="00D82FBE"/>
    <w:rsid w:val="00D85B17"/>
    <w:rsid w:val="00D87002"/>
    <w:rsid w:val="00D92CCB"/>
    <w:rsid w:val="00D94044"/>
    <w:rsid w:val="00DA0ECF"/>
    <w:rsid w:val="00DA18E4"/>
    <w:rsid w:val="00DA259F"/>
    <w:rsid w:val="00DA4245"/>
    <w:rsid w:val="00DA4DBD"/>
    <w:rsid w:val="00DA60F1"/>
    <w:rsid w:val="00DA7A0F"/>
    <w:rsid w:val="00DB06E0"/>
    <w:rsid w:val="00DB302E"/>
    <w:rsid w:val="00DC27DF"/>
    <w:rsid w:val="00DC524C"/>
    <w:rsid w:val="00DC5A5C"/>
    <w:rsid w:val="00DC7297"/>
    <w:rsid w:val="00DD0F08"/>
    <w:rsid w:val="00DD201E"/>
    <w:rsid w:val="00DD307C"/>
    <w:rsid w:val="00DD35D6"/>
    <w:rsid w:val="00DD40EE"/>
    <w:rsid w:val="00DD6087"/>
    <w:rsid w:val="00DE0AAE"/>
    <w:rsid w:val="00DE1177"/>
    <w:rsid w:val="00DE5ACC"/>
    <w:rsid w:val="00DE656F"/>
    <w:rsid w:val="00DE72BE"/>
    <w:rsid w:val="00DF5453"/>
    <w:rsid w:val="00E00ABD"/>
    <w:rsid w:val="00E02E28"/>
    <w:rsid w:val="00E07D83"/>
    <w:rsid w:val="00E11A88"/>
    <w:rsid w:val="00E125C7"/>
    <w:rsid w:val="00E23BDD"/>
    <w:rsid w:val="00E250E9"/>
    <w:rsid w:val="00E27AFB"/>
    <w:rsid w:val="00E27EC0"/>
    <w:rsid w:val="00E30304"/>
    <w:rsid w:val="00E304FC"/>
    <w:rsid w:val="00E33FDD"/>
    <w:rsid w:val="00E40ED2"/>
    <w:rsid w:val="00E43BB7"/>
    <w:rsid w:val="00E611F9"/>
    <w:rsid w:val="00E64159"/>
    <w:rsid w:val="00E70027"/>
    <w:rsid w:val="00E7044E"/>
    <w:rsid w:val="00E72D43"/>
    <w:rsid w:val="00E863D0"/>
    <w:rsid w:val="00EA0825"/>
    <w:rsid w:val="00EB1D89"/>
    <w:rsid w:val="00EB5BDA"/>
    <w:rsid w:val="00EB6DF0"/>
    <w:rsid w:val="00EC2770"/>
    <w:rsid w:val="00EC32F9"/>
    <w:rsid w:val="00EC7191"/>
    <w:rsid w:val="00ED4E6D"/>
    <w:rsid w:val="00ED7E1B"/>
    <w:rsid w:val="00EE0326"/>
    <w:rsid w:val="00EE0C83"/>
    <w:rsid w:val="00EF1885"/>
    <w:rsid w:val="00EF61F2"/>
    <w:rsid w:val="00EF7476"/>
    <w:rsid w:val="00F07CF5"/>
    <w:rsid w:val="00F14D81"/>
    <w:rsid w:val="00F15FCF"/>
    <w:rsid w:val="00F16A68"/>
    <w:rsid w:val="00F207BB"/>
    <w:rsid w:val="00F30B53"/>
    <w:rsid w:val="00F36B0B"/>
    <w:rsid w:val="00F45FD7"/>
    <w:rsid w:val="00F4715B"/>
    <w:rsid w:val="00F47FC5"/>
    <w:rsid w:val="00F51259"/>
    <w:rsid w:val="00F607CA"/>
    <w:rsid w:val="00F60BE9"/>
    <w:rsid w:val="00F61D39"/>
    <w:rsid w:val="00F63911"/>
    <w:rsid w:val="00F715DF"/>
    <w:rsid w:val="00F74FF0"/>
    <w:rsid w:val="00F80DC2"/>
    <w:rsid w:val="00F8136A"/>
    <w:rsid w:val="00FA092C"/>
    <w:rsid w:val="00FA6382"/>
    <w:rsid w:val="00FA72C6"/>
    <w:rsid w:val="00FB4B8B"/>
    <w:rsid w:val="00FC0543"/>
    <w:rsid w:val="00FC5118"/>
    <w:rsid w:val="00FD5E61"/>
    <w:rsid w:val="00FD74BF"/>
    <w:rsid w:val="00FE4884"/>
    <w:rsid w:val="00FF3A73"/>
    <w:rsid w:val="00FF4239"/>
    <w:rsid w:val="00FF7FEA"/>
    <w:rsid w:val="00FF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0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F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FBE"/>
    <w:rPr>
      <w:sz w:val="18"/>
      <w:szCs w:val="18"/>
    </w:rPr>
  </w:style>
  <w:style w:type="character" w:styleId="a5">
    <w:name w:val="Hyperlink"/>
    <w:basedOn w:val="a0"/>
    <w:uiPriority w:val="99"/>
    <w:unhideWhenUsed/>
    <w:rsid w:val="0045671B"/>
    <w:rPr>
      <w:color w:val="0000FF" w:themeColor="hyperlink"/>
      <w:u w:val="single"/>
    </w:rPr>
  </w:style>
  <w:style w:type="paragraph" w:styleId="a6">
    <w:name w:val="Subtitle"/>
    <w:basedOn w:val="a"/>
    <w:next w:val="a"/>
    <w:link w:val="Char1"/>
    <w:uiPriority w:val="11"/>
    <w:qFormat/>
    <w:rsid w:val="00063B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63B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63B3F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A37BF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37B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eair.net/web/historical/1/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eair.net/web/historical/1/1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stateair.net/web/historical/1/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yangxun</dc:creator>
  <cp:keywords/>
  <dc:description/>
  <cp:lastModifiedBy>yangxun</cp:lastModifiedBy>
  <cp:revision>10</cp:revision>
  <dcterms:created xsi:type="dcterms:W3CDTF">2017-12-31T10:25:00Z</dcterms:created>
  <dcterms:modified xsi:type="dcterms:W3CDTF">2018-01-03T22:41:00Z</dcterms:modified>
</cp:coreProperties>
</file>