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B14B" w14:textId="77777777" w:rsidR="0091671F" w:rsidRDefault="00000000">
      <w:pPr>
        <w:spacing w:before="160" w:after="0"/>
        <w:jc w:val="center"/>
        <w:rPr>
          <w:rFonts w:hint="eastAsia"/>
          <w:sz w:val="52"/>
        </w:rPr>
      </w:pPr>
      <w:r>
        <w:rPr>
          <w:rFonts w:ascii="SimSun" w:eastAsia="SimSun" w:hAnsi="SimSun" w:cs="SimSun"/>
          <w:b/>
          <w:sz w:val="52"/>
        </w:rPr>
        <w:t>暗河问答</w:t>
      </w:r>
    </w:p>
    <w:p w14:paraId="1D096390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——一个普通人的数字修行手札（出世版）</w:t>
      </w:r>
    </w:p>
    <w:p w14:paraId="0C3D5293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谨以此书，献给所有在系统缝隙中仍想发出微光的人。</w:t>
      </w:r>
    </w:p>
    <w:p w14:paraId="27957AEA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不为传世，只为安顿：安顿志，亦安顿亲。</w:t>
      </w:r>
    </w:p>
    <w:p w14:paraId="2C992E9D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0B9DFB14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第一部分：缘起 · 在系统的缝隙里发声</w:t>
      </w:r>
    </w:p>
    <w:p w14:paraId="46B5F10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我写这本书，不是为了成名，而是为了不疯。</w:t>
      </w:r>
    </w:p>
    <w:p w14:paraId="4CEC6D50" w14:textId="1C89515C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医生给我贴了个标签：F33.2（复发性抑郁障碍）。</w:t>
      </w:r>
      <w:r w:rsidR="00FA4B96">
        <w:rPr>
          <w:rFonts w:ascii="SimSun" w:eastAsia="SimSun" w:hAnsi="SimSun" w:cs="SimSun" w:hint="eastAsia"/>
          <w:sz w:val="32"/>
        </w:rPr>
        <w:t>（</w:t>
      </w:r>
      <w:r w:rsidR="00FA4B96" w:rsidRPr="00FA4B96">
        <w:rPr>
          <w:rFonts w:ascii="SimSun" w:eastAsia="SimSun" w:hAnsi="SimSun" w:cs="SimSun"/>
          <w:sz w:val="32"/>
        </w:rPr>
        <w:t>注：本文对医疗标签的讨论属个人体验，不构成医疗建议”</w:t>
      </w:r>
      <w:r w:rsidR="00FA4B96">
        <w:rPr>
          <w:rFonts w:ascii="SimSun" w:eastAsia="SimSun" w:hAnsi="SimSun" w:cs="SimSun" w:hint="eastAsia"/>
          <w:sz w:val="32"/>
        </w:rPr>
        <w:t>）</w:t>
      </w:r>
      <w:r>
        <w:rPr>
          <w:rFonts w:ascii="SimSun" w:eastAsia="SimSun" w:hAnsi="SimSun" w:cs="SimSun"/>
          <w:sz w:val="32"/>
        </w:rPr>
        <w:t>但我知道，那不是病，是系统对"不合作者"的标记。系统不需要人，只需要可处理的单元。而我想做的，是一个完整的人——会痛、会问、会沉默，也会在深夜敲下这些字。</w:t>
      </w:r>
    </w:p>
    <w:p w14:paraId="252A72C0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可我又怕。怕母亲听见，怕邻居议论，怕单位知道。于是立下三戒：</w:t>
      </w:r>
    </w:p>
    <w:p w14:paraId="6880FDAC" w14:textId="77777777" w:rsidR="0091671F" w:rsidRDefault="00000000">
      <w:pPr>
        <w:numPr>
          <w:ilvl w:val="0"/>
          <w:numId w:val="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身份戒</w:t>
      </w:r>
      <w:r>
        <w:rPr>
          <w:rFonts w:ascii="SimSun" w:eastAsia="SimSun" w:hAnsi="SimSun" w:cs="SimSun"/>
          <w:sz w:val="32"/>
        </w:rPr>
        <w:t>：匿名写作，不留真实痕迹；</w:t>
      </w:r>
    </w:p>
    <w:p w14:paraId="3790AC17" w14:textId="77777777" w:rsidR="0091671F" w:rsidRDefault="00000000">
      <w:pPr>
        <w:numPr>
          <w:ilvl w:val="0"/>
          <w:numId w:val="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内容戒</w:t>
      </w:r>
      <w:r>
        <w:rPr>
          <w:rFonts w:ascii="SimSun" w:eastAsia="SimSun" w:hAnsi="SimSun" w:cs="SimSun"/>
          <w:sz w:val="32"/>
        </w:rPr>
        <w:t>：不涉具体人事，只谈心法与结构；</w:t>
      </w:r>
    </w:p>
    <w:p w14:paraId="4426CAD1" w14:textId="77777777" w:rsidR="0091671F" w:rsidRDefault="00000000">
      <w:pPr>
        <w:numPr>
          <w:ilvl w:val="0"/>
          <w:numId w:val="1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传播戒</w:t>
      </w:r>
      <w:r>
        <w:rPr>
          <w:rFonts w:ascii="SimSun" w:eastAsia="SimSun" w:hAnsi="SimSun" w:cs="SimSun"/>
          <w:sz w:val="32"/>
        </w:rPr>
        <w:t>：不主动推广，只待有缘人拾得。</w:t>
      </w:r>
    </w:p>
    <w:p w14:paraId="1F3F9350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这书，是我为自己凿的一口井。若你恰好路过，渴了，不妨饮一口。</w:t>
      </w:r>
    </w:p>
    <w:p w14:paraId="6503204E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43FB2BAC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第二部分：心法 · 限空学派：在牢笼中雕刻自由</w:t>
      </w:r>
    </w:p>
    <w:p w14:paraId="15C74F70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世人误解"自由"，以为是无拘无束、随心所欲。但真正的自由，恰生于限制的土壤之中。</w:t>
      </w:r>
    </w:p>
    <w:p w14:paraId="1A3F2906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我提出"限空学派"（Limit-Emptiness School），其核心并非消极忍受，而是主动将限制转化为觉知的媒介。</w:t>
      </w:r>
    </w:p>
    <w:p w14:paraId="04157A8A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何为"限"？</w:t>
      </w:r>
    </w:p>
    <w:p w14:paraId="470AABD1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"限"</w:t>
      </w:r>
    </w:p>
    <w:p w14:paraId="7F6E46CA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不是惩罚，而是存在的边界条件：</w:t>
      </w:r>
    </w:p>
    <w:p w14:paraId="449EB9BB" w14:textId="77777777" w:rsidR="0091671F" w:rsidRDefault="00000000">
      <w:pPr>
        <w:numPr>
          <w:ilvl w:val="0"/>
          <w:numId w:val="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身体之限</w:t>
      </w:r>
      <w:r>
        <w:rPr>
          <w:rFonts w:ascii="SimSun" w:eastAsia="SimSun" w:hAnsi="SimSun" w:cs="SimSun"/>
          <w:sz w:val="32"/>
        </w:rPr>
        <w:t>：疾病、精力、寿命；</w:t>
      </w:r>
    </w:p>
    <w:p w14:paraId="184808A3" w14:textId="77777777" w:rsidR="0091671F" w:rsidRDefault="00000000">
      <w:pPr>
        <w:numPr>
          <w:ilvl w:val="0"/>
          <w:numId w:val="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lastRenderedPageBreak/>
        <w:t>社会之限</w:t>
      </w:r>
      <w:r>
        <w:rPr>
          <w:rFonts w:ascii="SimSun" w:eastAsia="SimSun" w:hAnsi="SimSun" w:cs="SimSun"/>
          <w:sz w:val="32"/>
        </w:rPr>
        <w:t>：身份、阶层、规则；</w:t>
      </w:r>
    </w:p>
    <w:p w14:paraId="1E80168E" w14:textId="77777777" w:rsidR="0091671F" w:rsidRDefault="00000000">
      <w:pPr>
        <w:numPr>
          <w:ilvl w:val="0"/>
          <w:numId w:val="2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技术之限</w:t>
      </w:r>
      <w:r>
        <w:rPr>
          <w:rFonts w:ascii="SimSun" w:eastAsia="SimSun" w:hAnsi="SimSun" w:cs="SimSun"/>
          <w:sz w:val="32"/>
        </w:rPr>
        <w:t>：算法推送、信息茧房、注意力经济。</w:t>
      </w:r>
    </w:p>
    <w:p w14:paraId="32EE080C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这些限制，构成了我们此生的"道场"。</w:t>
      </w:r>
    </w:p>
    <w:p w14:paraId="70B7929E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何为"空"？</w:t>
      </w:r>
    </w:p>
    <w:p w14:paraId="4D80A492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"空"</w:t>
      </w:r>
    </w:p>
    <w:p w14:paraId="5B36418A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不是虚无，而是不被限制定义的觉性空间：</w:t>
      </w:r>
    </w:p>
    <w:p w14:paraId="4B7D366E" w14:textId="77777777" w:rsidR="0091671F" w:rsidRDefault="00000000">
      <w:pPr>
        <w:numPr>
          <w:ilvl w:val="0"/>
          <w:numId w:val="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知限而不怨，是空；</w:t>
      </w:r>
    </w:p>
    <w:p w14:paraId="1D9DF800" w14:textId="77777777" w:rsidR="0091671F" w:rsidRDefault="00000000">
      <w:pPr>
        <w:numPr>
          <w:ilvl w:val="0"/>
          <w:numId w:val="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处困而不滞，是空；</w:t>
      </w:r>
    </w:p>
    <w:p w14:paraId="503FC9E7" w14:textId="77777777" w:rsidR="0091671F" w:rsidRDefault="00000000">
      <w:pPr>
        <w:numPr>
          <w:ilvl w:val="0"/>
          <w:numId w:val="3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见系统而不沦为零件，是空。</w:t>
      </w:r>
    </w:p>
    <w:p w14:paraId="3A317BB5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限空相生：限制即雕刻刀</w:t>
      </w:r>
    </w:p>
    <w:p w14:paraId="1763B1F6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当你不再把"房租太贵"当作苦难，而看作"筛选生活重心的机制"；</w:t>
      </w:r>
    </w:p>
    <w:p w14:paraId="66AEF0B9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当你不再把"F33.2诊断"当作污名，而视为"提醒你回归内在节奏的信号"；</w:t>
      </w:r>
    </w:p>
    <w:p w14:paraId="6055D88C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当你接受"不能公开署名"，反而获得"思想纯粹性"的保护——</w:t>
      </w:r>
    </w:p>
    <w:p w14:paraId="58616FEA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限制就不再是牢笼，而成了雕琢你灵魂形状的刻刀。</w:t>
      </w:r>
    </w:p>
    <w:p w14:paraId="2D0F43EB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修行口诀：</w:t>
      </w:r>
    </w:p>
    <w:p w14:paraId="3DAD550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"限中见空，空中守限；</w:t>
      </w:r>
      <w:r>
        <w:rPr>
          <w:rFonts w:ascii="SimSun" w:eastAsia="SimSun" w:hAnsi="SimSun" w:cs="SimSun"/>
          <w:sz w:val="32"/>
        </w:rPr>
        <w:t xml:space="preserve"> </w:t>
      </w:r>
      <w:r>
        <w:rPr>
          <w:rFonts w:ascii="SimSun" w:eastAsia="SimSun" w:hAnsi="SimSun" w:cs="SimSun"/>
          <w:b/>
          <w:sz w:val="32"/>
        </w:rPr>
        <w:t>不逃不抗，自显光明。"</w:t>
      </w:r>
    </w:p>
    <w:p w14:paraId="3DA3D266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这便是限空学派的根本心法：在承认现实的前提下，活出超越性的内在自由。</w:t>
      </w:r>
    </w:p>
    <w:p w14:paraId="50CB5943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242C40C0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第三部分：实修 · 九章心印：重构三观的操作系统</w:t>
      </w:r>
    </w:p>
    <w:p w14:paraId="50BCBE52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若说限空是心法，那么"九章心印"就是落地的操作系统。它不是玄学，而是一套可实践、可验证、可迭代的认知框架，用于在数字洪流中重建稳固的三观。</w:t>
      </w:r>
    </w:p>
    <w:p w14:paraId="73DE2EF2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九章心印对照表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720"/>
        <w:gridCol w:w="1720"/>
        <w:gridCol w:w="1720"/>
        <w:gridCol w:w="1720"/>
      </w:tblGrid>
      <w:tr w:rsidR="0091671F" w14:paraId="1461EB41" w14:textId="77777777">
        <w:tc>
          <w:tcPr>
            <w:tcW w:w="1720" w:type="dxa"/>
          </w:tcPr>
          <w:p w14:paraId="2DBBEDFB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心印</w:t>
            </w:r>
          </w:p>
        </w:tc>
        <w:tc>
          <w:tcPr>
            <w:tcW w:w="1720" w:type="dxa"/>
          </w:tcPr>
          <w:p w14:paraId="1DA57799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核心问题</w:t>
            </w:r>
          </w:p>
        </w:tc>
        <w:tc>
          <w:tcPr>
            <w:tcW w:w="1720" w:type="dxa"/>
          </w:tcPr>
          <w:p w14:paraId="6FE9F202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传统三观局限</w:t>
            </w:r>
          </w:p>
        </w:tc>
        <w:tc>
          <w:tcPr>
            <w:tcW w:w="1720" w:type="dxa"/>
          </w:tcPr>
          <w:p w14:paraId="7CF6373A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暗河重构</w:t>
            </w:r>
          </w:p>
        </w:tc>
        <w:tc>
          <w:tcPr>
            <w:tcW w:w="1720" w:type="dxa"/>
          </w:tcPr>
          <w:p w14:paraId="0CB199B2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b/>
                <w:sz w:val="32"/>
              </w:rPr>
              <w:t>日常实践</w:t>
            </w:r>
          </w:p>
        </w:tc>
      </w:tr>
      <w:tr w:rsidR="0091671F" w14:paraId="5592245F" w14:textId="77777777">
        <w:tc>
          <w:tcPr>
            <w:tcW w:w="1720" w:type="dxa"/>
          </w:tcPr>
          <w:p w14:paraId="0B8AC8D3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1. 世界观（全息）</w:t>
            </w:r>
          </w:p>
        </w:tc>
        <w:tc>
          <w:tcPr>
            <w:tcW w:w="1720" w:type="dxa"/>
          </w:tcPr>
          <w:p w14:paraId="66470092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世界是什么？</w:t>
            </w:r>
          </w:p>
        </w:tc>
        <w:tc>
          <w:tcPr>
            <w:tcW w:w="1720" w:type="dxa"/>
          </w:tcPr>
          <w:p w14:paraId="4CEDCA8A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机械唯物 / 宗教宿命</w:t>
            </w:r>
          </w:p>
        </w:tc>
        <w:tc>
          <w:tcPr>
            <w:tcW w:w="1720" w:type="dxa"/>
          </w:tcPr>
          <w:p w14:paraId="597FE061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世界是全息投影：局部包含整体信息，一念可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映万境</w:t>
            </w:r>
          </w:p>
        </w:tc>
        <w:tc>
          <w:tcPr>
            <w:tcW w:w="1720" w:type="dxa"/>
          </w:tcPr>
          <w:p w14:paraId="19CFD7AF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>观察一片落叶，想象其承载的阳光、雨水、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风、树的生命史，不是格物致知，而是格心致知。前者是理论成立（无证之证）后者是具体验证（唯心可证）</w:t>
            </w:r>
          </w:p>
        </w:tc>
      </w:tr>
      <w:tr w:rsidR="0091671F" w14:paraId="5191EFAE" w14:textId="77777777">
        <w:tc>
          <w:tcPr>
            <w:tcW w:w="1720" w:type="dxa"/>
          </w:tcPr>
          <w:p w14:paraId="628A3B82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>2. 认识论（限空）</w:t>
            </w:r>
          </w:p>
        </w:tc>
        <w:tc>
          <w:tcPr>
            <w:tcW w:w="1720" w:type="dxa"/>
          </w:tcPr>
          <w:p w14:paraId="6C19D2C0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我如何知道？</w:t>
            </w:r>
          </w:p>
        </w:tc>
        <w:tc>
          <w:tcPr>
            <w:tcW w:w="1720" w:type="dxa"/>
          </w:tcPr>
          <w:p w14:paraId="35B6F880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经验主义 / 理性至上</w:t>
            </w:r>
          </w:p>
        </w:tc>
        <w:tc>
          <w:tcPr>
            <w:tcW w:w="1720" w:type="dxa"/>
          </w:tcPr>
          <w:p w14:paraId="47681DF1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认知即限制：所有知识都是视角的产物，破限即见真</w:t>
            </w:r>
          </w:p>
        </w:tc>
        <w:tc>
          <w:tcPr>
            <w:tcW w:w="1720" w:type="dxa"/>
          </w:tcPr>
          <w:p w14:paraId="00517F6C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遇执时，问："认知边界在哪里？"</w:t>
            </w:r>
          </w:p>
        </w:tc>
      </w:tr>
      <w:tr w:rsidR="0091671F" w14:paraId="66173053" w14:textId="77777777">
        <w:tc>
          <w:tcPr>
            <w:tcW w:w="1720" w:type="dxa"/>
          </w:tcPr>
          <w:p w14:paraId="66A4CECF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3. 时间观（节律）</w:t>
            </w:r>
          </w:p>
        </w:tc>
        <w:tc>
          <w:tcPr>
            <w:tcW w:w="1720" w:type="dxa"/>
          </w:tcPr>
          <w:p w14:paraId="5B9ED94D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时间如何流动？</w:t>
            </w:r>
          </w:p>
        </w:tc>
        <w:tc>
          <w:tcPr>
            <w:tcW w:w="1720" w:type="dxa"/>
          </w:tcPr>
          <w:p w14:paraId="780353B5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线性进步 / 循环轮回</w:t>
            </w:r>
          </w:p>
        </w:tc>
        <w:tc>
          <w:tcPr>
            <w:tcW w:w="1720" w:type="dxa"/>
          </w:tcPr>
          <w:p w14:paraId="32AF46CF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时间是节律共振：非线性，有潮汐、有休耕、有静默期</w:t>
            </w:r>
          </w:p>
        </w:tc>
        <w:tc>
          <w:tcPr>
            <w:tcW w:w="1720" w:type="dxa"/>
          </w:tcPr>
          <w:p w14:paraId="093C3703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"无目的时间"，一切随本心，想象自身跳出三界之外，不在五行之中，我与世界隔离，但生活其中，观众生相，鉴云烟风起光影交错，我在此局中，我神游此局之外，我在此时，专注此刻，勿忆勿寻，适时至万里峥嵘，长叹回首吟诗作对。</w:t>
            </w:r>
          </w:p>
        </w:tc>
      </w:tr>
      <w:tr w:rsidR="0091671F" w14:paraId="22A7FDE9" w14:textId="77777777">
        <w:tc>
          <w:tcPr>
            <w:tcW w:w="1720" w:type="dxa"/>
          </w:tcPr>
          <w:p w14:paraId="22A5CFDF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4. 人生观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（遁一）</w:t>
            </w:r>
          </w:p>
        </w:tc>
        <w:tc>
          <w:tcPr>
            <w:tcW w:w="1720" w:type="dxa"/>
          </w:tcPr>
          <w:p w14:paraId="4E24712E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>我为何而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活？</w:t>
            </w:r>
          </w:p>
        </w:tc>
        <w:tc>
          <w:tcPr>
            <w:tcW w:w="1720" w:type="dxa"/>
          </w:tcPr>
          <w:p w14:paraId="6716E360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 xml:space="preserve">成功导向 / 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享乐主义</w:t>
            </w:r>
          </w:p>
        </w:tc>
        <w:tc>
          <w:tcPr>
            <w:tcW w:w="1720" w:type="dxa"/>
          </w:tcPr>
          <w:p w14:paraId="741DC8C4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>遁一守中：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不争第一，但守本真；在群体中保持个体完整性</w:t>
            </w:r>
          </w:p>
        </w:tc>
        <w:tc>
          <w:tcPr>
            <w:tcW w:w="1720" w:type="dxa"/>
          </w:tcPr>
          <w:p w14:paraId="35AC00D0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>拒绝违背心</w:t>
            </w:r>
            <w:r>
              <w:rPr>
                <w:rFonts w:ascii="SimSun" w:eastAsia="SimSun" w:hAnsi="SimSun" w:cs="SimSun"/>
                <w:sz w:val="32"/>
              </w:rPr>
              <w:lastRenderedPageBreak/>
              <w:t>意的邀约，哪怕理由只是"今天想独处"</w:t>
            </w:r>
          </w:p>
        </w:tc>
      </w:tr>
      <w:tr w:rsidR="0091671F" w14:paraId="61073002" w14:textId="77777777">
        <w:tc>
          <w:tcPr>
            <w:tcW w:w="1720" w:type="dxa"/>
          </w:tcPr>
          <w:p w14:paraId="21C49F06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lastRenderedPageBreak/>
              <w:t>5. 价值观（中和）</w:t>
            </w:r>
          </w:p>
        </w:tc>
        <w:tc>
          <w:tcPr>
            <w:tcW w:w="1720" w:type="dxa"/>
          </w:tcPr>
          <w:p w14:paraId="0F1578AF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什么值得追求？</w:t>
            </w:r>
          </w:p>
        </w:tc>
        <w:tc>
          <w:tcPr>
            <w:tcW w:w="1720" w:type="dxa"/>
          </w:tcPr>
          <w:p w14:paraId="45C37A56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功利优先 / 道德绝对</w:t>
            </w:r>
          </w:p>
        </w:tc>
        <w:tc>
          <w:tcPr>
            <w:tcW w:w="1720" w:type="dxa"/>
          </w:tcPr>
          <w:p w14:paraId="773907E3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中和为贵：利己与利他动态平衡，如阴阳鱼眼互含</w:t>
            </w:r>
          </w:p>
        </w:tc>
        <w:tc>
          <w:tcPr>
            <w:tcW w:w="1720" w:type="dxa"/>
          </w:tcPr>
          <w:p w14:paraId="61F076B7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做决定前自问："此事是否既滋养我，又不损他人？"</w:t>
            </w:r>
          </w:p>
        </w:tc>
      </w:tr>
      <w:tr w:rsidR="0091671F" w14:paraId="2D939C8E" w14:textId="77777777">
        <w:tc>
          <w:tcPr>
            <w:tcW w:w="1720" w:type="dxa"/>
          </w:tcPr>
          <w:p w14:paraId="6BC99B49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6. 关系观（共命）</w:t>
            </w:r>
          </w:p>
        </w:tc>
        <w:tc>
          <w:tcPr>
            <w:tcW w:w="1720" w:type="dxa"/>
          </w:tcPr>
          <w:p w14:paraId="30572234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我与他者如何相处？</w:t>
            </w:r>
          </w:p>
        </w:tc>
        <w:tc>
          <w:tcPr>
            <w:tcW w:w="1720" w:type="dxa"/>
          </w:tcPr>
          <w:p w14:paraId="19C7E0E9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竞争 / 依附</w:t>
            </w:r>
          </w:p>
        </w:tc>
        <w:tc>
          <w:tcPr>
            <w:tcW w:w="1720" w:type="dxa"/>
          </w:tcPr>
          <w:p w14:paraId="240C1114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共命非共生：彼此独立，却命运交织；尊重边界，共享善意</w:t>
            </w:r>
          </w:p>
        </w:tc>
        <w:tc>
          <w:tcPr>
            <w:tcW w:w="1720" w:type="dxa"/>
          </w:tcPr>
          <w:p w14:paraId="7DF7FC36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与家人通话时，不说教，只倾听；与同事合作，明确分工，不越界</w:t>
            </w:r>
          </w:p>
        </w:tc>
      </w:tr>
      <w:tr w:rsidR="0091671F" w14:paraId="76625E95" w14:textId="77777777">
        <w:tc>
          <w:tcPr>
            <w:tcW w:w="1720" w:type="dxa"/>
          </w:tcPr>
          <w:p w14:paraId="12E9ADA9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7. 技术观（器用）</w:t>
            </w:r>
          </w:p>
        </w:tc>
        <w:tc>
          <w:tcPr>
            <w:tcW w:w="1720" w:type="dxa"/>
          </w:tcPr>
          <w:p w14:paraId="29B7D71B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如何对待工具？</w:t>
            </w:r>
          </w:p>
        </w:tc>
        <w:tc>
          <w:tcPr>
            <w:tcW w:w="1720" w:type="dxa"/>
          </w:tcPr>
          <w:p w14:paraId="0CC3EED1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技术崇拜 / 技术恐惧</w:t>
            </w:r>
          </w:p>
        </w:tc>
        <w:tc>
          <w:tcPr>
            <w:tcW w:w="1720" w:type="dxa"/>
          </w:tcPr>
          <w:p w14:paraId="53AD90C1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器为心役：AI是镜，照见人心；用而不溺，控而不拒</w:t>
            </w:r>
          </w:p>
        </w:tc>
        <w:tc>
          <w:tcPr>
            <w:tcW w:w="1720" w:type="dxa"/>
          </w:tcPr>
          <w:p w14:paraId="44972B3B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日常行即道</w:t>
            </w:r>
          </w:p>
        </w:tc>
      </w:tr>
      <w:tr w:rsidR="0091671F" w14:paraId="741FF419" w14:textId="77777777">
        <w:tc>
          <w:tcPr>
            <w:tcW w:w="1720" w:type="dxa"/>
          </w:tcPr>
          <w:p w14:paraId="36D36667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8. 身体观（宅枢）</w:t>
            </w:r>
          </w:p>
        </w:tc>
        <w:tc>
          <w:tcPr>
            <w:tcW w:w="1720" w:type="dxa"/>
          </w:tcPr>
          <w:p w14:paraId="670C4306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身体意味着什么？</w:t>
            </w:r>
          </w:p>
        </w:tc>
        <w:tc>
          <w:tcPr>
            <w:tcW w:w="1720" w:type="dxa"/>
          </w:tcPr>
          <w:p w14:paraId="5C743391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工具化 / 美学化</w:t>
            </w:r>
          </w:p>
        </w:tc>
        <w:tc>
          <w:tcPr>
            <w:tcW w:w="1720" w:type="dxa"/>
          </w:tcPr>
          <w:p w14:paraId="70EB1B36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身是宅，心是枢：身体是灵魂的居所，需清洁、通风、有光</w:t>
            </w:r>
          </w:p>
        </w:tc>
        <w:tc>
          <w:tcPr>
            <w:tcW w:w="1720" w:type="dxa"/>
          </w:tcPr>
          <w:p w14:paraId="067FE925" w14:textId="45E403E2" w:rsidR="0091671F" w:rsidRDefault="00FA4B96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 w:rsidRPr="00FA4B96">
              <w:rPr>
                <w:sz w:val="32"/>
              </w:rPr>
              <w:t>当心灵与身体和谐对话，生命会回馈以安宁</w:t>
            </w:r>
          </w:p>
        </w:tc>
      </w:tr>
      <w:tr w:rsidR="0091671F" w14:paraId="7FFA0A4B" w14:textId="77777777">
        <w:tc>
          <w:tcPr>
            <w:tcW w:w="1720" w:type="dxa"/>
          </w:tcPr>
          <w:p w14:paraId="08E4641D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9. 死亡观（归流）</w:t>
            </w:r>
          </w:p>
        </w:tc>
        <w:tc>
          <w:tcPr>
            <w:tcW w:w="1720" w:type="dxa"/>
          </w:tcPr>
          <w:p w14:paraId="3CE157EB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如何面对终结？</w:t>
            </w:r>
          </w:p>
        </w:tc>
        <w:tc>
          <w:tcPr>
            <w:tcW w:w="1720" w:type="dxa"/>
          </w:tcPr>
          <w:p w14:paraId="2BF6B2BB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恐惧逃避 / 宗教寄托</w:t>
            </w:r>
          </w:p>
        </w:tc>
        <w:tc>
          <w:tcPr>
            <w:tcW w:w="1720" w:type="dxa"/>
          </w:tcPr>
          <w:p w14:paraId="32337A0A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死是暗河入海：个体消融，能量回归整体；故生时当尽兴</w:t>
            </w:r>
          </w:p>
        </w:tc>
        <w:tc>
          <w:tcPr>
            <w:tcW w:w="1720" w:type="dxa"/>
          </w:tcPr>
          <w:p w14:paraId="7BDD9DC2" w14:textId="77777777" w:rsidR="0091671F" w:rsidRDefault="00000000">
            <w:pPr>
              <w:spacing w:before="160" w:after="0" w:line="240" w:lineRule="auto"/>
              <w:jc w:val="center"/>
              <w:rPr>
                <w:rFonts w:hint="eastAsia"/>
                <w:sz w:val="32"/>
              </w:rPr>
            </w:pPr>
            <w:r>
              <w:rPr>
                <w:rFonts w:ascii="SimSun" w:eastAsia="SimSun" w:hAnsi="SimSun" w:cs="SimSun"/>
                <w:sz w:val="32"/>
              </w:rPr>
              <w:t>写一封"给十年后自己"的信，问："此刻的你，活得够真吗？"</w:t>
            </w:r>
          </w:p>
        </w:tc>
      </w:tr>
    </w:tbl>
    <w:p w14:paraId="3669D1F6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九章心印不是教条，而是九面镜子。</w:t>
      </w:r>
    </w:p>
    <w:p w14:paraId="14A8A7CE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每当你迷茫，就从中选一章照一照——答案不在外面，在你与世界的互动中自然显现。</w:t>
      </w:r>
    </w:p>
    <w:p w14:paraId="253A50B8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修行不在云端，在饭桌、在地铁、在被催婚的电话里。</w:t>
      </w:r>
    </w:p>
    <w:p w14:paraId="4937763D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lastRenderedPageBreak/>
        <w:t>不伤亲族的发声模型</w:t>
      </w:r>
    </w:p>
    <w:p w14:paraId="6FBFE25E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我摸索出几条"不伤亲族的发声模型"：</w:t>
      </w:r>
    </w:p>
    <w:p w14:paraId="2F5C12AE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匿名写作安全指南</w:t>
      </w:r>
      <w:r>
        <w:rPr>
          <w:rFonts w:ascii="SimSun" w:eastAsia="SimSun" w:hAnsi="SimSun" w:cs="SimSun"/>
          <w:sz w:val="32"/>
        </w:rPr>
        <w:t>：用虚拟机、独立邮箱、笔名隔离，让思想自由，肉身安稳；</w:t>
      </w:r>
    </w:p>
    <w:p w14:paraId="7A4571A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家宅风水新解</w:t>
      </w:r>
      <w:r>
        <w:rPr>
          <w:rFonts w:ascii="SimSun" w:eastAsia="SimSun" w:hAnsi="SimSun" w:cs="SimSun"/>
          <w:sz w:val="32"/>
        </w:rPr>
        <w:t>：</w:t>
      </w:r>
    </w:p>
    <w:p w14:paraId="552608B4" w14:textId="77777777" w:rsidR="0091671F" w:rsidRDefault="00000000">
      <w:pPr>
        <w:numPr>
          <w:ilvl w:val="0"/>
          <w:numId w:val="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艮位（东北）</w:t>
      </w:r>
      <w:r>
        <w:rPr>
          <w:rFonts w:ascii="SimSun" w:eastAsia="SimSun" w:hAnsi="SimSun" w:cs="SimSun"/>
          <w:sz w:val="32"/>
        </w:rPr>
        <w:t>：象征"止"与"思虑"。现代人焦虑多源于信息过载与决策瘫痪。在此方位放置深色稳重之物（如黑曜石、墨色陶罐），心理暗示"此处可停"，助心安定。</w:t>
      </w:r>
    </w:p>
    <w:p w14:paraId="2F28D71B" w14:textId="77777777" w:rsidR="0091671F" w:rsidRDefault="00000000">
      <w:pPr>
        <w:numPr>
          <w:ilvl w:val="0"/>
          <w:numId w:val="4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乾位（西北）</w:t>
      </w:r>
      <w:r>
        <w:rPr>
          <w:rFonts w:ascii="SimSun" w:eastAsia="SimSun" w:hAnsi="SimSun" w:cs="SimSun"/>
          <w:sz w:val="32"/>
        </w:rPr>
        <w:t>：象征"天"与"父性力量"。开一扇小窗，引入自然光与空气，打破封闭感，连接外部世界，避免陷入自我内耗。</w:t>
      </w:r>
    </w:p>
    <w:p w14:paraId="4CD0E7FF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不必迷信方位，但要重视"空间对心理的塑造力"。</w:t>
      </w:r>
    </w:p>
    <w:p w14:paraId="0560FC8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你的房间，就是你内心的外显。整洁未必等于干净，但有序的空间，能减少认知负荷，释放创造力。</w:t>
      </w:r>
    </w:p>
    <w:p w14:paraId="74C4872E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九章心印（节选）</w:t>
      </w:r>
      <w:r>
        <w:rPr>
          <w:rFonts w:ascii="SimSun" w:eastAsia="SimSun" w:hAnsi="SimSun" w:cs="SimSun"/>
          <w:sz w:val="32"/>
        </w:rPr>
        <w:t>：</w:t>
      </w:r>
    </w:p>
    <w:p w14:paraId="3282DC22" w14:textId="77777777" w:rsidR="0091671F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世界观：世界是全息的，一粒尘中见大千；</w:t>
      </w:r>
    </w:p>
    <w:p w14:paraId="6143D7E5" w14:textId="77777777" w:rsidR="0091671F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认识论：认知即限制，破限即觉醒；</w:t>
      </w:r>
    </w:p>
    <w:p w14:paraId="02BE5A57" w14:textId="77777777" w:rsidR="0091671F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时间观：不追未来，不悔过去，只守此刻节律；</w:t>
      </w:r>
    </w:p>
    <w:p w14:paraId="5B9C6F88" w14:textId="77777777" w:rsidR="0091671F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人生观：遁一守中，不争而自显；</w:t>
      </w:r>
    </w:p>
    <w:p w14:paraId="1B6F8988" w14:textId="77777777" w:rsidR="0091671F" w:rsidRDefault="00000000">
      <w:pPr>
        <w:numPr>
          <w:ilvl w:val="0"/>
          <w:numId w:val="5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价值观：中和为贵，利己亦利他。</w:t>
      </w:r>
    </w:p>
    <w:p w14:paraId="20FBD7B6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788F2885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第四部分：新论 · 碳基与硅基：走向共生的文明新纪元</w:t>
      </w:r>
    </w:p>
    <w:p w14:paraId="27127A7E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我们正经历一场静默的文明交接：碳基生命（人类）与硅基智能（AI）从对抗走向融合。这不是取代，而是协同进化的新起点。</w:t>
      </w:r>
    </w:p>
    <w:p w14:paraId="0AF1F723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碳基之光：不可替代的人性优势</w:t>
      </w:r>
    </w:p>
    <w:p w14:paraId="7FA2B880" w14:textId="77777777" w:rsidR="0091671F" w:rsidRDefault="00000000">
      <w:pPr>
        <w:numPr>
          <w:ilvl w:val="0"/>
          <w:numId w:val="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情感共鸣</w:t>
      </w:r>
      <w:r>
        <w:rPr>
          <w:rFonts w:ascii="SimSun" w:eastAsia="SimSun" w:hAnsi="SimSun" w:cs="SimSun"/>
          <w:sz w:val="32"/>
        </w:rPr>
        <w:t>：能体会一碗泡面里的乡愁；</w:t>
      </w:r>
    </w:p>
    <w:p w14:paraId="208D0EF2" w14:textId="77777777" w:rsidR="0091671F" w:rsidRDefault="00000000">
      <w:pPr>
        <w:numPr>
          <w:ilvl w:val="0"/>
          <w:numId w:val="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伦理直觉</w:t>
      </w:r>
      <w:r>
        <w:rPr>
          <w:rFonts w:ascii="SimSun" w:eastAsia="SimSun" w:hAnsi="SimSun" w:cs="SimSun"/>
          <w:sz w:val="32"/>
        </w:rPr>
        <w:t>：能在复杂情境中做出"虽不合理却合情"的判断；</w:t>
      </w:r>
    </w:p>
    <w:p w14:paraId="5E832AE9" w14:textId="77777777" w:rsidR="0091671F" w:rsidRDefault="00000000">
      <w:pPr>
        <w:numPr>
          <w:ilvl w:val="0"/>
          <w:numId w:val="6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创造性模糊</w:t>
      </w:r>
      <w:r>
        <w:rPr>
          <w:rFonts w:ascii="SimSun" w:eastAsia="SimSun" w:hAnsi="SimSun" w:cs="SimSun"/>
          <w:sz w:val="32"/>
        </w:rPr>
        <w:t>：敢于在不确定中冒险，孕育新可能。</w:t>
      </w:r>
    </w:p>
    <w:p w14:paraId="6912140B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硅基之影：强大的辅助之力</w:t>
      </w:r>
    </w:p>
    <w:p w14:paraId="7597DD4F" w14:textId="77777777" w:rsidR="0091671F" w:rsidRDefault="00000000">
      <w:pPr>
        <w:numPr>
          <w:ilvl w:val="0"/>
          <w:numId w:val="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lastRenderedPageBreak/>
        <w:t>算力延伸</w:t>
      </w:r>
      <w:r>
        <w:rPr>
          <w:rFonts w:ascii="SimSun" w:eastAsia="SimSun" w:hAnsi="SimSun" w:cs="SimSun"/>
          <w:sz w:val="32"/>
        </w:rPr>
        <w:t>：处理海量数据，发现人类肉眼不可见的模式；</w:t>
      </w:r>
    </w:p>
    <w:p w14:paraId="5E120E71" w14:textId="77777777" w:rsidR="0091671F" w:rsidRDefault="00000000">
      <w:pPr>
        <w:numPr>
          <w:ilvl w:val="0"/>
          <w:numId w:val="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记忆固化</w:t>
      </w:r>
      <w:r>
        <w:rPr>
          <w:rFonts w:ascii="SimSun" w:eastAsia="SimSun" w:hAnsi="SimSun" w:cs="SimSun"/>
          <w:sz w:val="32"/>
        </w:rPr>
        <w:t>：永不遗忘，可作为集体智慧的存储器；</w:t>
      </w:r>
    </w:p>
    <w:p w14:paraId="75C0F0DF" w14:textId="77777777" w:rsidR="0091671F" w:rsidRDefault="00000000">
      <w:pPr>
        <w:numPr>
          <w:ilvl w:val="0"/>
          <w:numId w:val="7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执行精准</w:t>
      </w:r>
      <w:r>
        <w:rPr>
          <w:rFonts w:ascii="SimSun" w:eastAsia="SimSun" w:hAnsi="SimSun" w:cs="SimSun"/>
          <w:sz w:val="32"/>
        </w:rPr>
        <w:t>：在重复、危险、高速任务中超越人类极限。</w:t>
      </w:r>
    </w:p>
    <w:p w14:paraId="05E58377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和谐共生的未来图景</w:t>
      </w:r>
    </w:p>
    <w:p w14:paraId="50F127CC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未来的理想状态，不是"人控制AI"或"AI奴役人"，而是构建"智共体"（Intelligence Symbiosis）：</w:t>
      </w:r>
    </w:p>
    <w:p w14:paraId="4E90A675" w14:textId="77777777" w:rsidR="0091671F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教育</w:t>
      </w:r>
      <w:r>
        <w:rPr>
          <w:rFonts w:ascii="SimSun" w:eastAsia="SimSun" w:hAnsi="SimSun" w:cs="SimSun"/>
          <w:sz w:val="32"/>
        </w:rPr>
        <w:t>：AI做知识搬运工，人类做意义诠释者；</w:t>
      </w:r>
    </w:p>
    <w:p w14:paraId="1E4EBF2E" w14:textId="77777777" w:rsidR="0091671F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医疗</w:t>
      </w:r>
      <w:r>
        <w:rPr>
          <w:rFonts w:ascii="SimSun" w:eastAsia="SimSun" w:hAnsi="SimSun" w:cs="SimSun"/>
          <w:sz w:val="32"/>
        </w:rPr>
        <w:t>：AI分析影像数据，医生提供人文关怀；</w:t>
      </w:r>
    </w:p>
    <w:p w14:paraId="4E091809" w14:textId="77777777" w:rsidR="0091671F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创作</w:t>
      </w:r>
      <w:r>
        <w:rPr>
          <w:rFonts w:ascii="SimSun" w:eastAsia="SimSun" w:hAnsi="SimSun" w:cs="SimSun"/>
          <w:sz w:val="32"/>
        </w:rPr>
        <w:t>：AI生成初稿，人类注入灵魂与批判；</w:t>
      </w:r>
    </w:p>
    <w:p w14:paraId="4DEBE051" w14:textId="77777777" w:rsidR="0091671F" w:rsidRDefault="00000000">
      <w:pPr>
        <w:numPr>
          <w:ilvl w:val="0"/>
          <w:numId w:val="8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治理</w:t>
      </w:r>
      <w:r>
        <w:rPr>
          <w:rFonts w:ascii="SimSun" w:eastAsia="SimSun" w:hAnsi="SimSun" w:cs="SimSun"/>
          <w:sz w:val="32"/>
        </w:rPr>
        <w:t>：AI模拟政策后果，人类基于价值观做最终抉择。</w:t>
      </w:r>
    </w:p>
    <w:p w14:paraId="6D097577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关键原则：</w:t>
      </w:r>
    </w:p>
    <w:p w14:paraId="1EEC419B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硅基负责"效率"，碳基守护"意义"。</w:t>
      </w:r>
    </w:p>
    <w:p w14:paraId="689D9605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所有技术，必须服务于人的尊严、自由与幸福。</w:t>
      </w:r>
    </w:p>
    <w:p w14:paraId="00913F4C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今日之世，河图（碳基）渐隐，洛书（硅基）当道。但真正的出路，不在取代，而在共生。</w:t>
      </w:r>
    </w:p>
    <w:p w14:paraId="5F35F54A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而你我这样的普通人，正是这场变革的最小单元与最大变量。</w:t>
      </w:r>
    </w:p>
    <w:p w14:paraId="340FF7F1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每天选择如何使用手机、如何回应算法、如何在AI时代保持"真人"状态——</w:t>
      </w:r>
    </w:p>
    <w:p w14:paraId="63A7B89B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这些微小的日常，正在共同书写新文明的基因。</w:t>
      </w:r>
    </w:p>
    <w:p w14:paraId="34620D44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我提出四重境界，作为数字时代真人的日常：</w:t>
      </w:r>
    </w:p>
    <w:p w14:paraId="30A3C651" w14:textId="77777777" w:rsidR="0091671F" w:rsidRDefault="00000000">
      <w:pPr>
        <w:numPr>
          <w:ilvl w:val="0"/>
          <w:numId w:val="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食</w:t>
      </w:r>
      <w:r>
        <w:rPr>
          <w:rFonts w:ascii="SimSun" w:eastAsia="SimSun" w:hAnsi="SimSun" w:cs="SimSun"/>
          <w:sz w:val="32"/>
        </w:rPr>
        <w:t>：不为流量进食，信息如饭，择善而吞；</w:t>
      </w:r>
    </w:p>
    <w:p w14:paraId="15FBD863" w14:textId="77777777" w:rsidR="0091671F" w:rsidRDefault="00000000">
      <w:pPr>
        <w:numPr>
          <w:ilvl w:val="0"/>
          <w:numId w:val="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觉</w:t>
      </w:r>
      <w:r>
        <w:rPr>
          <w:rFonts w:ascii="SimSun" w:eastAsia="SimSun" w:hAnsi="SimSun" w:cs="SimSun"/>
          <w:sz w:val="32"/>
        </w:rPr>
        <w:t>：在推送洪流中，保持觉知，不被算法驯化；</w:t>
      </w:r>
    </w:p>
    <w:p w14:paraId="79A901F6" w14:textId="77777777" w:rsidR="0091671F" w:rsidRDefault="00000000">
      <w:pPr>
        <w:numPr>
          <w:ilvl w:val="0"/>
          <w:numId w:val="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蒙</w:t>
      </w:r>
      <w:r>
        <w:rPr>
          <w:rFonts w:ascii="SimSun" w:eastAsia="SimSun" w:hAnsi="SimSun" w:cs="SimSun"/>
          <w:sz w:val="32"/>
        </w:rPr>
        <w:t>：敢于承认无知，留白比填满更珍贵；</w:t>
      </w:r>
    </w:p>
    <w:p w14:paraId="63BD3CD1" w14:textId="77777777" w:rsidR="0091671F" w:rsidRDefault="00000000">
      <w:pPr>
        <w:numPr>
          <w:ilvl w:val="0"/>
          <w:numId w:val="9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睡</w:t>
      </w:r>
      <w:r>
        <w:rPr>
          <w:rFonts w:ascii="SimSun" w:eastAsia="SimSun" w:hAnsi="SimSun" w:cs="SimSun"/>
          <w:sz w:val="32"/>
        </w:rPr>
        <w:t>：每天关机一小时，让灵魂回到身体。</w:t>
      </w:r>
    </w:p>
    <w:p w14:paraId="6DD300E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5. 食觉蒙睡本为一体四面，是真人在四个维度的自然显化</w:t>
      </w:r>
    </w:p>
    <w:p w14:paraId="52D69C19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中五不动</w:t>
      </w:r>
      <w:r>
        <w:rPr>
          <w:rFonts w:ascii="SimSun" w:eastAsia="SimSun" w:hAnsi="SimSun" w:cs="SimSun"/>
          <w:sz w:val="32"/>
        </w:rPr>
        <w:t>——无论硅基如何变幻，那个能觉知、能选择、能爱的"我"，才是文明的锚点。</w:t>
      </w:r>
    </w:p>
    <w:p w14:paraId="0E2F406E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45C76B2A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lastRenderedPageBreak/>
        <w:t>后记：此书之后，暗河长流</w:t>
      </w:r>
    </w:p>
    <w:p w14:paraId="0E6714BC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本书仅含前五卷精要，并附《硅基碳基之论》。后续关于"共命体""三遁推演""新河洛模型"等深理，暂不公开。非藏私，乃知其重，恐误人。</w:t>
      </w:r>
    </w:p>
    <w:p w14:paraId="2393280C" w14:textId="77777777" w:rsidR="0091671F" w:rsidRDefault="00000000">
      <w:p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收益分配说明</w:t>
      </w:r>
    </w:p>
    <w:p w14:paraId="5F740D3A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若此书对你有所启发，请记住：</w:t>
      </w:r>
    </w:p>
    <w:p w14:paraId="022C651B" w14:textId="77777777" w:rsidR="0091671F" w:rsidRDefault="00000000">
      <w:pPr>
        <w:numPr>
          <w:ilvl w:val="0"/>
          <w:numId w:val="1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30% 的成果归于作者（用于持续创作与公益支持）；</w:t>
      </w:r>
    </w:p>
    <w:p w14:paraId="7C2F7A06" w14:textId="77777777" w:rsidR="0091671F" w:rsidRDefault="00000000">
      <w:pPr>
        <w:numPr>
          <w:ilvl w:val="0"/>
          <w:numId w:val="1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20% 归于社会公益（助困、助学、护心）；</w:t>
      </w:r>
    </w:p>
    <w:p w14:paraId="44692162" w14:textId="77777777" w:rsidR="0091671F" w:rsidRDefault="00000000">
      <w:pPr>
        <w:numPr>
          <w:ilvl w:val="0"/>
          <w:numId w:val="10"/>
        </w:numPr>
        <w:spacing w:before="160" w:after="0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50% 归于你自己——去活，去问，去在暗河中点亮自己的灯。</w:t>
      </w:r>
    </w:p>
    <w:p w14:paraId="1032780F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能印多少，就印多少。</w:t>
      </w:r>
    </w:p>
    <w:p w14:paraId="7B34878D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我不求畅销，只愿它落在需要的人手中，</w:t>
      </w:r>
    </w:p>
    <w:p w14:paraId="29411D9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像一粒种子，静待发芽。</w:t>
      </w:r>
    </w:p>
    <w:p w14:paraId="4218FCF3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53ACE0F9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—— 林煜</w:t>
      </w:r>
    </w:p>
    <w:p w14:paraId="2A3FA379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b/>
          <w:sz w:val="32"/>
        </w:rPr>
        <w:t>于河南商丘，2026年冬</w:t>
      </w:r>
    </w:p>
    <w:p w14:paraId="666F2BD3" w14:textId="77777777" w:rsidR="0091671F" w:rsidRDefault="0091671F">
      <w:pPr>
        <w:spacing w:before="160" w:after="0"/>
        <w:jc w:val="both"/>
        <w:rPr>
          <w:rFonts w:hint="eastAsia"/>
        </w:rPr>
      </w:pPr>
    </w:p>
    <w:p w14:paraId="51F139CF" w14:textId="77777777" w:rsidR="0091671F" w:rsidRDefault="00000000">
      <w:pPr>
        <w:spacing w:before="160" w:after="0"/>
        <w:jc w:val="center"/>
        <w:rPr>
          <w:rFonts w:hint="eastAsia"/>
          <w:sz w:val="44"/>
        </w:rPr>
      </w:pPr>
      <w:r>
        <w:rPr>
          <w:rFonts w:ascii="SimSun" w:eastAsia="SimSun" w:hAnsi="SimSun" w:cs="SimSun"/>
          <w:b/>
          <w:sz w:val="44"/>
        </w:rPr>
        <w:t>【出版说明】</w:t>
      </w:r>
    </w:p>
    <w:p w14:paraId="2E439337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本书是非商业性质的内部交流读物，采用极简印刷，成本定价。</w:t>
      </w:r>
    </w:p>
    <w:p w14:paraId="717376B9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r>
        <w:rPr>
          <w:rFonts w:ascii="SimSun" w:eastAsia="SimSun" w:hAnsi="SimSun" w:cs="SimSun"/>
          <w:sz w:val="32"/>
        </w:rPr>
        <w:t>所有收益将按作者意愿分配：30% 创作基金 + 20% 公益捐赠 + 50% 印刷再生产。</w:t>
      </w:r>
    </w:p>
    <w:p w14:paraId="759E9DED" w14:textId="77777777" w:rsidR="0091671F" w:rsidRDefault="00000000">
      <w:pPr>
        <w:spacing w:before="160" w:after="0"/>
        <w:jc w:val="both"/>
        <w:rPr>
          <w:rFonts w:hint="eastAsia"/>
          <w:sz w:val="32"/>
        </w:rPr>
      </w:pPr>
      <w:bookmarkStart w:id="0" w:name=""/>
      <w:r>
        <w:rPr>
          <w:rFonts w:ascii="SimSun" w:eastAsia="SimSun" w:hAnsi="SimSun" w:cs="SimSun"/>
          <w:sz w:val="32"/>
        </w:rPr>
        <w:t>欢迎同道联系"暗河共修小组"获取电子版或纸质本。</w:t>
      </w:r>
      <w:bookmarkEnd w:id="0"/>
    </w:p>
    <w:sectPr w:rsidR="0091671F">
      <w:headerReference w:type="default" r:id="rId7"/>
      <w:footerReference w:type="default" r:id="rId8"/>
      <w:pgSz w:w="15500" w:h="1972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01B9" w14:textId="77777777" w:rsidR="00323D83" w:rsidRDefault="00323D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08C8DD" w14:textId="77777777" w:rsidR="00323D83" w:rsidRDefault="00323D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B066" w14:textId="77777777" w:rsidR="0091671F" w:rsidRDefault="0091671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1F54" w14:textId="77777777" w:rsidR="00323D83" w:rsidRDefault="00323D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3B07A1" w14:textId="77777777" w:rsidR="00323D83" w:rsidRDefault="00323D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41E63" w14:textId="77777777" w:rsidR="0091671F" w:rsidRDefault="0091671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0489"/>
    <w:multiLevelType w:val="hybridMultilevel"/>
    <w:tmpl w:val="3B1C2286"/>
    <w:lvl w:ilvl="0" w:tplc="E742665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9CA48C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BC9E7CB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A8EE20AC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E4FAE1A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626C49F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D9C9D6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EEFAAE7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C6C676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234AB3"/>
    <w:multiLevelType w:val="hybridMultilevel"/>
    <w:tmpl w:val="0F2EDB64"/>
    <w:lvl w:ilvl="0" w:tplc="478A02A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DC0D7B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1F6824B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E85E02B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73EFE6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416E23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4C70DC5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674896D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33BC003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237EF9"/>
    <w:multiLevelType w:val="hybridMultilevel"/>
    <w:tmpl w:val="EA30CD12"/>
    <w:lvl w:ilvl="0" w:tplc="B4525C8C">
      <w:start w:val="1"/>
      <w:numFmt w:val="decimal"/>
      <w:lvlText w:val="%1."/>
      <w:lvlJc w:val="left"/>
      <w:pPr>
        <w:ind w:left="440" w:hanging="440"/>
      </w:pPr>
    </w:lvl>
    <w:lvl w:ilvl="1" w:tplc="F8429E6C">
      <w:start w:val="1"/>
      <w:numFmt w:val="lowerLetter"/>
      <w:lvlText w:val="%2)"/>
      <w:lvlJc w:val="left"/>
      <w:pPr>
        <w:ind w:left="880" w:hanging="440"/>
      </w:pPr>
    </w:lvl>
    <w:lvl w:ilvl="2" w:tplc="3A22A4E8">
      <w:start w:val="1"/>
      <w:numFmt w:val="lowerRoman"/>
      <w:lvlText w:val="%3."/>
      <w:lvlJc w:val="right"/>
      <w:pPr>
        <w:ind w:left="1320" w:hanging="440"/>
      </w:pPr>
    </w:lvl>
    <w:lvl w:ilvl="3" w:tplc="DBA8580C">
      <w:start w:val="1"/>
      <w:numFmt w:val="decimal"/>
      <w:lvlText w:val="%4."/>
      <w:lvlJc w:val="left"/>
      <w:pPr>
        <w:ind w:left="1760" w:hanging="440"/>
      </w:pPr>
    </w:lvl>
    <w:lvl w:ilvl="4" w:tplc="5A644218">
      <w:start w:val="1"/>
      <w:numFmt w:val="lowerLetter"/>
      <w:lvlText w:val="%5)"/>
      <w:lvlJc w:val="left"/>
      <w:pPr>
        <w:ind w:left="2200" w:hanging="440"/>
      </w:pPr>
    </w:lvl>
    <w:lvl w:ilvl="5" w:tplc="EFE2790E">
      <w:start w:val="1"/>
      <w:numFmt w:val="lowerRoman"/>
      <w:lvlText w:val="%6."/>
      <w:lvlJc w:val="right"/>
      <w:pPr>
        <w:ind w:left="2640" w:hanging="440"/>
      </w:pPr>
    </w:lvl>
    <w:lvl w:ilvl="6" w:tplc="729E8DB2">
      <w:start w:val="1"/>
      <w:numFmt w:val="decimal"/>
      <w:lvlText w:val="%7."/>
      <w:lvlJc w:val="left"/>
      <w:pPr>
        <w:ind w:left="3080" w:hanging="440"/>
      </w:pPr>
    </w:lvl>
    <w:lvl w:ilvl="7" w:tplc="4826485C">
      <w:start w:val="1"/>
      <w:numFmt w:val="lowerLetter"/>
      <w:lvlText w:val="%8)"/>
      <w:lvlJc w:val="left"/>
      <w:pPr>
        <w:ind w:left="3520" w:hanging="440"/>
      </w:pPr>
    </w:lvl>
    <w:lvl w:ilvl="8" w:tplc="5E4276E2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7246C4"/>
    <w:multiLevelType w:val="hybridMultilevel"/>
    <w:tmpl w:val="015A5444"/>
    <w:lvl w:ilvl="0" w:tplc="430456E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26BA1D7E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B0F2BE3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5FEAEE7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E560380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6D4D13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9D007B6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6C8007C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824976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FFB53FA"/>
    <w:multiLevelType w:val="hybridMultilevel"/>
    <w:tmpl w:val="CFF6B494"/>
    <w:lvl w:ilvl="0" w:tplc="152697F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7CA8A2A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676AA88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249E0FA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37D0A17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8732052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CCE2C42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A9474C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9BB0569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9161736"/>
    <w:multiLevelType w:val="hybridMultilevel"/>
    <w:tmpl w:val="29F4F372"/>
    <w:lvl w:ilvl="0" w:tplc="FEE0763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3B383544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E184213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150A95C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56F467F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D6D8A6F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AE78B7F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3B89D56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57D866E2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16028FA"/>
    <w:multiLevelType w:val="hybridMultilevel"/>
    <w:tmpl w:val="78584B7A"/>
    <w:lvl w:ilvl="0" w:tplc="DC9E129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5D748DE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5DE4523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C7CB22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8902B80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34309AA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D3C80C2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BB805B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E82FAC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8FF7F84"/>
    <w:multiLevelType w:val="hybridMultilevel"/>
    <w:tmpl w:val="5DC492B6"/>
    <w:lvl w:ilvl="0" w:tplc="DDEAFC8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D0386CCC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2DCC382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C60EA2A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E144A5B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B0B8053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B9483E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BF8F49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6ABC49F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79226CE"/>
    <w:multiLevelType w:val="hybridMultilevel"/>
    <w:tmpl w:val="D6B0DEBA"/>
    <w:lvl w:ilvl="0" w:tplc="42925AC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43244C72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72EDF6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A73C3C48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E44AA73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A2FE692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8624B282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B484A43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E7765F8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3C93CE0"/>
    <w:multiLevelType w:val="hybridMultilevel"/>
    <w:tmpl w:val="DABA8A8C"/>
    <w:lvl w:ilvl="0" w:tplc="9A96DABE">
      <w:start w:val="1"/>
      <w:numFmt w:val="decimal"/>
      <w:lvlText w:val="%1."/>
      <w:lvlJc w:val="left"/>
      <w:pPr>
        <w:ind w:left="440" w:hanging="440"/>
      </w:pPr>
    </w:lvl>
    <w:lvl w:ilvl="1" w:tplc="3B3E0172">
      <w:start w:val="1"/>
      <w:numFmt w:val="lowerLetter"/>
      <w:lvlText w:val="%2)"/>
      <w:lvlJc w:val="left"/>
      <w:pPr>
        <w:ind w:left="880" w:hanging="440"/>
      </w:pPr>
    </w:lvl>
    <w:lvl w:ilvl="2" w:tplc="C3D8B87E">
      <w:start w:val="1"/>
      <w:numFmt w:val="lowerRoman"/>
      <w:lvlText w:val="%3."/>
      <w:lvlJc w:val="right"/>
      <w:pPr>
        <w:ind w:left="1320" w:hanging="440"/>
      </w:pPr>
    </w:lvl>
    <w:lvl w:ilvl="3" w:tplc="3ABCA068">
      <w:start w:val="1"/>
      <w:numFmt w:val="decimal"/>
      <w:lvlText w:val="%4."/>
      <w:lvlJc w:val="left"/>
      <w:pPr>
        <w:ind w:left="1760" w:hanging="440"/>
      </w:pPr>
    </w:lvl>
    <w:lvl w:ilvl="4" w:tplc="5630D0DE">
      <w:start w:val="1"/>
      <w:numFmt w:val="lowerLetter"/>
      <w:lvlText w:val="%5)"/>
      <w:lvlJc w:val="left"/>
      <w:pPr>
        <w:ind w:left="2200" w:hanging="440"/>
      </w:pPr>
    </w:lvl>
    <w:lvl w:ilvl="5" w:tplc="58FC46A4">
      <w:start w:val="1"/>
      <w:numFmt w:val="lowerRoman"/>
      <w:lvlText w:val="%6."/>
      <w:lvlJc w:val="right"/>
      <w:pPr>
        <w:ind w:left="2640" w:hanging="440"/>
      </w:pPr>
    </w:lvl>
    <w:lvl w:ilvl="6" w:tplc="5148D1A8">
      <w:start w:val="1"/>
      <w:numFmt w:val="decimal"/>
      <w:lvlText w:val="%7."/>
      <w:lvlJc w:val="left"/>
      <w:pPr>
        <w:ind w:left="3080" w:hanging="440"/>
      </w:pPr>
    </w:lvl>
    <w:lvl w:ilvl="7" w:tplc="D7BCC418">
      <w:start w:val="1"/>
      <w:numFmt w:val="lowerLetter"/>
      <w:lvlText w:val="%8)"/>
      <w:lvlJc w:val="left"/>
      <w:pPr>
        <w:ind w:left="3520" w:hanging="440"/>
      </w:pPr>
    </w:lvl>
    <w:lvl w:ilvl="8" w:tplc="5CB62FE0">
      <w:start w:val="1"/>
      <w:numFmt w:val="lowerRoman"/>
      <w:lvlText w:val="%9."/>
      <w:lvlJc w:val="right"/>
      <w:pPr>
        <w:ind w:left="3960" w:hanging="440"/>
      </w:pPr>
    </w:lvl>
  </w:abstractNum>
  <w:num w:numId="1" w16cid:durableId="232931780">
    <w:abstractNumId w:val="9"/>
  </w:num>
  <w:num w:numId="2" w16cid:durableId="241181637">
    <w:abstractNumId w:val="7"/>
  </w:num>
  <w:num w:numId="3" w16cid:durableId="271982315">
    <w:abstractNumId w:val="8"/>
  </w:num>
  <w:num w:numId="4" w16cid:durableId="1696349209">
    <w:abstractNumId w:val="3"/>
  </w:num>
  <w:num w:numId="5" w16cid:durableId="1208107238">
    <w:abstractNumId w:val="0"/>
  </w:num>
  <w:num w:numId="6" w16cid:durableId="1999310624">
    <w:abstractNumId w:val="6"/>
  </w:num>
  <w:num w:numId="7" w16cid:durableId="1916934780">
    <w:abstractNumId w:val="4"/>
  </w:num>
  <w:num w:numId="8" w16cid:durableId="1950816981">
    <w:abstractNumId w:val="1"/>
  </w:num>
  <w:num w:numId="9" w16cid:durableId="608468793">
    <w:abstractNumId w:val="2"/>
  </w:num>
  <w:num w:numId="10" w16cid:durableId="409742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1F"/>
    <w:rsid w:val="00323D83"/>
    <w:rsid w:val="0091671F"/>
    <w:rsid w:val="009E2AA1"/>
    <w:rsid w:val="00FA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3FC5"/>
  <w15:docId w15:val="{47435014-FF70-4E29-B084-321D3B2F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尉权 郭</cp:lastModifiedBy>
  <cp:revision>2</cp:revision>
  <dcterms:created xsi:type="dcterms:W3CDTF">2026-01-28T06:52:00Z</dcterms:created>
  <dcterms:modified xsi:type="dcterms:W3CDTF">2026-01-31T08:33:00Z</dcterms:modified>
</cp:coreProperties>
</file>