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11501" w14:textId="77777777" w:rsidR="002F5741" w:rsidRPr="002C13D7" w:rsidRDefault="002F5741" w:rsidP="002F5741">
      <w:pPr>
        <w:jc w:val="center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《从国际角度看中国防疫》观看体会</w:t>
      </w:r>
    </w:p>
    <w:p w14:paraId="210F6BEE" w14:textId="77777777" w:rsidR="002F5741" w:rsidRPr="002C13D7" w:rsidRDefault="002F5741" w:rsidP="002F5741">
      <w:pPr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/>
          <w:sz w:val="24"/>
          <w:szCs w:val="24"/>
        </w:rPr>
        <w:tab/>
      </w:r>
      <w:r w:rsidRPr="002C13D7">
        <w:rPr>
          <w:rFonts w:ascii="宋体" w:eastAsia="宋体" w:hAnsi="宋体" w:hint="eastAsia"/>
          <w:sz w:val="24"/>
          <w:szCs w:val="24"/>
        </w:rPr>
        <w:t>今年注定是一个不平凡的一年，美国大流感、澳大利亚火灾、非洲蝗灾、特朗普被弹劾、英国脱欧等等，以及影响全世界的新冠状病毒的爆发。</w:t>
      </w:r>
    </w:p>
    <w:p w14:paraId="67AC5583" w14:textId="77777777" w:rsidR="002F5741" w:rsidRPr="002C13D7" w:rsidRDefault="002F5741" w:rsidP="002F5741">
      <w:pPr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/>
          <w:sz w:val="24"/>
          <w:szCs w:val="24"/>
        </w:rPr>
        <w:tab/>
      </w:r>
      <w:r w:rsidRPr="002C13D7">
        <w:rPr>
          <w:rFonts w:ascii="宋体" w:eastAsia="宋体" w:hAnsi="宋体" w:hint="eastAsia"/>
          <w:sz w:val="24"/>
          <w:szCs w:val="24"/>
        </w:rPr>
        <w:t>这次疫情爆发的原因主要有：新冠病毒的隐蔽性强、传染性强；新冠肺炎容易被误认为流感；春节期间人口流动大。面对疫情，中国政府处理果断，武汉作为疫情开始爆发的地方直接采取了封城措施，而其他地区尽可能地减少了人员流动，并对进出人口进行严密的筛查、监管，抑制了病毒的大面积传播。同时全国从上到下行动了起来，各地医护人员、志愿者驰援武汉。甚至完成了一星期造一间医院的“神话”。如此的中国速度被外媒广泛赞誉。同时，160多个国家和组织的领导人对我国的防疫工作表示支持，更有十几个国家以实际行动为中国提供了帮助。</w:t>
      </w:r>
    </w:p>
    <w:p w14:paraId="59596A70" w14:textId="77777777" w:rsidR="002F5741" w:rsidRPr="002C13D7" w:rsidRDefault="002F5741" w:rsidP="002F5741">
      <w:pPr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/>
          <w:sz w:val="24"/>
          <w:szCs w:val="24"/>
        </w:rPr>
        <w:tab/>
      </w:r>
      <w:r w:rsidRPr="002C13D7">
        <w:rPr>
          <w:rFonts w:ascii="宋体" w:eastAsia="宋体" w:hAnsi="宋体" w:hint="eastAsia"/>
          <w:sz w:val="24"/>
          <w:szCs w:val="24"/>
        </w:rPr>
        <w:t>在如今这个全球化时代，中国已经成为世界经济不可缺少的一环，中国的经济衰退必然会影响整个世界的经济形势。所以在这次疫情面前，没有国家可以独善其身，大家应该放下偏见，携起手来共同对抗疫情。</w:t>
      </w:r>
    </w:p>
    <w:p w14:paraId="32897554" w14:textId="431D159E" w:rsidR="00F324B2" w:rsidRDefault="00F324B2">
      <w:pPr>
        <w:rPr>
          <w:rFonts w:ascii="宋体" w:eastAsia="宋体" w:hAnsi="宋体"/>
          <w:sz w:val="24"/>
          <w:szCs w:val="24"/>
        </w:rPr>
      </w:pPr>
    </w:p>
    <w:p w14:paraId="3D5DB9D2" w14:textId="77777777" w:rsidR="00232244" w:rsidRPr="002C13D7" w:rsidRDefault="00232244">
      <w:pPr>
        <w:rPr>
          <w:rFonts w:ascii="宋体" w:eastAsia="宋体" w:hAnsi="宋体" w:hint="eastAsia"/>
          <w:sz w:val="24"/>
          <w:szCs w:val="24"/>
        </w:rPr>
      </w:pPr>
    </w:p>
    <w:p w14:paraId="1843C3AC" w14:textId="77777777" w:rsidR="002F5741" w:rsidRPr="002C13D7" w:rsidRDefault="002F5741" w:rsidP="002F5741">
      <w:pPr>
        <w:ind w:firstLine="420"/>
        <w:jc w:val="center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《弘扬革命精神，增强必胜信心》观看体会</w:t>
      </w:r>
    </w:p>
    <w:p w14:paraId="7AB660D7" w14:textId="77777777" w:rsidR="002F5741" w:rsidRPr="002C13D7" w:rsidRDefault="002F5741" w:rsidP="002F574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纵观整个中华民族的历史，我们经历了数不清的磨难，但是却从没有向磨难屈服，而是不断成长，愈挫愈勇。这次的新冠疫情也是中华民族所经历的一起磨难，我们要接过先辈们的优良传统，大力发扬革命精神，积极面对疫情。</w:t>
      </w:r>
    </w:p>
    <w:p w14:paraId="41AE239F" w14:textId="77777777" w:rsidR="002F5741" w:rsidRPr="002C13D7" w:rsidRDefault="002F5741" w:rsidP="002F574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革命精神包含了伟大的创造精神，伟大的奋斗精神，伟大的团结精神，伟大的梦想精神。红船精神、井冈山精神、长征精神、抗战精神、延安精神等，是凝聚党心民心，是激励全党全国人民奋斗的一种强大的精神力量。而在建设新中国的伟大实践当中，形成了抗美援朝精神、焦裕禄精神、雷锋精神、铁人精神、两弹一星精神、九八抗洪精神等一系列革命精神，对建设新中国发挥了重要的精神支撑的作用。</w:t>
      </w:r>
    </w:p>
    <w:p w14:paraId="50996CFE" w14:textId="77777777" w:rsidR="002F5741" w:rsidRPr="002C13D7" w:rsidRDefault="002F5741" w:rsidP="002F574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国家的发展，民族的发展，是一部与自然灾害抗争的历史。中国人民没有被灾难压倒过，总是以惊人的毅力和坚韧的精神，一次一次地战胜自然灾害。因此，我们要树立信心，相信这次一定可以战胜疫情。</w:t>
      </w:r>
    </w:p>
    <w:p w14:paraId="28F72B22" w14:textId="77777777" w:rsidR="002F5741" w:rsidRPr="002C13D7" w:rsidRDefault="002F5741" w:rsidP="002F574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弘扬革命精神，首先要坚信科学理论的指引；其次要弘扬中华优秀传统文化；然后培养宽广的国际视野；再者是把群众当作真正的英雄；最后是需要坚持党的坚强领导。</w:t>
      </w:r>
    </w:p>
    <w:p w14:paraId="2D3E8F8B" w14:textId="77777777" w:rsidR="002F5741" w:rsidRPr="002C13D7" w:rsidRDefault="002F5741" w:rsidP="002F574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中国必胜！</w:t>
      </w:r>
    </w:p>
    <w:p w14:paraId="1454E78D" w14:textId="4FAE83FB" w:rsidR="002F5741" w:rsidRDefault="002F5741">
      <w:pPr>
        <w:rPr>
          <w:rFonts w:ascii="宋体" w:eastAsia="宋体" w:hAnsi="宋体"/>
          <w:sz w:val="24"/>
          <w:szCs w:val="24"/>
        </w:rPr>
      </w:pPr>
    </w:p>
    <w:p w14:paraId="750A1417" w14:textId="77777777" w:rsidR="00232244" w:rsidRPr="002C13D7" w:rsidRDefault="00232244">
      <w:pPr>
        <w:rPr>
          <w:rFonts w:ascii="宋体" w:eastAsia="宋体" w:hAnsi="宋体" w:hint="eastAsia"/>
          <w:sz w:val="24"/>
          <w:szCs w:val="24"/>
        </w:rPr>
      </w:pPr>
    </w:p>
    <w:p w14:paraId="5CF691AD" w14:textId="77777777" w:rsidR="002F5741" w:rsidRPr="002C13D7" w:rsidRDefault="002F5741" w:rsidP="002F5741">
      <w:pPr>
        <w:jc w:val="center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《如何看待新冠肺炎疫情影响下</w:t>
      </w:r>
      <w:r w:rsidRPr="002C13D7">
        <w:rPr>
          <w:rFonts w:ascii="宋体" w:eastAsia="宋体" w:hAnsi="宋体"/>
          <w:sz w:val="24"/>
          <w:szCs w:val="24"/>
        </w:rPr>
        <w:t>2020年中国经济增长</w:t>
      </w:r>
      <w:r w:rsidRPr="002C13D7">
        <w:rPr>
          <w:rFonts w:ascii="宋体" w:eastAsia="宋体" w:hAnsi="宋体" w:hint="eastAsia"/>
          <w:sz w:val="24"/>
          <w:szCs w:val="24"/>
        </w:rPr>
        <w:t>》观看体会</w:t>
      </w:r>
    </w:p>
    <w:p w14:paraId="7A3F9301" w14:textId="77777777" w:rsidR="002F5741" w:rsidRPr="002C13D7" w:rsidRDefault="002F5741" w:rsidP="002F574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对于这次在武汉爆发的疫情，其传播速度快，影响范围大，在采取了封城停工等相应措施后，对我国的经济产生了巨大的影响。</w:t>
      </w:r>
    </w:p>
    <w:p w14:paraId="73F7828C" w14:textId="77777777" w:rsidR="002F5741" w:rsidRPr="002C13D7" w:rsidRDefault="002F5741" w:rsidP="002F574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影响主要是三方面的。首先是加剧了我国经济形势进入新常态后的矛盾更复杂。其次是加剧宏观经济失衡矛盾和复杂性。最后是是我们在宏观经济层面面临的挑战更加严峻。</w:t>
      </w:r>
    </w:p>
    <w:p w14:paraId="7958385B" w14:textId="77777777" w:rsidR="002F5741" w:rsidRPr="002C13D7" w:rsidRDefault="002F5741" w:rsidP="002F574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当然，在挑战面前，中国经济长期向好的趋势基本不变。因为从中华人民共和国建国以来，我们的经济发展史就是一部奇迹史，就是一部人类奋斗的赞歌。我们的经济发展打破了一个又一个的世界记录，其中就可以看到我们国家</w:t>
      </w:r>
      <w:r w:rsidRPr="002C13D7">
        <w:rPr>
          <w:rFonts w:ascii="宋体" w:eastAsia="宋体" w:hAnsi="宋体" w:hint="eastAsia"/>
          <w:sz w:val="24"/>
          <w:szCs w:val="24"/>
        </w:rPr>
        <w:lastRenderedPageBreak/>
        <w:t>经济发展的巨大潜力。同时，在当前这个时代，科学技术是第一生产力，这些年来我国的科技发展速度迅猛，使得我们的经济发展有了底气。再者，我们还有制度优势，能够让我们面对冲击能够更好地应对，尽可能地减少损失。</w:t>
      </w:r>
    </w:p>
    <w:p w14:paraId="4876F2DE" w14:textId="77777777" w:rsidR="002F5741" w:rsidRPr="002C13D7" w:rsidRDefault="002F5741" w:rsidP="002F574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面对这次疫情，我们要继续贯彻5大战略，坚定不移搞发展，我相信我们一定可以成功渡过这次危机，实现全面小康的目标。</w:t>
      </w:r>
    </w:p>
    <w:p w14:paraId="7C0EC05C" w14:textId="1EB1A361" w:rsidR="002F5741" w:rsidRDefault="002F5741">
      <w:pPr>
        <w:rPr>
          <w:rFonts w:ascii="宋体" w:eastAsia="宋体" w:hAnsi="宋体"/>
          <w:sz w:val="24"/>
          <w:szCs w:val="24"/>
        </w:rPr>
      </w:pPr>
    </w:p>
    <w:p w14:paraId="1FD57ECE" w14:textId="77777777" w:rsidR="00232244" w:rsidRPr="002C13D7" w:rsidRDefault="00232244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14:paraId="4D2EEA0E" w14:textId="77777777" w:rsidR="002F5741" w:rsidRPr="002C13D7" w:rsidRDefault="002F5741" w:rsidP="002F5741">
      <w:pPr>
        <w:jc w:val="center"/>
        <w:rPr>
          <w:rFonts w:ascii="宋体" w:eastAsia="宋体" w:hAnsi="宋体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>《为疫情防控提供有力法治保障》观看体会</w:t>
      </w:r>
    </w:p>
    <w:p w14:paraId="1BD60B7B" w14:textId="77777777" w:rsidR="002F5741" w:rsidRPr="002C13D7" w:rsidRDefault="002F5741" w:rsidP="002F5741">
      <w:pPr>
        <w:rPr>
          <w:rFonts w:ascii="宋体" w:eastAsia="宋体" w:hAnsi="宋体" w:hint="eastAsia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ab/>
        <w:t>新冠疫情的爆发突如其来，全社会都进入了紧急时刻，越是在这种时候，越需要维护社会的法治。只有坚持依法防控、依法治疫，才能确保防控工作科学有序，才能维护社会秩序和人民群众生命健康。</w:t>
      </w:r>
    </w:p>
    <w:p w14:paraId="7D8332D7" w14:textId="3E88EF4D" w:rsidR="002F5741" w:rsidRPr="002C13D7" w:rsidRDefault="002F5741" w:rsidP="002F5741">
      <w:pPr>
        <w:rPr>
          <w:rFonts w:ascii="宋体" w:eastAsia="宋体" w:hAnsi="宋体" w:hint="eastAsia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ab/>
        <w:t>立法、执法、司法、守法各环节必须协同发力，才能全面提高依法防控、依法治理能力，为疫情防控工作提供有力法治保障。首先我们要完善立法，比如针对这次疫情，最高人民法院等部委联合发布《关于依法惩治妨害新型冠状病毒感染肺炎疫情防控违法犯罪的意见》。全国人大常委会通过了《关于全面禁止非法野生动物交易、革除滥食野生动物陋习、切实保障人民群众生命健康安全的决定》。其次要公正执法司法，各级部门需依法履职、严格执法，妥善处理各类纠纷，防止不作为、乱作为。最后是全民需尊法守法。只有所有人都尊法守法，法制社会才能实现。</w:t>
      </w:r>
    </w:p>
    <w:p w14:paraId="2D42550C" w14:textId="77777777" w:rsidR="002F5741" w:rsidRPr="002C13D7" w:rsidRDefault="002F5741" w:rsidP="002F5741">
      <w:pPr>
        <w:rPr>
          <w:rFonts w:ascii="宋体" w:eastAsia="宋体" w:hAnsi="宋体" w:hint="eastAsia"/>
          <w:sz w:val="24"/>
          <w:szCs w:val="24"/>
        </w:rPr>
      </w:pPr>
      <w:r w:rsidRPr="002C13D7">
        <w:rPr>
          <w:rFonts w:ascii="宋体" w:eastAsia="宋体" w:hAnsi="宋体" w:hint="eastAsia"/>
          <w:sz w:val="24"/>
          <w:szCs w:val="24"/>
        </w:rPr>
        <w:tab/>
        <w:t>对于我们普通人，必须做到守法诚信，如实报告个人信息，自觉承担法律责任，同时出门一定要佩戴口罩，配合测量体温，不组织和参加各类群体性聚集活动，为依法防疫贡献自己的一份力量。</w:t>
      </w:r>
    </w:p>
    <w:p w14:paraId="289EB6B5" w14:textId="77777777" w:rsidR="002F5741" w:rsidRPr="002C13D7" w:rsidRDefault="002F5741">
      <w:pPr>
        <w:rPr>
          <w:rFonts w:ascii="宋体" w:eastAsia="宋体" w:hAnsi="宋体" w:hint="eastAsia"/>
          <w:sz w:val="24"/>
          <w:szCs w:val="24"/>
        </w:rPr>
      </w:pPr>
    </w:p>
    <w:sectPr w:rsidR="002F5741" w:rsidRPr="002C13D7" w:rsidSect="00981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F5"/>
    <w:rsid w:val="0006632C"/>
    <w:rsid w:val="00232244"/>
    <w:rsid w:val="002C13D7"/>
    <w:rsid w:val="002F5741"/>
    <w:rsid w:val="003D6266"/>
    <w:rsid w:val="00694FF5"/>
    <w:rsid w:val="0098136E"/>
    <w:rsid w:val="00B530F4"/>
    <w:rsid w:val="00F3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05DF"/>
  <w15:chartTrackingRefBased/>
  <w15:docId w15:val="{4A6ACC90-7557-4FF9-8A74-354CFF3F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陈昕</dc:creator>
  <cp:keywords/>
  <dc:description/>
  <cp:lastModifiedBy>兰 陈昕</cp:lastModifiedBy>
  <cp:revision>8</cp:revision>
  <dcterms:created xsi:type="dcterms:W3CDTF">2020-03-15T13:45:00Z</dcterms:created>
  <dcterms:modified xsi:type="dcterms:W3CDTF">2020-03-15T13:49:00Z</dcterms:modified>
</cp:coreProperties>
</file>