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2DC78D" w14:textId="77777777" w:rsidR="001D3E02" w:rsidRDefault="00723C71" w:rsidP="001D3E02">
      <w:pPr>
        <w:jc w:val="center"/>
        <w:rPr>
          <w:rFonts w:ascii="Times New Roman" w:hAnsi="Times New Roman" w:cs="Times New Roman" w:hint="eastAsia"/>
          <w:sz w:val="24"/>
          <w:szCs w:val="24"/>
        </w:rPr>
      </w:pPr>
      <w:r>
        <w:rPr>
          <w:rFonts w:ascii="Times New Roman" w:hAnsi="Times New Roman" w:cs="Times New Roman"/>
          <w:sz w:val="24"/>
          <w:szCs w:val="24"/>
        </w:rPr>
        <w:t>MGMB01 Case analysis: Bluefin</w:t>
      </w:r>
      <w:r>
        <w:rPr>
          <w:rFonts w:ascii="Times New Roman" w:hAnsi="Times New Roman" w:cs="Times New Roman" w:hint="eastAsia"/>
          <w:sz w:val="24"/>
          <w:szCs w:val="24"/>
        </w:rPr>
        <w:t xml:space="preserve"> Labs</w:t>
      </w:r>
    </w:p>
    <w:p w14:paraId="1A4D7771" w14:textId="77777777" w:rsidR="001D3E02" w:rsidRDefault="001D3E02" w:rsidP="001D3E02">
      <w:pPr>
        <w:jc w:val="center"/>
        <w:rPr>
          <w:rFonts w:ascii="Times New Roman" w:hAnsi="Times New Roman" w:cs="Times New Roman"/>
          <w:sz w:val="24"/>
          <w:szCs w:val="24"/>
        </w:rPr>
      </w:pPr>
      <w:proofErr w:type="spellStart"/>
      <w:r>
        <w:rPr>
          <w:rFonts w:ascii="Times New Roman" w:hAnsi="Times New Roman" w:cs="Times New Roman"/>
          <w:sz w:val="24"/>
          <w:szCs w:val="24"/>
        </w:rPr>
        <w:t>Zongyang</w:t>
      </w:r>
      <w:proofErr w:type="spellEnd"/>
      <w:r>
        <w:rPr>
          <w:rFonts w:ascii="Times New Roman" w:hAnsi="Times New Roman" w:cs="Times New Roman"/>
          <w:sz w:val="24"/>
          <w:szCs w:val="24"/>
        </w:rPr>
        <w:t xml:space="preserve"> Li</w:t>
      </w:r>
    </w:p>
    <w:p w14:paraId="28EBF069" w14:textId="77777777" w:rsidR="001D3E02" w:rsidRDefault="001D3E02" w:rsidP="001D3E02">
      <w:pPr>
        <w:jc w:val="center"/>
        <w:rPr>
          <w:rFonts w:ascii="Times New Roman" w:hAnsi="Times New Roman" w:cs="Times New Roman"/>
          <w:sz w:val="24"/>
          <w:szCs w:val="24"/>
        </w:rPr>
      </w:pPr>
      <w:r>
        <w:rPr>
          <w:rFonts w:ascii="Times New Roman" w:hAnsi="Times New Roman" w:cs="Times New Roman"/>
          <w:sz w:val="24"/>
          <w:szCs w:val="24"/>
        </w:rPr>
        <w:t>1001132918</w:t>
      </w:r>
    </w:p>
    <w:p w14:paraId="7E72B51F" w14:textId="77777777" w:rsidR="001D3E02" w:rsidRDefault="001D3E02" w:rsidP="001D3E02">
      <w:pPr>
        <w:jc w:val="center"/>
        <w:rPr>
          <w:rFonts w:ascii="Times New Roman" w:hAnsi="Times New Roman" w:cs="Times New Roman"/>
          <w:sz w:val="24"/>
          <w:szCs w:val="24"/>
        </w:rPr>
      </w:pPr>
    </w:p>
    <w:p w14:paraId="119B6352" w14:textId="77777777" w:rsidR="001D3E02" w:rsidRDefault="001D3E02" w:rsidP="001D3E02">
      <w:pPr>
        <w:jc w:val="center"/>
        <w:rPr>
          <w:rFonts w:ascii="Times New Roman" w:hAnsi="Times New Roman" w:cs="Times New Roman"/>
          <w:sz w:val="24"/>
          <w:szCs w:val="24"/>
        </w:rPr>
      </w:pPr>
    </w:p>
    <w:p w14:paraId="113DFA69" w14:textId="77777777" w:rsidR="00D40124" w:rsidRDefault="001D3E02" w:rsidP="001D3E02">
      <w:pPr>
        <w:rPr>
          <w:rFonts w:ascii="Times New Roman" w:hAnsi="Times New Roman" w:cs="Times New Roman"/>
          <w:sz w:val="24"/>
          <w:szCs w:val="24"/>
        </w:rPr>
      </w:pPr>
      <w:r>
        <w:rPr>
          <w:rFonts w:ascii="Times New Roman" w:hAnsi="Times New Roman" w:cs="Times New Roman"/>
          <w:sz w:val="24"/>
          <w:szCs w:val="24"/>
        </w:rPr>
        <w:t xml:space="preserve">After reading the case, I found out that it is an evaluation case. Twitter, the third-large internet global social network, acquired the company </w:t>
      </w:r>
      <w:r w:rsidRPr="001D3E02">
        <w:rPr>
          <w:rFonts w:ascii="Times New Roman" w:hAnsi="Times New Roman" w:cs="Times New Roman"/>
          <w:sz w:val="24"/>
          <w:szCs w:val="24"/>
        </w:rPr>
        <w:t>Bluefin Labs</w:t>
      </w:r>
      <w:r>
        <w:rPr>
          <w:rFonts w:ascii="Times New Roman" w:hAnsi="Times New Roman" w:cs="Times New Roman"/>
          <w:sz w:val="24"/>
          <w:szCs w:val="24"/>
        </w:rPr>
        <w:t xml:space="preserve"> to join the social media monitoring industry. </w:t>
      </w:r>
      <w:r w:rsidR="00D40124">
        <w:rPr>
          <w:rFonts w:ascii="Times New Roman" w:hAnsi="Times New Roman" w:cs="Times New Roman"/>
          <w:sz w:val="24"/>
          <w:szCs w:val="24"/>
        </w:rPr>
        <w:t>In this case, I will evaluate this decision made by Twitter in marketing knowledge. First, I am going to answer the case questions.</w:t>
      </w:r>
    </w:p>
    <w:p w14:paraId="11BC5BC6" w14:textId="77777777" w:rsidR="00D40124" w:rsidRPr="00397646" w:rsidRDefault="00D40124" w:rsidP="00397646">
      <w:pPr>
        <w:pStyle w:val="a3"/>
        <w:numPr>
          <w:ilvl w:val="0"/>
          <w:numId w:val="1"/>
        </w:numPr>
        <w:ind w:firstLineChars="0"/>
        <w:rPr>
          <w:rFonts w:ascii="Times New Roman" w:hAnsi="Times New Roman" w:cs="Times New Roman"/>
          <w:sz w:val="24"/>
          <w:szCs w:val="24"/>
        </w:rPr>
      </w:pPr>
      <w:r w:rsidRPr="00397646">
        <w:rPr>
          <w:rFonts w:ascii="Times New Roman" w:hAnsi="Times New Roman" w:cs="Times New Roman"/>
          <w:sz w:val="24"/>
          <w:szCs w:val="24"/>
        </w:rPr>
        <w:t>Do you ever tweet, text or email while watching TV? If so, why? What motivates people to participate</w:t>
      </w:r>
      <w:r w:rsidRPr="00397646">
        <w:rPr>
          <w:rFonts w:ascii="Times New Roman" w:hAnsi="Times New Roman" w:cs="Times New Roman" w:hint="eastAsia"/>
          <w:sz w:val="24"/>
          <w:szCs w:val="24"/>
        </w:rPr>
        <w:t xml:space="preserve"> </w:t>
      </w:r>
      <w:r w:rsidRPr="00397646">
        <w:rPr>
          <w:rFonts w:ascii="Times New Roman" w:hAnsi="Times New Roman" w:cs="Times New Roman"/>
          <w:sz w:val="24"/>
          <w:szCs w:val="24"/>
        </w:rPr>
        <w:t>in social TV?</w:t>
      </w:r>
    </w:p>
    <w:p w14:paraId="0219754E" w14:textId="77777777" w:rsidR="00397646" w:rsidRPr="00397646" w:rsidRDefault="00397646" w:rsidP="00397646">
      <w:pPr>
        <w:rPr>
          <w:rFonts w:ascii="Times New Roman" w:hAnsi="Times New Roman" w:cs="Times New Roman"/>
          <w:sz w:val="24"/>
          <w:szCs w:val="24"/>
        </w:rPr>
      </w:pPr>
      <w:r>
        <w:rPr>
          <w:rFonts w:ascii="Times New Roman" w:hAnsi="Times New Roman" w:cs="Times New Roman" w:hint="eastAsia"/>
          <w:sz w:val="24"/>
          <w:szCs w:val="24"/>
        </w:rPr>
        <w:t xml:space="preserve">The answer is yes. Especially when I cannot go out to enjoy a sports event and watch TV at home alone. </w:t>
      </w:r>
      <w:r>
        <w:rPr>
          <w:rFonts w:ascii="Times New Roman" w:hAnsi="Times New Roman" w:cs="Times New Roman"/>
          <w:sz w:val="24"/>
          <w:szCs w:val="24"/>
        </w:rPr>
        <w:t>There are few reasons that I found out that texting friends while watching TV is fun. First of all, discussing the special TV event with friends is really enjoyable. When no one at home can discuss with me, I can only text my friends.</w:t>
      </w:r>
      <w:r w:rsidR="00C56BB6">
        <w:rPr>
          <w:rFonts w:ascii="Times New Roman" w:hAnsi="Times New Roman" w:cs="Times New Roman"/>
          <w:sz w:val="24"/>
          <w:szCs w:val="24"/>
        </w:rPr>
        <w:t xml:space="preserve"> Secondly, posting tweets with #the event can show a lot of people’s different reaction about this event. Sometimes </w:t>
      </w:r>
      <w:r w:rsidR="00012DD0">
        <w:rPr>
          <w:rFonts w:ascii="Times New Roman" w:hAnsi="Times New Roman" w:cs="Times New Roman"/>
          <w:sz w:val="24"/>
          <w:szCs w:val="24"/>
        </w:rPr>
        <w:t xml:space="preserve">it is interesting when strangers and I have the same feeling and I can even chat with them. </w:t>
      </w:r>
      <w:r w:rsidR="000E6661">
        <w:rPr>
          <w:rFonts w:ascii="Times New Roman" w:hAnsi="Times New Roman" w:cs="Times New Roman"/>
          <w:sz w:val="24"/>
          <w:szCs w:val="24"/>
        </w:rPr>
        <w:t xml:space="preserve">Thirdly, I really want to share my feeling or comment on the event to others, let them know that I am watching this. </w:t>
      </w:r>
      <w:r w:rsidR="00012DD0">
        <w:rPr>
          <w:rFonts w:ascii="Times New Roman" w:hAnsi="Times New Roman" w:cs="Times New Roman"/>
          <w:sz w:val="24"/>
          <w:szCs w:val="24"/>
        </w:rPr>
        <w:t>What’s more, when I watch TV alone but lots of people discuss the event on social media, I will not feel lonely anymore, and I will feel I really participate. I think most people who use social media while watching TV have the same feeling with me. T</w:t>
      </w:r>
      <w:r w:rsidR="000E6661">
        <w:rPr>
          <w:rFonts w:ascii="Times New Roman" w:hAnsi="Times New Roman" w:cs="Times New Roman"/>
          <w:sz w:val="24"/>
          <w:szCs w:val="24"/>
        </w:rPr>
        <w:t>he atmosphere that lots of people who watch TV alone at home are discussing this event together is really a motivation that people like to participate in social TV.</w:t>
      </w:r>
    </w:p>
    <w:p w14:paraId="25B5D18F" w14:textId="77777777" w:rsidR="00D40124" w:rsidRPr="00FD150A" w:rsidRDefault="00D40124" w:rsidP="00FD150A">
      <w:pPr>
        <w:pStyle w:val="a3"/>
        <w:numPr>
          <w:ilvl w:val="0"/>
          <w:numId w:val="1"/>
        </w:numPr>
        <w:ind w:firstLineChars="0"/>
        <w:rPr>
          <w:rFonts w:ascii="Times New Roman" w:hAnsi="Times New Roman" w:cs="Times New Roman" w:hint="eastAsia"/>
          <w:sz w:val="24"/>
          <w:szCs w:val="24"/>
        </w:rPr>
      </w:pPr>
      <w:r w:rsidRPr="00FD150A">
        <w:rPr>
          <w:rFonts w:ascii="Times New Roman" w:hAnsi="Times New Roman" w:cs="Times New Roman"/>
          <w:sz w:val="24"/>
          <w:szCs w:val="24"/>
        </w:rPr>
        <w:t>Whether you do or not, it seems 40 million Americans do. Are their conversations representative of</w:t>
      </w:r>
      <w:r w:rsidRPr="00FD150A">
        <w:rPr>
          <w:rFonts w:ascii="Times New Roman" w:hAnsi="Times New Roman" w:cs="Times New Roman" w:hint="eastAsia"/>
          <w:sz w:val="24"/>
          <w:szCs w:val="24"/>
        </w:rPr>
        <w:t xml:space="preserve"> </w:t>
      </w:r>
      <w:r w:rsidRPr="00FD150A">
        <w:rPr>
          <w:rFonts w:ascii="Times New Roman" w:hAnsi="Times New Roman" w:cs="Times New Roman"/>
          <w:sz w:val="24"/>
          <w:szCs w:val="24"/>
        </w:rPr>
        <w:t>TV viewers? If not, are the data valuable to TV networks? Are they valuable to media buyers? To</w:t>
      </w:r>
      <w:r w:rsidRPr="00FD150A">
        <w:rPr>
          <w:rFonts w:ascii="Times New Roman" w:hAnsi="Times New Roman" w:cs="Times New Roman" w:hint="eastAsia"/>
          <w:sz w:val="24"/>
          <w:szCs w:val="24"/>
        </w:rPr>
        <w:t xml:space="preserve"> </w:t>
      </w:r>
      <w:r w:rsidRPr="00FD150A">
        <w:rPr>
          <w:rFonts w:ascii="Times New Roman" w:hAnsi="Times New Roman" w:cs="Times New Roman"/>
          <w:sz w:val="24"/>
          <w:szCs w:val="24"/>
        </w:rPr>
        <w:t>brand marketers?</w:t>
      </w:r>
    </w:p>
    <w:p w14:paraId="4B351279" w14:textId="77777777" w:rsidR="00FD150A" w:rsidRDefault="00FD150A" w:rsidP="00FD150A">
      <w:pPr>
        <w:rPr>
          <w:rFonts w:ascii="Times New Roman" w:hAnsi="Times New Roman" w:cs="Times New Roman" w:hint="eastAsia"/>
          <w:sz w:val="24"/>
          <w:szCs w:val="24"/>
        </w:rPr>
      </w:pPr>
      <w:r>
        <w:rPr>
          <w:rFonts w:ascii="Times New Roman" w:hAnsi="Times New Roman" w:cs="Times New Roman" w:hint="eastAsia"/>
          <w:sz w:val="24"/>
          <w:szCs w:val="24"/>
        </w:rPr>
        <w:t xml:space="preserve">First of all, their conversations about TV shows cannot </w:t>
      </w:r>
      <w:r>
        <w:rPr>
          <w:rFonts w:ascii="Times New Roman" w:hAnsi="Times New Roman" w:cs="Times New Roman"/>
          <w:sz w:val="24"/>
          <w:szCs w:val="24"/>
        </w:rPr>
        <w:t>represent</w:t>
      </w:r>
      <w:r>
        <w:rPr>
          <w:rFonts w:ascii="Times New Roman" w:hAnsi="Times New Roman" w:cs="Times New Roman" w:hint="eastAsia"/>
          <w:sz w:val="24"/>
          <w:szCs w:val="24"/>
        </w:rPr>
        <w:t xml:space="preserve"> all TV </w:t>
      </w:r>
      <w:r>
        <w:rPr>
          <w:rFonts w:ascii="Times New Roman" w:hAnsi="Times New Roman" w:cs="Times New Roman"/>
          <w:sz w:val="24"/>
          <w:szCs w:val="24"/>
        </w:rPr>
        <w:t>viewers;</w:t>
      </w:r>
      <w:r>
        <w:rPr>
          <w:rFonts w:ascii="Times New Roman" w:hAnsi="Times New Roman" w:cs="Times New Roman" w:hint="eastAsia"/>
          <w:sz w:val="24"/>
          <w:szCs w:val="24"/>
        </w:rPr>
        <w:t xml:space="preserve"> 40 million is still less than the total TV viewers</w:t>
      </w:r>
      <w:r>
        <w:rPr>
          <w:rFonts w:ascii="Times New Roman" w:hAnsi="Times New Roman" w:cs="Times New Roman"/>
          <w:sz w:val="24"/>
          <w:szCs w:val="24"/>
        </w:rPr>
        <w:t>’</w:t>
      </w:r>
      <w:r>
        <w:rPr>
          <w:rFonts w:ascii="Times New Roman" w:hAnsi="Times New Roman" w:cs="Times New Roman" w:hint="eastAsia"/>
          <w:sz w:val="24"/>
          <w:szCs w:val="24"/>
        </w:rPr>
        <w:t xml:space="preserve"> number. However, the data is still valuable to TV networks, media buyers and brand marketers, because this 40 million people can represent a special group of people. For TV networks industry, </w:t>
      </w:r>
      <w:r w:rsidR="00BA191B">
        <w:rPr>
          <w:rFonts w:ascii="Times New Roman" w:hAnsi="Times New Roman" w:cs="Times New Roman" w:hint="eastAsia"/>
          <w:sz w:val="24"/>
          <w:szCs w:val="24"/>
        </w:rPr>
        <w:t xml:space="preserve">they can acquire the information that </w:t>
      </w:r>
      <w:r w:rsidR="00BA191B">
        <w:rPr>
          <w:rFonts w:ascii="Times New Roman" w:hAnsi="Times New Roman" w:cs="Times New Roman"/>
          <w:sz w:val="24"/>
          <w:szCs w:val="24"/>
        </w:rPr>
        <w:t>what</w:t>
      </w:r>
      <w:r w:rsidR="00BA191B">
        <w:rPr>
          <w:rFonts w:ascii="Times New Roman" w:hAnsi="Times New Roman" w:cs="Times New Roman" w:hint="eastAsia"/>
          <w:sz w:val="24"/>
          <w:szCs w:val="24"/>
        </w:rPr>
        <w:t xml:space="preserve"> this group of people think of the show and improve their show quality. For media buyers, they can target this group of people much easier and better, because they can acquire the personal information about these people.</w:t>
      </w:r>
      <w:r w:rsidR="00723C71">
        <w:rPr>
          <w:rFonts w:ascii="Times New Roman" w:hAnsi="Times New Roman" w:cs="Times New Roman" w:hint="eastAsia"/>
          <w:sz w:val="24"/>
          <w:szCs w:val="24"/>
        </w:rPr>
        <w:t xml:space="preserve"> Therefore, the advertising will be more efficient.</w:t>
      </w:r>
    </w:p>
    <w:p w14:paraId="4E128D4A" w14:textId="77777777" w:rsidR="00723C71" w:rsidRPr="00FD150A" w:rsidRDefault="00723C71" w:rsidP="00FD150A">
      <w:pPr>
        <w:rPr>
          <w:rFonts w:ascii="Times New Roman" w:hAnsi="Times New Roman" w:cs="Times New Roman" w:hint="eastAsia"/>
          <w:sz w:val="24"/>
          <w:szCs w:val="24"/>
        </w:rPr>
      </w:pPr>
      <w:r>
        <w:rPr>
          <w:rFonts w:ascii="Times New Roman" w:hAnsi="Times New Roman" w:cs="Times New Roman" w:hint="eastAsia"/>
          <w:sz w:val="24"/>
          <w:szCs w:val="24"/>
        </w:rPr>
        <w:t>For brand marketers, they can acquire the information that what is this group of people</w:t>
      </w:r>
      <w:r>
        <w:rPr>
          <w:rFonts w:ascii="Times New Roman" w:hAnsi="Times New Roman" w:cs="Times New Roman"/>
          <w:sz w:val="24"/>
          <w:szCs w:val="24"/>
        </w:rPr>
        <w:t>’</w:t>
      </w:r>
      <w:r>
        <w:rPr>
          <w:rFonts w:ascii="Times New Roman" w:hAnsi="Times New Roman" w:cs="Times New Roman" w:hint="eastAsia"/>
          <w:sz w:val="24"/>
          <w:szCs w:val="24"/>
        </w:rPr>
        <w:t>s personal interest and how do they like the specific brand. After collecting this information, the brand marketers will do their job more efficient.</w:t>
      </w:r>
    </w:p>
    <w:p w14:paraId="38C327D9" w14:textId="77777777" w:rsidR="00D40124" w:rsidRPr="00723C71" w:rsidRDefault="00D40124" w:rsidP="00723C71">
      <w:pPr>
        <w:pStyle w:val="a3"/>
        <w:numPr>
          <w:ilvl w:val="0"/>
          <w:numId w:val="1"/>
        </w:numPr>
        <w:ind w:firstLineChars="0"/>
        <w:rPr>
          <w:rFonts w:ascii="Times New Roman" w:hAnsi="Times New Roman" w:cs="Times New Roman" w:hint="eastAsia"/>
          <w:sz w:val="24"/>
          <w:szCs w:val="24"/>
        </w:rPr>
      </w:pPr>
      <w:r w:rsidRPr="00723C71">
        <w:rPr>
          <w:rFonts w:ascii="Times New Roman" w:hAnsi="Times New Roman" w:cs="Times New Roman"/>
          <w:sz w:val="24"/>
          <w:szCs w:val="24"/>
        </w:rPr>
        <w:t xml:space="preserve">Dave </w:t>
      </w:r>
      <w:proofErr w:type="spellStart"/>
      <w:r w:rsidRPr="00723C71">
        <w:rPr>
          <w:rFonts w:ascii="Times New Roman" w:hAnsi="Times New Roman" w:cs="Times New Roman"/>
          <w:sz w:val="24"/>
          <w:szCs w:val="24"/>
        </w:rPr>
        <w:t>Poltrack</w:t>
      </w:r>
      <w:proofErr w:type="spellEnd"/>
      <w:r w:rsidRPr="00723C71">
        <w:rPr>
          <w:rFonts w:ascii="Times New Roman" w:hAnsi="Times New Roman" w:cs="Times New Roman"/>
          <w:sz w:val="24"/>
          <w:szCs w:val="24"/>
        </w:rPr>
        <w:t xml:space="preserve"> refers to Bluefin’s data as a deep dive and Social Guide’s as a more summary picture.</w:t>
      </w:r>
      <w:r w:rsidRPr="00723C71">
        <w:rPr>
          <w:rFonts w:ascii="Times New Roman" w:hAnsi="Times New Roman" w:cs="Times New Roman" w:hint="eastAsia"/>
          <w:sz w:val="24"/>
          <w:szCs w:val="24"/>
        </w:rPr>
        <w:t xml:space="preserve"> </w:t>
      </w:r>
      <w:r w:rsidRPr="00723C71">
        <w:rPr>
          <w:rFonts w:ascii="Times New Roman" w:hAnsi="Times New Roman" w:cs="Times New Roman"/>
          <w:sz w:val="24"/>
          <w:szCs w:val="24"/>
        </w:rPr>
        <w:t>What features of the Bluefin system of data collection and analysis make it a deep dive?</w:t>
      </w:r>
    </w:p>
    <w:p w14:paraId="31DC931D" w14:textId="77777777" w:rsidR="00723C71" w:rsidRDefault="004B5667" w:rsidP="00723C71">
      <w:pPr>
        <w:rPr>
          <w:rFonts w:ascii="Times New Roman" w:hAnsi="Times New Roman" w:cs="Times New Roman" w:hint="eastAsia"/>
          <w:sz w:val="24"/>
          <w:szCs w:val="24"/>
        </w:rPr>
      </w:pPr>
      <w:r>
        <w:rPr>
          <w:rFonts w:ascii="Times New Roman" w:hAnsi="Times New Roman" w:cs="Times New Roman" w:hint="eastAsia"/>
          <w:sz w:val="24"/>
          <w:szCs w:val="24"/>
        </w:rPr>
        <w:t>The main reason is that Bluefin collect data mainly on Twitter (70%). However, only 10% of CBS</w:t>
      </w:r>
      <w:r>
        <w:rPr>
          <w:rFonts w:ascii="Times New Roman" w:hAnsi="Times New Roman" w:cs="Times New Roman"/>
          <w:sz w:val="24"/>
          <w:szCs w:val="24"/>
        </w:rPr>
        <w:t>’</w:t>
      </w:r>
      <w:r>
        <w:rPr>
          <w:rFonts w:ascii="Times New Roman" w:hAnsi="Times New Roman" w:cs="Times New Roman" w:hint="eastAsia"/>
          <w:sz w:val="24"/>
          <w:szCs w:val="24"/>
        </w:rPr>
        <w:t>s market was on Twitter. Therefore, CBS will use Bluefin</w:t>
      </w:r>
      <w:r>
        <w:rPr>
          <w:rFonts w:ascii="Times New Roman" w:hAnsi="Times New Roman" w:cs="Times New Roman"/>
          <w:sz w:val="24"/>
          <w:szCs w:val="24"/>
        </w:rPr>
        <w:t>’</w:t>
      </w:r>
      <w:r>
        <w:rPr>
          <w:rFonts w:ascii="Times New Roman" w:hAnsi="Times New Roman" w:cs="Times New Roman" w:hint="eastAsia"/>
          <w:sz w:val="24"/>
          <w:szCs w:val="24"/>
        </w:rPr>
        <w:t>s data on this 10% market very well and it is kind of deep dive.</w:t>
      </w:r>
    </w:p>
    <w:p w14:paraId="76048CDC" w14:textId="77777777" w:rsidR="00F367D4" w:rsidRDefault="00F367D4" w:rsidP="00723C71">
      <w:pPr>
        <w:rPr>
          <w:rFonts w:ascii="Times New Roman" w:hAnsi="Times New Roman" w:cs="Times New Roman" w:hint="eastAsia"/>
          <w:sz w:val="24"/>
          <w:szCs w:val="24"/>
        </w:rPr>
      </w:pPr>
    </w:p>
    <w:p w14:paraId="279CBF25" w14:textId="77777777" w:rsidR="00F367D4" w:rsidRPr="00723C71" w:rsidRDefault="00F367D4" w:rsidP="00723C71">
      <w:pPr>
        <w:rPr>
          <w:rFonts w:ascii="Times New Roman" w:hAnsi="Times New Roman" w:cs="Times New Roman" w:hint="eastAsia"/>
          <w:sz w:val="24"/>
          <w:szCs w:val="24"/>
        </w:rPr>
      </w:pPr>
    </w:p>
    <w:p w14:paraId="435DC595" w14:textId="77777777" w:rsidR="00D40124" w:rsidRDefault="00D40124" w:rsidP="00F367D4">
      <w:pPr>
        <w:pStyle w:val="a3"/>
        <w:numPr>
          <w:ilvl w:val="0"/>
          <w:numId w:val="1"/>
        </w:numPr>
        <w:ind w:firstLineChars="0"/>
        <w:rPr>
          <w:rFonts w:ascii="Times New Roman" w:hAnsi="Times New Roman" w:cs="Times New Roman" w:hint="eastAsia"/>
          <w:sz w:val="24"/>
          <w:szCs w:val="24"/>
        </w:rPr>
      </w:pPr>
      <w:r w:rsidRPr="00F367D4">
        <w:rPr>
          <w:rFonts w:ascii="Times New Roman" w:hAnsi="Times New Roman" w:cs="Times New Roman"/>
          <w:sz w:val="24"/>
          <w:szCs w:val="24"/>
        </w:rPr>
        <w:lastRenderedPageBreak/>
        <w:t>Why did Twitter buy Bluefin? What might it do with Bluefin’s capabilities? Was it wise to shut down</w:t>
      </w:r>
      <w:r w:rsidRPr="00F367D4">
        <w:rPr>
          <w:rFonts w:ascii="Times New Roman" w:hAnsi="Times New Roman" w:cs="Times New Roman" w:hint="eastAsia"/>
          <w:sz w:val="24"/>
          <w:szCs w:val="24"/>
        </w:rPr>
        <w:t xml:space="preserve"> </w:t>
      </w:r>
      <w:r w:rsidRPr="00F367D4">
        <w:rPr>
          <w:rFonts w:ascii="Times New Roman" w:hAnsi="Times New Roman" w:cs="Times New Roman"/>
          <w:sz w:val="24"/>
          <w:szCs w:val="24"/>
        </w:rPr>
        <w:t>sales of its product suite sales?</w:t>
      </w:r>
    </w:p>
    <w:p w14:paraId="7F71C87B" w14:textId="77777777" w:rsidR="00F367D4" w:rsidRPr="00F367D4" w:rsidRDefault="00F367D4" w:rsidP="00F367D4">
      <w:pPr>
        <w:rPr>
          <w:rFonts w:ascii="Times New Roman" w:hAnsi="Times New Roman" w:cs="Times New Roman" w:hint="eastAsia"/>
          <w:sz w:val="24"/>
          <w:szCs w:val="24"/>
        </w:rPr>
      </w:pPr>
      <w:r>
        <w:rPr>
          <w:rFonts w:ascii="Times New Roman" w:hAnsi="Times New Roman" w:cs="Times New Roman" w:hint="eastAsia"/>
          <w:sz w:val="24"/>
          <w:szCs w:val="24"/>
        </w:rPr>
        <w:t>The main reason is Twitter find Bluefin Labs have a great potential value of analyze social TV behavior.</w:t>
      </w:r>
    </w:p>
    <w:p w14:paraId="4B251157" w14:textId="77777777" w:rsidR="00F367D4" w:rsidRPr="00F367D4" w:rsidRDefault="00F367D4" w:rsidP="00F367D4">
      <w:pPr>
        <w:rPr>
          <w:rFonts w:ascii="Times New Roman" w:hAnsi="Times New Roman" w:cs="Times New Roman" w:hint="eastAsia"/>
          <w:sz w:val="24"/>
          <w:szCs w:val="24"/>
        </w:rPr>
      </w:pPr>
      <w:bookmarkStart w:id="0" w:name="_GoBack"/>
      <w:bookmarkEnd w:id="0"/>
    </w:p>
    <w:sectPr w:rsidR="00F367D4" w:rsidRPr="00F367D4">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等线">
    <w:altName w:val="Athelas Bold"/>
    <w:panose1 w:val="00000000000000000000"/>
    <w:charset w:val="50"/>
    <w:family w:val="roman"/>
    <w:notTrueType/>
    <w:pitch w:val="default"/>
  </w:font>
  <w:font w:name="Arial">
    <w:panose1 w:val="020B0604020202020204"/>
    <w:charset w:val="00"/>
    <w:family w:val="auto"/>
    <w:pitch w:val="variable"/>
    <w:sig w:usb0="00000003" w:usb1="00000000" w:usb2="00000000" w:usb3="00000000" w:csb0="00000001" w:csb1="00000000"/>
  </w:font>
  <w:font w:name="等线 Light">
    <w:altName w:val="Athelas Bold"/>
    <w:panose1 w:val="00000000000000000000"/>
    <w:charset w:val="5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BB05C3"/>
    <w:multiLevelType w:val="hybridMultilevel"/>
    <w:tmpl w:val="39F4D5E2"/>
    <w:lvl w:ilvl="0" w:tplc="8444BC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2F80"/>
    <w:rsid w:val="00012DD0"/>
    <w:rsid w:val="000E6661"/>
    <w:rsid w:val="001D3E02"/>
    <w:rsid w:val="00397646"/>
    <w:rsid w:val="00422BA4"/>
    <w:rsid w:val="004B5667"/>
    <w:rsid w:val="00572F80"/>
    <w:rsid w:val="00612D82"/>
    <w:rsid w:val="00723C71"/>
    <w:rsid w:val="00BA191B"/>
    <w:rsid w:val="00C56BB6"/>
    <w:rsid w:val="00D40124"/>
    <w:rsid w:val="00F367D4"/>
    <w:rsid w:val="00FD15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9DE6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D3E0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97646"/>
    <w:pPr>
      <w:ind w:firstLineChars="200" w:firstLine="4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D3E0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9764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2753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2</Pages>
  <Words>496</Words>
  <Characters>2830</Characters>
  <Application>Microsoft Macintosh Word</Application>
  <DocSecurity>0</DocSecurity>
  <Lines>23</Lines>
  <Paragraphs>6</Paragraphs>
  <ScaleCrop>false</ScaleCrop>
  <Company/>
  <LinksUpToDate>false</LinksUpToDate>
  <CharactersWithSpaces>3320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Eddie Li</dc:creator>
  <cp:keywords/>
  <dc:description/>
  <cp:lastModifiedBy>apple a</cp:lastModifiedBy>
  <cp:revision>4</cp:revision>
  <dcterms:created xsi:type="dcterms:W3CDTF">2017-10-04T05:24:00Z</dcterms:created>
  <dcterms:modified xsi:type="dcterms:W3CDTF">2017-10-05T00:05:00Z</dcterms:modified>
</cp:coreProperties>
</file>