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00965A">
      <w:pPr>
        <w:pStyle w:val="2"/>
        <w:jc w:val="center"/>
      </w:pPr>
      <w:r>
        <w:t>二级建造师证书协议</w:t>
      </w:r>
    </w:p>
    <w:p w14:paraId="2D1EE833">
      <w:pPr>
        <w:pStyle w:val="16"/>
        <w:rPr>
          <w:rFonts w:hint="default" w:eastAsia="等线"/>
          <w:lang w:val="en-US" w:eastAsia="zh-CN"/>
        </w:rPr>
      </w:pPr>
      <w:r>
        <w:t>甲方：</w:t>
      </w:r>
      <w:r>
        <w:rPr>
          <w:rFonts w:hint="eastAsia"/>
          <w:lang w:val="en-US" w:eastAsia="zh-CN"/>
        </w:rPr>
        <w:t>重庆欧誉建筑工程有限公司</w:t>
      </w:r>
    </w:p>
    <w:p w14:paraId="0A64AA1C">
      <w:pPr>
        <w:pStyle w:val="16"/>
        <w:rPr>
          <w:rFonts w:hint="eastAsia" w:eastAsia="等线"/>
          <w:lang w:val="en-US" w:eastAsia="zh-CN"/>
        </w:rPr>
      </w:pPr>
      <w:r>
        <w:t>乙方（持证人）：</w:t>
      </w:r>
      <w:r>
        <w:rPr>
          <w:rFonts w:hint="eastAsia"/>
          <w:lang w:val="en-US" w:eastAsia="zh-CN"/>
        </w:rPr>
        <w:t>程洁</w:t>
      </w:r>
    </w:p>
    <w:p w14:paraId="4156B898">
      <w:pPr>
        <w:pStyle w:val="16"/>
        <w:rPr>
          <w:rFonts w:hint="default" w:eastAsia="等线"/>
          <w:lang w:val="en-US" w:eastAsia="zh-CN"/>
        </w:rPr>
      </w:pPr>
      <w:r>
        <w:t>身份证号码：</w:t>
      </w:r>
      <w:r>
        <w:rPr>
          <w:rFonts w:hint="eastAsia"/>
          <w:lang w:val="en-US" w:eastAsia="zh-CN"/>
        </w:rPr>
        <w:t>50022719921029372X</w:t>
      </w:r>
    </w:p>
    <w:p w14:paraId="0E321CB1">
      <w:pPr>
        <w:pStyle w:val="16"/>
      </w:pPr>
      <w:r>
        <w:t>鉴于乙方持有二级建造师证书，甲方因业务发展需要，拟借用乙方该证书用于公司资质维护或项目备案等相关事宜，双方本着平等自愿、公平公正的原则，经友好协商，达成如下协议，以资共同遵守：</w:t>
      </w:r>
    </w:p>
    <w:p w14:paraId="58CD28D9">
      <w:pPr>
        <w:pStyle w:val="3"/>
      </w:pPr>
      <w:r>
        <w:t>一、合作内容</w:t>
      </w:r>
    </w:p>
    <w:p w14:paraId="6D765A63">
      <w:pPr>
        <w:pStyle w:val="16"/>
        <w:numPr>
          <w:ilvl w:val="0"/>
          <w:numId w:val="1"/>
        </w:numPr>
      </w:pPr>
      <w:r>
        <w:t>乙方同意将其合法持有的二级建造师证书（证书编号：</w:t>
      </w:r>
      <w:r>
        <w:rPr>
          <w:rFonts w:hint="eastAsia"/>
          <w:lang w:val="en-US" w:eastAsia="zh-CN"/>
        </w:rPr>
        <w:t>20210509432</w:t>
      </w:r>
      <w:r>
        <w:t>）挂靠至甲方名下，供甲方仅作为公司资质维护、项目备案等非实际施工操作的用途使用。</w:t>
      </w:r>
    </w:p>
    <w:p w14:paraId="0B8B6838">
      <w:pPr>
        <w:pStyle w:val="16"/>
        <w:numPr>
          <w:ilvl w:val="0"/>
          <w:numId w:val="1"/>
        </w:numPr>
      </w:pPr>
      <w:r>
        <w:t>甲方承诺，在使用乙方证书期间，不得要求乙方参与任何与项目施工相关的现场管理、技术指导、施工操作等实际工作，不得要求乙方出场参与项目相关的各类活动。乙方无需对甲方的任何施工项目承担任何形式的工作责任和义务。</w:t>
      </w:r>
    </w:p>
    <w:p w14:paraId="700BE5FB">
      <w:pPr>
        <w:pStyle w:val="3"/>
      </w:pPr>
      <w:r>
        <w:t>二、合作期限</w:t>
      </w:r>
    </w:p>
    <w:p w14:paraId="32F6A539">
      <w:pPr>
        <w:pStyle w:val="16"/>
      </w:pPr>
      <w:r>
        <w:t xml:space="preserve">本协议合作期限自 </w:t>
      </w:r>
      <w:r>
        <w:rPr>
          <w:rFonts w:hint="eastAsia"/>
          <w:lang w:val="en-US" w:eastAsia="zh-CN"/>
        </w:rPr>
        <w:t>2023年3月</w:t>
      </w:r>
      <w:r>
        <w:t xml:space="preserve">起至 </w:t>
      </w:r>
      <w:r>
        <w:rPr>
          <w:rFonts w:hint="eastAsia"/>
          <w:lang w:val="en-US" w:eastAsia="zh-CN"/>
        </w:rPr>
        <w:t>2028年3月</w:t>
      </w:r>
      <w:bookmarkStart w:id="0" w:name="_GoBack"/>
      <w:bookmarkEnd w:id="0"/>
      <w:r>
        <w:t>止。协议期满前 30 日，双方可协商续约事宜，若双方无续约意向，甲方应在协议期满后 10 日内协助乙方办理证书转出手续。</w:t>
      </w:r>
    </w:p>
    <w:p w14:paraId="067A9F58">
      <w:pPr>
        <w:pStyle w:val="3"/>
      </w:pPr>
      <w:r>
        <w:t>三、费用及支付方式</w:t>
      </w:r>
    </w:p>
    <w:p w14:paraId="17117EAB">
      <w:pPr>
        <w:pStyle w:val="16"/>
        <w:numPr>
          <w:ilvl w:val="0"/>
          <w:numId w:val="2"/>
        </w:numPr>
      </w:pPr>
      <w:r>
        <w:rPr>
          <w:rFonts w:hint="eastAsia"/>
        </w:rPr>
        <w:t>经双方协商一致，本协议项下甲方无需向乙方支付现金形式的证书挂靠费用，甲方以为乙方购买全额社保的方式履行合作对价义务。</w:t>
      </w:r>
    </w:p>
    <w:p w14:paraId="1DD5096B">
      <w:pPr>
        <w:pStyle w:val="16"/>
        <w:numPr>
          <w:ilvl w:val="0"/>
          <w:numId w:val="2"/>
        </w:numPr>
      </w:pPr>
      <w:r>
        <w:rPr>
          <w:rFonts w:hint="eastAsia"/>
        </w:rPr>
        <w:t>社保缴纳范围包括但不限于养老保险、医疗保险、失业保险、工伤保险、生育保险（按照国家及甲方所在地社保政策规定的险种及缴费基数标准执行），社保费用（含单位缴纳部分及个人缴纳部分）均由甲方全额承担，乙方无需支付任何社保相关费用。</w:t>
      </w:r>
    </w:p>
    <w:p w14:paraId="2C03CC86">
      <w:pPr>
        <w:pStyle w:val="16"/>
        <w:numPr>
          <w:ilvl w:val="0"/>
          <w:numId w:val="2"/>
        </w:numPr>
      </w:pPr>
      <w:r>
        <w:rPr>
          <w:rFonts w:hint="eastAsia"/>
        </w:rPr>
        <w:t>甲方应于本协议生效当月起，按时、足额为乙方办理社保参保手续并缴纳社保费用，确保社保缴费记录连续、无断缴。若因甲方原因导致乙方社保断缴、漏缴或缴费金额不足，甲方应在乙方通知后 3 个工作日内完成补缴，并承担由此给乙方造成的全部损失（包括但不限于社保待遇无法享受、社保补缴产生的滞纳金等）。</w:t>
      </w:r>
    </w:p>
    <w:p w14:paraId="7EF3B746">
      <w:pPr>
        <w:pStyle w:val="3"/>
      </w:pPr>
      <w:r>
        <w:t>四、双方权利与义务</w:t>
      </w:r>
    </w:p>
    <w:p w14:paraId="71A2AC87">
      <w:pPr>
        <w:pStyle w:val="4"/>
      </w:pPr>
      <w:r>
        <w:t>（一）甲方权利与义务</w:t>
      </w:r>
    </w:p>
    <w:p w14:paraId="772FB980">
      <w:pPr>
        <w:pStyle w:val="16"/>
        <w:numPr>
          <w:ilvl w:val="0"/>
          <w:numId w:val="3"/>
        </w:numPr>
      </w:pPr>
      <w:r>
        <w:t>甲方有权在本协议约定的范围内使用乙方的二级建造师证书，但不得超出约定用途使用，不得将证书转借、出租给第三方使用。</w:t>
      </w:r>
    </w:p>
    <w:p w14:paraId="20F89092">
      <w:pPr>
        <w:pStyle w:val="16"/>
        <w:numPr>
          <w:ilvl w:val="0"/>
          <w:numId w:val="3"/>
        </w:numPr>
      </w:pPr>
      <w:r>
        <w:t>甲方应妥善保管乙方的证书原件，不得遗失、损毁。如因甲方原因导致证书遗失或损毁，甲方应承担全部补办费用，并赔偿乙方因此遭受的损失。</w:t>
      </w:r>
    </w:p>
    <w:p w14:paraId="71B78367">
      <w:pPr>
        <w:pStyle w:val="16"/>
        <w:numPr>
          <w:ilvl w:val="0"/>
          <w:numId w:val="3"/>
        </w:numPr>
      </w:pPr>
      <w:r>
        <w:t>甲方应按照国家相关规定，为乙方办理证书挂靠期间的相关手续（如注册、备案等），相关费用由甲方承担。</w:t>
      </w:r>
    </w:p>
    <w:p w14:paraId="6B5F0BDB">
      <w:pPr>
        <w:pStyle w:val="16"/>
        <w:numPr>
          <w:ilvl w:val="0"/>
          <w:numId w:val="3"/>
        </w:numPr>
      </w:pPr>
      <w:r>
        <w:t>甲方在施工过程中及施工结束后，如发生任何安全事故、质量事故等与项目相关的纠纷，均由甲方独立承担全部责任，包括但不限于承担赔偿责任、接受行政处罚等，与乙方无任何关系，乙方不承担任何形式的责任。</w:t>
      </w:r>
    </w:p>
    <w:p w14:paraId="40C974DA">
      <w:pPr>
        <w:pStyle w:val="4"/>
      </w:pPr>
      <w:r>
        <w:t>（二）乙方权利与义务</w:t>
      </w:r>
    </w:p>
    <w:p w14:paraId="1C876104">
      <w:pPr>
        <w:pStyle w:val="16"/>
        <w:numPr>
          <w:ilvl w:val="0"/>
          <w:numId w:val="4"/>
        </w:numPr>
      </w:pPr>
      <w:r>
        <w:t>乙方应保证其提供的二级建造师证书真实、合法、有效，不存在任何虚假、伪造等情况。如因证书本身问题导致甲方无法正常使用，乙方应退还甲方已支付的费用，并赔偿甲方因此遭受的损失。</w:t>
      </w:r>
    </w:p>
    <w:p w14:paraId="451677E2">
      <w:pPr>
        <w:pStyle w:val="16"/>
        <w:numPr>
          <w:ilvl w:val="0"/>
          <w:numId w:val="4"/>
        </w:numPr>
      </w:pPr>
      <w:r>
        <w:t>乙方应配合甲方办理证书挂靠期间的相关手续，提供必要的协助和资料，但无需参与甲方的任何项目施工及管理工作。</w:t>
      </w:r>
    </w:p>
    <w:p w14:paraId="640A01E9">
      <w:pPr>
        <w:pStyle w:val="16"/>
        <w:numPr>
          <w:ilvl w:val="0"/>
          <w:numId w:val="4"/>
        </w:numPr>
      </w:pPr>
      <w:r>
        <w:t>乙方不得擅自干涉甲方在约定范围内对证书的使用，但有权监督甲方是否按照约定用途使用证书。如发现甲方超出约定用途使用证书或有其他违约行为，乙方有权要求甲方改正，并可根据情节严重程度要求甲方支付违约金或解除本协议。</w:t>
      </w:r>
    </w:p>
    <w:p w14:paraId="25C24824">
      <w:pPr>
        <w:pStyle w:val="3"/>
      </w:pPr>
      <w:r>
        <w:rPr>
          <w:rFonts w:hint="eastAsia"/>
          <w:lang w:val="en-US" w:eastAsia="zh-CN"/>
        </w:rPr>
        <w:t>五</w:t>
      </w:r>
      <w:r>
        <w:t>、其他条款</w:t>
      </w:r>
    </w:p>
    <w:p w14:paraId="1226270C">
      <w:pPr>
        <w:pStyle w:val="16"/>
        <w:numPr>
          <w:ilvl w:val="0"/>
          <w:numId w:val="5"/>
        </w:numPr>
      </w:pPr>
      <w:r>
        <w:t>本协议自双方签字盖章之日起生效。</w:t>
      </w:r>
    </w:p>
    <w:p w14:paraId="275935ED">
      <w:pPr>
        <w:pStyle w:val="16"/>
        <w:numPr>
          <w:ilvl w:val="0"/>
          <w:numId w:val="5"/>
        </w:numPr>
      </w:pPr>
      <w:r>
        <w:t>本协议一式两份，甲乙双方各执一份，具有同等法律效力。</w:t>
      </w:r>
    </w:p>
    <w:p w14:paraId="774874C1">
      <w:pPr>
        <w:pStyle w:val="16"/>
        <w:numPr>
          <w:ilvl w:val="0"/>
          <w:numId w:val="5"/>
        </w:numPr>
      </w:pPr>
      <w:r>
        <w:t>本协议未尽事宜，双方可另行签订补充协议，补充协议与本协议具有同等法律效力。</w:t>
      </w:r>
    </w:p>
    <w:p w14:paraId="565ACB19">
      <w:pPr>
        <w:pStyle w:val="16"/>
        <w:rPr>
          <w:rFonts w:hint="eastAsia"/>
          <w:lang w:val="en-US" w:eastAsia="zh-CN"/>
        </w:rPr>
      </w:pPr>
      <w:r>
        <w:t>甲方（盖章）：</w:t>
      </w:r>
      <w:r>
        <w:rPr>
          <w:rFonts w:hint="eastAsia"/>
          <w:lang w:val="en-US" w:eastAsia="zh-CN"/>
        </w:rPr>
        <w:t>重庆欧誉建筑工程有限公司</w:t>
      </w:r>
    </w:p>
    <w:p w14:paraId="31B42B97">
      <w:pPr>
        <w:pStyle w:val="16"/>
        <w:rPr>
          <w:rFonts w:hint="eastAsia"/>
          <w:lang w:val="en-US" w:eastAsia="zh-CN"/>
        </w:rPr>
      </w:pPr>
      <w:r>
        <w:t>乙方（签字）：</w:t>
      </w:r>
      <w:r>
        <w:rPr>
          <w:rFonts w:hint="eastAsia"/>
          <w:lang w:val="en-US" w:eastAsia="zh-CN"/>
        </w:rPr>
        <w:t>程洁</w:t>
      </w:r>
    </w:p>
    <w:p w14:paraId="6131096C">
      <w:pPr>
        <w:pStyle w:val="16"/>
        <w:rPr>
          <w:rFonts w:hint="default" w:eastAsia="等线"/>
          <w:lang w:val="en-US" w:eastAsia="zh-CN"/>
        </w:rPr>
      </w:pPr>
      <w:r>
        <w:t>签订日期：</w:t>
      </w:r>
      <w:r>
        <w:rPr>
          <w:rFonts w:hint="eastAsia"/>
          <w:lang w:val="en-US" w:eastAsia="zh-CN"/>
        </w:rPr>
        <w:t>2023年3月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3D11E8F"/>
    <w:rsid w:val="1822771A"/>
    <w:rsid w:val="1AA54423"/>
    <w:rsid w:val="21B36AD8"/>
    <w:rsid w:val="23671C7E"/>
    <w:rsid w:val="3FBF43B6"/>
    <w:rsid w:val="457C2402"/>
    <w:rsid w:val="496833C9"/>
    <w:rsid w:val="56652E9D"/>
    <w:rsid w:val="5CF71A07"/>
    <w:rsid w:val="68382057"/>
    <w:rsid w:val="74416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1356</Words>
  <Characters>1396</Characters>
  <TotalTime>0</TotalTime>
  <ScaleCrop>false</ScaleCrop>
  <LinksUpToDate>false</LinksUpToDate>
  <CharactersWithSpaces>1406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2025-11-10T13:24:00Z</dcterms:created>
  <dc:creator>Un-named</dc:creator>
  <cp:lastModifiedBy>杨勋宇</cp:lastModifiedBy>
  <dcterms:modified xsi:type="dcterms:W3CDTF">2025-11-10T13:40:25Z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eyJoZGlkIjoiNDdiYTA0NDYzMGE2ZmUxNDE5ZTFiZDRlMGMwODdlOTQiLCJ1c2VySWQiOiI0MjQ5MDE2OTAifQ==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C29A4E410E474928B15A9D306FD5BEB5_12</vt:lpwstr>
  </property>
</Properties>
</file>