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distribute"/>
      </w:pPr>
    </w:p>
    <w:p/>
    <w:p/>
    <w:p/>
    <w:p/>
    <w:p>
      <w:pPr>
        <w:pStyle w:val="41"/>
        <w:spacing w:after="120"/>
        <w:rPr>
          <w:b/>
          <w:sz w:val="52"/>
        </w:rPr>
      </w:pPr>
    </w:p>
    <w:p>
      <w:pPr>
        <w:pStyle w:val="30"/>
      </w:pPr>
      <w:r>
        <w:rPr>
          <w:rFonts w:hint="eastAsia"/>
        </w:rPr>
        <w:t>新华资管配置管理系统</w:t>
      </w:r>
    </w:p>
    <w:p>
      <w:pPr>
        <w:pStyle w:val="30"/>
      </w:pPr>
      <w:r>
        <w:rPr>
          <w:rFonts w:hint="eastAsia"/>
        </w:rPr>
        <w:t>需求说明书</w:t>
      </w:r>
    </w:p>
    <w:p/>
    <w:p/>
    <w:p/>
    <w:p/>
    <w:p/>
    <w:p/>
    <w:p/>
    <w:p/>
    <w:p/>
    <w:p/>
    <w:p/>
    <w:p/>
    <w:p/>
    <w:p/>
    <w:p/>
    <w:p/>
    <w:p/>
    <w:p/>
    <w:p/>
    <w:p/>
    <w:p/>
    <w:p/>
    <w:p/>
    <w:p>
      <w:r>
        <w:br w:type="page"/>
      </w:r>
    </w:p>
    <w:p>
      <w:pPr>
        <w:jc w:val="center"/>
        <w:rPr>
          <w:b/>
        </w:rPr>
      </w:pPr>
      <w:r>
        <w:rPr>
          <w:rFonts w:hint="eastAsia"/>
          <w:b/>
        </w:rPr>
        <w:t>版本历史</w:t>
      </w:r>
    </w:p>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794"/>
        <w:gridCol w:w="1416"/>
        <w:gridCol w:w="1411"/>
        <w:gridCol w:w="2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shd w:val="clear" w:color="auto" w:fill="D8D8D8"/>
          </w:tcPr>
          <w:p>
            <w:pPr>
              <w:jc w:val="center"/>
              <w:rPr>
                <w:b/>
              </w:rPr>
            </w:pPr>
            <w:r>
              <w:rPr>
                <w:rFonts w:hint="eastAsia"/>
                <w:b/>
              </w:rPr>
              <w:t>作者</w:t>
            </w:r>
          </w:p>
        </w:tc>
        <w:tc>
          <w:tcPr>
            <w:tcW w:w="1806" w:type="dxa"/>
            <w:shd w:val="clear" w:color="auto" w:fill="D8D8D8"/>
          </w:tcPr>
          <w:p>
            <w:pPr>
              <w:jc w:val="center"/>
              <w:rPr>
                <w:b/>
              </w:rPr>
            </w:pPr>
            <w:r>
              <w:rPr>
                <w:rFonts w:hint="eastAsia"/>
                <w:b/>
              </w:rPr>
              <w:t>参与者</w:t>
            </w:r>
          </w:p>
        </w:tc>
        <w:tc>
          <w:tcPr>
            <w:tcW w:w="1418" w:type="dxa"/>
            <w:shd w:val="clear" w:color="auto" w:fill="D8D8D8"/>
          </w:tcPr>
          <w:p>
            <w:pPr>
              <w:jc w:val="center"/>
              <w:rPr>
                <w:b/>
              </w:rPr>
            </w:pPr>
            <w:r>
              <w:rPr>
                <w:rFonts w:hint="eastAsia"/>
                <w:b/>
              </w:rPr>
              <w:t>日期</w:t>
            </w:r>
          </w:p>
        </w:tc>
        <w:tc>
          <w:tcPr>
            <w:tcW w:w="1418" w:type="dxa"/>
            <w:shd w:val="clear" w:color="auto" w:fill="D8D8D8"/>
          </w:tcPr>
          <w:p>
            <w:pPr>
              <w:jc w:val="center"/>
              <w:rPr>
                <w:b/>
              </w:rPr>
            </w:pPr>
            <w:r>
              <w:rPr>
                <w:rFonts w:hint="eastAsia"/>
                <w:b/>
              </w:rPr>
              <w:t>版本</w:t>
            </w:r>
          </w:p>
        </w:tc>
        <w:tc>
          <w:tcPr>
            <w:tcW w:w="2812" w:type="dxa"/>
            <w:shd w:val="clear" w:color="auto" w:fill="D8D8D8"/>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tcPr>
          <w:p>
            <w:r>
              <w:t>fengqi</w:t>
            </w:r>
          </w:p>
        </w:tc>
        <w:tc>
          <w:tcPr>
            <w:tcW w:w="1806" w:type="dxa"/>
          </w:tcPr>
          <w:p/>
        </w:tc>
        <w:tc>
          <w:tcPr>
            <w:tcW w:w="1418" w:type="dxa"/>
          </w:tcPr>
          <w:p>
            <w:r>
              <w:rPr>
                <w:rFonts w:hint="eastAsia"/>
              </w:rPr>
              <w:t>2020.11.19</w:t>
            </w:r>
          </w:p>
        </w:tc>
        <w:tc>
          <w:tcPr>
            <w:tcW w:w="1418" w:type="dxa"/>
          </w:tcPr>
          <w:p>
            <w:r>
              <w:rPr>
                <w:rFonts w:hint="eastAsia"/>
              </w:rPr>
              <w:t>V0.1</w:t>
            </w:r>
          </w:p>
        </w:tc>
        <w:tc>
          <w:tcPr>
            <w:tcW w:w="2812" w:type="dxa"/>
          </w:tcPr>
          <w:p>
            <w:r>
              <w:rPr>
                <w:rFonts w:hint="eastAsia"/>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tcPr>
          <w:p>
            <w:r>
              <w:t>jinying</w:t>
            </w:r>
          </w:p>
        </w:tc>
        <w:tc>
          <w:tcPr>
            <w:tcW w:w="1806" w:type="dxa"/>
          </w:tcPr>
          <w:p/>
        </w:tc>
        <w:tc>
          <w:tcPr>
            <w:tcW w:w="1418" w:type="dxa"/>
          </w:tcPr>
          <w:p>
            <w:r>
              <w:rPr>
                <w:rFonts w:hint="eastAsia"/>
              </w:rPr>
              <w:t>2020.11.24</w:t>
            </w:r>
          </w:p>
        </w:tc>
        <w:tc>
          <w:tcPr>
            <w:tcW w:w="1418" w:type="dxa"/>
          </w:tcPr>
          <w:p>
            <w:r>
              <w:rPr>
                <w:rFonts w:hint="eastAsia"/>
              </w:rPr>
              <w:t>V1.0</w:t>
            </w:r>
          </w:p>
        </w:tc>
        <w:tc>
          <w:tcPr>
            <w:tcW w:w="2812" w:type="dxa"/>
          </w:tcPr>
          <w:p>
            <w:r>
              <w:rPr>
                <w:rFonts w:hint="eastAsia"/>
              </w:rPr>
              <w:t>12月上线需求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tcPr>
          <w:p>
            <w:r>
              <w:t>liubo</w:t>
            </w:r>
          </w:p>
        </w:tc>
        <w:tc>
          <w:tcPr>
            <w:tcW w:w="1806" w:type="dxa"/>
          </w:tcPr>
          <w:p/>
        </w:tc>
        <w:tc>
          <w:tcPr>
            <w:tcW w:w="1418" w:type="dxa"/>
          </w:tcPr>
          <w:p>
            <w:r>
              <w:t>2021.2.2</w:t>
            </w:r>
          </w:p>
        </w:tc>
        <w:tc>
          <w:tcPr>
            <w:tcW w:w="1418" w:type="dxa"/>
          </w:tcPr>
          <w:p>
            <w:r>
              <w:t>V1.1</w:t>
            </w:r>
          </w:p>
        </w:tc>
        <w:tc>
          <w:tcPr>
            <w:tcW w:w="28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tcPr>
          <w:p/>
        </w:tc>
        <w:tc>
          <w:tcPr>
            <w:tcW w:w="1806" w:type="dxa"/>
          </w:tcPr>
          <w:p/>
        </w:tc>
        <w:tc>
          <w:tcPr>
            <w:tcW w:w="1418" w:type="dxa"/>
          </w:tcPr>
          <w:p/>
        </w:tc>
        <w:tc>
          <w:tcPr>
            <w:tcW w:w="1418" w:type="dxa"/>
          </w:tcPr>
          <w:p/>
        </w:tc>
        <w:tc>
          <w:tcPr>
            <w:tcW w:w="28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tcPr>
          <w:p/>
        </w:tc>
        <w:tc>
          <w:tcPr>
            <w:tcW w:w="1806" w:type="dxa"/>
          </w:tcPr>
          <w:p/>
        </w:tc>
        <w:tc>
          <w:tcPr>
            <w:tcW w:w="1418" w:type="dxa"/>
          </w:tcPr>
          <w:p/>
        </w:tc>
        <w:tc>
          <w:tcPr>
            <w:tcW w:w="1418" w:type="dxa"/>
          </w:tcPr>
          <w:p/>
        </w:tc>
        <w:tc>
          <w:tcPr>
            <w:tcW w:w="28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2" w:type="dxa"/>
          </w:tcPr>
          <w:p/>
        </w:tc>
        <w:tc>
          <w:tcPr>
            <w:tcW w:w="1806" w:type="dxa"/>
          </w:tcPr>
          <w:p/>
        </w:tc>
        <w:tc>
          <w:tcPr>
            <w:tcW w:w="1418" w:type="dxa"/>
          </w:tcPr>
          <w:p/>
        </w:tc>
        <w:tc>
          <w:tcPr>
            <w:tcW w:w="1418" w:type="dxa"/>
          </w:tcPr>
          <w:p/>
        </w:tc>
        <w:tc>
          <w:tcPr>
            <w:tcW w:w="2812" w:type="dxa"/>
          </w:tcPr>
          <w:p/>
        </w:tc>
      </w:tr>
    </w:tbl>
    <w:p>
      <w:bookmarkStart w:id="0" w:name="_Toc16317782"/>
      <w:bookmarkStart w:id="1" w:name="_Toc520633995"/>
      <w:r>
        <w:br w:type="page"/>
      </w:r>
    </w:p>
    <w:p>
      <w:pPr>
        <w:pStyle w:val="44"/>
        <w:rPr>
          <w:color w:val="auto"/>
        </w:rPr>
      </w:pPr>
      <w:r>
        <w:rPr>
          <w:color w:val="auto"/>
          <w:lang w:val="zh-CN"/>
        </w:rPr>
        <w:t>目录</w:t>
      </w:r>
    </w:p>
    <w:p>
      <w:pPr>
        <w:pStyle w:val="23"/>
        <w:tabs>
          <w:tab w:val="right" w:leader="dot" w:pos="8504"/>
        </w:tabs>
      </w:pPr>
      <w:r>
        <w:rPr>
          <w:b w:val="0"/>
          <w:bCs w:val="0"/>
          <w:caps w:val="0"/>
        </w:rPr>
        <w:fldChar w:fldCharType="begin"/>
      </w:r>
      <w:r>
        <w:rPr>
          <w:b w:val="0"/>
          <w:bCs w:val="0"/>
          <w:caps w:val="0"/>
        </w:rPr>
        <w:instrText xml:space="preserve"> TOC \o "2-4" \h \z \t "标题 1,1" </w:instrText>
      </w:r>
      <w:r>
        <w:rPr>
          <w:b w:val="0"/>
          <w:bCs w:val="0"/>
          <w:caps w:val="0"/>
        </w:rPr>
        <w:fldChar w:fldCharType="separate"/>
      </w:r>
      <w:r>
        <w:rPr>
          <w:bCs w:val="0"/>
          <w:caps w:val="0"/>
        </w:rPr>
        <w:fldChar w:fldCharType="begin"/>
      </w:r>
      <w:r>
        <w:rPr>
          <w:bCs w:val="0"/>
          <w:caps w:val="0"/>
        </w:rPr>
        <w:instrText xml:space="preserve"> HYPERLINK \l _Toc99551029 </w:instrText>
      </w:r>
      <w:r>
        <w:rPr>
          <w:bCs w:val="0"/>
          <w:caps w:val="0"/>
        </w:rPr>
        <w:fldChar w:fldCharType="separate"/>
      </w:r>
      <w:r>
        <w:rPr>
          <w:rFonts w:hint="eastAsia"/>
        </w:rPr>
        <w:t>1总体介绍</w:t>
      </w:r>
      <w:r>
        <w:tab/>
      </w:r>
      <w:r>
        <w:fldChar w:fldCharType="begin"/>
      </w:r>
      <w:r>
        <w:instrText xml:space="preserve"> PAGEREF _Toc99551029 </w:instrText>
      </w:r>
      <w:r>
        <w:fldChar w:fldCharType="separate"/>
      </w:r>
      <w:r>
        <w:t>8</w:t>
      </w:r>
      <w:r>
        <w:fldChar w:fldCharType="end"/>
      </w:r>
      <w:r>
        <w:rPr>
          <w:bCs w:val="0"/>
          <w:caps w:val="0"/>
        </w:rPr>
        <w:fldChar w:fldCharType="end"/>
      </w:r>
    </w:p>
    <w:p>
      <w:pPr>
        <w:pStyle w:val="27"/>
        <w:tabs>
          <w:tab w:val="right" w:leader="dot" w:pos="8504"/>
        </w:tabs>
      </w:pPr>
      <w:r>
        <w:rPr>
          <w:bCs/>
          <w:caps/>
        </w:rPr>
        <w:fldChar w:fldCharType="begin"/>
      </w:r>
      <w:r>
        <w:rPr>
          <w:bCs/>
          <w:caps/>
        </w:rPr>
        <w:instrText xml:space="preserve"> HYPERLINK \l _Toc264383390 </w:instrText>
      </w:r>
      <w:r>
        <w:rPr>
          <w:bCs/>
          <w:caps/>
        </w:rPr>
        <w:fldChar w:fldCharType="separate"/>
      </w:r>
      <w:r>
        <w:t xml:space="preserve">1.1 </w:t>
      </w:r>
      <w:r>
        <w:rPr>
          <w:rFonts w:hint="eastAsia"/>
        </w:rPr>
        <w:t>项目背景</w:t>
      </w:r>
      <w:r>
        <w:tab/>
      </w:r>
      <w:r>
        <w:fldChar w:fldCharType="begin"/>
      </w:r>
      <w:r>
        <w:instrText xml:space="preserve"> PAGEREF _Toc264383390 </w:instrText>
      </w:r>
      <w:r>
        <w:fldChar w:fldCharType="separate"/>
      </w:r>
      <w:r>
        <w:t>8</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_Toc347970087 </w:instrText>
      </w:r>
      <w:r>
        <w:rPr>
          <w:bCs/>
          <w:caps/>
        </w:rPr>
        <w:fldChar w:fldCharType="separate"/>
      </w:r>
      <w:r>
        <w:t xml:space="preserve">1.2 </w:t>
      </w:r>
      <w:r>
        <w:rPr>
          <w:rFonts w:hint="eastAsia"/>
        </w:rPr>
        <w:t>项目目标</w:t>
      </w:r>
      <w:r>
        <w:tab/>
      </w:r>
      <w:r>
        <w:fldChar w:fldCharType="begin"/>
      </w:r>
      <w:r>
        <w:instrText xml:space="preserve"> PAGEREF _Toc347970087 </w:instrText>
      </w:r>
      <w:r>
        <w:fldChar w:fldCharType="separate"/>
      </w:r>
      <w:r>
        <w:t>8</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_Toc735281428 </w:instrText>
      </w:r>
      <w:r>
        <w:rPr>
          <w:bCs/>
          <w:caps/>
        </w:rPr>
        <w:fldChar w:fldCharType="separate"/>
      </w:r>
      <w:r>
        <w:t xml:space="preserve">1.3 </w:t>
      </w:r>
      <w:r>
        <w:rPr>
          <w:rFonts w:hint="eastAsia"/>
        </w:rPr>
        <w:t>用户群体</w:t>
      </w:r>
      <w:r>
        <w:tab/>
      </w:r>
      <w:r>
        <w:fldChar w:fldCharType="begin"/>
      </w:r>
      <w:r>
        <w:instrText xml:space="preserve"> PAGEREF _Toc735281428 </w:instrText>
      </w:r>
      <w:r>
        <w:fldChar w:fldCharType="separate"/>
      </w:r>
      <w:r>
        <w:t>8</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_Toc1254055558 </w:instrText>
      </w:r>
      <w:r>
        <w:rPr>
          <w:bCs/>
          <w:caps/>
        </w:rPr>
        <w:fldChar w:fldCharType="separate"/>
      </w:r>
      <w:r>
        <w:t xml:space="preserve">1.4 </w:t>
      </w:r>
      <w:r>
        <w:rPr>
          <w:rFonts w:hint="eastAsia"/>
        </w:rPr>
        <w:t>术语缩写</w:t>
      </w:r>
      <w:r>
        <w:tab/>
      </w:r>
      <w:r>
        <w:fldChar w:fldCharType="begin"/>
      </w:r>
      <w:r>
        <w:instrText xml:space="preserve"> PAGEREF _Toc1254055558 </w:instrText>
      </w:r>
      <w:r>
        <w:fldChar w:fldCharType="separate"/>
      </w:r>
      <w:r>
        <w:t>8</w:t>
      </w:r>
      <w:r>
        <w:fldChar w:fldCharType="end"/>
      </w:r>
      <w:r>
        <w:rPr>
          <w:bCs/>
          <w:caps/>
        </w:rPr>
        <w:fldChar w:fldCharType="end"/>
      </w:r>
    </w:p>
    <w:p>
      <w:pPr>
        <w:pStyle w:val="23"/>
        <w:tabs>
          <w:tab w:val="right" w:leader="dot" w:pos="8504"/>
        </w:tabs>
      </w:pPr>
      <w:r>
        <w:rPr>
          <w:bCs/>
          <w:caps/>
        </w:rPr>
        <w:fldChar w:fldCharType="begin"/>
      </w:r>
      <w:r>
        <w:rPr>
          <w:bCs/>
          <w:caps/>
        </w:rPr>
        <w:instrText xml:space="preserve"> HYPERLINK \l _Toc1507251648 </w:instrText>
      </w:r>
      <w:r>
        <w:rPr>
          <w:bCs/>
          <w:caps/>
        </w:rPr>
        <w:fldChar w:fldCharType="separate"/>
      </w:r>
      <w:r>
        <w:t xml:space="preserve">2 </w:t>
      </w:r>
      <w:r>
        <w:rPr>
          <w:rFonts w:hint="eastAsia"/>
        </w:rPr>
        <w:t>业务需求</w:t>
      </w:r>
      <w:r>
        <w:tab/>
      </w:r>
      <w:r>
        <w:fldChar w:fldCharType="begin"/>
      </w:r>
      <w:r>
        <w:instrText xml:space="preserve"> PAGEREF _Toc1507251648 </w:instrText>
      </w:r>
      <w:r>
        <w:fldChar w:fldCharType="separate"/>
      </w:r>
      <w:r>
        <w:t>9</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_Toc661347924 </w:instrText>
      </w:r>
      <w:r>
        <w:rPr>
          <w:bCs/>
          <w:caps/>
        </w:rPr>
        <w:fldChar w:fldCharType="separate"/>
      </w:r>
      <w:r>
        <w:t xml:space="preserve">2.1 </w:t>
      </w:r>
      <w:r>
        <w:rPr>
          <w:rFonts w:hint="eastAsia"/>
        </w:rPr>
        <w:t>指数配置</w:t>
      </w:r>
      <w:r>
        <w:tab/>
      </w:r>
      <w:r>
        <w:fldChar w:fldCharType="begin"/>
      </w:r>
      <w:r>
        <w:instrText xml:space="preserve"> PAGEREF _Toc661347924 </w:instrText>
      </w:r>
      <w:r>
        <w:fldChar w:fldCharType="separate"/>
      </w:r>
      <w:r>
        <w:t>9</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_Toc2046685443 </w:instrText>
      </w:r>
      <w:r>
        <w:rPr>
          <w:bCs/>
          <w:caps/>
        </w:rPr>
        <w:fldChar w:fldCharType="separate"/>
      </w:r>
      <w:r>
        <w:t>2.1.1 模块概述</w:t>
      </w:r>
      <w:r>
        <w:tab/>
      </w:r>
      <w:r>
        <w:fldChar w:fldCharType="begin"/>
      </w:r>
      <w:r>
        <w:instrText xml:space="preserve"> PAGEREF _Toc2046685443 </w:instrText>
      </w:r>
      <w:r>
        <w:fldChar w:fldCharType="separate"/>
      </w:r>
      <w:r>
        <w:t>9</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_Toc249182855 </w:instrText>
      </w:r>
      <w:r>
        <w:rPr>
          <w:bCs/>
          <w:caps/>
        </w:rPr>
        <w:fldChar w:fldCharType="separate"/>
      </w:r>
      <w:r>
        <w:t xml:space="preserve">2.1.2 </w:t>
      </w:r>
      <w:r>
        <w:rPr>
          <w:rFonts w:hint="eastAsia"/>
        </w:rPr>
        <w:t>复合指数</w:t>
      </w:r>
      <w:r>
        <w:t>列表页面</w:t>
      </w:r>
      <w:r>
        <w:tab/>
      </w:r>
      <w:r>
        <w:fldChar w:fldCharType="begin"/>
      </w:r>
      <w:r>
        <w:instrText xml:space="preserve"> PAGEREF _Toc249182855 </w:instrText>
      </w:r>
      <w:r>
        <w:fldChar w:fldCharType="separate"/>
      </w:r>
      <w:r>
        <w:t>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_Toc423132335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2.1.2.1 </w:t>
      </w:r>
      <w:r>
        <w:rPr>
          <w:rFonts w:hint="eastAsia"/>
        </w:rPr>
        <w:t>需求说明</w:t>
      </w:r>
      <w:r>
        <w:tab/>
      </w:r>
      <w:r>
        <w:fldChar w:fldCharType="begin"/>
      </w:r>
      <w:r>
        <w:instrText xml:space="preserve"> PAGEREF _Toc423132335 </w:instrText>
      </w:r>
      <w:r>
        <w:fldChar w:fldCharType="separate"/>
      </w:r>
      <w:r>
        <w:t>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_Toc1266799128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2.1.2.2 </w:t>
      </w:r>
      <w:r>
        <w:t>页面参考图</w:t>
      </w:r>
      <w:r>
        <w:tab/>
      </w:r>
      <w:r>
        <w:fldChar w:fldCharType="begin"/>
      </w:r>
      <w:r>
        <w:instrText xml:space="preserve"> PAGEREF _Toc1266799128 </w:instrText>
      </w:r>
      <w:r>
        <w:fldChar w:fldCharType="separate"/>
      </w:r>
      <w:r>
        <w:t>10</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_Toc940067938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2.1.2.3 </w:t>
      </w:r>
      <w:r>
        <w:rPr>
          <w:rFonts w:hint="eastAsia"/>
        </w:rPr>
        <w:t>业务规则</w:t>
      </w:r>
      <w:r>
        <w:tab/>
      </w:r>
      <w:r>
        <w:fldChar w:fldCharType="begin"/>
      </w:r>
      <w:r>
        <w:instrText xml:space="preserve"> PAGEREF _Toc940067938 </w:instrText>
      </w:r>
      <w:r>
        <w:fldChar w:fldCharType="separate"/>
      </w:r>
      <w:r>
        <w:t>10</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_Toc684642987 </w:instrText>
      </w:r>
      <w:r>
        <w:rPr>
          <w:bCs/>
          <w:caps/>
        </w:rPr>
        <w:fldChar w:fldCharType="separate"/>
      </w:r>
      <w:r>
        <w:t xml:space="preserve">2.1.3 </w:t>
      </w:r>
      <w:r>
        <w:rPr>
          <w:rFonts w:hint="eastAsia"/>
        </w:rPr>
        <w:t>复合指数的增加页</w:t>
      </w:r>
      <w:r>
        <w:tab/>
      </w:r>
      <w:r>
        <w:fldChar w:fldCharType="begin"/>
      </w:r>
      <w:r>
        <w:instrText xml:space="preserve"> PAGEREF _Toc684642987 </w:instrText>
      </w:r>
      <w:r>
        <w:fldChar w:fldCharType="separate"/>
      </w:r>
      <w:r>
        <w:t>11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_Toc577301883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2.1.3.1 </w:t>
      </w:r>
      <w:r>
        <w:t>需求说明</w:t>
      </w:r>
      <w:r>
        <w:tab/>
      </w:r>
      <w:r>
        <w:fldChar w:fldCharType="begin"/>
      </w:r>
      <w:r>
        <w:instrText xml:space="preserve"> PAGEREF _Toc577301883 </w:instrText>
      </w:r>
      <w:r>
        <w:fldChar w:fldCharType="separate"/>
      </w:r>
      <w:r>
        <w:t>11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_Toc381630435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2.1.3.2 </w:t>
      </w:r>
      <w:r>
        <w:t>页面参考图</w:t>
      </w:r>
      <w:r>
        <w:tab/>
      </w:r>
      <w:r>
        <w:fldChar w:fldCharType="begin"/>
      </w:r>
      <w:r>
        <w:instrText xml:space="preserve"> PAGEREF _Toc381630435 </w:instrText>
      </w:r>
      <w:r>
        <w:fldChar w:fldCharType="separate"/>
      </w:r>
      <w:r>
        <w:t>12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_Toc1676551103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2.1.3.3 </w:t>
      </w:r>
      <w:r>
        <w:t>业务规则</w:t>
      </w:r>
      <w:r>
        <w:tab/>
      </w:r>
      <w:r>
        <w:fldChar w:fldCharType="begin"/>
      </w:r>
      <w:r>
        <w:instrText xml:space="preserve"> PAGEREF _Toc1676551103 </w:instrText>
      </w:r>
      <w:r>
        <w:fldChar w:fldCharType="separate"/>
      </w:r>
      <w:r>
        <w:t>13</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_Toc661455834 </w:instrText>
      </w:r>
      <w:r>
        <w:rPr>
          <w:bCs/>
          <w:caps/>
        </w:rPr>
        <w:fldChar w:fldCharType="separate"/>
      </w:r>
      <w:r>
        <w:t xml:space="preserve">2.1.4 </w:t>
      </w:r>
      <w:r>
        <w:rPr>
          <w:rFonts w:hint="eastAsia"/>
        </w:rPr>
        <w:t>复合指数的修改页</w:t>
      </w:r>
      <w:r>
        <w:tab/>
      </w:r>
      <w:r>
        <w:fldChar w:fldCharType="begin"/>
      </w:r>
      <w:r>
        <w:instrText xml:space="preserve"> PAGEREF _Toc661455834 </w:instrText>
      </w:r>
      <w:r>
        <w:fldChar w:fldCharType="separate"/>
      </w:r>
      <w:r>
        <w:t>13</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_Toc1712845166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2.1.4.1 </w:t>
      </w:r>
      <w:r>
        <w:t>需求说明</w:t>
      </w:r>
      <w:r>
        <w:tab/>
      </w:r>
      <w:r>
        <w:fldChar w:fldCharType="begin"/>
      </w:r>
      <w:r>
        <w:instrText xml:space="preserve"> PAGEREF _Toc1712845166 </w:instrText>
      </w:r>
      <w:r>
        <w:fldChar w:fldCharType="separate"/>
      </w:r>
      <w:r>
        <w:t>13</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_Toc770416927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2.1.4.2 </w:t>
      </w:r>
      <w:r>
        <w:t>页面参考图</w:t>
      </w:r>
      <w:r>
        <w:tab/>
      </w:r>
      <w:r>
        <w:fldChar w:fldCharType="begin"/>
      </w:r>
      <w:r>
        <w:instrText xml:space="preserve"> PAGEREF _Toc770416927 </w:instrText>
      </w:r>
      <w:r>
        <w:fldChar w:fldCharType="separate"/>
      </w:r>
      <w:r>
        <w:t>14</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_Toc1218384326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2.1.4.3 </w:t>
      </w:r>
      <w:r>
        <w:t>业务规则</w:t>
      </w:r>
      <w:r>
        <w:tab/>
      </w:r>
      <w:r>
        <w:fldChar w:fldCharType="begin"/>
      </w:r>
      <w:r>
        <w:instrText xml:space="preserve"> PAGEREF _Toc1218384326 </w:instrText>
      </w:r>
      <w:r>
        <w:fldChar w:fldCharType="separate"/>
      </w:r>
      <w:r>
        <w:t>14</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_Toc1128792937 </w:instrText>
      </w:r>
      <w:r>
        <w:rPr>
          <w:bCs/>
          <w:caps/>
        </w:rPr>
        <w:fldChar w:fldCharType="separate"/>
      </w:r>
      <w:r>
        <w:t xml:space="preserve">2.1.5 </w:t>
      </w:r>
      <w:r>
        <w:rPr>
          <w:rFonts w:hint="eastAsia"/>
        </w:rPr>
        <w:t>指数方案列表页</w:t>
      </w:r>
      <w:r>
        <w:tab/>
      </w:r>
      <w:r>
        <w:fldChar w:fldCharType="begin"/>
      </w:r>
      <w:r>
        <w:instrText xml:space="preserve"> PAGEREF _Toc1128792937 </w:instrText>
      </w:r>
      <w:r>
        <w:fldChar w:fldCharType="separate"/>
      </w:r>
      <w:r>
        <w:t>15</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_Toc752354561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2.1.5.1 </w:t>
      </w:r>
      <w:r>
        <w:t>需求说明</w:t>
      </w:r>
      <w:r>
        <w:tab/>
      </w:r>
      <w:r>
        <w:fldChar w:fldCharType="begin"/>
      </w:r>
      <w:r>
        <w:instrText xml:space="preserve"> PAGEREF _Toc752354561 </w:instrText>
      </w:r>
      <w:r>
        <w:fldChar w:fldCharType="separate"/>
      </w:r>
      <w:r>
        <w:t>15</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_Toc439393191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2.1.5.2 </w:t>
      </w:r>
      <w:r>
        <w:rPr>
          <w:rFonts w:hint="eastAsia"/>
        </w:rPr>
        <w:t>页面参考图</w:t>
      </w:r>
      <w:r>
        <w:tab/>
      </w:r>
      <w:r>
        <w:fldChar w:fldCharType="begin"/>
      </w:r>
      <w:r>
        <w:instrText xml:space="preserve"> PAGEREF _Toc439393191 </w:instrText>
      </w:r>
      <w:r>
        <w:fldChar w:fldCharType="separate"/>
      </w:r>
      <w:r>
        <w:t>16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_Toc1832582751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2.1.5.3 </w:t>
      </w:r>
      <w:r>
        <w:t>业务规则</w:t>
      </w:r>
      <w:r>
        <w:tab/>
      </w:r>
      <w:r>
        <w:fldChar w:fldCharType="begin"/>
      </w:r>
      <w:r>
        <w:instrText xml:space="preserve"> PAGEREF _Toc1832582751 </w:instrText>
      </w:r>
      <w:r>
        <w:fldChar w:fldCharType="separate"/>
      </w:r>
      <w:r>
        <w:t>16</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_Toc1007830783 </w:instrText>
      </w:r>
      <w:r>
        <w:rPr>
          <w:bCs/>
          <w:caps/>
        </w:rPr>
        <w:fldChar w:fldCharType="separate"/>
      </w:r>
      <w:r>
        <w:t xml:space="preserve">2.1.6 </w:t>
      </w:r>
      <w:r>
        <w:rPr>
          <w:rFonts w:hint="eastAsia"/>
        </w:rPr>
        <w:t>指数方案的新增</w:t>
      </w:r>
      <w:r>
        <w:tab/>
      </w:r>
      <w:r>
        <w:fldChar w:fldCharType="begin"/>
      </w:r>
      <w:r>
        <w:instrText xml:space="preserve"> PAGEREF _Toc1007830783 </w:instrText>
      </w:r>
      <w:r>
        <w:fldChar w:fldCharType="separate"/>
      </w:r>
      <w:r>
        <w:t>17</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_Toc1408445992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2.1.6.1 </w:t>
      </w:r>
      <w:r>
        <w:t>需求说明</w:t>
      </w:r>
      <w:r>
        <w:tab/>
      </w:r>
      <w:r>
        <w:fldChar w:fldCharType="begin"/>
      </w:r>
      <w:r>
        <w:instrText xml:space="preserve"> PAGEREF _Toc1408445992 </w:instrText>
      </w:r>
      <w:r>
        <w:fldChar w:fldCharType="separate"/>
      </w:r>
      <w:r>
        <w:t>17</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_Toc39546663 </w:instrText>
      </w:r>
      <w:r>
        <w:rPr>
          <w:bCs/>
          <w:caps/>
        </w:rPr>
        <w:fldChar w:fldCharType="separate"/>
      </w:r>
      <w:r>
        <w:t xml:space="preserve">2.1.7 </w:t>
      </w:r>
      <w:r>
        <w:rPr>
          <w:rFonts w:hint="eastAsia"/>
        </w:rPr>
        <w:t>指数方案的复制</w:t>
      </w:r>
      <w:r>
        <w:tab/>
      </w:r>
      <w:r>
        <w:fldChar w:fldCharType="begin"/>
      </w:r>
      <w:r>
        <w:instrText xml:space="preserve"> PAGEREF _Toc39546663 </w:instrText>
      </w:r>
      <w:r>
        <w:fldChar w:fldCharType="separate"/>
      </w:r>
      <w:r>
        <w:t>18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_Toc1088318118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2.1.7.1 </w:t>
      </w:r>
      <w:r>
        <w:t>需求说明</w:t>
      </w:r>
      <w:r>
        <w:tab/>
      </w:r>
      <w:r>
        <w:fldChar w:fldCharType="begin"/>
      </w:r>
      <w:r>
        <w:instrText xml:space="preserve"> PAGEREF _Toc1088318118 </w:instrText>
      </w:r>
      <w:r>
        <w:fldChar w:fldCharType="separate"/>
      </w:r>
      <w:r>
        <w:t>18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_Toc1244387727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2.1.7.2 </w:t>
      </w:r>
      <w:r>
        <w:t>页面参考图</w:t>
      </w:r>
      <w:r>
        <w:tab/>
      </w:r>
      <w:r>
        <w:fldChar w:fldCharType="begin"/>
      </w:r>
      <w:r>
        <w:instrText xml:space="preserve"> PAGEREF _Toc1244387727 </w:instrText>
      </w:r>
      <w:r>
        <w:fldChar w:fldCharType="separate"/>
      </w:r>
      <w:r>
        <w:t>19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_Toc81289556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2.1.7.3 </w:t>
      </w:r>
      <w:r>
        <w:t>业务规则</w:t>
      </w:r>
      <w:r>
        <w:tab/>
      </w:r>
      <w:r>
        <w:fldChar w:fldCharType="begin"/>
      </w:r>
      <w:r>
        <w:instrText xml:space="preserve"> PAGEREF _Toc81289556 </w:instrText>
      </w:r>
      <w:r>
        <w:fldChar w:fldCharType="separate"/>
      </w:r>
      <w:r>
        <w:t>19</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_Toc433968200 </w:instrText>
      </w:r>
      <w:r>
        <w:rPr>
          <w:bCs/>
          <w:caps/>
        </w:rPr>
        <w:fldChar w:fldCharType="separate"/>
      </w:r>
      <w:r>
        <w:t xml:space="preserve">2.1.8 </w:t>
      </w:r>
      <w:r>
        <w:rPr>
          <w:rFonts w:hint="eastAsia"/>
        </w:rPr>
        <w:t>指数方案的修改</w:t>
      </w:r>
      <w:r>
        <w:tab/>
      </w:r>
      <w:r>
        <w:fldChar w:fldCharType="begin"/>
      </w:r>
      <w:r>
        <w:instrText xml:space="preserve"> PAGEREF _Toc433968200 </w:instrText>
      </w:r>
      <w:r>
        <w:fldChar w:fldCharType="separate"/>
      </w:r>
      <w:r>
        <w:t>20</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_Toc849072188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2.1.8.1 </w:t>
      </w:r>
      <w:r>
        <w:t>需求说明</w:t>
      </w:r>
      <w:r>
        <w:tab/>
      </w:r>
      <w:r>
        <w:fldChar w:fldCharType="begin"/>
      </w:r>
      <w:r>
        <w:instrText xml:space="preserve"> PAGEREF _Toc849072188 </w:instrText>
      </w:r>
      <w:r>
        <w:fldChar w:fldCharType="separate"/>
      </w:r>
      <w:r>
        <w:t>20</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_Toc327429401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2.1.8.2 </w:t>
      </w:r>
      <w:r>
        <w:t>页面参考图</w:t>
      </w:r>
      <w:r>
        <w:tab/>
      </w:r>
      <w:r>
        <w:fldChar w:fldCharType="begin"/>
      </w:r>
      <w:r>
        <w:instrText xml:space="preserve"> PAGEREF _Toc327429401 </w:instrText>
      </w:r>
      <w:r>
        <w:fldChar w:fldCharType="separate"/>
      </w:r>
      <w:r>
        <w:t>21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_Toc1252838993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2.1.8.3 </w:t>
      </w:r>
      <w:r>
        <w:t>业务规则</w:t>
      </w:r>
      <w:r>
        <w:tab/>
      </w:r>
      <w:r>
        <w:fldChar w:fldCharType="begin"/>
      </w:r>
      <w:r>
        <w:instrText xml:space="preserve"> PAGEREF _Toc1252838993 </w:instrText>
      </w:r>
      <w:r>
        <w:fldChar w:fldCharType="separate"/>
      </w:r>
      <w:r>
        <w:t>21</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_Toc387796516 </w:instrText>
      </w:r>
      <w:r>
        <w:rPr>
          <w:bCs/>
          <w:caps/>
        </w:rPr>
        <w:fldChar w:fldCharType="separate"/>
      </w:r>
      <w:r>
        <w:t xml:space="preserve">2.2 </w:t>
      </w:r>
      <w:r>
        <w:rPr>
          <w:rFonts w:hint="eastAsia"/>
        </w:rPr>
        <w:t>模型配置</w:t>
      </w:r>
      <w:r>
        <w:tab/>
      </w:r>
      <w:r>
        <w:fldChar w:fldCharType="begin"/>
      </w:r>
      <w:r>
        <w:instrText xml:space="preserve"> PAGEREF _Toc387796516 </w:instrText>
      </w:r>
      <w:r>
        <w:fldChar w:fldCharType="separate"/>
      </w:r>
      <w:r>
        <w:t>22</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_Toc83175767 </w:instrText>
      </w:r>
      <w:r>
        <w:rPr>
          <w:bCs/>
          <w:caps/>
        </w:rPr>
        <w:fldChar w:fldCharType="separate"/>
      </w:r>
      <w:r>
        <w:t xml:space="preserve">2.2.1 </w:t>
      </w:r>
      <w:r>
        <w:rPr>
          <w:rFonts w:hint="eastAsia"/>
        </w:rPr>
        <w:t>模型配置模块概述</w:t>
      </w:r>
      <w:r>
        <w:tab/>
      </w:r>
      <w:r>
        <w:fldChar w:fldCharType="begin"/>
      </w:r>
      <w:r>
        <w:instrText xml:space="preserve"> PAGEREF _Toc83175767 </w:instrText>
      </w:r>
      <w:r>
        <w:fldChar w:fldCharType="separate"/>
      </w:r>
      <w:r>
        <w:t>22</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_Toc2070745419 </w:instrText>
      </w:r>
      <w:r>
        <w:rPr>
          <w:bCs/>
          <w:caps/>
        </w:rPr>
        <w:fldChar w:fldCharType="separate"/>
      </w:r>
      <w:r>
        <w:t xml:space="preserve">2.2.2 </w:t>
      </w:r>
      <w:r>
        <w:rPr>
          <w:rFonts w:hint="eastAsia"/>
        </w:rPr>
        <w:t>模型方案列表页面</w:t>
      </w:r>
      <w:r>
        <w:tab/>
      </w:r>
      <w:r>
        <w:fldChar w:fldCharType="begin"/>
      </w:r>
      <w:r>
        <w:instrText xml:space="preserve"> PAGEREF _Toc2070745419 </w:instrText>
      </w:r>
      <w:r>
        <w:fldChar w:fldCharType="separate"/>
      </w:r>
      <w:r>
        <w:t>22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_Toc898273851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2.2.2.1 </w:t>
      </w:r>
      <w:r>
        <w:t>需求</w:t>
      </w:r>
      <w:r>
        <w:rPr>
          <w:rFonts w:hint="eastAsia"/>
        </w:rPr>
        <w:t>说明</w:t>
      </w:r>
      <w:r>
        <w:tab/>
      </w:r>
      <w:r>
        <w:fldChar w:fldCharType="begin"/>
      </w:r>
      <w:r>
        <w:instrText xml:space="preserve"> PAGEREF _Toc898273851 </w:instrText>
      </w:r>
      <w:r>
        <w:fldChar w:fldCharType="separate"/>
      </w:r>
      <w:r>
        <w:t>22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_Toc478575347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2.2.2.2 </w:t>
      </w:r>
      <w:r>
        <w:t>页面参考图</w:t>
      </w:r>
      <w:r>
        <w:tab/>
      </w:r>
      <w:r>
        <w:fldChar w:fldCharType="begin"/>
      </w:r>
      <w:r>
        <w:instrText xml:space="preserve"> PAGEREF _Toc478575347 </w:instrText>
      </w:r>
      <w:r>
        <w:fldChar w:fldCharType="separate"/>
      </w:r>
      <w:r>
        <w:t>23</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_Toc1089599014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2.2.2.3 </w:t>
      </w:r>
      <w:r>
        <w:rPr>
          <w:rFonts w:hint="eastAsia"/>
        </w:rPr>
        <w:t>业务规则</w:t>
      </w:r>
      <w:r>
        <w:tab/>
      </w:r>
      <w:r>
        <w:fldChar w:fldCharType="begin"/>
      </w:r>
      <w:r>
        <w:instrText xml:space="preserve"> PAGEREF _Toc1089599014 </w:instrText>
      </w:r>
      <w:r>
        <w:fldChar w:fldCharType="separate"/>
      </w:r>
      <w:r>
        <w:t>25</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_Toc1297570329 </w:instrText>
      </w:r>
      <w:r>
        <w:rPr>
          <w:bCs/>
          <w:caps/>
        </w:rPr>
        <w:fldChar w:fldCharType="separate"/>
      </w:r>
      <w:r>
        <w:t xml:space="preserve">2.2.3 </w:t>
      </w:r>
      <w:r>
        <w:rPr>
          <w:rFonts w:hint="eastAsia"/>
        </w:rPr>
        <w:t>模型选择的界面</w:t>
      </w:r>
      <w:r>
        <w:tab/>
      </w:r>
      <w:r>
        <w:fldChar w:fldCharType="begin"/>
      </w:r>
      <w:r>
        <w:instrText xml:space="preserve"> PAGEREF _Toc1297570329 </w:instrText>
      </w:r>
      <w:r>
        <w:fldChar w:fldCharType="separate"/>
      </w:r>
      <w:r>
        <w:t>26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_Toc568084218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2.2.3.1 </w:t>
      </w:r>
      <w:r>
        <w:t>需求说明</w:t>
      </w:r>
      <w:r>
        <w:tab/>
      </w:r>
      <w:r>
        <w:fldChar w:fldCharType="begin"/>
      </w:r>
      <w:r>
        <w:instrText xml:space="preserve"> PAGEREF _Toc568084218 </w:instrText>
      </w:r>
      <w:r>
        <w:fldChar w:fldCharType="separate"/>
      </w:r>
      <w:r>
        <w:t>26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_Toc79157364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2.2.3.2 </w:t>
      </w:r>
      <w:r>
        <w:t>页面参考图</w:t>
      </w:r>
      <w:r>
        <w:tab/>
      </w:r>
      <w:r>
        <w:fldChar w:fldCharType="begin"/>
      </w:r>
      <w:r>
        <w:instrText xml:space="preserve"> PAGEREF _Toc79157364 </w:instrText>
      </w:r>
      <w:r>
        <w:fldChar w:fldCharType="separate"/>
      </w:r>
      <w:r>
        <w:t>27</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_Toc1105439255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2.2.3.3 </w:t>
      </w:r>
      <w:r>
        <w:t>业务规则</w:t>
      </w:r>
      <w:r>
        <w:tab/>
      </w:r>
      <w:r>
        <w:fldChar w:fldCharType="begin"/>
      </w:r>
      <w:r>
        <w:instrText xml:space="preserve"> PAGEREF _Toc1105439255 </w:instrText>
      </w:r>
      <w:r>
        <w:fldChar w:fldCharType="separate"/>
      </w:r>
      <w:r>
        <w:t>27</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_Toc1236528588 </w:instrText>
      </w:r>
      <w:r>
        <w:rPr>
          <w:bCs/>
          <w:caps/>
        </w:rPr>
        <w:fldChar w:fldCharType="separate"/>
      </w:r>
      <w:r>
        <w:t xml:space="preserve">2.2.4 </w:t>
      </w:r>
      <w:r>
        <w:rPr>
          <w:rFonts w:hint="eastAsia"/>
        </w:rPr>
        <w:t>模型参数配置</w:t>
      </w:r>
      <w:r>
        <w:tab/>
      </w:r>
      <w:r>
        <w:fldChar w:fldCharType="begin"/>
      </w:r>
      <w:r>
        <w:instrText xml:space="preserve"> PAGEREF _Toc1236528588 </w:instrText>
      </w:r>
      <w:r>
        <w:fldChar w:fldCharType="separate"/>
      </w:r>
      <w:r>
        <w:t>28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_Toc1136726497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2.2.4.1 </w:t>
      </w:r>
      <w:r>
        <w:t>需求说明</w:t>
      </w:r>
      <w:r>
        <w:tab/>
      </w:r>
      <w:r>
        <w:fldChar w:fldCharType="begin"/>
      </w:r>
      <w:r>
        <w:instrText xml:space="preserve"> PAGEREF _Toc1136726497 </w:instrText>
      </w:r>
      <w:r>
        <w:fldChar w:fldCharType="separate"/>
      </w:r>
      <w:r>
        <w:t>28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_Toc947711367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2.2.4.2 </w:t>
      </w:r>
      <w:r>
        <w:t>页面参考图</w:t>
      </w:r>
      <w:r>
        <w:tab/>
      </w:r>
      <w:r>
        <w:fldChar w:fldCharType="begin"/>
      </w:r>
      <w:r>
        <w:instrText xml:space="preserve"> PAGEREF _Toc947711367 </w:instrText>
      </w:r>
      <w:r>
        <w:fldChar w:fldCharType="separate"/>
      </w:r>
      <w:r>
        <w:t>29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_Toc298735370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2.2.4.3 </w:t>
      </w:r>
      <w:r>
        <w:t>业务规则</w:t>
      </w:r>
      <w:r>
        <w:tab/>
      </w:r>
      <w:r>
        <w:fldChar w:fldCharType="begin"/>
      </w:r>
      <w:r>
        <w:instrText xml:space="preserve"> PAGEREF _Toc298735370 </w:instrText>
      </w:r>
      <w:r>
        <w:fldChar w:fldCharType="separate"/>
      </w:r>
      <w:r>
        <w:t>31</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_Toc28596904 </w:instrText>
      </w:r>
      <w:r>
        <w:rPr>
          <w:bCs/>
          <w:caps/>
        </w:rPr>
        <w:fldChar w:fldCharType="separate"/>
      </w:r>
      <w:r>
        <w:t xml:space="preserve">2.2.5 </w:t>
      </w:r>
      <w:r>
        <w:rPr>
          <w:rFonts w:hint="eastAsia"/>
        </w:rPr>
        <w:t>模型优化结果</w:t>
      </w:r>
      <w:r>
        <w:tab/>
      </w:r>
      <w:r>
        <w:fldChar w:fldCharType="begin"/>
      </w:r>
      <w:r>
        <w:instrText xml:space="preserve"> PAGEREF _Toc28596904 </w:instrText>
      </w:r>
      <w:r>
        <w:fldChar w:fldCharType="separate"/>
      </w:r>
      <w:r>
        <w:t>32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_Toc1739312247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2.2.5.1 </w:t>
      </w:r>
      <w:r>
        <w:t>需求说明</w:t>
      </w:r>
      <w:r>
        <w:tab/>
      </w:r>
      <w:r>
        <w:fldChar w:fldCharType="begin"/>
      </w:r>
      <w:r>
        <w:instrText xml:space="preserve"> PAGEREF _Toc1739312247 </w:instrText>
      </w:r>
      <w:r>
        <w:fldChar w:fldCharType="separate"/>
      </w:r>
      <w:r>
        <w:t>32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_Toc1073532365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2.2.5.2 </w:t>
      </w:r>
      <w:r>
        <w:rPr>
          <w:rFonts w:hint="eastAsia"/>
        </w:rPr>
        <w:t>页面参考图</w:t>
      </w:r>
      <w:r>
        <w:tab/>
      </w:r>
      <w:r>
        <w:fldChar w:fldCharType="begin"/>
      </w:r>
      <w:r>
        <w:instrText xml:space="preserve"> PAGEREF _Toc1073532365 </w:instrText>
      </w:r>
      <w:r>
        <w:fldChar w:fldCharType="separate"/>
      </w:r>
      <w:r>
        <w:t>33</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_Toc1848340108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2.2.5.3 </w:t>
      </w:r>
      <w:r>
        <w:t>业务规则</w:t>
      </w:r>
      <w:r>
        <w:tab/>
      </w:r>
      <w:r>
        <w:fldChar w:fldCharType="begin"/>
      </w:r>
      <w:r>
        <w:instrText xml:space="preserve"> PAGEREF _Toc1848340108 </w:instrText>
      </w:r>
      <w:r>
        <w:fldChar w:fldCharType="separate"/>
      </w:r>
      <w:r>
        <w:t>33</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_Toc1701241301 </w:instrText>
      </w:r>
      <w:r>
        <w:rPr>
          <w:bCs/>
          <w:caps/>
        </w:rPr>
        <w:fldChar w:fldCharType="separate"/>
      </w:r>
      <w:r>
        <w:t xml:space="preserve">2.3 </w:t>
      </w:r>
      <w:r>
        <w:rPr>
          <w:rFonts w:hint="eastAsia"/>
        </w:rPr>
        <w:t>大类资产配置</w:t>
      </w:r>
      <w:r>
        <w:tab/>
      </w:r>
      <w:r>
        <w:fldChar w:fldCharType="begin"/>
      </w:r>
      <w:r>
        <w:instrText xml:space="preserve"> PAGEREF _Toc1701241301 </w:instrText>
      </w:r>
      <w:r>
        <w:fldChar w:fldCharType="separate"/>
      </w:r>
      <w:r>
        <w:t>34</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_Toc1165269749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2.3.1.1 </w:t>
      </w:r>
      <w:r>
        <w:t>需求</w:t>
      </w:r>
      <w:r>
        <w:rPr>
          <w:rFonts w:hint="eastAsia"/>
        </w:rPr>
        <w:t>说明</w:t>
      </w:r>
      <w:r>
        <w:tab/>
      </w:r>
      <w:r>
        <w:fldChar w:fldCharType="begin"/>
      </w:r>
      <w:r>
        <w:instrText xml:space="preserve"> PAGEREF _Toc1165269749 </w:instrText>
      </w:r>
      <w:r>
        <w:fldChar w:fldCharType="separate"/>
      </w:r>
      <w:r>
        <w:t>34</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_Toc1785294450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2.3.1.2 </w:t>
      </w:r>
      <w:r>
        <w:t>页面参考图</w:t>
      </w:r>
      <w:r>
        <w:tab/>
      </w:r>
      <w:r>
        <w:fldChar w:fldCharType="begin"/>
      </w:r>
      <w:r>
        <w:instrText xml:space="preserve"> PAGEREF _Toc1785294450 </w:instrText>
      </w:r>
      <w:r>
        <w:fldChar w:fldCharType="separate"/>
      </w:r>
      <w:r>
        <w:t>35</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_Toc802305266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2.3.1.3 </w:t>
      </w:r>
      <w:r>
        <w:rPr>
          <w:rFonts w:hint="eastAsia"/>
        </w:rPr>
        <w:t>业务规则</w:t>
      </w:r>
      <w:r>
        <w:tab/>
      </w:r>
      <w:r>
        <w:fldChar w:fldCharType="begin"/>
      </w:r>
      <w:r>
        <w:instrText xml:space="preserve"> PAGEREF _Toc802305266 </w:instrText>
      </w:r>
      <w:r>
        <w:fldChar w:fldCharType="separate"/>
      </w:r>
      <w:r>
        <w:t>35</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_Toc294786149 </w:instrText>
      </w:r>
      <w:r>
        <w:rPr>
          <w:bCs/>
          <w:caps/>
        </w:rPr>
        <w:fldChar w:fldCharType="separate"/>
      </w:r>
      <w:r>
        <w:t xml:space="preserve">2.4 </w:t>
      </w:r>
      <w:r>
        <w:rPr>
          <w:rFonts w:hint="eastAsia"/>
        </w:rPr>
        <w:t>市场研究</w:t>
      </w:r>
      <w:r>
        <w:tab/>
      </w:r>
      <w:r>
        <w:fldChar w:fldCharType="begin"/>
      </w:r>
      <w:r>
        <w:instrText xml:space="preserve"> PAGEREF _Toc294786149 </w:instrText>
      </w:r>
      <w:r>
        <w:fldChar w:fldCharType="separate"/>
      </w:r>
      <w:r>
        <w:t>36</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_Toc226032614 </w:instrText>
      </w:r>
      <w:r>
        <w:rPr>
          <w:bCs/>
          <w:caps/>
        </w:rPr>
        <w:fldChar w:fldCharType="separate"/>
      </w:r>
      <w:r>
        <w:t xml:space="preserve">2.4.1 </w:t>
      </w:r>
      <w:r>
        <w:rPr>
          <w:rFonts w:hint="eastAsia"/>
        </w:rPr>
        <w:t>模块概述</w:t>
      </w:r>
      <w:r>
        <w:tab/>
      </w:r>
      <w:r>
        <w:fldChar w:fldCharType="begin"/>
      </w:r>
      <w:r>
        <w:instrText xml:space="preserve"> PAGEREF _Toc226032614 </w:instrText>
      </w:r>
      <w:r>
        <w:fldChar w:fldCharType="separate"/>
      </w:r>
      <w:r>
        <w:t>36</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_Toc31571955 </w:instrText>
      </w:r>
      <w:r>
        <w:rPr>
          <w:bCs/>
          <w:caps/>
        </w:rPr>
        <w:fldChar w:fldCharType="separate"/>
      </w:r>
      <w:r>
        <w:t xml:space="preserve">2.4.2 </w:t>
      </w:r>
      <w:r>
        <w:rPr>
          <w:rFonts w:hint="eastAsia"/>
        </w:rPr>
        <w:t>市场研究页面</w:t>
      </w:r>
      <w:r>
        <w:tab/>
      </w:r>
      <w:r>
        <w:fldChar w:fldCharType="begin"/>
      </w:r>
      <w:r>
        <w:instrText xml:space="preserve"> PAGEREF _Toc31571955 </w:instrText>
      </w:r>
      <w:r>
        <w:fldChar w:fldCharType="separate"/>
      </w:r>
      <w:r>
        <w:t>36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_Toc201386876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2.4.2.1 </w:t>
      </w:r>
      <w:r>
        <w:t>需求</w:t>
      </w:r>
      <w:r>
        <w:rPr>
          <w:rFonts w:hint="eastAsia"/>
        </w:rPr>
        <w:t>说明</w:t>
      </w:r>
      <w:r>
        <w:tab/>
      </w:r>
      <w:r>
        <w:fldChar w:fldCharType="begin"/>
      </w:r>
      <w:r>
        <w:instrText xml:space="preserve"> PAGEREF _Toc201386876 </w:instrText>
      </w:r>
      <w:r>
        <w:fldChar w:fldCharType="separate"/>
      </w:r>
      <w:r>
        <w:t>36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_Toc274997260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2.4.2.2 </w:t>
      </w:r>
      <w:r>
        <w:t>页面参考图</w:t>
      </w:r>
      <w:r>
        <w:tab/>
      </w:r>
      <w:r>
        <w:fldChar w:fldCharType="begin"/>
      </w:r>
      <w:r>
        <w:instrText xml:space="preserve"> PAGEREF _Toc274997260 </w:instrText>
      </w:r>
      <w:r>
        <w:fldChar w:fldCharType="separate"/>
      </w:r>
      <w:r>
        <w:t>37</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_Toc494140476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2.4.2.3 </w:t>
      </w:r>
      <w:r>
        <w:rPr>
          <w:rFonts w:hint="eastAsia"/>
        </w:rPr>
        <w:t>业务规则</w:t>
      </w:r>
      <w:r>
        <w:tab/>
      </w:r>
      <w:r>
        <w:fldChar w:fldCharType="begin"/>
      </w:r>
      <w:r>
        <w:instrText xml:space="preserve"> PAGEREF _Toc494140476 </w:instrText>
      </w:r>
      <w:r>
        <w:fldChar w:fldCharType="separate"/>
      </w:r>
      <w:r>
        <w:t>37</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_Toc699717183 </w:instrText>
      </w:r>
      <w:r>
        <w:rPr>
          <w:bCs/>
          <w:caps/>
        </w:rPr>
        <w:fldChar w:fldCharType="separate"/>
      </w:r>
      <w:r>
        <w:t xml:space="preserve">2.5 </w:t>
      </w:r>
      <w:r>
        <w:rPr>
          <w:rFonts w:hint="eastAsia"/>
        </w:rPr>
        <w:t>负债端现金流</w:t>
      </w:r>
      <w:r>
        <w:tab/>
      </w:r>
      <w:r>
        <w:fldChar w:fldCharType="begin"/>
      </w:r>
      <w:r>
        <w:instrText xml:space="preserve"> PAGEREF _Toc699717183 </w:instrText>
      </w:r>
      <w:r>
        <w:fldChar w:fldCharType="separate"/>
      </w:r>
      <w:r>
        <w:t>38</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_Toc526243709 </w:instrText>
      </w:r>
      <w:r>
        <w:rPr>
          <w:bCs/>
          <w:caps/>
        </w:rPr>
        <w:fldChar w:fldCharType="separate"/>
      </w:r>
      <w:r>
        <w:t xml:space="preserve">2.5.1 </w:t>
      </w:r>
      <w:r>
        <w:rPr>
          <w:rFonts w:hint="eastAsia"/>
        </w:rPr>
        <w:t>模块概述</w:t>
      </w:r>
      <w:r>
        <w:tab/>
      </w:r>
      <w:r>
        <w:fldChar w:fldCharType="begin"/>
      </w:r>
      <w:r>
        <w:instrText xml:space="preserve"> PAGEREF _Toc526243709 </w:instrText>
      </w:r>
      <w:r>
        <w:fldChar w:fldCharType="separate"/>
      </w:r>
      <w:r>
        <w:t>38</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_Toc1240358817 </w:instrText>
      </w:r>
      <w:r>
        <w:rPr>
          <w:bCs/>
          <w:caps/>
        </w:rPr>
        <w:fldChar w:fldCharType="separate"/>
      </w:r>
      <w:r>
        <w:t xml:space="preserve">2.5.2 </w:t>
      </w:r>
      <w:r>
        <w:rPr>
          <w:rFonts w:hint="eastAsia"/>
        </w:rPr>
        <w:t>流动性管理页面</w:t>
      </w:r>
      <w:r>
        <w:tab/>
      </w:r>
      <w:r>
        <w:fldChar w:fldCharType="begin"/>
      </w:r>
      <w:r>
        <w:instrText xml:space="preserve"> PAGEREF _Toc1240358817 </w:instrText>
      </w:r>
      <w:r>
        <w:fldChar w:fldCharType="separate"/>
      </w:r>
      <w:r>
        <w:t>38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_Toc1086875890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2.5.2.1 </w:t>
      </w:r>
      <w:r>
        <w:t>需求</w:t>
      </w:r>
      <w:r>
        <w:rPr>
          <w:rFonts w:hint="eastAsia"/>
        </w:rPr>
        <w:t>说明</w:t>
      </w:r>
      <w:r>
        <w:tab/>
      </w:r>
      <w:r>
        <w:fldChar w:fldCharType="begin"/>
      </w:r>
      <w:r>
        <w:instrText xml:space="preserve"> PAGEREF _Toc1086875890 </w:instrText>
      </w:r>
      <w:r>
        <w:fldChar w:fldCharType="separate"/>
      </w:r>
      <w:r>
        <w:t>38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_Toc627181848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2.5.2.2 </w:t>
      </w:r>
      <w:r>
        <w:rPr>
          <w:rFonts w:hint="eastAsia"/>
        </w:rPr>
        <w:t>业务规则</w:t>
      </w:r>
      <w:r>
        <w:tab/>
      </w:r>
      <w:r>
        <w:fldChar w:fldCharType="begin"/>
      </w:r>
      <w:r>
        <w:instrText xml:space="preserve"> PAGEREF _Toc627181848 </w:instrText>
      </w:r>
      <w:r>
        <w:fldChar w:fldCharType="separate"/>
      </w:r>
      <w:r>
        <w:t>39</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_Toc1195579860 </w:instrText>
      </w:r>
      <w:r>
        <w:rPr>
          <w:bCs/>
          <w:caps/>
        </w:rPr>
        <w:fldChar w:fldCharType="separate"/>
      </w:r>
      <w:r>
        <w:t xml:space="preserve">2.6 </w:t>
      </w:r>
      <w:r>
        <w:rPr>
          <w:rFonts w:hint="eastAsia"/>
        </w:rPr>
        <w:t>压力测试</w:t>
      </w:r>
      <w:r>
        <w:tab/>
      </w:r>
      <w:r>
        <w:fldChar w:fldCharType="begin"/>
      </w:r>
      <w:r>
        <w:instrText xml:space="preserve"> PAGEREF _Toc1195579860 </w:instrText>
      </w:r>
      <w:r>
        <w:fldChar w:fldCharType="separate"/>
      </w:r>
      <w:r>
        <w:t>41</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_Toc106222041 </w:instrText>
      </w:r>
      <w:r>
        <w:rPr>
          <w:bCs/>
          <w:caps/>
        </w:rPr>
        <w:fldChar w:fldCharType="separate"/>
      </w:r>
      <w:r>
        <w:t xml:space="preserve">2.6.1 </w:t>
      </w:r>
      <w:r>
        <w:rPr>
          <w:rFonts w:hint="eastAsia"/>
        </w:rPr>
        <w:t>模块概述</w:t>
      </w:r>
      <w:r>
        <w:tab/>
      </w:r>
      <w:r>
        <w:fldChar w:fldCharType="begin"/>
      </w:r>
      <w:r>
        <w:instrText xml:space="preserve"> PAGEREF _Toc106222041 </w:instrText>
      </w:r>
      <w:r>
        <w:fldChar w:fldCharType="separate"/>
      </w:r>
      <w:r>
        <w:t>41</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_Toc714932430 </w:instrText>
      </w:r>
      <w:r>
        <w:rPr>
          <w:bCs/>
          <w:caps/>
        </w:rPr>
        <w:fldChar w:fldCharType="separate"/>
      </w:r>
      <w:r>
        <w:t xml:space="preserve">2.6.2 </w:t>
      </w:r>
      <w:r>
        <w:rPr>
          <w:rFonts w:hint="eastAsia"/>
        </w:rPr>
        <w:t>情景模拟页面</w:t>
      </w:r>
      <w:r>
        <w:tab/>
      </w:r>
      <w:r>
        <w:fldChar w:fldCharType="begin"/>
      </w:r>
      <w:r>
        <w:instrText xml:space="preserve"> PAGEREF _Toc714932430 </w:instrText>
      </w:r>
      <w:r>
        <w:fldChar w:fldCharType="separate"/>
      </w:r>
      <w:r>
        <w:t>41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_Toc698346045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2.6.2.1 </w:t>
      </w:r>
      <w:r>
        <w:t>需求</w:t>
      </w:r>
      <w:r>
        <w:rPr>
          <w:rFonts w:hint="eastAsia"/>
        </w:rPr>
        <w:t>说明</w:t>
      </w:r>
      <w:r>
        <w:tab/>
      </w:r>
      <w:r>
        <w:fldChar w:fldCharType="begin"/>
      </w:r>
      <w:r>
        <w:instrText xml:space="preserve"> PAGEREF _Toc698346045 </w:instrText>
      </w:r>
      <w:r>
        <w:fldChar w:fldCharType="separate"/>
      </w:r>
      <w:r>
        <w:t>41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_Toc1103847460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2.6.2.2 </w:t>
      </w:r>
      <w:r>
        <w:t>页面参考图</w:t>
      </w:r>
      <w:r>
        <w:tab/>
      </w:r>
      <w:r>
        <w:fldChar w:fldCharType="begin"/>
      </w:r>
      <w:r>
        <w:instrText xml:space="preserve"> PAGEREF _Toc1103847460 </w:instrText>
      </w:r>
      <w:r>
        <w:fldChar w:fldCharType="separate"/>
      </w:r>
      <w:r>
        <w:t>42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_Toc253033787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2.6.2.3 </w:t>
      </w:r>
      <w:r>
        <w:rPr>
          <w:rFonts w:hint="eastAsia"/>
        </w:rPr>
        <w:t>业务规则</w:t>
      </w:r>
      <w:r>
        <w:tab/>
      </w:r>
      <w:r>
        <w:fldChar w:fldCharType="begin"/>
      </w:r>
      <w:r>
        <w:instrText xml:space="preserve"> PAGEREF _Toc253033787 </w:instrText>
      </w:r>
      <w:r>
        <w:fldChar w:fldCharType="separate"/>
      </w:r>
      <w:r>
        <w:t>42</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_Toc721237049 </w:instrText>
      </w:r>
      <w:r>
        <w:rPr>
          <w:bCs/>
          <w:caps/>
        </w:rPr>
        <w:fldChar w:fldCharType="separate"/>
      </w:r>
      <w:r>
        <w:t xml:space="preserve">2.7 </w:t>
      </w:r>
      <w:r>
        <w:rPr>
          <w:rFonts w:hint="eastAsia"/>
          <w:lang w:val="en-US" w:eastAsia="zh-CN"/>
        </w:rPr>
        <w:t>存量分析</w:t>
      </w:r>
      <w:r>
        <w:tab/>
      </w:r>
      <w:r>
        <w:fldChar w:fldCharType="begin"/>
      </w:r>
      <w:r>
        <w:instrText xml:space="preserve"> PAGEREF _Toc721237049 </w:instrText>
      </w:r>
      <w:r>
        <w:fldChar w:fldCharType="separate"/>
      </w:r>
      <w:r>
        <w:t>43</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_Toc1433378875 </w:instrText>
      </w:r>
      <w:r>
        <w:rPr>
          <w:bCs/>
          <w:caps/>
        </w:rPr>
        <w:fldChar w:fldCharType="separate"/>
      </w:r>
      <w:r>
        <w:rPr>
          <w:rFonts w:hint="eastAsia" w:ascii="Times New Roman" w:hAnsi="Times New Roman" w:eastAsia="宋体" w:cs="Times New Roman"/>
          <w:bCs/>
          <w:kern w:val="2"/>
          <w:szCs w:val="32"/>
          <w:lang w:val="en-US" w:eastAsia="zh-CN" w:bidi="ar-SA"/>
        </w:rPr>
        <w:t xml:space="preserve">2.7.1 </w:t>
      </w:r>
      <w:r>
        <w:rPr>
          <w:rFonts w:hint="eastAsia" w:cs="Times New Roman"/>
          <w:bCs/>
          <w:kern w:val="2"/>
          <w:szCs w:val="32"/>
          <w:lang w:val="en-US" w:eastAsia="zh-CN" w:bidi="ar-SA"/>
        </w:rPr>
        <w:t>模块概述</w:t>
      </w:r>
      <w:r>
        <w:tab/>
      </w:r>
      <w:r>
        <w:fldChar w:fldCharType="begin"/>
      </w:r>
      <w:r>
        <w:instrText xml:space="preserve"> PAGEREF _Toc1433378875 </w:instrText>
      </w:r>
      <w:r>
        <w:fldChar w:fldCharType="separate"/>
      </w:r>
      <w:r>
        <w:t>43</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_Toc327200079 </w:instrText>
      </w:r>
      <w:r>
        <w:rPr>
          <w:bCs/>
          <w:caps/>
        </w:rPr>
        <w:fldChar w:fldCharType="separate"/>
      </w:r>
      <w:r>
        <w:t xml:space="preserve">2.7.2 </w:t>
      </w:r>
      <w:r>
        <w:rPr>
          <w:rFonts w:hint="eastAsia"/>
          <w:lang w:val="en-US" w:eastAsia="zh-CN"/>
        </w:rPr>
        <w:t>大类资产规模及收益分析</w:t>
      </w:r>
      <w:r>
        <w:tab/>
      </w:r>
      <w:r>
        <w:fldChar w:fldCharType="begin"/>
      </w:r>
      <w:r>
        <w:instrText xml:space="preserve"> PAGEREF _Toc327200079 </w:instrText>
      </w:r>
      <w:r>
        <w:fldChar w:fldCharType="separate"/>
      </w:r>
      <w:r>
        <w:t>43</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_Toc1693591433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2.7.2.1 </w:t>
      </w:r>
      <w:r>
        <w:rPr>
          <w:rFonts w:hint="eastAsia"/>
          <w:lang w:val="en-US" w:eastAsia="zh-CN"/>
        </w:rPr>
        <w:t>需求说明</w:t>
      </w:r>
      <w:r>
        <w:tab/>
      </w:r>
      <w:r>
        <w:fldChar w:fldCharType="begin"/>
      </w:r>
      <w:r>
        <w:instrText xml:space="preserve"> PAGEREF _Toc1693591433 </w:instrText>
      </w:r>
      <w:r>
        <w:fldChar w:fldCharType="separate"/>
      </w:r>
      <w:r>
        <w:t>43</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_Toc1442957093 </w:instrText>
      </w:r>
      <w:r>
        <w:rPr>
          <w:bCs/>
          <w:caps/>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2.7.2.2 </w:t>
      </w:r>
      <w:r>
        <w:rPr>
          <w:rFonts w:hint="eastAsia" w:cs="Times New Roman"/>
          <w:bCs/>
          <w:kern w:val="2"/>
          <w:szCs w:val="28"/>
          <w:lang w:val="en-US" w:eastAsia="zh-CN" w:bidi="ar-SA"/>
        </w:rPr>
        <w:t>业务规则</w:t>
      </w:r>
      <w:r>
        <w:tab/>
      </w:r>
      <w:r>
        <w:fldChar w:fldCharType="begin"/>
      </w:r>
      <w:r>
        <w:instrText xml:space="preserve"> PAGEREF _Toc1442957093 </w:instrText>
      </w:r>
      <w:r>
        <w:fldChar w:fldCharType="separate"/>
      </w:r>
      <w:r>
        <w:t>44</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_Toc247036480 </w:instrText>
      </w:r>
      <w:r>
        <w:rPr>
          <w:bCs/>
          <w:caps/>
        </w:rPr>
        <w:fldChar w:fldCharType="separate"/>
      </w:r>
      <w:r>
        <w:t xml:space="preserve">2.7.3 </w:t>
      </w:r>
      <w:r>
        <w:rPr>
          <w:rFonts w:hint="eastAsia"/>
          <w:lang w:val="en-US" w:eastAsia="zh-CN"/>
        </w:rPr>
        <w:t>固收类收益率分析</w:t>
      </w:r>
      <w:r>
        <w:tab/>
      </w:r>
      <w:r>
        <w:fldChar w:fldCharType="begin"/>
      </w:r>
      <w:r>
        <w:instrText xml:space="preserve"> PAGEREF _Toc247036480 </w:instrText>
      </w:r>
      <w:r>
        <w:fldChar w:fldCharType="separate"/>
      </w:r>
      <w:r>
        <w:t>45</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_Toc856229709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2.7.3.1 </w:t>
      </w:r>
      <w:r>
        <w:rPr>
          <w:rFonts w:hint="eastAsia"/>
          <w:lang w:val="en-US" w:eastAsia="zh-CN"/>
        </w:rPr>
        <w:t>需求说明</w:t>
      </w:r>
      <w:r>
        <w:tab/>
      </w:r>
      <w:r>
        <w:fldChar w:fldCharType="begin"/>
      </w:r>
      <w:r>
        <w:instrText xml:space="preserve"> PAGEREF _Toc856229709 </w:instrText>
      </w:r>
      <w:r>
        <w:fldChar w:fldCharType="separate"/>
      </w:r>
      <w:r>
        <w:t>45</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_Toc364800616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2.7.3.2 </w:t>
      </w:r>
      <w:r>
        <w:rPr>
          <w:rFonts w:hint="eastAsia"/>
          <w:lang w:val="en-US" w:eastAsia="zh-CN"/>
        </w:rPr>
        <w:t>业务规则</w:t>
      </w:r>
      <w:r>
        <w:tab/>
      </w:r>
      <w:r>
        <w:fldChar w:fldCharType="begin"/>
      </w:r>
      <w:r>
        <w:instrText xml:space="preserve"> PAGEREF _Toc364800616 </w:instrText>
      </w:r>
      <w:r>
        <w:fldChar w:fldCharType="separate"/>
      </w:r>
      <w:r>
        <w:t>46</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_Toc138140927 </w:instrText>
      </w:r>
      <w:r>
        <w:rPr>
          <w:bCs/>
          <w:caps/>
        </w:rPr>
        <w:fldChar w:fldCharType="separate"/>
      </w:r>
      <w:r>
        <w:rPr>
          <w:rFonts w:hint="eastAsia" w:ascii="Times New Roman" w:hAnsi="Times New Roman" w:eastAsia="宋体" w:cs="Times New Roman"/>
          <w:bCs/>
          <w:kern w:val="2"/>
          <w:szCs w:val="32"/>
          <w:lang w:val="en-US" w:eastAsia="zh-CN" w:bidi="ar-SA"/>
        </w:rPr>
        <w:t xml:space="preserve">2.8 </w:t>
      </w:r>
      <w:r>
        <w:rPr>
          <w:rFonts w:hint="eastAsia" w:cs="Times New Roman"/>
          <w:bCs/>
          <w:kern w:val="2"/>
          <w:szCs w:val="32"/>
          <w:lang w:val="en-US" w:eastAsia="zh-CN" w:bidi="ar-SA"/>
        </w:rPr>
        <w:t>调</w:t>
      </w:r>
      <w:r>
        <w:rPr>
          <w:rFonts w:hint="eastAsia" w:cs="Times New Roman"/>
          <w:bCs/>
          <w:kern w:val="2"/>
          <w:szCs w:val="32"/>
          <w:lang w:val="en-US" w:eastAsia="zh-Hans" w:bidi="ar-SA"/>
        </w:rPr>
        <w:t>仓</w:t>
      </w:r>
      <w:r>
        <w:rPr>
          <w:rFonts w:hint="eastAsia" w:cs="Times New Roman"/>
          <w:bCs/>
          <w:kern w:val="2"/>
          <w:szCs w:val="32"/>
          <w:lang w:val="en-US" w:eastAsia="zh-CN" w:bidi="ar-SA"/>
        </w:rPr>
        <w:t>分析</w:t>
      </w:r>
      <w:r>
        <w:tab/>
      </w:r>
      <w:r>
        <w:fldChar w:fldCharType="begin"/>
      </w:r>
      <w:r>
        <w:instrText xml:space="preserve"> PAGEREF _Toc138140927 </w:instrText>
      </w:r>
      <w:r>
        <w:fldChar w:fldCharType="separate"/>
      </w:r>
      <w:r>
        <w:t>46</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_Toc304737682 </w:instrText>
      </w:r>
      <w:r>
        <w:rPr>
          <w:bCs/>
          <w:caps/>
        </w:rPr>
        <w:fldChar w:fldCharType="separate"/>
      </w:r>
      <w:r>
        <w:rPr>
          <w:rFonts w:hint="eastAsia" w:ascii="Times New Roman" w:hAnsi="Times New Roman" w:eastAsia="宋体" w:cs="Times New Roman"/>
          <w:bCs/>
          <w:kern w:val="2"/>
          <w:szCs w:val="32"/>
          <w:lang w:val="en-US" w:eastAsia="zh-CN" w:bidi="ar-SA"/>
        </w:rPr>
        <w:t xml:space="preserve">2.8.1 </w:t>
      </w:r>
      <w:r>
        <w:rPr>
          <w:rFonts w:hint="eastAsia" w:cs="Times New Roman"/>
          <w:bCs/>
          <w:kern w:val="2"/>
          <w:szCs w:val="32"/>
          <w:lang w:val="en-US" w:eastAsia="zh-CN" w:bidi="ar-SA"/>
        </w:rPr>
        <w:t>模块概述</w:t>
      </w:r>
      <w:r>
        <w:tab/>
      </w:r>
      <w:r>
        <w:fldChar w:fldCharType="begin"/>
      </w:r>
      <w:r>
        <w:instrText xml:space="preserve"> PAGEREF _Toc304737682 </w:instrText>
      </w:r>
      <w:r>
        <w:fldChar w:fldCharType="separate"/>
      </w:r>
      <w:r>
        <w:t>46</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_Toc2125206926 </w:instrText>
      </w:r>
      <w:r>
        <w:rPr>
          <w:bCs/>
          <w:caps/>
        </w:rPr>
        <w:fldChar w:fldCharType="separate"/>
      </w:r>
      <w:r>
        <w:rPr>
          <w:rFonts w:hint="eastAsia" w:cs="Times New Roman"/>
          <w:bCs/>
          <w:kern w:val="2"/>
          <w:szCs w:val="32"/>
          <w:lang w:val="en-US" w:eastAsia="zh-CN" w:bidi="ar-SA"/>
        </w:rPr>
        <w:t>2.8.2 参数调整页面</w:t>
      </w:r>
      <w:r>
        <w:tab/>
      </w:r>
      <w:r>
        <w:fldChar w:fldCharType="begin"/>
      </w:r>
      <w:r>
        <w:instrText xml:space="preserve"> PAGEREF _Toc2125206926 </w:instrText>
      </w:r>
      <w:r>
        <w:fldChar w:fldCharType="separate"/>
      </w:r>
      <w:r>
        <w:t>46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_Toc1404788378 </w:instrText>
      </w:r>
      <w:r>
        <w:rPr>
          <w:bCs/>
          <w:caps/>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2.8.2.1 </w:t>
      </w:r>
      <w:r>
        <w:rPr>
          <w:rFonts w:hint="eastAsia"/>
          <w:lang w:val="en-US" w:eastAsia="zh-CN"/>
        </w:rPr>
        <w:t>需求说明</w:t>
      </w:r>
      <w:r>
        <w:tab/>
      </w:r>
      <w:r>
        <w:fldChar w:fldCharType="begin"/>
      </w:r>
      <w:r>
        <w:instrText xml:space="preserve"> PAGEREF _Toc1404788378 </w:instrText>
      </w:r>
      <w:r>
        <w:fldChar w:fldCharType="separate"/>
      </w:r>
      <w:r>
        <w:t>46</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_Toc843053928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2.8.2.2 </w:t>
      </w:r>
      <w:r>
        <w:t>页面参考图</w:t>
      </w:r>
      <w:r>
        <w:tab/>
      </w:r>
      <w:r>
        <w:fldChar w:fldCharType="begin"/>
      </w:r>
      <w:r>
        <w:instrText xml:space="preserve"> PAGEREF _Toc843053928 </w:instrText>
      </w:r>
      <w:r>
        <w:fldChar w:fldCharType="separate"/>
      </w:r>
      <w:r>
        <w:t>47</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_Toc110264990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2.8.2.3 </w:t>
      </w:r>
      <w:r>
        <w:rPr>
          <w:rFonts w:hint="eastAsia"/>
        </w:rPr>
        <w:t>业务规则</w:t>
      </w:r>
      <w:r>
        <w:tab/>
      </w:r>
      <w:r>
        <w:fldChar w:fldCharType="begin"/>
      </w:r>
      <w:r>
        <w:instrText xml:space="preserve"> PAGEREF _Toc110264990 </w:instrText>
      </w:r>
      <w:r>
        <w:fldChar w:fldCharType="separate"/>
      </w:r>
      <w:r>
        <w:t>47</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_Toc2092783216 </w:instrText>
      </w:r>
      <w:r>
        <w:rPr>
          <w:bCs/>
          <w:caps/>
        </w:rPr>
        <w:fldChar w:fldCharType="separate"/>
      </w:r>
      <w:r>
        <w:rPr>
          <w:rFonts w:hint="eastAsia" w:cs="Times New Roman"/>
          <w:bCs/>
          <w:kern w:val="2"/>
          <w:szCs w:val="32"/>
          <w:lang w:val="en-US" w:eastAsia="zh-CN" w:bidi="ar-SA"/>
        </w:rPr>
        <w:t>2.8.3 调</w:t>
      </w:r>
      <w:r>
        <w:rPr>
          <w:rFonts w:hint="eastAsia" w:cs="Times New Roman"/>
          <w:bCs/>
          <w:kern w:val="2"/>
          <w:szCs w:val="32"/>
          <w:lang w:val="en-US" w:eastAsia="zh-Hans" w:bidi="ar-SA"/>
        </w:rPr>
        <w:t>仓分析</w:t>
      </w:r>
      <w:r>
        <w:rPr>
          <w:rFonts w:hint="eastAsia" w:cs="Times New Roman"/>
          <w:bCs/>
          <w:kern w:val="2"/>
          <w:szCs w:val="32"/>
          <w:lang w:val="en-US" w:eastAsia="zh-CN" w:bidi="ar-SA"/>
        </w:rPr>
        <w:t>页面</w:t>
      </w:r>
      <w:r>
        <w:tab/>
      </w:r>
      <w:r>
        <w:fldChar w:fldCharType="begin"/>
      </w:r>
      <w:r>
        <w:instrText xml:space="preserve"> PAGEREF _Toc2092783216 </w:instrText>
      </w:r>
      <w:r>
        <w:fldChar w:fldCharType="separate"/>
      </w:r>
      <w:r>
        <w:t>47</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_Toc1920340746 </w:instrText>
      </w:r>
      <w:r>
        <w:rPr>
          <w:bCs/>
          <w:caps/>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2.8.3.1 </w:t>
      </w:r>
      <w:r>
        <w:rPr>
          <w:rFonts w:hint="eastAsia"/>
          <w:lang w:val="en-US" w:eastAsia="zh-CN"/>
        </w:rPr>
        <w:t>需求说明</w:t>
      </w:r>
      <w:r>
        <w:tab/>
      </w:r>
      <w:r>
        <w:fldChar w:fldCharType="begin"/>
      </w:r>
      <w:r>
        <w:instrText xml:space="preserve"> PAGEREF _Toc1920340746 </w:instrText>
      </w:r>
      <w:r>
        <w:fldChar w:fldCharType="separate"/>
      </w:r>
      <w:r>
        <w:t>47</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_Toc635187259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2.8.3.2 </w:t>
      </w:r>
      <w:r>
        <w:t>页面参考图</w:t>
      </w:r>
      <w:r>
        <w:tab/>
      </w:r>
      <w:r>
        <w:fldChar w:fldCharType="begin"/>
      </w:r>
      <w:r>
        <w:instrText xml:space="preserve"> PAGEREF _Toc635187259 </w:instrText>
      </w:r>
      <w:r>
        <w:fldChar w:fldCharType="separate"/>
      </w:r>
      <w:r>
        <w:t>48</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_Toc451052776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2.8.3.3 </w:t>
      </w:r>
      <w:r>
        <w:rPr>
          <w:rFonts w:hint="eastAsia"/>
        </w:rPr>
        <w:t>业务规则</w:t>
      </w:r>
      <w:r>
        <w:tab/>
      </w:r>
      <w:r>
        <w:fldChar w:fldCharType="begin"/>
      </w:r>
      <w:r>
        <w:instrText xml:space="preserve"> PAGEREF _Toc451052776 </w:instrText>
      </w:r>
      <w:r>
        <w:fldChar w:fldCharType="separate"/>
      </w:r>
      <w:r>
        <w:t>48</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_Toc226732322 </w:instrText>
      </w:r>
      <w:r>
        <w:rPr>
          <w:bCs/>
          <w:caps/>
        </w:rPr>
        <w:fldChar w:fldCharType="separate"/>
      </w:r>
      <w:r>
        <w:rPr>
          <w:rFonts w:hint="eastAsia" w:ascii="Times New Roman" w:hAnsi="Times New Roman" w:eastAsia="宋体" w:cs="Times New Roman"/>
          <w:bCs/>
          <w:kern w:val="2"/>
          <w:szCs w:val="32"/>
          <w:lang w:val="en-US" w:eastAsia="zh-CN" w:bidi="ar-SA"/>
        </w:rPr>
        <w:t xml:space="preserve">2.9 </w:t>
      </w:r>
      <w:r>
        <w:rPr>
          <w:rFonts w:hint="eastAsia" w:cs="Times New Roman"/>
          <w:bCs/>
          <w:kern w:val="2"/>
          <w:szCs w:val="32"/>
          <w:lang w:val="en-US" w:eastAsia="zh-CN" w:bidi="ar-SA"/>
        </w:rPr>
        <w:t>再平衡</w:t>
      </w:r>
      <w:r>
        <w:tab/>
      </w:r>
      <w:r>
        <w:fldChar w:fldCharType="begin"/>
      </w:r>
      <w:r>
        <w:instrText xml:space="preserve"> PAGEREF _Toc226732322 </w:instrText>
      </w:r>
      <w:r>
        <w:fldChar w:fldCharType="separate"/>
      </w:r>
      <w:r>
        <w:t>49</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_Toc1054146076 </w:instrText>
      </w:r>
      <w:r>
        <w:rPr>
          <w:bCs/>
          <w:caps/>
        </w:rPr>
        <w:fldChar w:fldCharType="separate"/>
      </w:r>
      <w:r>
        <w:rPr>
          <w:rFonts w:hint="eastAsia" w:ascii="Times New Roman" w:hAnsi="Times New Roman" w:eastAsia="宋体" w:cs="Times New Roman"/>
          <w:bCs/>
          <w:kern w:val="2"/>
          <w:szCs w:val="32"/>
          <w:lang w:val="en-US" w:eastAsia="zh-CN" w:bidi="ar-SA"/>
        </w:rPr>
        <w:t xml:space="preserve">2.9.1 </w:t>
      </w:r>
      <w:r>
        <w:rPr>
          <w:rFonts w:hint="eastAsia" w:cs="Times New Roman"/>
          <w:bCs/>
          <w:kern w:val="2"/>
          <w:szCs w:val="32"/>
          <w:lang w:val="en-US" w:eastAsia="zh-CN" w:bidi="ar-SA"/>
        </w:rPr>
        <w:t>模块概述</w:t>
      </w:r>
      <w:r>
        <w:tab/>
      </w:r>
      <w:r>
        <w:fldChar w:fldCharType="begin"/>
      </w:r>
      <w:r>
        <w:instrText xml:space="preserve"> PAGEREF _Toc1054146076 </w:instrText>
      </w:r>
      <w:r>
        <w:fldChar w:fldCharType="separate"/>
      </w:r>
      <w:r>
        <w:t>49</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_Toc293011582 </w:instrText>
      </w:r>
      <w:r>
        <w:rPr>
          <w:bCs/>
          <w:caps/>
        </w:rPr>
        <w:fldChar w:fldCharType="separate"/>
      </w:r>
      <w:r>
        <w:rPr>
          <w:rFonts w:hint="eastAsia" w:cs="Times New Roman"/>
          <w:bCs/>
          <w:kern w:val="2"/>
          <w:szCs w:val="32"/>
          <w:lang w:val="en-US" w:eastAsia="zh-CN" w:bidi="ar-SA"/>
        </w:rPr>
        <w:t>2.9.2 再平衡页面</w:t>
      </w:r>
      <w:r>
        <w:tab/>
      </w:r>
      <w:r>
        <w:fldChar w:fldCharType="begin"/>
      </w:r>
      <w:r>
        <w:instrText xml:space="preserve"> PAGEREF _Toc293011582 </w:instrText>
      </w:r>
      <w:r>
        <w:fldChar w:fldCharType="separate"/>
      </w:r>
      <w:r>
        <w:t>49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_Toc465656103 </w:instrText>
      </w:r>
      <w:r>
        <w:rPr>
          <w:bCs/>
          <w:caps/>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2.9.2.1 </w:t>
      </w:r>
      <w:r>
        <w:rPr>
          <w:rFonts w:hint="eastAsia"/>
          <w:lang w:val="en-US" w:eastAsia="zh-CN"/>
        </w:rPr>
        <w:t>需求说明</w:t>
      </w:r>
      <w:r>
        <w:tab/>
      </w:r>
      <w:r>
        <w:fldChar w:fldCharType="begin"/>
      </w:r>
      <w:r>
        <w:instrText xml:space="preserve"> PAGEREF _Toc465656103 </w:instrText>
      </w:r>
      <w:r>
        <w:fldChar w:fldCharType="separate"/>
      </w:r>
      <w:r>
        <w:t>49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_Toc851713453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2.9.2.2 </w:t>
      </w:r>
      <w:r>
        <w:t>页面参考图</w:t>
      </w:r>
      <w:r>
        <w:tab/>
      </w:r>
      <w:r>
        <w:fldChar w:fldCharType="begin"/>
      </w:r>
      <w:r>
        <w:instrText xml:space="preserve"> PAGEREF _Toc851713453 </w:instrText>
      </w:r>
      <w:r>
        <w:fldChar w:fldCharType="separate"/>
      </w:r>
      <w:r>
        <w:t>49</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_Toc1769497316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2.9.2.3 </w:t>
      </w:r>
      <w:r>
        <w:rPr>
          <w:rFonts w:hint="eastAsia"/>
        </w:rPr>
        <w:t>业务规则</w:t>
      </w:r>
      <w:r>
        <w:tab/>
      </w:r>
      <w:r>
        <w:fldChar w:fldCharType="begin"/>
      </w:r>
      <w:r>
        <w:instrText xml:space="preserve"> PAGEREF _Toc1769497316 </w:instrText>
      </w:r>
      <w:r>
        <w:fldChar w:fldCharType="separate"/>
      </w:r>
      <w:r>
        <w:t>50</w:t>
      </w:r>
      <w:r>
        <w:fldChar w:fldCharType="end"/>
      </w:r>
      <w:r>
        <w:rPr>
          <w:bCs/>
          <w:caps/>
        </w:rPr>
        <w:fldChar w:fldCharType="end"/>
      </w:r>
    </w:p>
    <w:p>
      <w:pPr>
        <w:pStyle w:val="27"/>
        <w:tabs>
          <w:tab w:val="right" w:leader="dot" w:pos="8504"/>
        </w:tabs>
      </w:pPr>
      <w:r>
        <w:rPr>
          <w:bCs/>
          <w:caps/>
        </w:rPr>
        <w:fldChar w:fldCharType="begin"/>
      </w:r>
      <w:r>
        <w:rPr>
          <w:bCs/>
          <w:caps/>
        </w:rPr>
        <w:instrText xml:space="preserve"> HYPERLINK \l _Toc1587846356 </w:instrText>
      </w:r>
      <w:r>
        <w:rPr>
          <w:bCs/>
          <w:caps/>
        </w:rPr>
        <w:fldChar w:fldCharType="separate"/>
      </w:r>
      <w:r>
        <w:t xml:space="preserve">2.10 </w:t>
      </w:r>
      <w:r>
        <w:rPr>
          <w:rFonts w:hint="eastAsia"/>
          <w:lang w:val="en-US" w:eastAsia="zh-CN"/>
        </w:rPr>
        <w:t>绩效分析</w:t>
      </w:r>
      <w:r>
        <w:tab/>
      </w:r>
      <w:r>
        <w:fldChar w:fldCharType="begin"/>
      </w:r>
      <w:r>
        <w:instrText xml:space="preserve"> PAGEREF _Toc1587846356 </w:instrText>
      </w:r>
      <w:r>
        <w:fldChar w:fldCharType="separate"/>
      </w:r>
      <w:r>
        <w:t>50</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_Toc154424023 </w:instrText>
      </w:r>
      <w:r>
        <w:rPr>
          <w:bCs/>
          <w:caps/>
        </w:rPr>
        <w:fldChar w:fldCharType="separate"/>
      </w:r>
      <w:r>
        <w:rPr>
          <w:rFonts w:hint="eastAsia" w:ascii="Times New Roman" w:hAnsi="Times New Roman" w:eastAsia="宋体" w:cs="Times New Roman"/>
          <w:bCs/>
          <w:kern w:val="2"/>
          <w:szCs w:val="32"/>
          <w:lang w:val="en-US" w:eastAsia="zh-CN" w:bidi="ar-SA"/>
        </w:rPr>
        <w:t xml:space="preserve">2.10.1 </w:t>
      </w:r>
      <w:r>
        <w:rPr>
          <w:rFonts w:hint="eastAsia" w:cs="Times New Roman"/>
          <w:bCs/>
          <w:kern w:val="2"/>
          <w:szCs w:val="32"/>
          <w:lang w:val="en-US" w:eastAsia="zh-CN" w:bidi="ar-SA"/>
        </w:rPr>
        <w:t>模块概述</w:t>
      </w:r>
      <w:r>
        <w:tab/>
      </w:r>
      <w:r>
        <w:fldChar w:fldCharType="begin"/>
      </w:r>
      <w:r>
        <w:instrText xml:space="preserve"> PAGEREF _Toc154424023 </w:instrText>
      </w:r>
      <w:r>
        <w:fldChar w:fldCharType="separate"/>
      </w:r>
      <w:r>
        <w:t>50</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_Toc1244308985 </w:instrText>
      </w:r>
      <w:r>
        <w:rPr>
          <w:bCs/>
          <w:caps/>
        </w:rPr>
        <w:fldChar w:fldCharType="separate"/>
      </w:r>
      <w:r>
        <w:rPr>
          <w:rFonts w:hint="eastAsia" w:cs="Times New Roman"/>
          <w:bCs/>
          <w:kern w:val="2"/>
          <w:szCs w:val="32"/>
          <w:lang w:val="en-US" w:eastAsia="zh-CN" w:bidi="ar-SA"/>
        </w:rPr>
        <w:t>2.10.2 指标分析</w:t>
      </w:r>
      <w:r>
        <w:tab/>
      </w:r>
      <w:r>
        <w:fldChar w:fldCharType="begin"/>
      </w:r>
      <w:r>
        <w:instrText xml:space="preserve"> PAGEREF _Toc1244308985 </w:instrText>
      </w:r>
      <w:r>
        <w:fldChar w:fldCharType="separate"/>
      </w:r>
      <w:r>
        <w:t>50</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_Toc905356409 </w:instrText>
      </w:r>
      <w:r>
        <w:rPr>
          <w:bCs/>
          <w:caps/>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2.10.2.1 </w:t>
      </w:r>
      <w:r>
        <w:rPr>
          <w:rFonts w:hint="eastAsia"/>
          <w:lang w:val="en-US" w:eastAsia="zh-CN"/>
        </w:rPr>
        <w:t>需求说明</w:t>
      </w:r>
      <w:r>
        <w:tab/>
      </w:r>
      <w:r>
        <w:fldChar w:fldCharType="begin"/>
      </w:r>
      <w:r>
        <w:instrText xml:space="preserve"> PAGEREF _Toc905356409 </w:instrText>
      </w:r>
      <w:r>
        <w:fldChar w:fldCharType="separate"/>
      </w:r>
      <w:r>
        <w:t>50</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_Toc1403527068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2.10.2.2 </w:t>
      </w:r>
      <w:r>
        <w:t>页面参考图</w:t>
      </w:r>
      <w:r>
        <w:tab/>
      </w:r>
      <w:r>
        <w:fldChar w:fldCharType="begin"/>
      </w:r>
      <w:r>
        <w:instrText xml:space="preserve"> PAGEREF _Toc1403527068 </w:instrText>
      </w:r>
      <w:r>
        <w:fldChar w:fldCharType="separate"/>
      </w:r>
      <w:r>
        <w:t>51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_Toc1119053228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2.10.2.3 </w:t>
      </w:r>
      <w:r>
        <w:rPr>
          <w:rFonts w:hint="eastAsia"/>
        </w:rPr>
        <w:t>业务规则</w:t>
      </w:r>
      <w:r>
        <w:tab/>
      </w:r>
      <w:r>
        <w:fldChar w:fldCharType="begin"/>
      </w:r>
      <w:r>
        <w:instrText xml:space="preserve"> PAGEREF _Toc1119053228 </w:instrText>
      </w:r>
      <w:r>
        <w:fldChar w:fldCharType="separate"/>
      </w:r>
      <w:r>
        <w:t>51</w:t>
      </w:r>
      <w:r>
        <w:fldChar w:fldCharType="end"/>
      </w:r>
      <w:r>
        <w:rPr>
          <w:bCs/>
          <w:caps/>
        </w:rPr>
        <w:fldChar w:fldCharType="end"/>
      </w:r>
    </w:p>
    <w:p>
      <w:pPr>
        <w:pStyle w:val="17"/>
        <w:tabs>
          <w:tab w:val="right" w:leader="dot" w:pos="8504"/>
        </w:tabs>
      </w:pPr>
      <w:r>
        <w:rPr>
          <w:bCs/>
          <w:caps/>
        </w:rPr>
        <w:fldChar w:fldCharType="begin"/>
      </w:r>
      <w:r>
        <w:rPr>
          <w:bCs/>
          <w:caps/>
        </w:rPr>
        <w:instrText xml:space="preserve"> HYPERLINK \l _Toc265822570 </w:instrText>
      </w:r>
      <w:r>
        <w:rPr>
          <w:bCs/>
          <w:caps/>
        </w:rPr>
        <w:fldChar w:fldCharType="separate"/>
      </w:r>
      <w:r>
        <w:rPr>
          <w:rFonts w:hint="eastAsia" w:cs="Times New Roman"/>
          <w:bCs/>
          <w:kern w:val="2"/>
          <w:szCs w:val="32"/>
          <w:lang w:val="en-US" w:eastAsia="zh-CN" w:bidi="ar-SA"/>
        </w:rPr>
        <w:t>2.10.3 绩效归因</w:t>
      </w:r>
      <w:r>
        <w:tab/>
      </w:r>
      <w:r>
        <w:fldChar w:fldCharType="begin"/>
      </w:r>
      <w:r>
        <w:instrText xml:space="preserve"> PAGEREF _Toc265822570 </w:instrText>
      </w:r>
      <w:r>
        <w:fldChar w:fldCharType="separate"/>
      </w:r>
      <w:r>
        <w:t>51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_Toc913948230 </w:instrText>
      </w:r>
      <w:r>
        <w:rPr>
          <w:bCs/>
          <w:caps/>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2.10.3.1 </w:t>
      </w:r>
      <w:r>
        <w:rPr>
          <w:rFonts w:hint="eastAsia"/>
          <w:lang w:val="en-US" w:eastAsia="zh-CN"/>
        </w:rPr>
        <w:t>需求说明</w:t>
      </w:r>
      <w:r>
        <w:tab/>
      </w:r>
      <w:r>
        <w:fldChar w:fldCharType="begin"/>
      </w:r>
      <w:r>
        <w:instrText xml:space="preserve"> PAGEREF _Toc913948230 </w:instrText>
      </w:r>
      <w:r>
        <w:fldChar w:fldCharType="separate"/>
      </w:r>
      <w:r>
        <w:t>51</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_Toc1924858266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2.10.3.2 </w:t>
      </w:r>
      <w:r>
        <w:t>页面参考图</w:t>
      </w:r>
      <w:r>
        <w:tab/>
      </w:r>
      <w:r>
        <w:fldChar w:fldCharType="begin"/>
      </w:r>
      <w:r>
        <w:instrText xml:space="preserve"> PAGEREF _Toc1924858266 </w:instrText>
      </w:r>
      <w:r>
        <w:fldChar w:fldCharType="separate"/>
      </w:r>
      <w:r>
        <w:t>52</w:t>
      </w:r>
      <w:r>
        <w:fldChar w:fldCharType="end"/>
      </w:r>
      <w:r>
        <w:rPr>
          <w:bCs/>
          <w:caps/>
        </w:rPr>
        <w:fldChar w:fldCharType="end"/>
      </w:r>
    </w:p>
    <w:p>
      <w:pPr>
        <w:pStyle w:val="24"/>
        <w:tabs>
          <w:tab w:val="right" w:leader="dot" w:pos="8504"/>
        </w:tabs>
      </w:pPr>
      <w:r>
        <w:rPr>
          <w:bCs/>
          <w:caps/>
        </w:rPr>
        <w:fldChar w:fldCharType="begin"/>
      </w:r>
      <w:r>
        <w:rPr>
          <w:bCs/>
          <w:caps/>
        </w:rPr>
        <w:instrText xml:space="preserve"> HYPERLINK \l _Toc1399218254 </w:instrText>
      </w:r>
      <w:r>
        <w:rPr>
          <w:bCs/>
          <w:caps/>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rPr>
        <w:t xml:space="preserve">2.10.3.3 </w:t>
      </w:r>
      <w:r>
        <w:rPr>
          <w:rFonts w:hint="eastAsia"/>
        </w:rPr>
        <w:t>业务规则</w:t>
      </w:r>
      <w:r>
        <w:tab/>
      </w:r>
      <w:r>
        <w:fldChar w:fldCharType="begin"/>
      </w:r>
      <w:r>
        <w:instrText xml:space="preserve"> PAGEREF _Toc1399218254 </w:instrText>
      </w:r>
      <w:r>
        <w:fldChar w:fldCharType="separate"/>
      </w:r>
      <w:r>
        <w:t>52</w:t>
      </w:r>
      <w:r>
        <w:fldChar w:fldCharType="end"/>
      </w:r>
      <w:r>
        <w:rPr>
          <w:bCs/>
          <w:caps/>
        </w:rPr>
        <w:fldChar w:fldCharType="end"/>
      </w:r>
    </w:p>
    <w:p>
      <w:pPr>
        <w:jc w:val="left"/>
        <w:rPr>
          <w:lang w:val="zh-CN"/>
        </w:rPr>
      </w:pPr>
      <w:r>
        <w:rPr>
          <w:bCs/>
          <w:caps/>
        </w:rPr>
        <w:fldChar w:fldCharType="end"/>
      </w:r>
    </w:p>
    <w:p>
      <w:r>
        <w:br w:type="page"/>
      </w:r>
      <w:bookmarkEnd w:id="0"/>
      <w:bookmarkEnd w:id="1"/>
    </w:p>
    <w:p>
      <w:pPr>
        <w:pStyle w:val="2"/>
        <w:numPr>
          <w:ilvl w:val="0"/>
          <w:numId w:val="0"/>
        </w:numPr>
        <w:spacing w:before="350" w:beforeLines="100" w:after="350" w:afterLines="100"/>
        <w:jc w:val="left"/>
      </w:pPr>
      <w:bookmarkStart w:id="2" w:name="_Toc99551029"/>
      <w:r>
        <w:rPr>
          <w:rFonts w:hint="eastAsia"/>
        </w:rPr>
        <w:t>1总体介绍</w:t>
      </w:r>
      <w:bookmarkEnd w:id="2"/>
    </w:p>
    <w:p>
      <w:pPr>
        <w:pStyle w:val="3"/>
      </w:pPr>
      <w:bookmarkStart w:id="3" w:name="_Toc264383390"/>
      <w:r>
        <w:rPr>
          <w:rFonts w:hint="eastAsia"/>
        </w:rPr>
        <w:t>项目背景</w:t>
      </w:r>
      <w:bookmarkEnd w:id="3"/>
    </w:p>
    <w:p>
      <w:pPr>
        <w:ind w:firstLine="420"/>
      </w:pPr>
      <w:r>
        <w:rPr>
          <w:rFonts w:hint="eastAsia"/>
        </w:rPr>
        <w:t>为了适应金融市场环境变化，更好的满足外部的监管要求、紧随科技赋能应用的大趋势，同时也为了更好的满足公司日益复杂的账户管理，需要进行资产配置系统建设。</w:t>
      </w:r>
    </w:p>
    <w:p>
      <w:pPr>
        <w:pStyle w:val="3"/>
      </w:pPr>
      <w:bookmarkStart w:id="4" w:name="_Toc347970087"/>
      <w:r>
        <w:rPr>
          <w:rFonts w:hint="eastAsia"/>
        </w:rPr>
        <w:t>项目目标</w:t>
      </w:r>
      <w:bookmarkEnd w:id="4"/>
    </w:p>
    <w:p>
      <w:pPr>
        <w:ind w:firstLine="420"/>
      </w:pPr>
      <w:r>
        <w:rPr>
          <w:rFonts w:hint="eastAsia"/>
        </w:rPr>
        <w:t>资产配置系统，致力于构建一站式智能资产配置闭环，利用大数据分析、量化金融模型、智能化算法和最新互联网技术，建立一个基于市场研究、大类资产定义、存量资产分析、资产配置模型、资产配置方案、资产配置风险管理、再平衡及调仓分析和绩效分析等功能模块于一体的应用平台，为投决会领导、资产配置团队、账户经理、投资经理、研究人员等各类用户提供了一个内容全面且灵活性高的资产配置工具，为投资决策提供科学依据。</w:t>
      </w:r>
    </w:p>
    <w:p>
      <w:pPr>
        <w:ind w:firstLine="420"/>
      </w:pPr>
      <w:r>
        <w:rPr>
          <w:rFonts w:hint="eastAsia"/>
        </w:rPr>
        <w:t>系统以市场研究和资产配置模型为基础，支持灵活用户灵活构建大类资产类型，再针对不同资产类别进行在战略层面和战术层面上的比例配置分析，并能结合资金流动和市场预期变化进行再平衡优化和调仓，实现资产配置的绩效分析。同时在资产配置全生命周期流程中，系统全程监测账户/组合/投资标的等多层次的风险情况。</w:t>
      </w:r>
    </w:p>
    <w:p>
      <w:pPr>
        <w:pStyle w:val="3"/>
      </w:pPr>
      <w:bookmarkStart w:id="5" w:name="_Toc735281428"/>
      <w:r>
        <w:rPr>
          <w:rFonts w:hint="eastAsia"/>
        </w:rPr>
        <w:t>用户群体</w:t>
      </w:r>
      <w:bookmarkEnd w:id="5"/>
    </w:p>
    <w:p>
      <w:pPr>
        <w:ind w:firstLine="420"/>
      </w:pPr>
      <w:r>
        <w:rPr>
          <w:rFonts w:hint="eastAsia"/>
        </w:rPr>
        <w:t>组合管理部。</w:t>
      </w:r>
    </w:p>
    <w:p>
      <w:pPr>
        <w:pStyle w:val="3"/>
      </w:pPr>
      <w:bookmarkStart w:id="6" w:name="_Toc1254055558"/>
      <w:r>
        <w:rPr>
          <w:rFonts w:hint="eastAsia"/>
        </w:rPr>
        <w:t>术语缩写</w:t>
      </w:r>
      <w:bookmarkEnd w:id="6"/>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shd w:val="clear" w:color="auto" w:fill="D9D9D9"/>
          </w:tcPr>
          <w:p>
            <w:pPr>
              <w:tabs>
                <w:tab w:val="left" w:pos="3346"/>
              </w:tabs>
              <w:jc w:val="center"/>
              <w:rPr>
                <w:b/>
                <w:bCs/>
                <w:sz w:val="18"/>
              </w:rPr>
            </w:pPr>
            <w:r>
              <w:rPr>
                <w:rFonts w:hint="eastAsia"/>
                <w:b/>
                <w:bCs/>
                <w:sz w:val="18"/>
              </w:rPr>
              <w:t>缩写、术语</w:t>
            </w:r>
          </w:p>
        </w:tc>
        <w:tc>
          <w:tcPr>
            <w:tcW w:w="6352" w:type="dxa"/>
            <w:shd w:val="clear" w:color="auto" w:fill="D9D9D9"/>
          </w:tcPr>
          <w:p>
            <w:pPr>
              <w:tabs>
                <w:tab w:val="left" w:pos="3346"/>
              </w:tabs>
              <w:jc w:val="center"/>
              <w:rPr>
                <w:b/>
                <w:bCs/>
                <w:sz w:val="18"/>
              </w:rPr>
            </w:pPr>
            <w:r>
              <w:rPr>
                <w:rFonts w:hint="eastAsia"/>
                <w:b/>
                <w:bCs/>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pPr>
          </w:p>
        </w:tc>
        <w:tc>
          <w:tcPr>
            <w:tcW w:w="6352" w:type="dxa"/>
          </w:tcPr>
          <w:p>
            <w:pPr>
              <w:tabs>
                <w:tab w:val="left" w:pos="3346"/>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pPr>
          </w:p>
        </w:tc>
        <w:tc>
          <w:tcPr>
            <w:tcW w:w="6352" w:type="dxa"/>
          </w:tcPr>
          <w:p>
            <w:pPr>
              <w:tabs>
                <w:tab w:val="left" w:pos="3346"/>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pPr>
          </w:p>
        </w:tc>
        <w:tc>
          <w:tcPr>
            <w:tcW w:w="6352" w:type="dxa"/>
          </w:tcPr>
          <w:p>
            <w:pPr>
              <w:tabs>
                <w:tab w:val="left" w:pos="3346"/>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pPr>
            <w:r>
              <w:t>…</w:t>
            </w:r>
          </w:p>
        </w:tc>
        <w:tc>
          <w:tcPr>
            <w:tcW w:w="6352" w:type="dxa"/>
          </w:tcPr>
          <w:p>
            <w:pPr>
              <w:tabs>
                <w:tab w:val="left" w:pos="3346"/>
              </w:tabs>
            </w:pPr>
          </w:p>
        </w:tc>
      </w:tr>
    </w:tbl>
    <w:p>
      <w:pPr>
        <w:pStyle w:val="2"/>
        <w:spacing w:before="350" w:beforeLines="100" w:after="350" w:afterLines="100"/>
        <w:jc w:val="left"/>
      </w:pPr>
      <w:bookmarkStart w:id="7" w:name="_Toc1507251648"/>
      <w:r>
        <w:rPr>
          <w:rFonts w:hint="eastAsia"/>
        </w:rPr>
        <w:t>业务需求</w:t>
      </w:r>
      <w:bookmarkEnd w:id="7"/>
    </w:p>
    <w:p>
      <w:pPr>
        <w:ind w:firstLine="420"/>
      </w:pPr>
      <w:r>
        <w:rPr>
          <w:rFonts w:hint="eastAsia"/>
        </w:rPr>
        <w:t>面向用户的详细业务功能需求。</w:t>
      </w:r>
    </w:p>
    <w:p>
      <w:pPr>
        <w:ind w:left="140" w:leftChars="63"/>
      </w:pPr>
    </w:p>
    <w:p>
      <w:pPr>
        <w:pStyle w:val="3"/>
        <w:rPr>
          <w:rFonts w:hint="eastAsia" w:ascii="Times New Roman" w:hAnsi="Times New Roman" w:eastAsia="宋体" w:cs="Times New Roman"/>
          <w:b/>
          <w:bCs/>
          <w:kern w:val="2"/>
          <w:sz w:val="30"/>
          <w:szCs w:val="32"/>
          <w:lang w:val="en-US" w:eastAsia="zh-CN" w:bidi="ar-SA"/>
        </w:rPr>
      </w:pPr>
      <w:bookmarkStart w:id="8" w:name="_Toc138140927"/>
      <w:r>
        <w:rPr>
          <w:rFonts w:hint="eastAsia" w:cs="Times New Roman"/>
          <w:b/>
          <w:bCs/>
          <w:kern w:val="2"/>
          <w:sz w:val="30"/>
          <w:szCs w:val="32"/>
          <w:lang w:val="en-US" w:eastAsia="zh-CN" w:bidi="ar-SA"/>
        </w:rPr>
        <w:t>调</w:t>
      </w:r>
      <w:r>
        <w:rPr>
          <w:rFonts w:hint="eastAsia" w:cs="Times New Roman"/>
          <w:b/>
          <w:bCs/>
          <w:kern w:val="2"/>
          <w:sz w:val="30"/>
          <w:szCs w:val="32"/>
          <w:lang w:val="en-US" w:eastAsia="zh-Hans" w:bidi="ar-SA"/>
        </w:rPr>
        <w:t>仓</w:t>
      </w:r>
      <w:r>
        <w:rPr>
          <w:rFonts w:hint="eastAsia" w:cs="Times New Roman"/>
          <w:b/>
          <w:bCs/>
          <w:kern w:val="2"/>
          <w:sz w:val="30"/>
          <w:szCs w:val="32"/>
          <w:lang w:val="en-US" w:eastAsia="zh-CN" w:bidi="ar-SA"/>
        </w:rPr>
        <w:t>分析</w:t>
      </w:r>
      <w:bookmarkEnd w:id="8"/>
    </w:p>
    <w:p>
      <w:pPr>
        <w:pStyle w:val="4"/>
        <w:rPr>
          <w:rFonts w:hint="eastAsia" w:ascii="Times New Roman" w:hAnsi="Times New Roman" w:eastAsia="宋体" w:cs="Times New Roman"/>
          <w:b/>
          <w:bCs/>
          <w:kern w:val="2"/>
          <w:sz w:val="28"/>
          <w:szCs w:val="32"/>
          <w:lang w:val="en-US" w:eastAsia="zh-CN" w:bidi="ar-SA"/>
        </w:rPr>
      </w:pPr>
      <w:bookmarkStart w:id="9" w:name="_Toc304737682"/>
      <w:r>
        <w:rPr>
          <w:rFonts w:hint="eastAsia" w:cs="Times New Roman"/>
          <w:b/>
          <w:bCs/>
          <w:kern w:val="2"/>
          <w:sz w:val="28"/>
          <w:szCs w:val="32"/>
          <w:lang w:val="en-US" w:eastAsia="zh-CN" w:bidi="ar-SA"/>
        </w:rPr>
        <w:t>模块概述</w:t>
      </w:r>
      <w:bookmarkEnd w:id="9"/>
    </w:p>
    <w:p>
      <w:pPr>
        <w:ind w:firstLine="446" w:firstLineChars="200"/>
        <w:rPr>
          <w:rFonts w:hint="default" w:eastAsia="仿宋"/>
          <w:lang w:val="en-US" w:eastAsia="zh-CN"/>
        </w:rPr>
      </w:pPr>
      <w:r>
        <w:rPr>
          <w:rFonts w:hint="eastAsia"/>
          <w:lang w:val="en-US" w:eastAsia="zh-CN"/>
        </w:rPr>
        <w:t>调</w:t>
      </w:r>
      <w:r>
        <w:rPr>
          <w:rFonts w:hint="eastAsia"/>
          <w:lang w:val="en-US" w:eastAsia="zh-Hans"/>
        </w:rPr>
        <w:t>仓</w:t>
      </w:r>
      <w:r>
        <w:rPr>
          <w:rFonts w:hint="eastAsia"/>
          <w:lang w:val="en-US" w:eastAsia="zh-CN"/>
        </w:rPr>
        <w:t>分析模块主要展示的是，在同一账户下，大类资产的持仓权重与模型推荐大类资产权重的偏差，以及与资产阈值的一个偏离度，如超出资产阈值范围的，给予预警提示，资产阈值由用户定</w:t>
      </w:r>
      <w:bookmarkStart w:id="20" w:name="_GoBack"/>
      <w:bookmarkEnd w:id="20"/>
      <w:r>
        <w:rPr>
          <w:rFonts w:hint="eastAsia"/>
          <w:lang w:val="en-US" w:eastAsia="zh-CN"/>
        </w:rPr>
        <w:t>义。</w:t>
      </w:r>
    </w:p>
    <w:p>
      <w:pPr>
        <w:pStyle w:val="4"/>
        <w:rPr>
          <w:rFonts w:hint="eastAsia" w:cs="Times New Roman"/>
          <w:b/>
          <w:bCs/>
          <w:kern w:val="2"/>
          <w:sz w:val="28"/>
          <w:szCs w:val="32"/>
          <w:lang w:val="en-US" w:eastAsia="zh-CN" w:bidi="ar-SA"/>
        </w:rPr>
      </w:pPr>
      <w:bookmarkStart w:id="10" w:name="_Toc2092783216"/>
      <w:r>
        <w:rPr>
          <w:rFonts w:hint="eastAsia" w:cs="Times New Roman"/>
          <w:b/>
          <w:bCs/>
          <w:kern w:val="2"/>
          <w:sz w:val="28"/>
          <w:szCs w:val="32"/>
          <w:lang w:val="en-US" w:eastAsia="zh-CN" w:bidi="ar-SA"/>
        </w:rPr>
        <w:t>调</w:t>
      </w:r>
      <w:r>
        <w:rPr>
          <w:rFonts w:hint="eastAsia" w:cs="Times New Roman"/>
          <w:b/>
          <w:bCs/>
          <w:kern w:val="2"/>
          <w:sz w:val="28"/>
          <w:szCs w:val="32"/>
          <w:lang w:val="en-US" w:eastAsia="zh-Hans" w:bidi="ar-SA"/>
        </w:rPr>
        <w:t>仓分析</w:t>
      </w:r>
      <w:r>
        <w:rPr>
          <w:rFonts w:hint="eastAsia" w:cs="Times New Roman"/>
          <w:b/>
          <w:bCs/>
          <w:kern w:val="2"/>
          <w:sz w:val="28"/>
          <w:szCs w:val="32"/>
          <w:lang w:val="en-US" w:eastAsia="zh-CN" w:bidi="ar-SA"/>
        </w:rPr>
        <w:t>页面</w:t>
      </w:r>
      <w:bookmarkEnd w:id="10"/>
    </w:p>
    <w:p>
      <w:pPr>
        <w:pStyle w:val="5"/>
        <w:rPr>
          <w:rFonts w:hint="eastAsia"/>
          <w:lang w:val="en-US" w:eastAsia="zh-CN"/>
        </w:rPr>
      </w:pPr>
      <w:bookmarkStart w:id="11" w:name="_Toc1920340746"/>
      <w:r>
        <w:rPr>
          <w:rFonts w:hint="eastAsia"/>
          <w:lang w:val="en-US" w:eastAsia="zh-CN"/>
        </w:rPr>
        <w:t>需求说明</w:t>
      </w:r>
      <w:bookmarkEnd w:id="11"/>
    </w:p>
    <w:p>
      <w:pPr>
        <w:ind w:firstLine="446" w:firstLineChars="200"/>
        <w:rPr>
          <w:rFonts w:hint="default"/>
          <w:lang w:val="en-US" w:eastAsia="zh-CN"/>
        </w:rPr>
      </w:pPr>
      <w:r>
        <w:rPr>
          <w:rFonts w:hint="eastAsia"/>
          <w:lang w:val="en-US" w:eastAsia="zh-CN"/>
        </w:rPr>
        <w:t>用户需要自定义资产阈值，可</w:t>
      </w:r>
      <w:r>
        <w:rPr>
          <w:rFonts w:hint="eastAsia"/>
          <w:highlight w:val="yellow"/>
          <w:lang w:val="en-US" w:eastAsia="zh-CN"/>
        </w:rPr>
        <w:t>默认设置为SAA指引资产权重浮动区间。</w:t>
      </w:r>
    </w:p>
    <w:p>
      <w:pPr>
        <w:ind w:firstLine="446" w:firstLineChars="200"/>
        <w:rPr>
          <w:rFonts w:hint="eastAsia"/>
          <w:lang w:val="en-US" w:eastAsia="zh-CN"/>
        </w:rPr>
      </w:pPr>
      <w:r>
        <w:rPr>
          <w:rFonts w:hint="eastAsia"/>
          <w:lang w:val="en-US" w:eastAsia="zh-CN"/>
        </w:rPr>
        <w:t>选择【账户】【选择模型】【调仓日期】等条件之后，点击【调仓分析】按钮，显示所有选择的账户在调仓日当天的大类资产的权重，以及账户对应模型的模型推荐权重占比，同时系统计算出持仓权重与模型推荐占比的权重偏差值、持仓权重与资产阈值的偏离度，预警提示用红色字体表示“偏高”，用绿色字体表示“偏低”，可以直观的展现超出资产阈值的资产大类。</w:t>
      </w:r>
    </w:p>
    <w:p>
      <w:pPr>
        <w:ind w:firstLine="446" w:firstLineChars="200"/>
        <w:rPr>
          <w:rFonts w:hint="default"/>
          <w:lang w:val="en-US" w:eastAsia="zh-CN"/>
        </w:rPr>
      </w:pPr>
      <w:r>
        <w:rPr>
          <w:rFonts w:hint="eastAsia"/>
          <w:lang w:val="en-US" w:eastAsia="zh-CN"/>
        </w:rPr>
        <w:t>列表的下方以图表的形式清晰的展示出大类资产持仓权重、基准资产权重、权重偏差、以及资产阈值的上下限。</w:t>
      </w:r>
    </w:p>
    <w:p>
      <w:pPr>
        <w:pStyle w:val="5"/>
      </w:pPr>
      <w:bookmarkStart w:id="12" w:name="_Toc635187259"/>
      <w:r>
        <w:t>页面参考图</w:t>
      </w:r>
      <w:bookmarkEnd w:id="12"/>
    </w:p>
    <w:p>
      <w:pPr>
        <w:jc w:val="center"/>
        <w:rPr>
          <w:rFonts w:hint="eastAsia" w:eastAsia="宋体"/>
          <w:lang w:eastAsia="zh-CN"/>
        </w:rPr>
      </w:pPr>
      <w:r>
        <w:rPr>
          <w:rFonts w:hint="eastAsia" w:eastAsia="宋体"/>
          <w:lang w:eastAsia="zh-CN"/>
        </w:rPr>
        <w:drawing>
          <wp:inline distT="0" distB="0" distL="114300" distR="114300">
            <wp:extent cx="5394960" cy="2997200"/>
            <wp:effectExtent l="0" t="0" r="2540" b="0"/>
            <wp:docPr id="1" name="图片 1" descr="06445043bbcc2979ca4b40c90d26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6445043bbcc2979ca4b40c90d26edd"/>
                    <pic:cNvPicPr>
                      <a:picLocks noChangeAspect="1"/>
                    </pic:cNvPicPr>
                  </pic:nvPicPr>
                  <pic:blipFill>
                    <a:blip r:embed="rId9"/>
                    <a:stretch>
                      <a:fillRect/>
                    </a:stretch>
                  </pic:blipFill>
                  <pic:spPr>
                    <a:xfrm>
                      <a:off x="0" y="0"/>
                      <a:ext cx="5394960" cy="2997200"/>
                    </a:xfrm>
                    <a:prstGeom prst="rect">
                      <a:avLst/>
                    </a:prstGeom>
                  </pic:spPr>
                </pic:pic>
              </a:graphicData>
            </a:graphic>
          </wp:inline>
        </w:drawing>
      </w:r>
    </w:p>
    <w:p>
      <w:pPr>
        <w:ind w:firstLine="446" w:firstLineChars="200"/>
        <w:jc w:val="left"/>
        <w:rPr>
          <w:rFonts w:hint="default"/>
          <w:lang w:val="en-US" w:eastAsia="zh-CN"/>
        </w:rPr>
      </w:pPr>
      <w:r>
        <w:rPr>
          <w:rFonts w:hint="eastAsia"/>
          <w:lang w:val="en-US" w:eastAsia="zh-CN"/>
        </w:rPr>
        <w:t>点击【资产权重阈值配置】按钮后，弹出资产阈值配置的弹出框，用户可以对资产的权重配置相应的上下限，配置完成后，点击【保存】按钮保存配置，点击【关闭】按钮关闭弹出框。</w:t>
      </w:r>
    </w:p>
    <w:p>
      <w:pPr>
        <w:jc w:val="center"/>
        <w:rPr>
          <w:rFonts w:hint="eastAsia" w:eastAsia="宋体"/>
          <w:lang w:eastAsia="zh-CN"/>
        </w:rPr>
      </w:pPr>
      <w:r>
        <w:drawing>
          <wp:inline distT="0" distB="0" distL="114300" distR="114300">
            <wp:extent cx="3387725" cy="1550035"/>
            <wp:effectExtent l="0" t="0" r="3175" b="12065"/>
            <wp:docPr id="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pic:cNvPicPr>
                      <a:picLocks noChangeAspect="1"/>
                    </pic:cNvPicPr>
                  </pic:nvPicPr>
                  <pic:blipFill>
                    <a:blip r:embed="rId10"/>
                    <a:stretch>
                      <a:fillRect/>
                    </a:stretch>
                  </pic:blipFill>
                  <pic:spPr>
                    <a:xfrm>
                      <a:off x="0" y="0"/>
                      <a:ext cx="3387725" cy="1550035"/>
                    </a:xfrm>
                    <a:prstGeom prst="rect">
                      <a:avLst/>
                    </a:prstGeom>
                    <a:noFill/>
                    <a:ln>
                      <a:noFill/>
                    </a:ln>
                  </pic:spPr>
                </pic:pic>
              </a:graphicData>
            </a:graphic>
          </wp:inline>
        </w:drawing>
      </w:r>
    </w:p>
    <w:p>
      <w:pPr>
        <w:pStyle w:val="5"/>
        <w:rPr>
          <w:rFonts w:hint="eastAsia"/>
          <w:lang w:val="en-US" w:eastAsia="zh-CN"/>
        </w:rPr>
      </w:pPr>
      <w:bookmarkStart w:id="13" w:name="_Toc451052776"/>
      <w:r>
        <w:rPr>
          <w:rFonts w:hint="eastAsia"/>
        </w:rPr>
        <w:t>业务规则</w:t>
      </w:r>
      <w:bookmarkEnd w:id="13"/>
    </w:p>
    <w:p>
      <w:pPr>
        <w:pStyle w:val="42"/>
        <w:numPr>
          <w:ilvl w:val="0"/>
          <w:numId w:val="2"/>
        </w:numPr>
        <w:ind w:firstLineChars="0"/>
        <w:rPr>
          <w:rFonts w:hint="eastAsia"/>
          <w:lang w:val="en-US" w:eastAsia="zh-CN"/>
        </w:rPr>
      </w:pPr>
      <w:r>
        <w:rPr>
          <w:rFonts w:hint="eastAsia" w:ascii="宋体" w:hAnsi="宋体"/>
          <w:lang w:val="en-US" w:eastAsia="zh-CN"/>
        </w:rPr>
        <w:t>页</w:t>
      </w:r>
      <w:r>
        <w:rPr>
          <w:rFonts w:ascii="宋体" w:hAnsi="宋体"/>
        </w:rPr>
        <w:t>面</w:t>
      </w:r>
      <w:r>
        <w:rPr>
          <w:rFonts w:hint="eastAsia" w:ascii="宋体" w:hAnsi="宋体"/>
        </w:rPr>
        <w:t>查询条件逻辑</w:t>
      </w:r>
    </w:p>
    <w:tbl>
      <w:tblPr>
        <w:tblStyle w:val="32"/>
        <w:tblW w:w="8878" w:type="dxa"/>
        <w:tblInd w:w="-289" w:type="dxa"/>
        <w:tblLayout w:type="autofit"/>
        <w:tblCellMar>
          <w:top w:w="0" w:type="dxa"/>
          <w:left w:w="108" w:type="dxa"/>
          <w:bottom w:w="0" w:type="dxa"/>
          <w:right w:w="108" w:type="dxa"/>
        </w:tblCellMar>
      </w:tblPr>
      <w:tblGrid>
        <w:gridCol w:w="1816"/>
        <w:gridCol w:w="3033"/>
        <w:gridCol w:w="1208"/>
        <w:gridCol w:w="2821"/>
      </w:tblGrid>
      <w:tr>
        <w:tblPrEx>
          <w:tblCellMar>
            <w:top w:w="0" w:type="dxa"/>
            <w:left w:w="108" w:type="dxa"/>
            <w:bottom w:w="0" w:type="dxa"/>
            <w:right w:w="108" w:type="dxa"/>
          </w:tblCellMar>
        </w:tblPrEx>
        <w:trPr>
          <w:trHeight w:val="508" w:hRule="atLeast"/>
        </w:trPr>
        <w:tc>
          <w:tcPr>
            <w:tcW w:w="1816" w:type="dxa"/>
            <w:tcBorders>
              <w:top w:val="single" w:color="auto" w:sz="4" w:space="0"/>
              <w:left w:val="single" w:color="auto" w:sz="4" w:space="0"/>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查询条件</w:t>
            </w:r>
          </w:p>
        </w:tc>
        <w:tc>
          <w:tcPr>
            <w:tcW w:w="3033" w:type="dxa"/>
            <w:tcBorders>
              <w:top w:val="single" w:color="auto" w:sz="4" w:space="0"/>
              <w:left w:val="nil"/>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选项值</w:t>
            </w:r>
          </w:p>
        </w:tc>
        <w:tc>
          <w:tcPr>
            <w:tcW w:w="1208" w:type="dxa"/>
            <w:tcBorders>
              <w:top w:val="single" w:color="auto" w:sz="4" w:space="0"/>
              <w:left w:val="nil"/>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字段类型</w:t>
            </w:r>
          </w:p>
        </w:tc>
        <w:tc>
          <w:tcPr>
            <w:tcW w:w="2821" w:type="dxa"/>
            <w:tcBorders>
              <w:top w:val="single" w:color="auto" w:sz="4" w:space="0"/>
              <w:left w:val="nil"/>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说明</w:t>
            </w:r>
          </w:p>
        </w:tc>
      </w:tr>
      <w:tr>
        <w:tblPrEx>
          <w:tblCellMar>
            <w:top w:w="0" w:type="dxa"/>
            <w:left w:w="108" w:type="dxa"/>
            <w:bottom w:w="0" w:type="dxa"/>
            <w:right w:w="108" w:type="dxa"/>
          </w:tblCellMar>
        </w:tblPrEx>
        <w:trPr>
          <w:trHeight w:val="855" w:hRule="atLeast"/>
        </w:trPr>
        <w:tc>
          <w:tcPr>
            <w:tcW w:w="1816"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cs="宋体"/>
                <w:lang w:val="en-US" w:eastAsia="zh-CN"/>
              </w:rPr>
            </w:pPr>
            <w:r>
              <w:rPr>
                <w:rFonts w:hint="eastAsia" w:ascii="宋体" w:hAnsi="宋体" w:cs="宋体"/>
                <w:lang w:val="en-US" w:eastAsia="zh-CN"/>
              </w:rPr>
              <w:t>账户</w:t>
            </w:r>
          </w:p>
        </w:tc>
        <w:tc>
          <w:tcPr>
            <w:tcW w:w="3033" w:type="dxa"/>
            <w:tcBorders>
              <w:top w:val="single" w:color="auto" w:sz="4" w:space="0"/>
              <w:left w:val="nil"/>
              <w:bottom w:val="single" w:color="auto" w:sz="4" w:space="0"/>
              <w:right w:val="single" w:color="auto" w:sz="4" w:space="0"/>
            </w:tcBorders>
          </w:tcPr>
          <w:p>
            <w:pPr>
              <w:rPr>
                <w:rFonts w:hint="default" w:eastAsia="宋体"/>
                <w:lang w:val="en-US" w:eastAsia="zh-CN"/>
              </w:rPr>
            </w:pPr>
            <w:r>
              <w:rPr>
                <w:rFonts w:hint="eastAsia"/>
                <w:lang w:val="en-US" w:eastAsia="zh-CN"/>
              </w:rPr>
              <w:t>全量账户</w:t>
            </w:r>
          </w:p>
        </w:tc>
        <w:tc>
          <w:tcPr>
            <w:tcW w:w="1208" w:type="dxa"/>
            <w:tcBorders>
              <w:top w:val="single" w:color="auto" w:sz="4" w:space="0"/>
              <w:left w:val="nil"/>
              <w:bottom w:val="single" w:color="auto" w:sz="4" w:space="0"/>
              <w:right w:val="single" w:color="auto" w:sz="4" w:space="0"/>
            </w:tcBorders>
          </w:tcPr>
          <w:p>
            <w:pPr>
              <w:rPr>
                <w:rFonts w:hint="default" w:ascii="宋体" w:hAnsi="宋体" w:eastAsia="宋体" w:cs="宋体"/>
                <w:lang w:val="en-US" w:eastAsia="zh-CN"/>
              </w:rPr>
            </w:pPr>
            <w:r>
              <w:rPr>
                <w:rFonts w:hint="eastAsia"/>
                <w:lang w:val="en-US" w:eastAsia="zh-CN"/>
              </w:rPr>
              <w:t>树状下拉单选框</w:t>
            </w:r>
          </w:p>
        </w:tc>
        <w:tc>
          <w:tcPr>
            <w:tcW w:w="2821" w:type="dxa"/>
            <w:tcBorders>
              <w:top w:val="single" w:color="auto" w:sz="4" w:space="0"/>
              <w:left w:val="nil"/>
              <w:bottom w:val="single" w:color="auto" w:sz="4" w:space="0"/>
              <w:right w:val="single" w:color="auto" w:sz="4" w:space="0"/>
            </w:tcBorders>
          </w:tcPr>
          <w:p>
            <w:pPr>
              <w:pStyle w:val="43"/>
              <w:tabs>
                <w:tab w:val="left" w:pos="353"/>
              </w:tabs>
              <w:spacing w:before="90" w:line="244" w:lineRule="auto"/>
              <w:ind w:left="80" w:right="169"/>
              <w:rPr>
                <w:rFonts w:hint="default" w:ascii="Times New Roman" w:hAnsi="Times New Roman" w:eastAsia="宋体" w:cs="Times New Roman"/>
                <w:lang w:val="en-US" w:eastAsia="zh-CN" w:bidi="ar-SA"/>
              </w:rPr>
            </w:pPr>
          </w:p>
        </w:tc>
      </w:tr>
      <w:tr>
        <w:tblPrEx>
          <w:tblCellMar>
            <w:top w:w="0" w:type="dxa"/>
            <w:left w:w="108" w:type="dxa"/>
            <w:bottom w:w="0" w:type="dxa"/>
            <w:right w:w="108" w:type="dxa"/>
          </w:tblCellMar>
        </w:tblPrEx>
        <w:trPr>
          <w:trHeight w:val="1203" w:hRule="atLeast"/>
        </w:trPr>
        <w:tc>
          <w:tcPr>
            <w:tcW w:w="1816"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选择模型</w:t>
            </w:r>
          </w:p>
        </w:tc>
        <w:tc>
          <w:tcPr>
            <w:tcW w:w="3033" w:type="dxa"/>
            <w:tcBorders>
              <w:top w:val="single" w:color="auto" w:sz="4" w:space="0"/>
              <w:left w:val="nil"/>
              <w:bottom w:val="single" w:color="auto" w:sz="4" w:space="0"/>
              <w:right w:val="single" w:color="auto" w:sz="4" w:space="0"/>
            </w:tcBorders>
          </w:tcPr>
          <w:p>
            <w:pPr>
              <w:rPr>
                <w:rFonts w:hint="default" w:eastAsia="宋体"/>
                <w:lang w:val="en-US" w:eastAsia="zh-CN"/>
              </w:rPr>
            </w:pPr>
            <w:r>
              <w:rPr>
                <w:rFonts w:hint="eastAsia"/>
                <w:lang w:val="en-US" w:eastAsia="zh-CN"/>
              </w:rPr>
              <w:t>所选账户下的全量模型</w:t>
            </w:r>
          </w:p>
        </w:tc>
        <w:tc>
          <w:tcPr>
            <w:tcW w:w="1208" w:type="dxa"/>
            <w:tcBorders>
              <w:top w:val="single" w:color="auto" w:sz="4" w:space="0"/>
              <w:left w:val="nil"/>
              <w:bottom w:val="single" w:color="auto" w:sz="4" w:space="0"/>
              <w:right w:val="single" w:color="auto" w:sz="4" w:space="0"/>
            </w:tcBorders>
          </w:tcPr>
          <w:p>
            <w:pPr>
              <w:rPr>
                <w:rFonts w:hint="default" w:eastAsia="宋体"/>
                <w:lang w:val="en-US" w:eastAsia="zh-CN"/>
              </w:rPr>
            </w:pPr>
            <w:r>
              <w:rPr>
                <w:rFonts w:hint="eastAsia"/>
                <w:lang w:val="en-US" w:eastAsia="zh-CN"/>
              </w:rPr>
              <w:t>下拉框</w:t>
            </w:r>
          </w:p>
        </w:tc>
        <w:tc>
          <w:tcPr>
            <w:tcW w:w="2821" w:type="dxa"/>
            <w:tcBorders>
              <w:top w:val="single" w:color="auto" w:sz="4" w:space="0"/>
              <w:left w:val="nil"/>
              <w:bottom w:val="single" w:color="auto" w:sz="4" w:space="0"/>
              <w:right w:val="single" w:color="auto" w:sz="4" w:space="0"/>
            </w:tcBorders>
          </w:tcPr>
          <w:p>
            <w:pPr>
              <w:pStyle w:val="43"/>
              <w:numPr>
                <w:ilvl w:val="0"/>
                <w:numId w:val="0"/>
              </w:numPr>
              <w:tabs>
                <w:tab w:val="left" w:pos="353"/>
              </w:tabs>
              <w:spacing w:before="90" w:line="244" w:lineRule="auto"/>
              <w:ind w:left="80" w:leftChars="0" w:right="169" w:rightChars="0"/>
              <w:rPr>
                <w:rFonts w:hint="default" w:ascii="Times New Roman" w:hAnsi="Times New Roman" w:eastAsia="宋体" w:cs="Times New Roman"/>
                <w:lang w:val="en-US" w:eastAsia="zh-CN" w:bidi="ar-SA"/>
              </w:rPr>
            </w:pPr>
          </w:p>
        </w:tc>
      </w:tr>
      <w:tr>
        <w:tblPrEx>
          <w:tblCellMar>
            <w:top w:w="0" w:type="dxa"/>
            <w:left w:w="108" w:type="dxa"/>
            <w:bottom w:w="0" w:type="dxa"/>
            <w:right w:w="108" w:type="dxa"/>
          </w:tblCellMar>
        </w:tblPrEx>
        <w:trPr>
          <w:trHeight w:val="1203" w:hRule="atLeast"/>
        </w:trPr>
        <w:tc>
          <w:tcPr>
            <w:tcW w:w="1816" w:type="dxa"/>
            <w:tcBorders>
              <w:top w:val="single" w:color="auto" w:sz="4" w:space="0"/>
              <w:left w:val="single" w:color="auto" w:sz="4" w:space="0"/>
              <w:bottom w:val="single" w:color="auto" w:sz="4" w:space="0"/>
              <w:right w:val="single" w:color="auto" w:sz="4" w:space="0"/>
            </w:tcBorders>
          </w:tcPr>
          <w:p>
            <w:pPr>
              <w:rPr>
                <w:rFonts w:hint="default"/>
                <w:lang w:val="en-US" w:eastAsia="zh-CN"/>
              </w:rPr>
            </w:pPr>
            <w:r>
              <w:rPr>
                <w:rFonts w:hint="eastAsia"/>
                <w:lang w:val="en-US" w:eastAsia="zh-CN"/>
              </w:rPr>
              <w:t>调仓日期</w:t>
            </w:r>
          </w:p>
        </w:tc>
        <w:tc>
          <w:tcPr>
            <w:tcW w:w="3033" w:type="dxa"/>
            <w:tcBorders>
              <w:top w:val="single" w:color="auto" w:sz="4" w:space="0"/>
              <w:left w:val="nil"/>
              <w:bottom w:val="single" w:color="auto" w:sz="4" w:space="0"/>
              <w:right w:val="single" w:color="auto" w:sz="4" w:space="0"/>
            </w:tcBorders>
          </w:tcPr>
          <w:p>
            <w:pPr>
              <w:rPr>
                <w:rFonts w:hint="default"/>
                <w:lang w:val="en-US" w:eastAsia="zh-CN"/>
              </w:rPr>
            </w:pPr>
          </w:p>
        </w:tc>
        <w:tc>
          <w:tcPr>
            <w:tcW w:w="1208" w:type="dxa"/>
            <w:tcBorders>
              <w:top w:val="single" w:color="auto" w:sz="4" w:space="0"/>
              <w:left w:val="nil"/>
              <w:bottom w:val="single" w:color="auto" w:sz="4" w:space="0"/>
              <w:right w:val="single" w:color="auto" w:sz="4" w:space="0"/>
            </w:tcBorders>
          </w:tcPr>
          <w:p>
            <w:pPr>
              <w:rPr>
                <w:rFonts w:hint="default"/>
                <w:lang w:val="en-US" w:eastAsia="zh-CN"/>
              </w:rPr>
            </w:pPr>
            <w:r>
              <w:rPr>
                <w:rFonts w:hint="eastAsia"/>
                <w:lang w:val="en-US" w:eastAsia="zh-CN"/>
              </w:rPr>
              <w:t>日历</w:t>
            </w:r>
          </w:p>
        </w:tc>
        <w:tc>
          <w:tcPr>
            <w:tcW w:w="2821" w:type="dxa"/>
            <w:tcBorders>
              <w:top w:val="single" w:color="auto" w:sz="4" w:space="0"/>
              <w:left w:val="nil"/>
              <w:bottom w:val="single" w:color="auto" w:sz="4" w:space="0"/>
              <w:right w:val="single" w:color="auto" w:sz="4" w:space="0"/>
            </w:tcBorders>
          </w:tcPr>
          <w:p>
            <w:pPr>
              <w:pStyle w:val="43"/>
              <w:numPr>
                <w:ilvl w:val="0"/>
                <w:numId w:val="0"/>
              </w:numPr>
              <w:tabs>
                <w:tab w:val="left" w:pos="353"/>
              </w:tabs>
              <w:spacing w:before="90" w:line="244" w:lineRule="auto"/>
              <w:ind w:left="80" w:leftChars="0" w:right="169" w:rightChars="0"/>
              <w:rPr>
                <w:rFonts w:hint="default" w:ascii="Times New Roman" w:hAnsi="Times New Roman" w:cs="Times New Roman"/>
                <w:lang w:val="en-US" w:eastAsia="zh-CN" w:bidi="ar-SA"/>
              </w:rPr>
            </w:pPr>
          </w:p>
        </w:tc>
      </w:tr>
    </w:tbl>
    <w:p>
      <w:pPr>
        <w:pStyle w:val="42"/>
        <w:numPr>
          <w:ilvl w:val="0"/>
          <w:numId w:val="0"/>
        </w:numPr>
        <w:rPr>
          <w:rFonts w:hint="default"/>
          <w:lang w:val="en-US" w:eastAsia="zh-CN"/>
        </w:rPr>
      </w:pPr>
    </w:p>
    <w:p>
      <w:pPr>
        <w:pStyle w:val="3"/>
        <w:rPr>
          <w:rFonts w:hint="eastAsia" w:ascii="Times New Roman" w:hAnsi="Times New Roman" w:eastAsia="宋体" w:cs="Times New Roman"/>
          <w:b/>
          <w:bCs/>
          <w:kern w:val="2"/>
          <w:sz w:val="30"/>
          <w:szCs w:val="32"/>
          <w:lang w:val="en-US" w:eastAsia="zh-CN" w:bidi="ar-SA"/>
        </w:rPr>
      </w:pPr>
      <w:bookmarkStart w:id="14" w:name="_Toc226732322"/>
      <w:r>
        <w:rPr>
          <w:rFonts w:hint="eastAsia" w:cs="Times New Roman"/>
          <w:b/>
          <w:bCs/>
          <w:kern w:val="2"/>
          <w:sz w:val="30"/>
          <w:szCs w:val="32"/>
          <w:lang w:val="en-US" w:eastAsia="zh-CN" w:bidi="ar-SA"/>
        </w:rPr>
        <w:t>再平衡</w:t>
      </w:r>
      <w:bookmarkEnd w:id="14"/>
    </w:p>
    <w:p>
      <w:pPr>
        <w:pStyle w:val="4"/>
        <w:rPr>
          <w:rFonts w:hint="eastAsia" w:ascii="Times New Roman" w:hAnsi="Times New Roman" w:eastAsia="宋体" w:cs="Times New Roman"/>
          <w:b/>
          <w:bCs/>
          <w:kern w:val="2"/>
          <w:sz w:val="28"/>
          <w:szCs w:val="32"/>
          <w:lang w:val="en-US" w:eastAsia="zh-CN" w:bidi="ar-SA"/>
        </w:rPr>
      </w:pPr>
      <w:bookmarkStart w:id="15" w:name="_Toc1054146076"/>
      <w:r>
        <w:rPr>
          <w:rFonts w:hint="eastAsia" w:cs="Times New Roman"/>
          <w:b/>
          <w:bCs/>
          <w:kern w:val="2"/>
          <w:sz w:val="28"/>
          <w:szCs w:val="32"/>
          <w:lang w:val="en-US" w:eastAsia="zh-CN" w:bidi="ar-SA"/>
        </w:rPr>
        <w:t>模块概述</w:t>
      </w:r>
      <w:bookmarkEnd w:id="15"/>
    </w:p>
    <w:p>
      <w:pPr>
        <w:ind w:firstLine="446" w:firstLineChars="200"/>
        <w:rPr>
          <w:rFonts w:hint="default"/>
          <w:lang w:val="en-US" w:eastAsia="zh-CN"/>
        </w:rPr>
      </w:pPr>
      <w:r>
        <w:rPr>
          <w:rFonts w:hint="eastAsia"/>
          <w:lang w:val="en-US" w:eastAsia="zh-CN"/>
        </w:rPr>
        <w:t>再平衡主要针对现有账户与完成资产配置的配置方案进行对比，设定各类资产的比例偏离阈值、配对指数以及指数偏离阈值，以月度为再平衡频率，根据业务现金流的流入，进行资金的规划配比。</w:t>
      </w:r>
    </w:p>
    <w:p>
      <w:pPr>
        <w:pStyle w:val="4"/>
        <w:rPr>
          <w:rFonts w:hint="eastAsia" w:cs="Times New Roman"/>
          <w:b/>
          <w:bCs/>
          <w:kern w:val="2"/>
          <w:sz w:val="28"/>
          <w:szCs w:val="32"/>
          <w:lang w:val="en-US" w:eastAsia="zh-CN" w:bidi="ar-SA"/>
        </w:rPr>
      </w:pPr>
      <w:bookmarkStart w:id="16" w:name="_Toc293011582"/>
      <w:r>
        <w:rPr>
          <w:rFonts w:hint="eastAsia" w:cs="Times New Roman"/>
          <w:b/>
          <w:bCs/>
          <w:kern w:val="2"/>
          <w:sz w:val="28"/>
          <w:szCs w:val="32"/>
          <w:lang w:val="en-US" w:eastAsia="zh-CN" w:bidi="ar-SA"/>
        </w:rPr>
        <w:t>再平衡页面</w:t>
      </w:r>
      <w:bookmarkEnd w:id="16"/>
    </w:p>
    <w:p>
      <w:pPr>
        <w:pStyle w:val="5"/>
        <w:rPr>
          <w:rFonts w:hint="eastAsia"/>
          <w:lang w:val="en-US" w:eastAsia="zh-CN"/>
        </w:rPr>
      </w:pPr>
      <w:bookmarkStart w:id="17" w:name="_Toc465656103"/>
      <w:r>
        <w:rPr>
          <w:rFonts w:hint="eastAsia"/>
          <w:lang w:val="en-US" w:eastAsia="zh-CN"/>
        </w:rPr>
        <w:t>需求说明</w:t>
      </w:r>
      <w:bookmarkEnd w:id="17"/>
    </w:p>
    <w:p>
      <w:pPr>
        <w:ind w:firstLine="446" w:firstLineChars="200"/>
        <w:rPr>
          <w:rFonts w:hint="eastAsia"/>
          <w:lang w:val="en-US" w:eastAsia="zh-CN"/>
        </w:rPr>
      </w:pPr>
      <w:r>
        <w:rPr>
          <w:rFonts w:hint="eastAsia"/>
          <w:lang w:val="en-US" w:eastAsia="zh-CN"/>
        </w:rPr>
        <w:t>再平衡前需选取进行再平衡的配置方案以及现有真实产品，并且设置各个参数（</w:t>
      </w:r>
      <w:r>
        <w:rPr>
          <w:rFonts w:hint="eastAsia"/>
          <w:highlight w:val="none"/>
          <w:lang w:val="en-US" w:eastAsia="zh-CN"/>
        </w:rPr>
        <w:t>各类资产设置默认的比例偏离阈值、配对指数以及指数偏离阈值</w:t>
      </w:r>
      <w:r>
        <w:rPr>
          <w:rFonts w:hint="eastAsia"/>
          <w:lang w:val="en-US" w:eastAsia="zh-CN"/>
        </w:rPr>
        <w:t>）。</w:t>
      </w:r>
    </w:p>
    <w:p>
      <w:pPr>
        <w:ind w:firstLine="420" w:firstLineChars="0"/>
        <w:rPr>
          <w:rFonts w:hint="eastAsia"/>
          <w:lang w:val="en-US" w:eastAsia="zh-CN"/>
        </w:rPr>
      </w:pPr>
      <w:r>
        <w:rPr>
          <w:rFonts w:hint="eastAsia"/>
          <w:lang w:val="en-US" w:eastAsia="zh-CN"/>
        </w:rPr>
        <w:t>页面初始状态会自动带入当前可用现金流(包括新增现金流、到期现金流)，如图：</w:t>
      </w:r>
    </w:p>
    <w:p>
      <w:pPr>
        <w:ind w:firstLine="420" w:firstLineChars="0"/>
        <w:rPr>
          <w:rFonts w:hint="default"/>
          <w:lang w:val="en-US" w:eastAsia="zh-CN"/>
        </w:rPr>
      </w:pPr>
      <w:r>
        <w:drawing>
          <wp:inline distT="0" distB="0" distL="114300" distR="114300">
            <wp:extent cx="4292600" cy="54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292600" cy="546100"/>
                    </a:xfrm>
                    <a:prstGeom prst="rect">
                      <a:avLst/>
                    </a:prstGeom>
                    <a:noFill/>
                    <a:ln>
                      <a:noFill/>
                    </a:ln>
                  </pic:spPr>
                </pic:pic>
              </a:graphicData>
            </a:graphic>
          </wp:inline>
        </w:drawing>
      </w:r>
    </w:p>
    <w:p>
      <w:pPr>
        <w:ind w:firstLine="446" w:firstLineChars="200"/>
        <w:rPr>
          <w:rFonts w:hint="default"/>
          <w:lang w:val="en-US" w:eastAsia="zh-CN"/>
        </w:rPr>
      </w:pPr>
      <w:r>
        <w:rPr>
          <w:rFonts w:hint="eastAsia"/>
          <w:lang w:val="en-US" w:eastAsia="zh-CN"/>
        </w:rPr>
        <w:t>再平衡则是为了能把业务现金流用的更好，去更好的进行资金的配比，在各大类资产的配比上。</w:t>
      </w:r>
    </w:p>
    <w:p>
      <w:pPr>
        <w:pStyle w:val="5"/>
      </w:pPr>
      <w:bookmarkStart w:id="18" w:name="_Toc851713453"/>
      <w:r>
        <w:t>页面参考图</w:t>
      </w:r>
      <w:bookmarkEnd w:id="18"/>
    </w:p>
    <w:p>
      <w:pPr>
        <w:jc w:val="center"/>
        <w:rPr>
          <w:rFonts w:hint="eastAsia" w:eastAsia="宋体"/>
          <w:lang w:eastAsia="zh-CN"/>
        </w:rPr>
      </w:pPr>
      <w:r>
        <w:drawing>
          <wp:inline distT="0" distB="0" distL="114300" distR="114300">
            <wp:extent cx="5394960" cy="3857625"/>
            <wp:effectExtent l="0" t="0" r="2540" b="3175"/>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pic:cNvPicPr>
                      <a:picLocks noChangeAspect="1"/>
                    </pic:cNvPicPr>
                  </pic:nvPicPr>
                  <pic:blipFill>
                    <a:blip r:embed="rId12"/>
                    <a:stretch>
                      <a:fillRect/>
                    </a:stretch>
                  </pic:blipFill>
                  <pic:spPr>
                    <a:xfrm>
                      <a:off x="0" y="0"/>
                      <a:ext cx="5394960" cy="3857625"/>
                    </a:xfrm>
                    <a:prstGeom prst="rect">
                      <a:avLst/>
                    </a:prstGeom>
                    <a:noFill/>
                    <a:ln>
                      <a:noFill/>
                    </a:ln>
                  </pic:spPr>
                </pic:pic>
              </a:graphicData>
            </a:graphic>
          </wp:inline>
        </w:drawing>
      </w:r>
    </w:p>
    <w:p>
      <w:pPr>
        <w:pStyle w:val="5"/>
      </w:pPr>
      <w:bookmarkStart w:id="19" w:name="_Toc1769497316"/>
      <w:r>
        <w:rPr>
          <w:rFonts w:hint="eastAsia"/>
        </w:rPr>
        <w:t>业务规则</w:t>
      </w:r>
      <w:bookmarkEnd w:id="19"/>
    </w:p>
    <w:p>
      <w:pPr>
        <w:pStyle w:val="42"/>
        <w:numPr>
          <w:ilvl w:val="0"/>
          <w:numId w:val="3"/>
        </w:numPr>
        <w:ind w:firstLineChars="0"/>
        <w:rPr>
          <w:rFonts w:hint="eastAsia" w:ascii="宋体" w:hAnsi="宋体"/>
          <w:lang w:val="en-US" w:eastAsia="zh-CN"/>
        </w:rPr>
      </w:pPr>
      <w:r>
        <w:rPr>
          <w:rFonts w:hint="eastAsia" w:ascii="宋体" w:hAnsi="宋体"/>
          <w:lang w:val="en-US" w:eastAsia="zh-CN"/>
        </w:rPr>
        <w:t>页</w:t>
      </w:r>
      <w:r>
        <w:rPr>
          <w:rFonts w:ascii="宋体" w:hAnsi="宋体"/>
        </w:rPr>
        <w:t>面</w:t>
      </w:r>
      <w:r>
        <w:rPr>
          <w:rFonts w:hint="eastAsia" w:ascii="宋体" w:hAnsi="宋体"/>
        </w:rPr>
        <w:t>查询条件逻辑</w:t>
      </w:r>
    </w:p>
    <w:tbl>
      <w:tblPr>
        <w:tblStyle w:val="32"/>
        <w:tblW w:w="8878" w:type="dxa"/>
        <w:tblInd w:w="-289" w:type="dxa"/>
        <w:tblLayout w:type="autofit"/>
        <w:tblCellMar>
          <w:top w:w="0" w:type="dxa"/>
          <w:left w:w="108" w:type="dxa"/>
          <w:bottom w:w="0" w:type="dxa"/>
          <w:right w:w="108" w:type="dxa"/>
        </w:tblCellMar>
      </w:tblPr>
      <w:tblGrid>
        <w:gridCol w:w="1816"/>
        <w:gridCol w:w="3033"/>
        <w:gridCol w:w="1208"/>
        <w:gridCol w:w="2821"/>
      </w:tblGrid>
      <w:tr>
        <w:tblPrEx>
          <w:tblCellMar>
            <w:top w:w="0" w:type="dxa"/>
            <w:left w:w="108" w:type="dxa"/>
            <w:bottom w:w="0" w:type="dxa"/>
            <w:right w:w="108" w:type="dxa"/>
          </w:tblCellMar>
        </w:tblPrEx>
        <w:trPr>
          <w:trHeight w:val="508" w:hRule="atLeast"/>
        </w:trPr>
        <w:tc>
          <w:tcPr>
            <w:tcW w:w="1816" w:type="dxa"/>
            <w:tcBorders>
              <w:top w:val="single" w:color="auto" w:sz="4" w:space="0"/>
              <w:left w:val="single" w:color="auto" w:sz="4" w:space="0"/>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查询条件</w:t>
            </w:r>
          </w:p>
        </w:tc>
        <w:tc>
          <w:tcPr>
            <w:tcW w:w="3033" w:type="dxa"/>
            <w:tcBorders>
              <w:top w:val="single" w:color="auto" w:sz="4" w:space="0"/>
              <w:left w:val="nil"/>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选项值</w:t>
            </w:r>
          </w:p>
        </w:tc>
        <w:tc>
          <w:tcPr>
            <w:tcW w:w="1208" w:type="dxa"/>
            <w:tcBorders>
              <w:top w:val="single" w:color="auto" w:sz="4" w:space="0"/>
              <w:left w:val="nil"/>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字段类型</w:t>
            </w:r>
          </w:p>
        </w:tc>
        <w:tc>
          <w:tcPr>
            <w:tcW w:w="2821" w:type="dxa"/>
            <w:tcBorders>
              <w:top w:val="single" w:color="auto" w:sz="4" w:space="0"/>
              <w:left w:val="nil"/>
              <w:bottom w:val="single" w:color="auto" w:sz="4" w:space="0"/>
              <w:right w:val="single" w:color="auto" w:sz="4" w:space="0"/>
            </w:tcBorders>
            <w:shd w:val="clear" w:color="auto" w:fill="F1F1F1"/>
          </w:tcPr>
          <w:p>
            <w:pPr>
              <w:jc w:val="center"/>
              <w:rPr>
                <w:rFonts w:eastAsia="Times New Roman"/>
                <w:b/>
                <w:bCs/>
              </w:rPr>
            </w:pPr>
            <w:r>
              <w:rPr>
                <w:rFonts w:hint="eastAsia" w:eastAsia="Times New Roman"/>
                <w:b/>
                <w:bCs/>
              </w:rPr>
              <w:t>说明</w:t>
            </w:r>
          </w:p>
        </w:tc>
      </w:tr>
      <w:tr>
        <w:tblPrEx>
          <w:tblCellMar>
            <w:top w:w="0" w:type="dxa"/>
            <w:left w:w="108" w:type="dxa"/>
            <w:bottom w:w="0" w:type="dxa"/>
            <w:right w:w="108" w:type="dxa"/>
          </w:tblCellMar>
        </w:tblPrEx>
        <w:trPr>
          <w:trHeight w:val="855" w:hRule="atLeast"/>
        </w:trPr>
        <w:tc>
          <w:tcPr>
            <w:tcW w:w="1816"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cs="宋体"/>
                <w:lang w:val="en-US" w:eastAsia="zh-CN"/>
              </w:rPr>
            </w:pPr>
            <w:r>
              <w:rPr>
                <w:rFonts w:hint="eastAsia" w:ascii="宋体" w:hAnsi="宋体" w:cs="宋体"/>
                <w:lang w:val="en-US" w:eastAsia="zh-CN"/>
              </w:rPr>
              <w:t>账户</w:t>
            </w:r>
          </w:p>
        </w:tc>
        <w:tc>
          <w:tcPr>
            <w:tcW w:w="3033" w:type="dxa"/>
            <w:tcBorders>
              <w:top w:val="single" w:color="auto" w:sz="4" w:space="0"/>
              <w:left w:val="nil"/>
              <w:bottom w:val="single" w:color="auto" w:sz="4" w:space="0"/>
              <w:right w:val="single" w:color="auto" w:sz="4" w:space="0"/>
            </w:tcBorders>
          </w:tcPr>
          <w:p>
            <w:pPr>
              <w:rPr>
                <w:rFonts w:hint="default" w:eastAsia="宋体"/>
                <w:lang w:val="en-US" w:eastAsia="zh-CN"/>
              </w:rPr>
            </w:pPr>
            <w:r>
              <w:rPr>
                <w:rFonts w:hint="eastAsia"/>
                <w:lang w:val="en-US" w:eastAsia="zh-CN"/>
              </w:rPr>
              <w:t>全量账户</w:t>
            </w:r>
          </w:p>
        </w:tc>
        <w:tc>
          <w:tcPr>
            <w:tcW w:w="1208" w:type="dxa"/>
            <w:tcBorders>
              <w:top w:val="single" w:color="auto" w:sz="4" w:space="0"/>
              <w:left w:val="nil"/>
              <w:bottom w:val="single" w:color="auto" w:sz="4" w:space="0"/>
              <w:right w:val="single" w:color="auto" w:sz="4" w:space="0"/>
            </w:tcBorders>
          </w:tcPr>
          <w:p>
            <w:pPr>
              <w:rPr>
                <w:rFonts w:hint="default" w:ascii="宋体" w:hAnsi="宋体" w:eastAsia="宋体" w:cs="宋体"/>
                <w:lang w:val="en-US" w:eastAsia="zh-CN"/>
              </w:rPr>
            </w:pPr>
            <w:r>
              <w:rPr>
                <w:rFonts w:hint="eastAsia"/>
                <w:lang w:val="en-US" w:eastAsia="zh-CN"/>
              </w:rPr>
              <w:t>树状下拉单选框</w:t>
            </w:r>
          </w:p>
        </w:tc>
        <w:tc>
          <w:tcPr>
            <w:tcW w:w="2821" w:type="dxa"/>
            <w:tcBorders>
              <w:top w:val="single" w:color="auto" w:sz="4" w:space="0"/>
              <w:left w:val="nil"/>
              <w:bottom w:val="single" w:color="auto" w:sz="4" w:space="0"/>
              <w:right w:val="single" w:color="auto" w:sz="4" w:space="0"/>
            </w:tcBorders>
          </w:tcPr>
          <w:p>
            <w:pPr>
              <w:pStyle w:val="43"/>
              <w:tabs>
                <w:tab w:val="left" w:pos="353"/>
              </w:tabs>
              <w:spacing w:before="90" w:line="244" w:lineRule="auto"/>
              <w:ind w:right="169"/>
              <w:rPr>
                <w:rFonts w:hint="default" w:ascii="Times New Roman" w:hAnsi="Times New Roman" w:eastAsia="宋体" w:cs="Times New Roman"/>
                <w:lang w:val="en-US" w:eastAsia="zh-CN" w:bidi="ar-SA"/>
              </w:rPr>
            </w:pPr>
          </w:p>
        </w:tc>
      </w:tr>
      <w:tr>
        <w:tblPrEx>
          <w:tblCellMar>
            <w:top w:w="0" w:type="dxa"/>
            <w:left w:w="108" w:type="dxa"/>
            <w:bottom w:w="0" w:type="dxa"/>
            <w:right w:w="108" w:type="dxa"/>
          </w:tblCellMar>
        </w:tblPrEx>
        <w:trPr>
          <w:trHeight w:val="855" w:hRule="atLeast"/>
        </w:trPr>
        <w:tc>
          <w:tcPr>
            <w:tcW w:w="1816" w:type="dxa"/>
            <w:tcBorders>
              <w:top w:val="single" w:color="auto" w:sz="4" w:space="0"/>
              <w:left w:val="single" w:color="auto" w:sz="4" w:space="0"/>
              <w:bottom w:val="single" w:color="auto" w:sz="4" w:space="0"/>
              <w:right w:val="single" w:color="auto" w:sz="4" w:space="0"/>
            </w:tcBorders>
          </w:tcPr>
          <w:p>
            <w:pPr>
              <w:rPr>
                <w:rFonts w:hint="default" w:ascii="宋体" w:hAnsi="宋体" w:cs="宋体"/>
                <w:lang w:val="en-US" w:eastAsia="zh-CN"/>
              </w:rPr>
            </w:pPr>
            <w:r>
              <w:rPr>
                <w:rFonts w:hint="eastAsia" w:ascii="宋体" w:hAnsi="宋体" w:cs="宋体"/>
                <w:lang w:val="en-US" w:eastAsia="zh-CN"/>
              </w:rPr>
              <w:t>模型</w:t>
            </w:r>
          </w:p>
        </w:tc>
        <w:tc>
          <w:tcPr>
            <w:tcW w:w="3033" w:type="dxa"/>
            <w:tcBorders>
              <w:top w:val="single" w:color="auto" w:sz="4" w:space="0"/>
              <w:left w:val="nil"/>
              <w:bottom w:val="single" w:color="auto" w:sz="4" w:space="0"/>
              <w:right w:val="single" w:color="auto" w:sz="4" w:space="0"/>
            </w:tcBorders>
          </w:tcPr>
          <w:p>
            <w:pPr>
              <w:rPr>
                <w:rFonts w:hint="default"/>
                <w:lang w:val="en-US" w:eastAsia="zh-CN"/>
              </w:rPr>
            </w:pPr>
            <w:r>
              <w:rPr>
                <w:rFonts w:hint="eastAsia"/>
                <w:lang w:val="en-US" w:eastAsia="zh-CN"/>
              </w:rPr>
              <w:t>所选账户的全量模型</w:t>
            </w:r>
          </w:p>
        </w:tc>
        <w:tc>
          <w:tcPr>
            <w:tcW w:w="1208" w:type="dxa"/>
            <w:tcBorders>
              <w:top w:val="single" w:color="auto" w:sz="4" w:space="0"/>
              <w:left w:val="nil"/>
              <w:bottom w:val="single" w:color="auto" w:sz="4" w:space="0"/>
              <w:right w:val="single" w:color="auto" w:sz="4" w:space="0"/>
            </w:tcBorders>
          </w:tcPr>
          <w:p>
            <w:pPr>
              <w:rPr>
                <w:rFonts w:hint="default"/>
                <w:lang w:val="en-US" w:eastAsia="zh-CN"/>
              </w:rPr>
            </w:pPr>
            <w:r>
              <w:rPr>
                <w:rFonts w:hint="eastAsia"/>
                <w:lang w:val="en-US" w:eastAsia="zh-CN"/>
              </w:rPr>
              <w:t>下拉单选框</w:t>
            </w:r>
          </w:p>
        </w:tc>
        <w:tc>
          <w:tcPr>
            <w:tcW w:w="2821" w:type="dxa"/>
            <w:tcBorders>
              <w:top w:val="single" w:color="auto" w:sz="4" w:space="0"/>
              <w:left w:val="nil"/>
              <w:bottom w:val="single" w:color="auto" w:sz="4" w:space="0"/>
              <w:right w:val="single" w:color="auto" w:sz="4" w:space="0"/>
            </w:tcBorders>
          </w:tcPr>
          <w:p>
            <w:pPr>
              <w:pStyle w:val="43"/>
              <w:tabs>
                <w:tab w:val="left" w:pos="353"/>
              </w:tabs>
              <w:spacing w:before="90" w:line="244" w:lineRule="auto"/>
              <w:ind w:left="80" w:right="169"/>
              <w:rPr>
                <w:rFonts w:hint="eastAsia" w:ascii="Times New Roman" w:hAnsi="Times New Roman" w:cs="Times New Roman"/>
                <w:lang w:val="en-US" w:eastAsia="zh-CN" w:bidi="ar-SA"/>
              </w:rPr>
            </w:pPr>
          </w:p>
        </w:tc>
      </w:tr>
      <w:tr>
        <w:tblPrEx>
          <w:tblCellMar>
            <w:top w:w="0" w:type="dxa"/>
            <w:left w:w="108" w:type="dxa"/>
            <w:bottom w:w="0" w:type="dxa"/>
            <w:right w:w="108" w:type="dxa"/>
          </w:tblCellMar>
        </w:tblPrEx>
        <w:trPr>
          <w:trHeight w:val="1203" w:hRule="atLeast"/>
        </w:trPr>
        <w:tc>
          <w:tcPr>
            <w:tcW w:w="1816"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再平衡日历</w:t>
            </w:r>
          </w:p>
        </w:tc>
        <w:tc>
          <w:tcPr>
            <w:tcW w:w="3033" w:type="dxa"/>
            <w:tcBorders>
              <w:top w:val="single" w:color="auto" w:sz="4" w:space="0"/>
              <w:left w:val="nil"/>
              <w:bottom w:val="single" w:color="auto" w:sz="4" w:space="0"/>
              <w:right w:val="single" w:color="auto" w:sz="4" w:space="0"/>
            </w:tcBorders>
          </w:tcPr>
          <w:p>
            <w:pPr>
              <w:rPr>
                <w:rFonts w:hint="default" w:eastAsia="宋体"/>
                <w:lang w:val="en-US" w:eastAsia="zh-CN"/>
              </w:rPr>
            </w:pPr>
            <w:r>
              <w:rPr>
                <w:rFonts w:hint="eastAsia"/>
                <w:lang w:val="en-US" w:eastAsia="zh-CN"/>
              </w:rPr>
              <w:t>按月选择</w:t>
            </w:r>
          </w:p>
        </w:tc>
        <w:tc>
          <w:tcPr>
            <w:tcW w:w="1208" w:type="dxa"/>
            <w:tcBorders>
              <w:top w:val="single" w:color="auto" w:sz="4" w:space="0"/>
              <w:left w:val="nil"/>
              <w:bottom w:val="single" w:color="auto" w:sz="4" w:space="0"/>
              <w:right w:val="single" w:color="auto" w:sz="4" w:space="0"/>
            </w:tcBorders>
          </w:tcPr>
          <w:p>
            <w:pPr>
              <w:rPr>
                <w:rFonts w:hint="default" w:eastAsia="宋体"/>
                <w:lang w:val="en-US" w:eastAsia="zh-CN"/>
              </w:rPr>
            </w:pPr>
            <w:r>
              <w:rPr>
                <w:rFonts w:hint="eastAsia"/>
                <w:lang w:val="en-US" w:eastAsia="zh-CN"/>
              </w:rPr>
              <w:t>月度时间选取框</w:t>
            </w:r>
          </w:p>
        </w:tc>
        <w:tc>
          <w:tcPr>
            <w:tcW w:w="2821" w:type="dxa"/>
            <w:tcBorders>
              <w:top w:val="single" w:color="auto" w:sz="4" w:space="0"/>
              <w:left w:val="nil"/>
              <w:bottom w:val="single" w:color="auto" w:sz="4" w:space="0"/>
              <w:right w:val="single" w:color="auto" w:sz="4" w:space="0"/>
            </w:tcBorders>
          </w:tcPr>
          <w:p>
            <w:pPr>
              <w:pStyle w:val="43"/>
              <w:numPr>
                <w:ilvl w:val="0"/>
                <w:numId w:val="0"/>
              </w:numPr>
              <w:tabs>
                <w:tab w:val="left" w:pos="353"/>
              </w:tabs>
              <w:spacing w:before="90" w:line="244" w:lineRule="auto"/>
              <w:ind w:left="80" w:leftChars="0" w:right="169" w:rightChars="0"/>
              <w:rPr>
                <w:rFonts w:hint="default" w:ascii="Times New Roman" w:hAnsi="Times New Roman" w:eastAsia="宋体" w:cs="Times New Roman"/>
                <w:lang w:val="en-US" w:eastAsia="zh-CN" w:bidi="ar-SA"/>
              </w:rPr>
            </w:pPr>
            <w:r>
              <w:rPr>
                <w:rFonts w:hint="eastAsia" w:ascii="Times New Roman" w:hAnsi="Times New Roman" w:cs="Times New Roman"/>
                <w:lang w:val="en-US" w:eastAsia="zh-CN" w:bidi="ar-SA"/>
              </w:rPr>
              <w:t>默认显示最新日期</w:t>
            </w:r>
          </w:p>
        </w:tc>
      </w:tr>
    </w:tbl>
    <w:p>
      <w:pPr>
        <w:numPr>
          <w:ilvl w:val="0"/>
          <w:numId w:val="0"/>
        </w:numPr>
        <w:rPr>
          <w:rFonts w:hint="default"/>
          <w:lang w:val="en-US" w:eastAsia="zh-CN"/>
        </w:rPr>
      </w:pPr>
    </w:p>
    <w:sectPr>
      <w:headerReference r:id="rId5" w:type="default"/>
      <w:footerReference r:id="rId6" w:type="default"/>
      <w:footerReference r:id="rId7" w:type="even"/>
      <w:pgSz w:w="11906" w:h="16838"/>
      <w:pgMar w:top="1418" w:right="1701" w:bottom="1418" w:left="1701" w:header="851" w:footer="992" w:gutter="0"/>
      <w:pgNumType w:start="0"/>
      <w:cols w:space="720" w:num="1"/>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right="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8"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LhTczAgAAZQQAAA4AAABkcnMvZTJvRG9jLnhtbK1UzY7TMBC+I/EO&#10;lu80aRGrUj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HLhTczAgAAZQQAAA4AAAAAAAAAAQAgAAAAHwEAAGRycy9lMm9Eb2MueG1sUEsF&#10;BgAAAAAGAAYAWQEAAMQFAAAAAA==&#10;">
              <v:fill on="f" focussize="0,0"/>
              <v:stroke on="f" weight="0.5pt"/>
              <v:imagedata o:title=""/>
              <o:lock v:ext="edit" aspectratio="f"/>
              <v:textbox inset="0mm,0mm,0mm,0mm" style="mso-fit-shape-to-text:t;">
                <w:txbxContent>
                  <w:p>
                    <w:pPr>
                      <w:pStyle w:val="21"/>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v:shape>
          </w:pict>
        </mc:Fallback>
      </mc:AlternateContent>
    </w:r>
    <w:r>
      <w:rPr>
        <w:rFonts w:hint="eastAsia"/>
      </w:rPr>
      <w:t>新华资产管理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5"/>
      </w:rPr>
    </w:pPr>
    <w:r>
      <w:fldChar w:fldCharType="begin"/>
    </w:r>
    <w:r>
      <w:rPr>
        <w:rStyle w:val="35"/>
      </w:rPr>
      <w:instrText xml:space="preserve">PAGE  </w:instrText>
    </w:r>
    <w:r>
      <w:fldChar w:fldCharType="end"/>
    </w:r>
  </w:p>
  <w:p>
    <w:pPr>
      <w:pStyle w:val="21"/>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4A200"/>
    <w:multiLevelType w:val="multilevel"/>
    <w:tmpl w:val="0784A200"/>
    <w:lvl w:ilvl="0" w:tentative="0">
      <w:start w:val="1"/>
      <w:numFmt w:val="decimal"/>
      <w:lvlText w:val="%1."/>
      <w:lvlJc w:val="left"/>
      <w:pPr>
        <w:ind w:left="780" w:hanging="360"/>
      </w:pPr>
      <w:rPr>
        <w:rFonts w:hint="default" w:ascii="宋体"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8E3D1CD"/>
    <w:multiLevelType w:val="multilevel"/>
    <w:tmpl w:val="18E3D1CD"/>
    <w:lvl w:ilvl="0" w:tentative="0">
      <w:start w:val="1"/>
      <w:numFmt w:val="decimal"/>
      <w:lvlText w:val="%1."/>
      <w:lvlJc w:val="left"/>
      <w:pPr>
        <w:ind w:left="780" w:hanging="360"/>
      </w:pPr>
      <w:rPr>
        <w:rFonts w:hint="default" w:ascii="宋体"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C42655A"/>
    <w:multiLevelType w:val="multilevel"/>
    <w:tmpl w:val="3C42655A"/>
    <w:lvl w:ilvl="0" w:tentative="0">
      <w:start w:val="1"/>
      <w:numFmt w:val="decimal"/>
      <w:pStyle w:val="2"/>
      <w:lvlText w:val="%1"/>
      <w:lvlJc w:val="left"/>
      <w:pPr>
        <w:ind w:left="432" w:hanging="432"/>
      </w:pPr>
    </w:lvl>
    <w:lvl w:ilvl="1" w:tentative="0">
      <w:start w:val="1"/>
      <w:numFmt w:val="decimal"/>
      <w:pStyle w:val="3"/>
      <w:lvlText w:val="%1.%2"/>
      <w:lvlJc w:val="left"/>
      <w:pPr>
        <w:ind w:left="1002"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3700"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16"/>
        <w:szCs w:val="0"/>
        <w:u w:val="none" w:color="000000"/>
        <w:shd w:val="clear" w:color="000000" w:fill="000000"/>
        <w:vertAlign w:val="baseline"/>
        <w:lang w:val="zh-CN" w:eastAsia="zh-CN" w:bidi="zh-CN"/>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12"/>
  <w:drawingGridVerticalSpacing w:val="17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7C"/>
    <w:rsid w:val="00032BEC"/>
    <w:rsid w:val="00041D11"/>
    <w:rsid w:val="000509DF"/>
    <w:rsid w:val="00057684"/>
    <w:rsid w:val="00060FBF"/>
    <w:rsid w:val="0006662E"/>
    <w:rsid w:val="00066E0A"/>
    <w:rsid w:val="000811BC"/>
    <w:rsid w:val="0008496D"/>
    <w:rsid w:val="000A1D7D"/>
    <w:rsid w:val="000A3400"/>
    <w:rsid w:val="000E0ED2"/>
    <w:rsid w:val="000F5318"/>
    <w:rsid w:val="00136144"/>
    <w:rsid w:val="00154DB0"/>
    <w:rsid w:val="001569CC"/>
    <w:rsid w:val="00156F56"/>
    <w:rsid w:val="0016707E"/>
    <w:rsid w:val="001704C7"/>
    <w:rsid w:val="00173F8C"/>
    <w:rsid w:val="00192747"/>
    <w:rsid w:val="00192FDE"/>
    <w:rsid w:val="001B0055"/>
    <w:rsid w:val="001B32A6"/>
    <w:rsid w:val="001B6971"/>
    <w:rsid w:val="001D4C42"/>
    <w:rsid w:val="002023BC"/>
    <w:rsid w:val="00224B2E"/>
    <w:rsid w:val="002270F3"/>
    <w:rsid w:val="002347A0"/>
    <w:rsid w:val="002429B6"/>
    <w:rsid w:val="00245FA3"/>
    <w:rsid w:val="00260115"/>
    <w:rsid w:val="00262319"/>
    <w:rsid w:val="002624A9"/>
    <w:rsid w:val="002C7F78"/>
    <w:rsid w:val="002E268D"/>
    <w:rsid w:val="002E554A"/>
    <w:rsid w:val="002F31DF"/>
    <w:rsid w:val="002F7D56"/>
    <w:rsid w:val="003008C8"/>
    <w:rsid w:val="00302339"/>
    <w:rsid w:val="00302A9C"/>
    <w:rsid w:val="00306501"/>
    <w:rsid w:val="003140FC"/>
    <w:rsid w:val="00317646"/>
    <w:rsid w:val="00324A14"/>
    <w:rsid w:val="00357D88"/>
    <w:rsid w:val="00376D73"/>
    <w:rsid w:val="00384660"/>
    <w:rsid w:val="003B024C"/>
    <w:rsid w:val="003B3D21"/>
    <w:rsid w:val="003B5EE8"/>
    <w:rsid w:val="003C6DA7"/>
    <w:rsid w:val="003D630A"/>
    <w:rsid w:val="00401B13"/>
    <w:rsid w:val="0040440B"/>
    <w:rsid w:val="00464B3B"/>
    <w:rsid w:val="004836F1"/>
    <w:rsid w:val="00493992"/>
    <w:rsid w:val="0049572D"/>
    <w:rsid w:val="00497DE2"/>
    <w:rsid w:val="004A57EB"/>
    <w:rsid w:val="004B2C3E"/>
    <w:rsid w:val="004C1233"/>
    <w:rsid w:val="004C7ECC"/>
    <w:rsid w:val="004D4C0B"/>
    <w:rsid w:val="004D66C6"/>
    <w:rsid w:val="004E4BBC"/>
    <w:rsid w:val="004F4275"/>
    <w:rsid w:val="00517E49"/>
    <w:rsid w:val="00520C0D"/>
    <w:rsid w:val="005674BD"/>
    <w:rsid w:val="005719BC"/>
    <w:rsid w:val="00574A0C"/>
    <w:rsid w:val="00582253"/>
    <w:rsid w:val="0058225B"/>
    <w:rsid w:val="00584731"/>
    <w:rsid w:val="005D3696"/>
    <w:rsid w:val="005D4E35"/>
    <w:rsid w:val="005E3914"/>
    <w:rsid w:val="00600FAF"/>
    <w:rsid w:val="006021A8"/>
    <w:rsid w:val="00622E72"/>
    <w:rsid w:val="006358E8"/>
    <w:rsid w:val="00647440"/>
    <w:rsid w:val="00654FD3"/>
    <w:rsid w:val="00670C5A"/>
    <w:rsid w:val="00671C7C"/>
    <w:rsid w:val="006849D1"/>
    <w:rsid w:val="006B7D1D"/>
    <w:rsid w:val="006C03D5"/>
    <w:rsid w:val="006E5DB3"/>
    <w:rsid w:val="006F6536"/>
    <w:rsid w:val="00736528"/>
    <w:rsid w:val="0074559B"/>
    <w:rsid w:val="00761F17"/>
    <w:rsid w:val="0077493E"/>
    <w:rsid w:val="00782462"/>
    <w:rsid w:val="007A43B1"/>
    <w:rsid w:val="007C0EF0"/>
    <w:rsid w:val="007D42BA"/>
    <w:rsid w:val="007E311C"/>
    <w:rsid w:val="007E699A"/>
    <w:rsid w:val="007F0C35"/>
    <w:rsid w:val="007F480C"/>
    <w:rsid w:val="00800501"/>
    <w:rsid w:val="00801BBE"/>
    <w:rsid w:val="00817EC0"/>
    <w:rsid w:val="00834A01"/>
    <w:rsid w:val="00843815"/>
    <w:rsid w:val="008469FD"/>
    <w:rsid w:val="0086204F"/>
    <w:rsid w:val="008634C1"/>
    <w:rsid w:val="008715E1"/>
    <w:rsid w:val="0089337D"/>
    <w:rsid w:val="008C09DF"/>
    <w:rsid w:val="008E0142"/>
    <w:rsid w:val="008E0619"/>
    <w:rsid w:val="008E400A"/>
    <w:rsid w:val="00916D8A"/>
    <w:rsid w:val="00923ABA"/>
    <w:rsid w:val="00926B54"/>
    <w:rsid w:val="0093128F"/>
    <w:rsid w:val="00945B3E"/>
    <w:rsid w:val="00974F93"/>
    <w:rsid w:val="00977430"/>
    <w:rsid w:val="0099603F"/>
    <w:rsid w:val="009B5089"/>
    <w:rsid w:val="009C2056"/>
    <w:rsid w:val="009C47A6"/>
    <w:rsid w:val="009C6F12"/>
    <w:rsid w:val="009D2D2C"/>
    <w:rsid w:val="009E37CC"/>
    <w:rsid w:val="00A0323F"/>
    <w:rsid w:val="00A1586B"/>
    <w:rsid w:val="00A21740"/>
    <w:rsid w:val="00AA2D77"/>
    <w:rsid w:val="00AB1C66"/>
    <w:rsid w:val="00AB3705"/>
    <w:rsid w:val="00AC2DB7"/>
    <w:rsid w:val="00AE0912"/>
    <w:rsid w:val="00AE2869"/>
    <w:rsid w:val="00B152C9"/>
    <w:rsid w:val="00B21A0E"/>
    <w:rsid w:val="00B34D5D"/>
    <w:rsid w:val="00B35728"/>
    <w:rsid w:val="00B47A5A"/>
    <w:rsid w:val="00B50D92"/>
    <w:rsid w:val="00B56445"/>
    <w:rsid w:val="00B76601"/>
    <w:rsid w:val="00B805FE"/>
    <w:rsid w:val="00B8199C"/>
    <w:rsid w:val="00B85741"/>
    <w:rsid w:val="00B978E9"/>
    <w:rsid w:val="00BA373E"/>
    <w:rsid w:val="00BB1CB6"/>
    <w:rsid w:val="00BC60FF"/>
    <w:rsid w:val="00BD1A3F"/>
    <w:rsid w:val="00BD29B0"/>
    <w:rsid w:val="00BE7068"/>
    <w:rsid w:val="00BF19EE"/>
    <w:rsid w:val="00C27596"/>
    <w:rsid w:val="00C34282"/>
    <w:rsid w:val="00C507E0"/>
    <w:rsid w:val="00C513FD"/>
    <w:rsid w:val="00C54AB9"/>
    <w:rsid w:val="00C642B3"/>
    <w:rsid w:val="00CA331C"/>
    <w:rsid w:val="00CA586C"/>
    <w:rsid w:val="00CC6491"/>
    <w:rsid w:val="00CD0365"/>
    <w:rsid w:val="00CD252D"/>
    <w:rsid w:val="00CD3004"/>
    <w:rsid w:val="00CE5C9D"/>
    <w:rsid w:val="00CF2740"/>
    <w:rsid w:val="00D00417"/>
    <w:rsid w:val="00D14447"/>
    <w:rsid w:val="00D33423"/>
    <w:rsid w:val="00D34734"/>
    <w:rsid w:val="00D36E57"/>
    <w:rsid w:val="00D641B2"/>
    <w:rsid w:val="00D6733F"/>
    <w:rsid w:val="00D715F6"/>
    <w:rsid w:val="00D755BE"/>
    <w:rsid w:val="00D75C5F"/>
    <w:rsid w:val="00DA78D9"/>
    <w:rsid w:val="00DC163B"/>
    <w:rsid w:val="00DC230B"/>
    <w:rsid w:val="00DC5B39"/>
    <w:rsid w:val="00DF1FF2"/>
    <w:rsid w:val="00DF4802"/>
    <w:rsid w:val="00E132F0"/>
    <w:rsid w:val="00E21FAF"/>
    <w:rsid w:val="00E27E66"/>
    <w:rsid w:val="00E41E27"/>
    <w:rsid w:val="00E77132"/>
    <w:rsid w:val="00E77F3C"/>
    <w:rsid w:val="00E90DEA"/>
    <w:rsid w:val="00EA1770"/>
    <w:rsid w:val="00EB0F63"/>
    <w:rsid w:val="00EF1F80"/>
    <w:rsid w:val="00F00A15"/>
    <w:rsid w:val="00F0759E"/>
    <w:rsid w:val="00F13995"/>
    <w:rsid w:val="00F17694"/>
    <w:rsid w:val="00F404D8"/>
    <w:rsid w:val="00F40B9A"/>
    <w:rsid w:val="00F42838"/>
    <w:rsid w:val="00F60D4E"/>
    <w:rsid w:val="00F70238"/>
    <w:rsid w:val="00F7251B"/>
    <w:rsid w:val="00F96F23"/>
    <w:rsid w:val="00FB41A4"/>
    <w:rsid w:val="00FB7538"/>
    <w:rsid w:val="00FC2D16"/>
    <w:rsid w:val="00FC4F3D"/>
    <w:rsid w:val="00FD1165"/>
    <w:rsid w:val="00FE097C"/>
    <w:rsid w:val="010563C9"/>
    <w:rsid w:val="01232E4C"/>
    <w:rsid w:val="02FB1543"/>
    <w:rsid w:val="03F66C64"/>
    <w:rsid w:val="04001B6D"/>
    <w:rsid w:val="045B36B9"/>
    <w:rsid w:val="049A4E9B"/>
    <w:rsid w:val="049D3A05"/>
    <w:rsid w:val="051D12B7"/>
    <w:rsid w:val="05641B26"/>
    <w:rsid w:val="05991A18"/>
    <w:rsid w:val="06C3257E"/>
    <w:rsid w:val="076C13E3"/>
    <w:rsid w:val="07CF33B8"/>
    <w:rsid w:val="07D46F3A"/>
    <w:rsid w:val="088E301C"/>
    <w:rsid w:val="08C31930"/>
    <w:rsid w:val="08F972FE"/>
    <w:rsid w:val="09436B8C"/>
    <w:rsid w:val="09F438B3"/>
    <w:rsid w:val="0A873BF4"/>
    <w:rsid w:val="0AEA5A28"/>
    <w:rsid w:val="0B004E98"/>
    <w:rsid w:val="0BC3193B"/>
    <w:rsid w:val="0C067D01"/>
    <w:rsid w:val="0C15506F"/>
    <w:rsid w:val="0C2D1136"/>
    <w:rsid w:val="0D0F6F34"/>
    <w:rsid w:val="0D33120A"/>
    <w:rsid w:val="0D6A737F"/>
    <w:rsid w:val="0F832301"/>
    <w:rsid w:val="0F9766CD"/>
    <w:rsid w:val="0FD83413"/>
    <w:rsid w:val="111C72EC"/>
    <w:rsid w:val="11793C00"/>
    <w:rsid w:val="12F3770F"/>
    <w:rsid w:val="1312670F"/>
    <w:rsid w:val="14A23FE9"/>
    <w:rsid w:val="159E28B8"/>
    <w:rsid w:val="160B4542"/>
    <w:rsid w:val="17701F74"/>
    <w:rsid w:val="181F54B5"/>
    <w:rsid w:val="18496ECB"/>
    <w:rsid w:val="1889304C"/>
    <w:rsid w:val="191E1398"/>
    <w:rsid w:val="1AE25381"/>
    <w:rsid w:val="1B843294"/>
    <w:rsid w:val="1DB74B7B"/>
    <w:rsid w:val="1ECF53E8"/>
    <w:rsid w:val="1EF62361"/>
    <w:rsid w:val="1FAA7762"/>
    <w:rsid w:val="1FDA5E96"/>
    <w:rsid w:val="20095053"/>
    <w:rsid w:val="20456362"/>
    <w:rsid w:val="20A910EF"/>
    <w:rsid w:val="223C55F1"/>
    <w:rsid w:val="23A85D84"/>
    <w:rsid w:val="24C83A68"/>
    <w:rsid w:val="26405A42"/>
    <w:rsid w:val="26AC113D"/>
    <w:rsid w:val="299C3438"/>
    <w:rsid w:val="29A72D6A"/>
    <w:rsid w:val="29F16955"/>
    <w:rsid w:val="2A1C4247"/>
    <w:rsid w:val="2A71099C"/>
    <w:rsid w:val="2AB31DD6"/>
    <w:rsid w:val="2CD4321D"/>
    <w:rsid w:val="2D267441"/>
    <w:rsid w:val="2D845E00"/>
    <w:rsid w:val="2E4973F7"/>
    <w:rsid w:val="2F50274C"/>
    <w:rsid w:val="2FEC0321"/>
    <w:rsid w:val="313429DE"/>
    <w:rsid w:val="32484901"/>
    <w:rsid w:val="327E73E3"/>
    <w:rsid w:val="33A0505A"/>
    <w:rsid w:val="346F2B24"/>
    <w:rsid w:val="349E5A81"/>
    <w:rsid w:val="375A3F2F"/>
    <w:rsid w:val="377A4207"/>
    <w:rsid w:val="37D06684"/>
    <w:rsid w:val="38147AC5"/>
    <w:rsid w:val="38861BBB"/>
    <w:rsid w:val="38D43EA0"/>
    <w:rsid w:val="38FE47F6"/>
    <w:rsid w:val="39D05FA3"/>
    <w:rsid w:val="3B3D0F07"/>
    <w:rsid w:val="3BCA3D75"/>
    <w:rsid w:val="3C1F7E24"/>
    <w:rsid w:val="3C2270E0"/>
    <w:rsid w:val="3C707DC7"/>
    <w:rsid w:val="3CAD7D45"/>
    <w:rsid w:val="3D3E0007"/>
    <w:rsid w:val="3D477B5A"/>
    <w:rsid w:val="3DCF730C"/>
    <w:rsid w:val="3DD6084E"/>
    <w:rsid w:val="3FBF1750"/>
    <w:rsid w:val="40B67712"/>
    <w:rsid w:val="41277FF7"/>
    <w:rsid w:val="42833529"/>
    <w:rsid w:val="437A2C00"/>
    <w:rsid w:val="445B11D6"/>
    <w:rsid w:val="44987846"/>
    <w:rsid w:val="456E23B0"/>
    <w:rsid w:val="46704835"/>
    <w:rsid w:val="469518A0"/>
    <w:rsid w:val="46D40693"/>
    <w:rsid w:val="46F35A4A"/>
    <w:rsid w:val="47036A37"/>
    <w:rsid w:val="47A832D7"/>
    <w:rsid w:val="47B03CFC"/>
    <w:rsid w:val="482C32A8"/>
    <w:rsid w:val="483B1930"/>
    <w:rsid w:val="48C2791E"/>
    <w:rsid w:val="490203A3"/>
    <w:rsid w:val="49715336"/>
    <w:rsid w:val="4C172BED"/>
    <w:rsid w:val="4C85144B"/>
    <w:rsid w:val="4D2F6494"/>
    <w:rsid w:val="4D40709A"/>
    <w:rsid w:val="4DFF7162"/>
    <w:rsid w:val="4FBA5968"/>
    <w:rsid w:val="50CE2B39"/>
    <w:rsid w:val="50D4392B"/>
    <w:rsid w:val="514827CD"/>
    <w:rsid w:val="523778A1"/>
    <w:rsid w:val="54CE1BA9"/>
    <w:rsid w:val="55282174"/>
    <w:rsid w:val="55A65356"/>
    <w:rsid w:val="55A77011"/>
    <w:rsid w:val="56023436"/>
    <w:rsid w:val="56E07A7A"/>
    <w:rsid w:val="56FE4FE5"/>
    <w:rsid w:val="57156B4C"/>
    <w:rsid w:val="576560B8"/>
    <w:rsid w:val="57F80CFC"/>
    <w:rsid w:val="58103D2D"/>
    <w:rsid w:val="58435610"/>
    <w:rsid w:val="5AA3058F"/>
    <w:rsid w:val="5C5532FB"/>
    <w:rsid w:val="5C6C2310"/>
    <w:rsid w:val="5CA35467"/>
    <w:rsid w:val="5CC550B7"/>
    <w:rsid w:val="5D45574C"/>
    <w:rsid w:val="5D6E21CA"/>
    <w:rsid w:val="5DAE150D"/>
    <w:rsid w:val="5DF71E4D"/>
    <w:rsid w:val="5E210B48"/>
    <w:rsid w:val="5EE12781"/>
    <w:rsid w:val="613C2E0B"/>
    <w:rsid w:val="6165332A"/>
    <w:rsid w:val="61DA477C"/>
    <w:rsid w:val="62FD197B"/>
    <w:rsid w:val="64454FB9"/>
    <w:rsid w:val="645D33CD"/>
    <w:rsid w:val="6551437B"/>
    <w:rsid w:val="65E5341B"/>
    <w:rsid w:val="66927B34"/>
    <w:rsid w:val="67F01912"/>
    <w:rsid w:val="67F263C7"/>
    <w:rsid w:val="67F86A29"/>
    <w:rsid w:val="69030C4D"/>
    <w:rsid w:val="69612F9C"/>
    <w:rsid w:val="698E3E04"/>
    <w:rsid w:val="69AA367F"/>
    <w:rsid w:val="69BC3011"/>
    <w:rsid w:val="6AE1581B"/>
    <w:rsid w:val="6B843323"/>
    <w:rsid w:val="6D776242"/>
    <w:rsid w:val="6E1C528F"/>
    <w:rsid w:val="6E600F67"/>
    <w:rsid w:val="6F1C79A0"/>
    <w:rsid w:val="6F637CCA"/>
    <w:rsid w:val="6FE601EC"/>
    <w:rsid w:val="708017F7"/>
    <w:rsid w:val="71495EA6"/>
    <w:rsid w:val="71782752"/>
    <w:rsid w:val="721D3AD0"/>
    <w:rsid w:val="722E3D36"/>
    <w:rsid w:val="72713E1E"/>
    <w:rsid w:val="730A61D4"/>
    <w:rsid w:val="732868DE"/>
    <w:rsid w:val="73633548"/>
    <w:rsid w:val="73EF7A14"/>
    <w:rsid w:val="74C7645B"/>
    <w:rsid w:val="77325D13"/>
    <w:rsid w:val="775B0FE5"/>
    <w:rsid w:val="793C2AD0"/>
    <w:rsid w:val="79603C3F"/>
    <w:rsid w:val="7A970DB1"/>
    <w:rsid w:val="7C59B758"/>
    <w:rsid w:val="7C6B6E80"/>
    <w:rsid w:val="7C961278"/>
    <w:rsid w:val="7D6E6DB4"/>
    <w:rsid w:val="7EEE0FFA"/>
    <w:rsid w:val="7F3236B2"/>
    <w:rsid w:val="7F7F0145"/>
    <w:rsid w:val="AFFBD0FD"/>
    <w:rsid w:val="DB7DB1E2"/>
    <w:rsid w:val="FBA81D88"/>
    <w:rsid w:val="FEFBC84B"/>
    <w:rsid w:val="FF3E2CAF"/>
    <w:rsid w:val="FF7EB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ind w:left="431" w:hanging="431"/>
      <w:jc w:val="center"/>
      <w:outlineLvl w:val="0"/>
    </w:pPr>
    <w:rPr>
      <w:b/>
      <w:sz w:val="32"/>
    </w:rPr>
  </w:style>
  <w:style w:type="paragraph" w:styleId="3">
    <w:name w:val="heading 2"/>
    <w:basedOn w:val="1"/>
    <w:next w:val="1"/>
    <w:qFormat/>
    <w:uiPriority w:val="0"/>
    <w:pPr>
      <w:keepNext/>
      <w:keepLines/>
      <w:numPr>
        <w:ilvl w:val="1"/>
        <w:numId w:val="1"/>
      </w:numPr>
      <w:ind w:left="578" w:hanging="578"/>
      <w:jc w:val="left"/>
      <w:outlineLvl w:val="1"/>
    </w:pPr>
    <w:rPr>
      <w:b/>
      <w:bCs/>
      <w:sz w:val="30"/>
      <w:szCs w:val="32"/>
    </w:rPr>
  </w:style>
  <w:style w:type="paragraph" w:styleId="4">
    <w:name w:val="heading 3"/>
    <w:basedOn w:val="1"/>
    <w:next w:val="1"/>
    <w:link w:val="56"/>
    <w:qFormat/>
    <w:uiPriority w:val="0"/>
    <w:pPr>
      <w:keepNext/>
      <w:keepLines/>
      <w:numPr>
        <w:ilvl w:val="2"/>
        <w:numId w:val="1"/>
      </w:numPr>
      <w:spacing w:before="100" w:beforeAutospacing="1" w:after="100" w:afterAutospacing="1"/>
      <w:jc w:val="left"/>
      <w:outlineLvl w:val="2"/>
    </w:pPr>
    <w:rPr>
      <w:b/>
      <w:bCs/>
      <w:sz w:val="28"/>
      <w:szCs w:val="32"/>
    </w:rPr>
  </w:style>
  <w:style w:type="paragraph" w:styleId="5">
    <w:name w:val="heading 4"/>
    <w:basedOn w:val="1"/>
    <w:next w:val="1"/>
    <w:link w:val="52"/>
    <w:unhideWhenUsed/>
    <w:qFormat/>
    <w:uiPriority w:val="9"/>
    <w:pPr>
      <w:keepNext/>
      <w:keepLines/>
      <w:numPr>
        <w:ilvl w:val="3"/>
        <w:numId w:val="1"/>
      </w:numPr>
      <w:spacing w:before="280" w:after="290" w:line="376" w:lineRule="auto"/>
      <w:ind w:left="1088" w:leftChars="100" w:right="224" w:rightChars="100"/>
      <w:jc w:val="left"/>
      <w:outlineLvl w:val="3"/>
    </w:pPr>
    <w:rPr>
      <w:rFonts w:ascii="Cambria" w:hAnsi="Cambria"/>
      <w:b/>
      <w:bCs/>
      <w:szCs w:val="28"/>
    </w:rPr>
  </w:style>
  <w:style w:type="paragraph" w:styleId="6">
    <w:name w:val="heading 5"/>
    <w:basedOn w:val="1"/>
    <w:next w:val="1"/>
    <w:link w:val="5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outlineLvl w:val="5"/>
    </w:pPr>
    <w:rPr>
      <w:rFonts w:ascii="Cambria" w:hAnsi="Cambria"/>
      <w:b/>
      <w:bCs/>
      <w:sz w:val="24"/>
    </w:rPr>
  </w:style>
  <w:style w:type="paragraph" w:styleId="8">
    <w:name w:val="heading 7"/>
    <w:basedOn w:val="1"/>
    <w:next w:val="1"/>
    <w:link w:val="48"/>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54"/>
    <w:unhideWhenUsed/>
    <w:qFormat/>
    <w:uiPriority w:val="9"/>
    <w:pPr>
      <w:keepNext/>
      <w:keepLines/>
      <w:numPr>
        <w:ilvl w:val="7"/>
        <w:numId w:val="1"/>
      </w:numPr>
      <w:spacing w:before="240" w:after="64" w:line="320" w:lineRule="auto"/>
      <w:outlineLvl w:val="7"/>
    </w:pPr>
    <w:rPr>
      <w:rFonts w:ascii="Cambria" w:hAnsi="Cambria"/>
      <w:sz w:val="24"/>
    </w:rPr>
  </w:style>
  <w:style w:type="paragraph" w:styleId="10">
    <w:name w:val="heading 9"/>
    <w:basedOn w:val="1"/>
    <w:next w:val="1"/>
    <w:link w:val="45"/>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34">
    <w:name w:val="Default Paragraph Font"/>
    <w:unhideWhenUsed/>
    <w:qFormat/>
    <w:uiPriority w:val="1"/>
  </w:style>
  <w:style w:type="table" w:default="1" w:styleId="32">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pPr>
    <w:rPr>
      <w:rFonts w:ascii="Calibri" w:hAnsi="Calibri"/>
      <w:szCs w:val="22"/>
    </w:rPr>
  </w:style>
  <w:style w:type="paragraph" w:styleId="12">
    <w:name w:val="annotation text"/>
    <w:basedOn w:val="1"/>
    <w:link w:val="46"/>
    <w:unhideWhenUsed/>
    <w:qFormat/>
    <w:uiPriority w:val="99"/>
    <w:pPr>
      <w:jc w:val="left"/>
    </w:pPr>
  </w:style>
  <w:style w:type="paragraph" w:styleId="13">
    <w:name w:val="Body Text 3"/>
    <w:basedOn w:val="1"/>
    <w:semiHidden/>
    <w:qFormat/>
    <w:uiPriority w:val="0"/>
    <w:rPr>
      <w:sz w:val="18"/>
      <w:szCs w:val="20"/>
    </w:rPr>
  </w:style>
  <w:style w:type="paragraph" w:styleId="14">
    <w:name w:val="Body Text"/>
    <w:basedOn w:val="1"/>
    <w:semiHidden/>
    <w:qFormat/>
    <w:uiPriority w:val="0"/>
    <w:pPr>
      <w:jc w:val="center"/>
    </w:pPr>
    <w:rPr>
      <w:sz w:val="18"/>
      <w:szCs w:val="20"/>
    </w:rPr>
  </w:style>
  <w:style w:type="paragraph" w:styleId="15">
    <w:name w:val="Body Text Indent"/>
    <w:basedOn w:val="1"/>
    <w:semiHidden/>
    <w:qFormat/>
    <w:uiPriority w:val="0"/>
    <w:pPr>
      <w:ind w:firstLine="425"/>
    </w:pPr>
    <w:rPr>
      <w:szCs w:val="20"/>
    </w:rPr>
  </w:style>
  <w:style w:type="paragraph" w:styleId="16">
    <w:name w:val="toc 5"/>
    <w:basedOn w:val="1"/>
    <w:next w:val="1"/>
    <w:unhideWhenUsed/>
    <w:qFormat/>
    <w:uiPriority w:val="39"/>
    <w:pPr>
      <w:spacing w:line="240" w:lineRule="auto"/>
      <w:ind w:left="1680" w:leftChars="800"/>
    </w:pPr>
    <w:rPr>
      <w:rFonts w:ascii="Calibri" w:hAnsi="Calibri"/>
      <w:szCs w:val="22"/>
    </w:rPr>
  </w:style>
  <w:style w:type="paragraph" w:styleId="17">
    <w:name w:val="toc 3"/>
    <w:basedOn w:val="1"/>
    <w:next w:val="1"/>
    <w:qFormat/>
    <w:uiPriority w:val="39"/>
    <w:pPr>
      <w:ind w:left="840" w:leftChars="400"/>
    </w:pPr>
  </w:style>
  <w:style w:type="paragraph" w:styleId="18">
    <w:name w:val="toc 8"/>
    <w:basedOn w:val="1"/>
    <w:next w:val="1"/>
    <w:unhideWhenUsed/>
    <w:qFormat/>
    <w:uiPriority w:val="39"/>
    <w:pPr>
      <w:spacing w:line="240" w:lineRule="auto"/>
      <w:ind w:left="2940" w:leftChars="1400"/>
    </w:pPr>
    <w:rPr>
      <w:rFonts w:ascii="Calibri" w:hAnsi="Calibri"/>
      <w:szCs w:val="22"/>
    </w:rPr>
  </w:style>
  <w:style w:type="paragraph" w:styleId="19">
    <w:name w:val="Body Text Indent 2"/>
    <w:basedOn w:val="1"/>
    <w:semiHidden/>
    <w:qFormat/>
    <w:uiPriority w:val="0"/>
    <w:pPr>
      <w:tabs>
        <w:tab w:val="left" w:pos="3346"/>
      </w:tabs>
      <w:ind w:firstLine="477" w:firstLineChars="200"/>
    </w:pPr>
    <w:rPr>
      <w:i/>
      <w:iCs/>
    </w:rPr>
  </w:style>
  <w:style w:type="paragraph" w:styleId="20">
    <w:name w:val="Balloon Text"/>
    <w:basedOn w:val="1"/>
    <w:link w:val="47"/>
    <w:unhideWhenUsed/>
    <w:qFormat/>
    <w:uiPriority w:val="99"/>
    <w:rPr>
      <w:sz w:val="18"/>
      <w:szCs w:val="18"/>
    </w:rPr>
  </w:style>
  <w:style w:type="paragraph" w:styleId="21">
    <w:name w:val="footer"/>
    <w:basedOn w:val="1"/>
    <w:link w:val="51"/>
    <w:semiHidden/>
    <w:qFormat/>
    <w:uiPriority w:val="0"/>
    <w:pPr>
      <w:tabs>
        <w:tab w:val="center" w:pos="4153"/>
        <w:tab w:val="right" w:pos="8306"/>
      </w:tabs>
      <w:snapToGrid w:val="0"/>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120" w:after="120"/>
      <w:jc w:val="left"/>
    </w:pPr>
    <w:rPr>
      <w:b/>
      <w:bCs/>
      <w:caps/>
    </w:rPr>
  </w:style>
  <w:style w:type="paragraph" w:styleId="24">
    <w:name w:val="toc 4"/>
    <w:basedOn w:val="1"/>
    <w:next w:val="1"/>
    <w:unhideWhenUsed/>
    <w:qFormat/>
    <w:uiPriority w:val="39"/>
    <w:pPr>
      <w:ind w:left="1260" w:leftChars="600"/>
    </w:pPr>
  </w:style>
  <w:style w:type="paragraph" w:styleId="25">
    <w:name w:val="toc 6"/>
    <w:basedOn w:val="1"/>
    <w:next w:val="1"/>
    <w:unhideWhenUsed/>
    <w:qFormat/>
    <w:uiPriority w:val="39"/>
    <w:pPr>
      <w:spacing w:line="240" w:lineRule="auto"/>
      <w:ind w:left="2100" w:leftChars="1000"/>
    </w:pPr>
    <w:rPr>
      <w:rFonts w:ascii="Calibri" w:hAnsi="Calibri"/>
      <w:szCs w:val="22"/>
    </w:rPr>
  </w:style>
  <w:style w:type="paragraph" w:styleId="26">
    <w:name w:val="Body Text Indent 3"/>
    <w:basedOn w:val="1"/>
    <w:semiHidden/>
    <w:qFormat/>
    <w:uiPriority w:val="0"/>
    <w:pPr>
      <w:ind w:firstLine="420"/>
    </w:pPr>
  </w:style>
  <w:style w:type="paragraph" w:styleId="27">
    <w:name w:val="toc 2"/>
    <w:basedOn w:val="1"/>
    <w:next w:val="1"/>
    <w:qFormat/>
    <w:uiPriority w:val="39"/>
    <w:pPr>
      <w:ind w:left="210"/>
      <w:jc w:val="left"/>
    </w:pPr>
    <w:rPr>
      <w:smallCaps/>
    </w:rPr>
  </w:style>
  <w:style w:type="paragraph" w:styleId="28">
    <w:name w:val="toc 9"/>
    <w:basedOn w:val="1"/>
    <w:next w:val="1"/>
    <w:unhideWhenUsed/>
    <w:qFormat/>
    <w:uiPriority w:val="39"/>
    <w:pPr>
      <w:spacing w:line="240" w:lineRule="auto"/>
      <w:ind w:left="3360" w:leftChars="1600"/>
    </w:pPr>
    <w:rPr>
      <w:rFonts w:ascii="Calibri" w:hAnsi="Calibri"/>
      <w:szCs w:val="22"/>
    </w:rPr>
  </w:style>
  <w:style w:type="paragraph" w:styleId="29">
    <w:name w:val="Body Text 2"/>
    <w:basedOn w:val="1"/>
    <w:semiHidden/>
    <w:qFormat/>
    <w:uiPriority w:val="0"/>
    <w:pPr>
      <w:jc w:val="center"/>
    </w:pPr>
    <w:rPr>
      <w:szCs w:val="20"/>
    </w:rPr>
  </w:style>
  <w:style w:type="paragraph" w:styleId="30">
    <w:name w:val="Title"/>
    <w:basedOn w:val="1"/>
    <w:qFormat/>
    <w:uiPriority w:val="0"/>
    <w:pPr>
      <w:spacing w:before="240" w:after="60"/>
      <w:jc w:val="center"/>
      <w:outlineLvl w:val="0"/>
    </w:pPr>
    <w:rPr>
      <w:rFonts w:ascii="Arial" w:hAnsi="Arial" w:cs="Arial"/>
      <w:b/>
      <w:bCs/>
      <w:sz w:val="44"/>
      <w:szCs w:val="32"/>
    </w:rPr>
  </w:style>
  <w:style w:type="paragraph" w:styleId="31">
    <w:name w:val="annotation subject"/>
    <w:basedOn w:val="12"/>
    <w:next w:val="12"/>
    <w:link w:val="53"/>
    <w:unhideWhenUsed/>
    <w:qFormat/>
    <w:uiPriority w:val="99"/>
    <w:rPr>
      <w:b/>
      <w:bCs/>
    </w:rPr>
  </w:style>
  <w:style w:type="table" w:styleId="33">
    <w:name w:val="Table Grid"/>
    <w:basedOn w:val="32"/>
    <w:unhideWhenUsed/>
    <w:qFormat/>
    <w:uiPriority w:val="9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page number"/>
    <w:basedOn w:val="34"/>
    <w:semiHidden/>
    <w:qFormat/>
    <w:uiPriority w:val="0"/>
  </w:style>
  <w:style w:type="character" w:styleId="36">
    <w:name w:val="FollowedHyperlink"/>
    <w:basedOn w:val="34"/>
    <w:semiHidden/>
    <w:qFormat/>
    <w:uiPriority w:val="0"/>
    <w:rPr>
      <w:color w:val="800080"/>
      <w:u w:val="single"/>
    </w:rPr>
  </w:style>
  <w:style w:type="character" w:styleId="37">
    <w:name w:val="Hyperlink"/>
    <w:basedOn w:val="34"/>
    <w:qFormat/>
    <w:uiPriority w:val="99"/>
    <w:rPr>
      <w:color w:val="0000FF"/>
      <w:u w:val="single"/>
    </w:rPr>
  </w:style>
  <w:style w:type="character" w:styleId="38">
    <w:name w:val="annotation reference"/>
    <w:basedOn w:val="34"/>
    <w:unhideWhenUsed/>
    <w:qFormat/>
    <w:uiPriority w:val="99"/>
    <w:rPr>
      <w:sz w:val="21"/>
      <w:szCs w:val="21"/>
    </w:rPr>
  </w:style>
  <w:style w:type="paragraph" w:customStyle="1" w:styleId="39">
    <w:name w:val="List Paragraph"/>
    <w:basedOn w:val="1"/>
    <w:qFormat/>
    <w:uiPriority w:val="34"/>
    <w:pPr>
      <w:ind w:firstLine="420" w:firstLineChars="200"/>
    </w:pPr>
  </w:style>
  <w:style w:type="paragraph" w:customStyle="1" w:styleId="40">
    <w:name w:val="正文1"/>
    <w:qFormat/>
    <w:uiPriority w:val="0"/>
    <w:pPr>
      <w:jc w:val="both"/>
    </w:pPr>
    <w:rPr>
      <w:rFonts w:ascii="Calibri" w:hAnsi="Calibri" w:eastAsia="宋体" w:cs="宋体"/>
      <w:kern w:val="2"/>
      <w:sz w:val="21"/>
      <w:szCs w:val="21"/>
      <w:lang w:val="en-US" w:eastAsia="zh-CN" w:bidi="ar-SA"/>
    </w:rPr>
  </w:style>
  <w:style w:type="paragraph" w:customStyle="1" w:styleId="41">
    <w:name w:val="Normal0"/>
    <w:qFormat/>
    <w:uiPriority w:val="0"/>
    <w:rPr>
      <w:rFonts w:ascii="Times New Roman" w:hAnsi="Times New Roman" w:eastAsia="宋体" w:cs="Times New Roman"/>
      <w:lang w:val="en-US" w:eastAsia="en-US" w:bidi="ar-SA"/>
    </w:rPr>
  </w:style>
  <w:style w:type="paragraph" w:customStyle="1" w:styleId="42">
    <w:name w:val="List Paragraph1"/>
    <w:basedOn w:val="1"/>
    <w:qFormat/>
    <w:uiPriority w:val="0"/>
    <w:pPr>
      <w:ind w:firstLine="420" w:firstLineChars="200"/>
    </w:pPr>
    <w:rPr>
      <w:rFonts w:ascii="Calibri" w:hAnsi="Calibri"/>
      <w:szCs w:val="21"/>
    </w:rPr>
  </w:style>
  <w:style w:type="paragraph" w:customStyle="1" w:styleId="43">
    <w:name w:val="Table Paragraph"/>
    <w:basedOn w:val="1"/>
    <w:qFormat/>
    <w:uiPriority w:val="1"/>
    <w:rPr>
      <w:rFonts w:ascii="宋体" w:hAnsi="宋体" w:cs="宋体"/>
      <w:lang w:val="zh-CN" w:bidi="zh-CN"/>
    </w:rPr>
  </w:style>
  <w:style w:type="paragraph" w:customStyle="1" w:styleId="44">
    <w:name w:val="TOC 标题1"/>
    <w:basedOn w:val="2"/>
    <w:next w:val="1"/>
    <w:unhideWhenUsed/>
    <w:qFormat/>
    <w:uiPriority w:val="39"/>
    <w:pPr>
      <w:keepLines/>
      <w:widowControl/>
      <w:spacing w:before="480" w:line="276" w:lineRule="auto"/>
      <w:jc w:val="left"/>
      <w:outlineLvl w:val="9"/>
    </w:pPr>
    <w:rPr>
      <w:rFonts w:ascii="Cambria" w:hAnsi="Cambria"/>
      <w:bCs/>
      <w:color w:val="366091"/>
      <w:kern w:val="0"/>
      <w:sz w:val="28"/>
      <w:szCs w:val="28"/>
    </w:rPr>
  </w:style>
  <w:style w:type="character" w:customStyle="1" w:styleId="45">
    <w:name w:val="标题 9 字符"/>
    <w:basedOn w:val="34"/>
    <w:link w:val="10"/>
    <w:semiHidden/>
    <w:qFormat/>
    <w:uiPriority w:val="9"/>
    <w:rPr>
      <w:rFonts w:ascii="Cambria" w:hAnsi="Cambria" w:eastAsia="宋体" w:cs="Times New Roman"/>
      <w:kern w:val="2"/>
      <w:sz w:val="21"/>
      <w:szCs w:val="21"/>
    </w:rPr>
  </w:style>
  <w:style w:type="character" w:customStyle="1" w:styleId="46">
    <w:name w:val="批注文字 字符"/>
    <w:basedOn w:val="34"/>
    <w:link w:val="12"/>
    <w:semiHidden/>
    <w:qFormat/>
    <w:uiPriority w:val="99"/>
    <w:rPr>
      <w:kern w:val="2"/>
      <w:sz w:val="21"/>
      <w:szCs w:val="24"/>
    </w:rPr>
  </w:style>
  <w:style w:type="character" w:customStyle="1" w:styleId="47">
    <w:name w:val="批注框文本 字符"/>
    <w:basedOn w:val="34"/>
    <w:link w:val="20"/>
    <w:semiHidden/>
    <w:qFormat/>
    <w:uiPriority w:val="99"/>
    <w:rPr>
      <w:kern w:val="2"/>
      <w:sz w:val="18"/>
      <w:szCs w:val="18"/>
    </w:rPr>
  </w:style>
  <w:style w:type="character" w:customStyle="1" w:styleId="48">
    <w:name w:val="标题 7 字符"/>
    <w:basedOn w:val="34"/>
    <w:link w:val="8"/>
    <w:semiHidden/>
    <w:qFormat/>
    <w:uiPriority w:val="9"/>
    <w:rPr>
      <w:b/>
      <w:bCs/>
      <w:kern w:val="2"/>
      <w:sz w:val="24"/>
      <w:szCs w:val="24"/>
    </w:rPr>
  </w:style>
  <w:style w:type="character" w:customStyle="1" w:styleId="49">
    <w:name w:val="标题 6 字符"/>
    <w:basedOn w:val="34"/>
    <w:link w:val="7"/>
    <w:semiHidden/>
    <w:qFormat/>
    <w:uiPriority w:val="9"/>
    <w:rPr>
      <w:rFonts w:ascii="Cambria" w:hAnsi="Cambria" w:eastAsia="宋体" w:cs="Times New Roman"/>
      <w:b/>
      <w:bCs/>
      <w:kern w:val="2"/>
      <w:sz w:val="24"/>
      <w:szCs w:val="24"/>
    </w:rPr>
  </w:style>
  <w:style w:type="character" w:customStyle="1" w:styleId="50">
    <w:name w:val="未处理的提及1"/>
    <w:basedOn w:val="34"/>
    <w:unhideWhenUsed/>
    <w:qFormat/>
    <w:uiPriority w:val="99"/>
    <w:rPr>
      <w:color w:val="605E5C"/>
      <w:shd w:val="clear" w:color="auto" w:fill="E1DFDD"/>
    </w:rPr>
  </w:style>
  <w:style w:type="character" w:customStyle="1" w:styleId="51">
    <w:name w:val="页脚 字符"/>
    <w:basedOn w:val="34"/>
    <w:link w:val="21"/>
    <w:semiHidden/>
    <w:qFormat/>
    <w:uiPriority w:val="0"/>
    <w:rPr>
      <w:rFonts w:ascii="Times New Roman" w:hAnsi="Times New Roman" w:eastAsia="宋体" w:cs="Times New Roman"/>
      <w:kern w:val="2"/>
      <w:sz w:val="18"/>
      <w:szCs w:val="18"/>
    </w:rPr>
  </w:style>
  <w:style w:type="character" w:customStyle="1" w:styleId="52">
    <w:name w:val="标题 4 字符"/>
    <w:basedOn w:val="34"/>
    <w:link w:val="5"/>
    <w:qFormat/>
    <w:uiPriority w:val="9"/>
    <w:rPr>
      <w:rFonts w:ascii="Cambria" w:hAnsi="Cambria" w:eastAsia="宋体" w:cs="Times New Roman"/>
      <w:b/>
      <w:bCs/>
      <w:kern w:val="2"/>
      <w:sz w:val="21"/>
      <w:szCs w:val="28"/>
    </w:rPr>
  </w:style>
  <w:style w:type="character" w:customStyle="1" w:styleId="53">
    <w:name w:val="批注主题 字符"/>
    <w:basedOn w:val="46"/>
    <w:link w:val="31"/>
    <w:semiHidden/>
    <w:qFormat/>
    <w:uiPriority w:val="99"/>
    <w:rPr>
      <w:b/>
      <w:bCs/>
      <w:kern w:val="2"/>
      <w:sz w:val="21"/>
      <w:szCs w:val="24"/>
    </w:rPr>
  </w:style>
  <w:style w:type="character" w:customStyle="1" w:styleId="54">
    <w:name w:val="标题 8 字符"/>
    <w:basedOn w:val="34"/>
    <w:link w:val="9"/>
    <w:semiHidden/>
    <w:qFormat/>
    <w:uiPriority w:val="9"/>
    <w:rPr>
      <w:rFonts w:ascii="Cambria" w:hAnsi="Cambria" w:eastAsia="宋体" w:cs="Times New Roman"/>
      <w:kern w:val="2"/>
      <w:sz w:val="24"/>
      <w:szCs w:val="24"/>
    </w:rPr>
  </w:style>
  <w:style w:type="character" w:customStyle="1" w:styleId="55">
    <w:name w:val="标题 5 字符"/>
    <w:basedOn w:val="34"/>
    <w:link w:val="6"/>
    <w:semiHidden/>
    <w:qFormat/>
    <w:uiPriority w:val="9"/>
    <w:rPr>
      <w:b/>
      <w:bCs/>
      <w:kern w:val="2"/>
      <w:sz w:val="28"/>
      <w:szCs w:val="28"/>
    </w:rPr>
  </w:style>
  <w:style w:type="character" w:customStyle="1" w:styleId="56">
    <w:name w:val="标题 3 字符"/>
    <w:basedOn w:val="34"/>
    <w:link w:val="4"/>
    <w:qFormat/>
    <w:uiPriority w:val="0"/>
    <w:rPr>
      <w:rFonts w:ascii="Times New Roman" w:hAnsi="Times New Roman" w:eastAsia="宋体"/>
      <w:b/>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SBELL</Company>
  <Pages>1</Pages>
  <Words>2379</Words>
  <Characters>13566</Characters>
  <Lines>113</Lines>
  <Paragraphs>31</Paragraphs>
  <TotalTime>70</TotalTime>
  <ScaleCrop>false</ScaleCrop>
  <LinksUpToDate>false</LinksUpToDate>
  <CharactersWithSpaces>15914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2020-11-04T00:52:00Z</dcterms:created>
  <dc:creator>LinRui</dc:creator>
  <cp:lastModifiedBy>edz</cp:lastModifiedBy>
  <cp:lastPrinted>2002-04-12T01:22:00Z</cp:lastPrinted>
  <dcterms:modified xsi:type="dcterms:W3CDTF">2021-03-18T02:52:37Z</dcterms:modified>
  <dc:title>第0章 软件质量</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43EB24B1E5584A109548A755EBE00561</vt:lpwstr>
  </property>
</Properties>
</file>